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AE4DB8" w14:paraId="3623E6FD" w14:textId="77777777">
        <w:trPr>
          <w:trHeight w:val="20"/>
          <w:jc w:val="center"/>
        </w:trPr>
        <w:tc>
          <w:tcPr>
            <w:tcW w:w="1186" w:type="pct"/>
          </w:tcPr>
          <w:p w14:paraId="423E64A4" w14:textId="77777777" w:rsidR="00D77E27" w:rsidRPr="00AE4DB8" w:rsidRDefault="00000000">
            <w:pPr>
              <w:pStyle w:val="BodyText"/>
              <w:ind w:left="90"/>
              <w:jc w:val="left"/>
              <w:rPr>
                <w:rFonts w:ascii="Arial" w:hAnsi="Arial" w:cs="Arial"/>
                <w:bCs/>
                <w:sz w:val="20"/>
                <w:szCs w:val="20"/>
                <w:lang w:val="en-GB" w:eastAsia="en-US"/>
              </w:rPr>
            </w:pPr>
            <w:r w:rsidRPr="00AE4DB8">
              <w:rPr>
                <w:rFonts w:ascii="Arial" w:hAnsi="Arial" w:cs="Arial"/>
                <w:bCs/>
                <w:sz w:val="20"/>
                <w:szCs w:val="20"/>
                <w:lang w:val="en-GB" w:eastAsia="en-US"/>
              </w:rPr>
              <w:t>Journal Name:</w:t>
            </w:r>
          </w:p>
        </w:tc>
        <w:tc>
          <w:tcPr>
            <w:tcW w:w="3814" w:type="pct"/>
          </w:tcPr>
          <w:p w14:paraId="6EA7CB01" w14:textId="77777777" w:rsidR="00D77E27" w:rsidRPr="00AE4DB8" w:rsidRDefault="00D77E27">
            <w:pPr>
              <w:rPr>
                <w:rFonts w:ascii="Arial" w:hAnsi="Arial" w:cs="Arial"/>
                <w:b/>
                <w:bCs/>
                <w:color w:val="0000FF"/>
                <w:sz w:val="20"/>
                <w:szCs w:val="20"/>
                <w:lang w:val="en-GB"/>
              </w:rPr>
            </w:pPr>
            <w:hyperlink r:id="rId7" w:history="1">
              <w:r w:rsidRPr="00AE4DB8">
                <w:rPr>
                  <w:rFonts w:ascii="Arial" w:hAnsi="Arial" w:cs="Arial"/>
                  <w:bCs/>
                  <w:color w:val="0000FF"/>
                  <w:sz w:val="20"/>
                  <w:szCs w:val="20"/>
                  <w:u w:val="single"/>
                </w:rPr>
                <w:t>Asian Research Journal of Current Science</w:t>
              </w:r>
            </w:hyperlink>
          </w:p>
        </w:tc>
      </w:tr>
      <w:tr w:rsidR="00D77E27" w:rsidRPr="00AE4DB8" w14:paraId="3166F349" w14:textId="77777777">
        <w:trPr>
          <w:trHeight w:val="20"/>
          <w:jc w:val="center"/>
        </w:trPr>
        <w:tc>
          <w:tcPr>
            <w:tcW w:w="1186" w:type="pct"/>
          </w:tcPr>
          <w:p w14:paraId="1A615AE5" w14:textId="77777777" w:rsidR="00D77E27" w:rsidRPr="00AE4DB8" w:rsidRDefault="00000000">
            <w:pPr>
              <w:pStyle w:val="BodyText"/>
              <w:ind w:left="90"/>
              <w:jc w:val="left"/>
              <w:rPr>
                <w:rFonts w:ascii="Arial" w:hAnsi="Arial" w:cs="Arial"/>
                <w:bCs/>
                <w:sz w:val="20"/>
                <w:szCs w:val="20"/>
                <w:lang w:val="en-GB" w:eastAsia="en-US"/>
              </w:rPr>
            </w:pPr>
            <w:r w:rsidRPr="00AE4DB8">
              <w:rPr>
                <w:rFonts w:ascii="Arial" w:hAnsi="Arial" w:cs="Arial"/>
                <w:bCs/>
                <w:sz w:val="20"/>
                <w:szCs w:val="20"/>
                <w:lang w:val="en-GB" w:eastAsia="en-US"/>
              </w:rPr>
              <w:t>Manuscript Number:</w:t>
            </w:r>
          </w:p>
        </w:tc>
        <w:tc>
          <w:tcPr>
            <w:tcW w:w="3814" w:type="pct"/>
          </w:tcPr>
          <w:p w14:paraId="23E8B4A5" w14:textId="77777777" w:rsidR="00D77E27" w:rsidRPr="00AE4DB8" w:rsidRDefault="00850EA6">
            <w:pPr>
              <w:pStyle w:val="NormalWeb"/>
              <w:spacing w:before="0" w:beforeAutospacing="0" w:after="0" w:afterAutospacing="0"/>
              <w:rPr>
                <w:rFonts w:ascii="Arial" w:hAnsi="Arial" w:cs="Arial"/>
                <w:b/>
                <w:bCs/>
                <w:sz w:val="20"/>
                <w:szCs w:val="20"/>
                <w:lang w:val="en-GB"/>
              </w:rPr>
            </w:pPr>
            <w:r w:rsidRPr="00AE4DB8">
              <w:rPr>
                <w:rFonts w:ascii="Arial" w:hAnsi="Arial" w:cs="Arial"/>
                <w:b/>
                <w:bCs/>
                <w:sz w:val="20"/>
                <w:szCs w:val="20"/>
                <w:lang w:val="en-GB"/>
              </w:rPr>
              <w:t>Ms_ARJOCS_2886</w:t>
            </w:r>
          </w:p>
        </w:tc>
      </w:tr>
      <w:tr w:rsidR="00D77E27" w:rsidRPr="00AE4DB8" w14:paraId="12B98658" w14:textId="77777777">
        <w:trPr>
          <w:trHeight w:val="20"/>
          <w:jc w:val="center"/>
        </w:trPr>
        <w:tc>
          <w:tcPr>
            <w:tcW w:w="1186" w:type="pct"/>
          </w:tcPr>
          <w:p w14:paraId="55900D16" w14:textId="77777777" w:rsidR="00D77E27" w:rsidRPr="00AE4DB8" w:rsidRDefault="00000000">
            <w:pPr>
              <w:pStyle w:val="BodyText"/>
              <w:ind w:left="90"/>
              <w:jc w:val="left"/>
              <w:rPr>
                <w:rFonts w:ascii="Arial" w:hAnsi="Arial" w:cs="Arial"/>
                <w:bCs/>
                <w:sz w:val="20"/>
                <w:szCs w:val="20"/>
                <w:lang w:val="en-GB" w:eastAsia="en-US"/>
              </w:rPr>
            </w:pPr>
            <w:r w:rsidRPr="00AE4DB8">
              <w:rPr>
                <w:rFonts w:ascii="Arial" w:hAnsi="Arial" w:cs="Arial"/>
                <w:bCs/>
                <w:sz w:val="20"/>
                <w:szCs w:val="20"/>
                <w:lang w:val="en-GB" w:eastAsia="en-US"/>
              </w:rPr>
              <w:t xml:space="preserve">Title of the Manuscript: </w:t>
            </w:r>
          </w:p>
        </w:tc>
        <w:tc>
          <w:tcPr>
            <w:tcW w:w="3814" w:type="pct"/>
          </w:tcPr>
          <w:p w14:paraId="1252EF78" w14:textId="77777777" w:rsidR="00D77E27" w:rsidRPr="00AE4DB8" w:rsidRDefault="00850EA6">
            <w:pPr>
              <w:pStyle w:val="NormalWeb"/>
              <w:spacing w:before="0" w:beforeAutospacing="0" w:after="0" w:afterAutospacing="0"/>
              <w:rPr>
                <w:rFonts w:ascii="Arial" w:hAnsi="Arial" w:cs="Arial"/>
                <w:b/>
                <w:sz w:val="20"/>
                <w:szCs w:val="20"/>
                <w:lang w:val="en-GB"/>
              </w:rPr>
            </w:pPr>
            <w:r w:rsidRPr="00AE4DB8">
              <w:rPr>
                <w:rFonts w:ascii="Arial" w:hAnsi="Arial" w:cs="Arial"/>
                <w:b/>
                <w:sz w:val="20"/>
                <w:szCs w:val="20"/>
                <w:lang w:val="en-GB"/>
              </w:rPr>
              <w:t>Edge-Enabled Infrastructure Monitoring: Integrating Zabbix Agent-Based Data Collection with Electron Desktop Visualization for Low-Latency Cloud Observability</w:t>
            </w:r>
          </w:p>
        </w:tc>
      </w:tr>
      <w:tr w:rsidR="00D77E27" w:rsidRPr="00AE4DB8" w14:paraId="6A3EB182" w14:textId="77777777">
        <w:trPr>
          <w:trHeight w:val="20"/>
          <w:jc w:val="center"/>
        </w:trPr>
        <w:tc>
          <w:tcPr>
            <w:tcW w:w="1186" w:type="pct"/>
          </w:tcPr>
          <w:p w14:paraId="726396D6" w14:textId="77777777" w:rsidR="00D77E27" w:rsidRPr="00AE4DB8" w:rsidRDefault="00000000">
            <w:pPr>
              <w:pStyle w:val="BodyText"/>
              <w:ind w:left="90"/>
              <w:jc w:val="left"/>
              <w:rPr>
                <w:rFonts w:ascii="Arial" w:hAnsi="Arial" w:cs="Arial"/>
                <w:bCs/>
                <w:sz w:val="20"/>
                <w:szCs w:val="20"/>
                <w:lang w:val="en-GB" w:eastAsia="en-US"/>
              </w:rPr>
            </w:pPr>
            <w:r w:rsidRPr="00AE4DB8">
              <w:rPr>
                <w:rFonts w:ascii="Arial" w:hAnsi="Arial" w:cs="Arial"/>
                <w:bCs/>
                <w:sz w:val="20"/>
                <w:szCs w:val="20"/>
                <w:lang w:val="en-GB" w:eastAsia="en-US"/>
              </w:rPr>
              <w:t>Type of the Article</w:t>
            </w:r>
          </w:p>
        </w:tc>
        <w:tc>
          <w:tcPr>
            <w:tcW w:w="3814" w:type="pct"/>
          </w:tcPr>
          <w:p w14:paraId="719E8AC6" w14:textId="77777777" w:rsidR="00D77E27" w:rsidRPr="00AE4DB8" w:rsidRDefault="00205491">
            <w:pPr>
              <w:pStyle w:val="NormalWeb"/>
              <w:spacing w:before="0" w:beforeAutospacing="0" w:after="0" w:afterAutospacing="0"/>
              <w:rPr>
                <w:rFonts w:ascii="Arial" w:hAnsi="Arial" w:cs="Arial"/>
                <w:b/>
                <w:sz w:val="20"/>
                <w:szCs w:val="20"/>
                <w:lang w:val="en-GB"/>
              </w:rPr>
            </w:pPr>
            <w:r w:rsidRPr="00AE4DB8">
              <w:rPr>
                <w:rFonts w:ascii="Arial" w:hAnsi="Arial" w:cs="Arial"/>
                <w:b/>
                <w:sz w:val="20"/>
                <w:szCs w:val="20"/>
                <w:lang w:val="en-GB"/>
              </w:rPr>
              <w:t xml:space="preserve">Research article / Short Communication/ Case Report / Case Study </w:t>
            </w:r>
          </w:p>
        </w:tc>
      </w:tr>
    </w:tbl>
    <w:p w14:paraId="72155413" w14:textId="77777777" w:rsidR="00D77E27" w:rsidRPr="00AE4DB8" w:rsidRDefault="00D77E27">
      <w:pPr>
        <w:jc w:val="both"/>
        <w:rPr>
          <w:rFonts w:ascii="Arial" w:eastAsia="MS Mincho" w:hAnsi="Arial" w:cs="Arial"/>
          <w:sz w:val="20"/>
          <w:szCs w:val="20"/>
          <w:lang w:val="en-GB" w:eastAsia="x-none"/>
        </w:rPr>
      </w:pPr>
    </w:p>
    <w:p w14:paraId="37474AD3" w14:textId="77777777" w:rsidR="00D77E27" w:rsidRPr="00AE4DB8" w:rsidRDefault="00000000">
      <w:pPr>
        <w:jc w:val="both"/>
        <w:rPr>
          <w:rFonts w:ascii="Arial" w:eastAsia="MS Mincho" w:hAnsi="Arial" w:cs="Arial"/>
          <w:b/>
          <w:sz w:val="20"/>
          <w:szCs w:val="20"/>
          <w:u w:val="single"/>
          <w:lang w:val="en-GB" w:eastAsia="x-none"/>
        </w:rPr>
      </w:pPr>
      <w:r w:rsidRPr="00AE4DB8">
        <w:rPr>
          <w:rFonts w:ascii="Arial" w:eastAsia="MS Mincho" w:hAnsi="Arial" w:cs="Arial"/>
          <w:b/>
          <w:sz w:val="20"/>
          <w:szCs w:val="20"/>
          <w:highlight w:val="yellow"/>
          <w:u w:val="single"/>
          <w:lang w:val="en-GB" w:eastAsia="x-none"/>
        </w:rPr>
        <w:t>PART 1 (Importance of the manuscript)</w:t>
      </w:r>
      <w:r w:rsidRPr="00AE4DB8">
        <w:rPr>
          <w:rFonts w:ascii="Arial" w:eastAsia="MS Mincho" w:hAnsi="Arial" w:cs="Arial"/>
          <w:b/>
          <w:sz w:val="20"/>
          <w:szCs w:val="20"/>
          <w:u w:val="single"/>
          <w:lang w:val="en-GB" w:eastAsia="x-none"/>
        </w:rPr>
        <w:t xml:space="preserve"> </w:t>
      </w:r>
    </w:p>
    <w:p w14:paraId="450E461C" w14:textId="77777777" w:rsidR="00D77E27" w:rsidRPr="00AE4DB8"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AE4DB8" w14:paraId="69172D19" w14:textId="77777777">
        <w:trPr>
          <w:trHeight w:val="20"/>
          <w:jc w:val="center"/>
        </w:trPr>
        <w:tc>
          <w:tcPr>
            <w:tcW w:w="1666" w:type="pct"/>
            <w:noWrap/>
          </w:tcPr>
          <w:p w14:paraId="4FA4889F" w14:textId="77777777" w:rsidR="00D77E27" w:rsidRPr="00AE4DB8" w:rsidRDefault="00D77E27">
            <w:pPr>
              <w:keepNext/>
              <w:outlineLvl w:val="1"/>
              <w:rPr>
                <w:rFonts w:ascii="Arial" w:eastAsia="MS Mincho" w:hAnsi="Arial" w:cs="Arial"/>
                <w:b/>
                <w:bCs/>
                <w:sz w:val="20"/>
                <w:szCs w:val="20"/>
                <w:lang w:val="en-GB"/>
              </w:rPr>
            </w:pPr>
          </w:p>
        </w:tc>
        <w:tc>
          <w:tcPr>
            <w:tcW w:w="1667" w:type="pct"/>
            <w:hideMark/>
          </w:tcPr>
          <w:p w14:paraId="761A1D8A" w14:textId="77777777" w:rsidR="00D77E27" w:rsidRPr="00AE4DB8" w:rsidRDefault="00000000">
            <w:pPr>
              <w:keepNext/>
              <w:outlineLvl w:val="1"/>
              <w:rPr>
                <w:rFonts w:ascii="Arial" w:eastAsia="MS Mincho" w:hAnsi="Arial" w:cs="Arial"/>
                <w:b/>
                <w:bCs/>
                <w:sz w:val="20"/>
                <w:szCs w:val="20"/>
                <w:lang w:val="en-GB"/>
              </w:rPr>
            </w:pPr>
            <w:r w:rsidRPr="00AE4DB8">
              <w:rPr>
                <w:rFonts w:ascii="Arial" w:eastAsia="MS Mincho" w:hAnsi="Arial" w:cs="Arial"/>
                <w:b/>
                <w:bCs/>
                <w:sz w:val="20"/>
                <w:szCs w:val="20"/>
                <w:lang w:val="en-GB"/>
              </w:rPr>
              <w:t>Comments of the Reviewers</w:t>
            </w:r>
          </w:p>
        </w:tc>
        <w:tc>
          <w:tcPr>
            <w:tcW w:w="1667" w:type="pct"/>
          </w:tcPr>
          <w:p w14:paraId="62EC38E8" w14:textId="77777777" w:rsidR="00D77E27" w:rsidRPr="00AE4DB8" w:rsidRDefault="00000000">
            <w:pPr>
              <w:spacing w:after="160" w:line="256" w:lineRule="auto"/>
              <w:rPr>
                <w:rFonts w:ascii="Arial" w:eastAsia="Calibri" w:hAnsi="Arial" w:cs="Arial"/>
                <w:kern w:val="2"/>
                <w:sz w:val="20"/>
                <w:szCs w:val="20"/>
                <w:lang w:val="en-GB"/>
              </w:rPr>
            </w:pPr>
            <w:r w:rsidRPr="00AE4DB8">
              <w:rPr>
                <w:rFonts w:ascii="Arial" w:eastAsia="Calibri" w:hAnsi="Arial" w:cs="Arial"/>
                <w:b/>
                <w:kern w:val="2"/>
                <w:sz w:val="20"/>
                <w:szCs w:val="20"/>
                <w:lang w:val="en-GB"/>
              </w:rPr>
              <w:t>Author’s Feedback</w:t>
            </w:r>
            <w:r w:rsidRPr="00AE4DB8">
              <w:rPr>
                <w:rFonts w:ascii="Arial" w:eastAsia="Calibri" w:hAnsi="Arial" w:cs="Arial"/>
                <w:kern w:val="2"/>
                <w:sz w:val="20"/>
                <w:szCs w:val="20"/>
                <w:lang w:val="en-GB"/>
              </w:rPr>
              <w:t xml:space="preserve"> </w:t>
            </w:r>
          </w:p>
          <w:p w14:paraId="1B500D33"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75AD70D8" w14:textId="77777777">
        <w:trPr>
          <w:trHeight w:val="20"/>
          <w:jc w:val="center"/>
        </w:trPr>
        <w:tc>
          <w:tcPr>
            <w:tcW w:w="1666" w:type="pct"/>
            <w:noWrap/>
            <w:hideMark/>
          </w:tcPr>
          <w:p w14:paraId="392A148A" w14:textId="77777777" w:rsidR="00D77E27" w:rsidRPr="00AE4DB8" w:rsidRDefault="00000000">
            <w:pPr>
              <w:rPr>
                <w:rFonts w:ascii="Arial" w:hAnsi="Arial" w:cs="Arial"/>
                <w:bCs/>
                <w:sz w:val="20"/>
                <w:szCs w:val="20"/>
                <w:lang w:val="en-GB"/>
              </w:rPr>
            </w:pPr>
            <w:r w:rsidRPr="00AE4DB8">
              <w:rPr>
                <w:rFonts w:ascii="Arial" w:hAnsi="Arial" w:cs="Arial"/>
                <w:b/>
                <w:bCs/>
                <w:sz w:val="20"/>
                <w:szCs w:val="20"/>
                <w:lang w:val="en-GB"/>
              </w:rPr>
              <w:t>Please write a few sentences regarding the importance of this manuscript for the scientific community.</w:t>
            </w:r>
            <w:r w:rsidRPr="00AE4DB8">
              <w:rPr>
                <w:rFonts w:ascii="Arial" w:hAnsi="Arial" w:cs="Arial"/>
                <w:bCs/>
                <w:sz w:val="20"/>
                <w:szCs w:val="20"/>
                <w:lang w:val="en-GB"/>
              </w:rPr>
              <w:t xml:space="preserve"> A minimum of 3-4 sentences may </w:t>
            </w:r>
          </w:p>
          <w:p w14:paraId="1E62C0A9" w14:textId="77777777" w:rsidR="00D77E27" w:rsidRPr="00AE4DB8" w:rsidRDefault="00000000">
            <w:pPr>
              <w:rPr>
                <w:rFonts w:ascii="Arial" w:eastAsia="MS Mincho" w:hAnsi="Arial" w:cs="Arial"/>
                <w:bCs/>
                <w:sz w:val="20"/>
                <w:szCs w:val="20"/>
                <w:lang w:val="en-GB"/>
              </w:rPr>
            </w:pPr>
            <w:r w:rsidRPr="00AE4DB8">
              <w:rPr>
                <w:rFonts w:ascii="Arial" w:hAnsi="Arial" w:cs="Arial"/>
                <w:bCs/>
                <w:sz w:val="20"/>
                <w:szCs w:val="20"/>
                <w:lang w:val="en-GB"/>
              </w:rPr>
              <w:t>be required for this part.</w:t>
            </w:r>
          </w:p>
        </w:tc>
        <w:tc>
          <w:tcPr>
            <w:tcW w:w="1667" w:type="pct"/>
          </w:tcPr>
          <w:p w14:paraId="0597D01E" w14:textId="77777777" w:rsidR="00C27A2A" w:rsidRPr="00AE4DB8" w:rsidRDefault="00000000">
            <w:pPr>
              <w:rPr>
                <w:rFonts w:ascii="Arial" w:hAnsi="Arial" w:cs="Arial"/>
                <w:sz w:val="20"/>
                <w:szCs w:val="20"/>
              </w:rPr>
            </w:pPr>
            <w:r w:rsidRPr="00AE4DB8">
              <w:rPr>
                <w:rFonts w:ascii="Arial" w:hAnsi="Arial" w:cs="Arial"/>
                <w:sz w:val="20"/>
                <w:szCs w:val="20"/>
              </w:rPr>
              <w:t>The manuscript addresses a relevant problem in infrastructure observability, particularly the need for faster access to monitoring data in hybrid, on-premises, and connectivity-constrained environments. The integration of Zabbix agent-based monitoring with an Electron desktop interface is practically useful because it explores a human-in-the-loop, edge-adjacent visualization approach rather than relying only on centralized web dashboards. The reported reductions in latency and bandwidth consumption are potentially valuable for network operations centers and similar environments. However, the scientific contribution would be stronger with a more rigorous experimental protocol, clearer validation of the performance metrics, and better reporting of the user acceptance study.</w:t>
            </w:r>
          </w:p>
          <w:p w14:paraId="4D85D4A8" w14:textId="77777777" w:rsidR="00597CA2" w:rsidRPr="00AE4DB8" w:rsidRDefault="00597CA2">
            <w:pPr>
              <w:rPr>
                <w:rFonts w:ascii="Arial" w:hAnsi="Arial" w:cs="Arial"/>
                <w:sz w:val="20"/>
                <w:szCs w:val="20"/>
              </w:rPr>
            </w:pPr>
          </w:p>
        </w:tc>
        <w:tc>
          <w:tcPr>
            <w:tcW w:w="1667" w:type="pct"/>
          </w:tcPr>
          <w:p w14:paraId="223C12E4" w14:textId="77777777" w:rsidR="00D77E27" w:rsidRPr="00AE4DB8" w:rsidRDefault="00D77E27">
            <w:pPr>
              <w:keepNext/>
              <w:outlineLvl w:val="1"/>
              <w:rPr>
                <w:rFonts w:ascii="Arial" w:eastAsia="MS Mincho" w:hAnsi="Arial" w:cs="Arial"/>
                <w:bCs/>
                <w:sz w:val="20"/>
                <w:szCs w:val="20"/>
                <w:lang w:val="en-GB"/>
              </w:rPr>
            </w:pPr>
          </w:p>
        </w:tc>
      </w:tr>
    </w:tbl>
    <w:p w14:paraId="348A2FA7" w14:textId="77777777" w:rsidR="00D77E27" w:rsidRPr="00AE4DB8" w:rsidRDefault="00D77E27">
      <w:pPr>
        <w:rPr>
          <w:rFonts w:ascii="Arial" w:hAnsi="Arial" w:cs="Arial"/>
          <w:sz w:val="20"/>
          <w:szCs w:val="20"/>
          <w:lang w:val="en-GB"/>
        </w:rPr>
      </w:pPr>
    </w:p>
    <w:p w14:paraId="3452EC3D" w14:textId="77777777" w:rsidR="00D77E27" w:rsidRPr="00AE4DB8" w:rsidRDefault="00000000">
      <w:pPr>
        <w:keepNext/>
        <w:outlineLvl w:val="1"/>
        <w:rPr>
          <w:rFonts w:ascii="Arial" w:eastAsia="MS Mincho" w:hAnsi="Arial" w:cs="Arial"/>
          <w:b/>
          <w:bCs/>
          <w:sz w:val="20"/>
          <w:szCs w:val="20"/>
          <w:highlight w:val="yellow"/>
          <w:u w:val="single"/>
          <w:lang w:val="en-GB"/>
        </w:rPr>
      </w:pPr>
      <w:r w:rsidRPr="00AE4DB8">
        <w:rPr>
          <w:rFonts w:ascii="Arial" w:eastAsia="MS Mincho" w:hAnsi="Arial" w:cs="Arial"/>
          <w:b/>
          <w:bCs/>
          <w:sz w:val="20"/>
          <w:szCs w:val="20"/>
          <w:highlight w:val="yellow"/>
          <w:u w:val="single"/>
          <w:lang w:val="en-GB"/>
        </w:rPr>
        <w:t>PART 2.1 (Objective Evaluation)</w:t>
      </w:r>
    </w:p>
    <w:p w14:paraId="6C3DC071" w14:textId="77777777" w:rsidR="00D77E27" w:rsidRPr="00AE4DB8"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AE4DB8" w14:paraId="4E97826E" w14:textId="77777777">
        <w:trPr>
          <w:trHeight w:val="20"/>
          <w:jc w:val="center"/>
        </w:trPr>
        <w:tc>
          <w:tcPr>
            <w:tcW w:w="1666" w:type="pct"/>
            <w:noWrap/>
          </w:tcPr>
          <w:p w14:paraId="180C988D" w14:textId="77777777" w:rsidR="00D77E27" w:rsidRPr="00AE4DB8" w:rsidRDefault="00D77E27">
            <w:pPr>
              <w:keepNext/>
              <w:outlineLvl w:val="1"/>
              <w:rPr>
                <w:rFonts w:ascii="Arial" w:eastAsia="MS Mincho" w:hAnsi="Arial" w:cs="Arial"/>
                <w:b/>
                <w:bCs/>
                <w:sz w:val="20"/>
                <w:szCs w:val="20"/>
                <w:lang w:val="en-GB"/>
              </w:rPr>
            </w:pPr>
          </w:p>
        </w:tc>
        <w:tc>
          <w:tcPr>
            <w:tcW w:w="1667" w:type="pct"/>
            <w:hideMark/>
          </w:tcPr>
          <w:p w14:paraId="36452979" w14:textId="77777777" w:rsidR="00D77E27" w:rsidRPr="00AE4DB8" w:rsidRDefault="00000000">
            <w:pPr>
              <w:keepNext/>
              <w:outlineLvl w:val="1"/>
              <w:rPr>
                <w:rFonts w:ascii="Arial" w:eastAsia="MS Mincho" w:hAnsi="Arial" w:cs="Arial"/>
                <w:b/>
                <w:bCs/>
                <w:sz w:val="20"/>
                <w:szCs w:val="20"/>
                <w:lang w:val="en-GB"/>
              </w:rPr>
            </w:pPr>
            <w:r w:rsidRPr="00AE4DB8">
              <w:rPr>
                <w:rFonts w:ascii="Arial" w:eastAsia="MS Mincho" w:hAnsi="Arial" w:cs="Arial"/>
                <w:b/>
                <w:bCs/>
                <w:sz w:val="20"/>
                <w:szCs w:val="20"/>
                <w:lang w:val="en-GB"/>
              </w:rPr>
              <w:t>Rating of the Reviewers</w:t>
            </w:r>
          </w:p>
        </w:tc>
        <w:tc>
          <w:tcPr>
            <w:tcW w:w="1667" w:type="pct"/>
            <w:hideMark/>
          </w:tcPr>
          <w:p w14:paraId="1654CF0A" w14:textId="77777777" w:rsidR="00D77E27" w:rsidRPr="00AE4DB8" w:rsidRDefault="00000000">
            <w:pPr>
              <w:spacing w:after="160" w:line="256" w:lineRule="auto"/>
              <w:rPr>
                <w:rFonts w:ascii="Arial" w:hAnsi="Arial" w:cs="Arial"/>
                <w:b/>
                <w:sz w:val="20"/>
                <w:szCs w:val="20"/>
                <w:lang w:val="en-GB"/>
              </w:rPr>
            </w:pPr>
            <w:r w:rsidRPr="00AE4DB8">
              <w:rPr>
                <w:rFonts w:ascii="Arial" w:eastAsia="Calibri" w:hAnsi="Arial" w:cs="Arial"/>
                <w:b/>
                <w:kern w:val="2"/>
                <w:sz w:val="20"/>
                <w:szCs w:val="20"/>
                <w:lang w:val="en-GB"/>
              </w:rPr>
              <w:t>Author’s Feedback</w:t>
            </w:r>
            <w:r w:rsidRPr="00AE4DB8">
              <w:rPr>
                <w:rFonts w:ascii="Arial" w:eastAsia="Calibri" w:hAnsi="Arial" w:cs="Arial"/>
                <w:kern w:val="2"/>
                <w:sz w:val="20"/>
                <w:szCs w:val="20"/>
                <w:lang w:val="en-GB"/>
              </w:rPr>
              <w:t xml:space="preserve"> </w:t>
            </w:r>
            <w:r w:rsidR="002431D0" w:rsidRPr="00AE4DB8">
              <w:rPr>
                <w:rFonts w:ascii="Arial" w:hAnsi="Arial" w:cs="Arial"/>
                <w:b/>
                <w:kern w:val="2"/>
                <w:sz w:val="20"/>
                <w:szCs w:val="20"/>
                <w:highlight w:val="yellow"/>
                <w:lang w:val="en-GB"/>
              </w:rPr>
              <w:t>(</w:t>
            </w:r>
            <w:r w:rsidR="002431D0" w:rsidRPr="00AE4DB8">
              <w:rPr>
                <w:rFonts w:ascii="Arial" w:hAnsi="Arial" w:cs="Arial"/>
                <w:bCs/>
                <w:kern w:val="2"/>
                <w:sz w:val="20"/>
                <w:szCs w:val="20"/>
                <w:highlight w:val="yellow"/>
                <w:lang w:val="en-GB"/>
              </w:rPr>
              <w:t>Revision of the Manuscript and Feedback of Authors are mandatory for Rating of 2 and 1)</w:t>
            </w:r>
          </w:p>
        </w:tc>
      </w:tr>
      <w:tr w:rsidR="00D77E27" w:rsidRPr="00AE4DB8" w14:paraId="74C55B4F" w14:textId="77777777">
        <w:trPr>
          <w:trHeight w:val="20"/>
          <w:jc w:val="center"/>
        </w:trPr>
        <w:tc>
          <w:tcPr>
            <w:tcW w:w="1666" w:type="pct"/>
            <w:noWrap/>
            <w:hideMark/>
          </w:tcPr>
          <w:p w14:paraId="2573A0F6" w14:textId="77777777" w:rsidR="00D77E27" w:rsidRPr="00AE4DB8" w:rsidRDefault="00000000">
            <w:pPr>
              <w:rPr>
                <w:rFonts w:ascii="Arial" w:hAnsi="Arial" w:cs="Arial"/>
                <w:b/>
                <w:bCs/>
                <w:sz w:val="20"/>
                <w:szCs w:val="20"/>
                <w:lang w:val="en-GB"/>
              </w:rPr>
            </w:pPr>
            <w:r w:rsidRPr="00AE4DB8">
              <w:rPr>
                <w:rFonts w:ascii="Arial" w:hAnsi="Arial" w:cs="Arial"/>
                <w:b/>
                <w:bCs/>
                <w:sz w:val="20"/>
                <w:szCs w:val="20"/>
                <w:lang w:val="en-GB"/>
              </w:rPr>
              <w:t xml:space="preserve">1. Is the title clear and appropriate for the study? </w:t>
            </w:r>
          </w:p>
          <w:p w14:paraId="5FF2BF87"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7EAA86CA" w14:textId="77777777" w:rsidR="00D77E27" w:rsidRPr="00AE4DB8" w:rsidRDefault="00000000">
            <w:pPr>
              <w:rPr>
                <w:rFonts w:ascii="Arial" w:hAnsi="Arial" w:cs="Arial"/>
                <w:sz w:val="20"/>
                <w:szCs w:val="20"/>
                <w:u w:val="single"/>
                <w:lang w:val="en-GB"/>
              </w:rPr>
            </w:pPr>
            <w:r w:rsidRPr="00AE4DB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01F109" w14:textId="77777777" w:rsidR="00C27A2A" w:rsidRPr="00AE4DB8" w:rsidRDefault="00000000">
            <w:pPr>
              <w:rPr>
                <w:rFonts w:ascii="Arial" w:hAnsi="Arial" w:cs="Arial"/>
                <w:sz w:val="20"/>
                <w:szCs w:val="20"/>
              </w:rPr>
            </w:pPr>
            <w:r w:rsidRPr="00AE4DB8">
              <w:rPr>
                <w:rFonts w:ascii="Arial" w:hAnsi="Arial" w:cs="Arial"/>
                <w:sz w:val="20"/>
                <w:szCs w:val="20"/>
              </w:rPr>
              <w:t>4 - Good. The title is clear and reflects the main system and technologies. It is somewhat long, but it accurately describes the scope of the study.</w:t>
            </w:r>
          </w:p>
        </w:tc>
        <w:tc>
          <w:tcPr>
            <w:tcW w:w="1667" w:type="pct"/>
          </w:tcPr>
          <w:p w14:paraId="3888D7A3"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46BF6DB6" w14:textId="77777777">
        <w:trPr>
          <w:trHeight w:val="20"/>
          <w:jc w:val="center"/>
        </w:trPr>
        <w:tc>
          <w:tcPr>
            <w:tcW w:w="1666" w:type="pct"/>
            <w:noWrap/>
            <w:hideMark/>
          </w:tcPr>
          <w:p w14:paraId="524CD065" w14:textId="77777777" w:rsidR="00D77E27" w:rsidRPr="00AE4DB8" w:rsidRDefault="00000000">
            <w:pPr>
              <w:keepNext/>
              <w:outlineLvl w:val="1"/>
              <w:rPr>
                <w:rFonts w:ascii="Arial" w:eastAsia="MS Mincho" w:hAnsi="Arial" w:cs="Arial"/>
                <w:b/>
                <w:bCs/>
                <w:sz w:val="20"/>
                <w:szCs w:val="20"/>
                <w:lang w:val="en-GB"/>
              </w:rPr>
            </w:pPr>
            <w:r w:rsidRPr="00AE4DB8">
              <w:rPr>
                <w:rFonts w:ascii="Arial" w:eastAsia="MS Mincho" w:hAnsi="Arial" w:cs="Arial"/>
                <w:b/>
                <w:bCs/>
                <w:sz w:val="20"/>
                <w:szCs w:val="20"/>
                <w:lang w:val="en-GB"/>
              </w:rPr>
              <w:lastRenderedPageBreak/>
              <w:t xml:space="preserve">2. Is the abstract of the article comprehensive? </w:t>
            </w:r>
          </w:p>
          <w:p w14:paraId="67E3A5B4"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2358E3A0" w14:textId="77777777" w:rsidR="00D77E27" w:rsidRPr="00AE4DB8" w:rsidRDefault="00000000">
            <w:pPr>
              <w:rPr>
                <w:rFonts w:ascii="Arial" w:hAnsi="Arial" w:cs="Arial"/>
                <w:sz w:val="20"/>
                <w:szCs w:val="20"/>
                <w:lang w:val="en-GB"/>
              </w:rPr>
            </w:pPr>
            <w:r w:rsidRPr="00AE4DB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2146EB" w14:textId="77777777" w:rsidR="00C27A2A" w:rsidRPr="00AE4DB8" w:rsidRDefault="00000000">
            <w:pPr>
              <w:rPr>
                <w:rFonts w:ascii="Arial" w:hAnsi="Arial" w:cs="Arial"/>
                <w:sz w:val="20"/>
                <w:szCs w:val="20"/>
              </w:rPr>
            </w:pPr>
            <w:r w:rsidRPr="00AE4DB8">
              <w:rPr>
                <w:rFonts w:ascii="Arial" w:hAnsi="Arial" w:cs="Arial"/>
                <w:sz w:val="20"/>
                <w:szCs w:val="20"/>
              </w:rPr>
              <w:t>3 - Satisfactory. The abstract summarizes the motivation, proposed system, and key findings. However, it should state the experimental setup more clearly, including the comparison procedure and the number of participants in the user evaluation.</w:t>
            </w:r>
          </w:p>
        </w:tc>
        <w:tc>
          <w:tcPr>
            <w:tcW w:w="1667" w:type="pct"/>
          </w:tcPr>
          <w:p w14:paraId="2BAA7E63"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1381D8AF" w14:textId="77777777">
        <w:trPr>
          <w:trHeight w:val="20"/>
          <w:jc w:val="center"/>
        </w:trPr>
        <w:tc>
          <w:tcPr>
            <w:tcW w:w="1666" w:type="pct"/>
            <w:noWrap/>
            <w:hideMark/>
          </w:tcPr>
          <w:p w14:paraId="38E0BF7A" w14:textId="77777777" w:rsidR="00D77E27" w:rsidRPr="00AE4DB8" w:rsidRDefault="00000000">
            <w:pPr>
              <w:keepNext/>
              <w:outlineLvl w:val="1"/>
              <w:rPr>
                <w:rFonts w:ascii="Arial" w:eastAsia="MS Mincho" w:hAnsi="Arial" w:cs="Arial"/>
                <w:b/>
                <w:bCs/>
                <w:sz w:val="20"/>
                <w:szCs w:val="20"/>
                <w:lang w:val="en-GB" w:eastAsia="x-none"/>
              </w:rPr>
            </w:pPr>
            <w:r w:rsidRPr="00AE4DB8">
              <w:rPr>
                <w:rFonts w:ascii="Arial" w:eastAsia="MS Mincho" w:hAnsi="Arial" w:cs="Arial"/>
                <w:b/>
                <w:bCs/>
                <w:sz w:val="20"/>
                <w:szCs w:val="20"/>
                <w:lang w:val="en-GB" w:eastAsia="x-none"/>
              </w:rPr>
              <w:t>3. Are the keywords appropriate and useful?</w:t>
            </w:r>
          </w:p>
          <w:p w14:paraId="211E756D"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288BA2BA" w14:textId="77777777" w:rsidR="00D77E27" w:rsidRPr="00AE4DB8" w:rsidRDefault="00000000">
            <w:pPr>
              <w:rPr>
                <w:rFonts w:ascii="Arial" w:hAnsi="Arial" w:cs="Arial"/>
                <w:sz w:val="20"/>
                <w:szCs w:val="20"/>
                <w:lang w:val="en-GB" w:eastAsia="x-none"/>
              </w:rPr>
            </w:pPr>
            <w:r w:rsidRPr="00AE4DB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EE8207" w14:textId="77777777" w:rsidR="00C27A2A" w:rsidRPr="00AE4DB8" w:rsidRDefault="00000000">
            <w:pPr>
              <w:rPr>
                <w:rFonts w:ascii="Arial" w:hAnsi="Arial" w:cs="Arial"/>
                <w:sz w:val="20"/>
                <w:szCs w:val="20"/>
              </w:rPr>
            </w:pPr>
            <w:r w:rsidRPr="00AE4DB8">
              <w:rPr>
                <w:rFonts w:ascii="Arial" w:hAnsi="Arial" w:cs="Arial"/>
                <w:sz w:val="20"/>
                <w:szCs w:val="20"/>
              </w:rPr>
              <w:t>4 - Good. The keywords are relevant to the study and useful for indexing. The authors may consider reducing them to a more focused set and keeping terminology consistent with the main contribution.</w:t>
            </w:r>
          </w:p>
        </w:tc>
        <w:tc>
          <w:tcPr>
            <w:tcW w:w="1667" w:type="pct"/>
          </w:tcPr>
          <w:p w14:paraId="4BFF12D2"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25132091" w14:textId="77777777">
        <w:trPr>
          <w:trHeight w:val="20"/>
          <w:jc w:val="center"/>
        </w:trPr>
        <w:tc>
          <w:tcPr>
            <w:tcW w:w="1666" w:type="pct"/>
            <w:noWrap/>
            <w:hideMark/>
          </w:tcPr>
          <w:p w14:paraId="7762759B" w14:textId="77777777" w:rsidR="00D77E27" w:rsidRPr="00AE4DB8" w:rsidRDefault="00000000">
            <w:pPr>
              <w:keepNext/>
              <w:outlineLvl w:val="1"/>
              <w:rPr>
                <w:rFonts w:ascii="Arial" w:eastAsia="MS Mincho" w:hAnsi="Arial" w:cs="Arial"/>
                <w:b/>
                <w:bCs/>
                <w:sz w:val="20"/>
                <w:szCs w:val="20"/>
                <w:lang w:val="en-GB" w:eastAsia="x-none"/>
              </w:rPr>
            </w:pPr>
            <w:r w:rsidRPr="00AE4DB8">
              <w:rPr>
                <w:rFonts w:ascii="Arial" w:eastAsia="MS Mincho" w:hAnsi="Arial" w:cs="Arial"/>
                <w:b/>
                <w:bCs/>
                <w:sz w:val="20"/>
                <w:szCs w:val="20"/>
                <w:lang w:val="en-GB" w:eastAsia="x-none"/>
              </w:rPr>
              <w:t>4. Is the background information of the paper sufficient and well organized?</w:t>
            </w:r>
          </w:p>
          <w:p w14:paraId="1746B8D1"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0F2CE6FF" w14:textId="77777777" w:rsidR="00D77E27" w:rsidRPr="00AE4DB8" w:rsidRDefault="00000000">
            <w:pPr>
              <w:rPr>
                <w:rFonts w:ascii="Arial" w:hAnsi="Arial" w:cs="Arial"/>
                <w:sz w:val="20"/>
                <w:szCs w:val="20"/>
                <w:lang w:val="en-GB" w:eastAsia="x-none"/>
              </w:rPr>
            </w:pPr>
            <w:r w:rsidRPr="00AE4DB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A67989" w14:textId="03E51706" w:rsidR="00597CA2" w:rsidRPr="00AE4DB8" w:rsidRDefault="00000000">
            <w:pPr>
              <w:rPr>
                <w:rFonts w:ascii="Arial" w:hAnsi="Arial" w:cs="Arial"/>
                <w:sz w:val="20"/>
                <w:szCs w:val="20"/>
              </w:rPr>
            </w:pPr>
            <w:r w:rsidRPr="00AE4DB8">
              <w:rPr>
                <w:rFonts w:ascii="Arial" w:hAnsi="Arial" w:cs="Arial"/>
                <w:sz w:val="20"/>
                <w:szCs w:val="20"/>
              </w:rPr>
              <w:t>4 - Good. The background is generally well organized and explains the motivation for low-latency, edge-adjacent monitoring. Some claims about existing web-based monitoring limitations should be supported more carefully with direct evidence.</w:t>
            </w:r>
          </w:p>
        </w:tc>
        <w:tc>
          <w:tcPr>
            <w:tcW w:w="1667" w:type="pct"/>
          </w:tcPr>
          <w:p w14:paraId="35915FC0"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280ED4D3" w14:textId="77777777">
        <w:trPr>
          <w:trHeight w:val="20"/>
          <w:jc w:val="center"/>
        </w:trPr>
        <w:tc>
          <w:tcPr>
            <w:tcW w:w="1666" w:type="pct"/>
            <w:noWrap/>
            <w:hideMark/>
          </w:tcPr>
          <w:p w14:paraId="69D53004" w14:textId="77777777" w:rsidR="00D77E27" w:rsidRPr="00AE4DB8" w:rsidRDefault="00000000">
            <w:pPr>
              <w:keepNext/>
              <w:outlineLvl w:val="1"/>
              <w:rPr>
                <w:rFonts w:ascii="Arial" w:eastAsia="MS Mincho" w:hAnsi="Arial" w:cs="Arial"/>
                <w:b/>
                <w:bCs/>
                <w:sz w:val="20"/>
                <w:szCs w:val="20"/>
                <w:lang w:val="en-GB" w:eastAsia="x-none"/>
              </w:rPr>
            </w:pPr>
            <w:r w:rsidRPr="00AE4DB8">
              <w:rPr>
                <w:rFonts w:ascii="Arial" w:eastAsia="MS Mincho" w:hAnsi="Arial" w:cs="Arial"/>
                <w:b/>
                <w:bCs/>
                <w:sz w:val="20"/>
                <w:szCs w:val="20"/>
                <w:lang w:val="en-GB" w:eastAsia="x-none"/>
              </w:rPr>
              <w:t>5. Are the research objectives/hypotheses clearly stated?</w:t>
            </w:r>
          </w:p>
          <w:p w14:paraId="32A00563"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3FFB6B13" w14:textId="77777777" w:rsidR="00D77E27" w:rsidRPr="00AE4DB8" w:rsidRDefault="00000000">
            <w:pPr>
              <w:rPr>
                <w:rFonts w:ascii="Arial" w:hAnsi="Arial" w:cs="Arial"/>
                <w:sz w:val="20"/>
                <w:szCs w:val="20"/>
                <w:lang w:val="en-GB" w:eastAsia="x-none"/>
              </w:rPr>
            </w:pPr>
            <w:r w:rsidRPr="00AE4DB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479604" w14:textId="77777777" w:rsidR="00C27A2A" w:rsidRPr="00AE4DB8" w:rsidRDefault="00000000">
            <w:pPr>
              <w:rPr>
                <w:rFonts w:ascii="Arial" w:hAnsi="Arial" w:cs="Arial"/>
                <w:sz w:val="20"/>
                <w:szCs w:val="20"/>
              </w:rPr>
            </w:pPr>
            <w:r w:rsidRPr="00AE4DB8">
              <w:rPr>
                <w:rFonts w:ascii="Arial" w:hAnsi="Arial" w:cs="Arial"/>
                <w:sz w:val="20"/>
                <w:szCs w:val="20"/>
              </w:rPr>
              <w:t>5 - Excellent. The study presents a clear problem statement, hypothesis, contributions, and three explicit research questions covering latency, bandwidth, user experience, and offline feasibility.</w:t>
            </w:r>
          </w:p>
        </w:tc>
        <w:tc>
          <w:tcPr>
            <w:tcW w:w="1667" w:type="pct"/>
          </w:tcPr>
          <w:p w14:paraId="7452D052"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22C2E765" w14:textId="77777777">
        <w:trPr>
          <w:trHeight w:val="20"/>
          <w:jc w:val="center"/>
        </w:trPr>
        <w:tc>
          <w:tcPr>
            <w:tcW w:w="1666" w:type="pct"/>
            <w:noWrap/>
            <w:hideMark/>
          </w:tcPr>
          <w:p w14:paraId="5C075FDE" w14:textId="77777777" w:rsidR="00D77E27" w:rsidRPr="00AE4DB8" w:rsidRDefault="00000000">
            <w:pPr>
              <w:keepNext/>
              <w:outlineLvl w:val="1"/>
              <w:rPr>
                <w:rFonts w:ascii="Arial" w:eastAsia="MS Mincho" w:hAnsi="Arial" w:cs="Arial"/>
                <w:b/>
                <w:bCs/>
                <w:sz w:val="20"/>
                <w:szCs w:val="20"/>
                <w:lang w:val="en-GB" w:eastAsia="x-none"/>
              </w:rPr>
            </w:pPr>
            <w:r w:rsidRPr="00AE4DB8">
              <w:rPr>
                <w:rFonts w:ascii="Arial" w:eastAsia="MS Mincho" w:hAnsi="Arial" w:cs="Arial"/>
                <w:b/>
                <w:bCs/>
                <w:sz w:val="20"/>
                <w:szCs w:val="20"/>
                <w:lang w:val="en-GB" w:eastAsia="x-none"/>
              </w:rPr>
              <w:t>6. Is the literature review relevant and up to date?</w:t>
            </w:r>
          </w:p>
          <w:p w14:paraId="21F5B0DA"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698E4F91" w14:textId="77777777" w:rsidR="00D77E27" w:rsidRPr="00AE4DB8" w:rsidRDefault="00000000">
            <w:pPr>
              <w:rPr>
                <w:rFonts w:ascii="Arial" w:hAnsi="Arial" w:cs="Arial"/>
                <w:sz w:val="20"/>
                <w:szCs w:val="20"/>
                <w:lang w:val="en-GB" w:eastAsia="x-none"/>
              </w:rPr>
            </w:pPr>
            <w:r w:rsidRPr="00AE4DB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38F6C9B" w14:textId="77777777" w:rsidR="00C27A2A" w:rsidRPr="00AE4DB8" w:rsidRDefault="00000000">
            <w:pPr>
              <w:rPr>
                <w:rFonts w:ascii="Arial" w:hAnsi="Arial" w:cs="Arial"/>
                <w:sz w:val="20"/>
                <w:szCs w:val="20"/>
              </w:rPr>
            </w:pPr>
            <w:r w:rsidRPr="00AE4DB8">
              <w:rPr>
                <w:rFonts w:ascii="Arial" w:hAnsi="Arial" w:cs="Arial"/>
                <w:sz w:val="20"/>
                <w:szCs w:val="20"/>
              </w:rPr>
              <w:t>3 - Satisfactory. The literature review covers Zabbix, edge computing, monitoring tools, and related architectures. However, several cited sources are only indirectly related to the specific Zabbix-Electron observability problem, and the review would benefit from more recent peer-reviewed work on observability and desktop/edge visualization.</w:t>
            </w:r>
          </w:p>
        </w:tc>
        <w:tc>
          <w:tcPr>
            <w:tcW w:w="1667" w:type="pct"/>
          </w:tcPr>
          <w:p w14:paraId="0046449D"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0CA3FB37" w14:textId="77777777">
        <w:trPr>
          <w:trHeight w:val="20"/>
          <w:jc w:val="center"/>
        </w:trPr>
        <w:tc>
          <w:tcPr>
            <w:tcW w:w="1666" w:type="pct"/>
            <w:noWrap/>
            <w:hideMark/>
          </w:tcPr>
          <w:p w14:paraId="2A33D58D" w14:textId="77777777" w:rsidR="00D77E27" w:rsidRPr="00AE4DB8" w:rsidRDefault="00000000">
            <w:pPr>
              <w:keepNext/>
              <w:outlineLvl w:val="1"/>
              <w:rPr>
                <w:rFonts w:ascii="Arial" w:eastAsia="MS Mincho" w:hAnsi="Arial" w:cs="Arial"/>
                <w:b/>
                <w:bCs/>
                <w:sz w:val="20"/>
                <w:szCs w:val="20"/>
                <w:lang w:val="en-GB" w:eastAsia="x-none"/>
              </w:rPr>
            </w:pPr>
            <w:r w:rsidRPr="00AE4DB8">
              <w:rPr>
                <w:rFonts w:ascii="Arial" w:eastAsia="MS Mincho" w:hAnsi="Arial" w:cs="Arial"/>
                <w:b/>
                <w:bCs/>
                <w:sz w:val="20"/>
                <w:szCs w:val="20"/>
                <w:lang w:val="en-GB" w:eastAsia="x-none"/>
              </w:rPr>
              <w:t>7. Is the research methodology appropriate for the study?</w:t>
            </w:r>
          </w:p>
          <w:p w14:paraId="21944B81"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51216011" w14:textId="77777777" w:rsidR="00D77E27" w:rsidRPr="00AE4DB8" w:rsidRDefault="00000000">
            <w:pPr>
              <w:rPr>
                <w:rFonts w:ascii="Arial" w:hAnsi="Arial" w:cs="Arial"/>
                <w:sz w:val="20"/>
                <w:szCs w:val="20"/>
                <w:lang w:val="en-GB"/>
              </w:rPr>
            </w:pPr>
            <w:r w:rsidRPr="00AE4DB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F3B9A" w14:textId="77777777" w:rsidR="00C27A2A" w:rsidRPr="00AE4DB8" w:rsidRDefault="00000000">
            <w:pPr>
              <w:rPr>
                <w:rFonts w:ascii="Arial" w:hAnsi="Arial" w:cs="Arial"/>
                <w:sz w:val="20"/>
                <w:szCs w:val="20"/>
              </w:rPr>
            </w:pPr>
            <w:r w:rsidRPr="00AE4DB8">
              <w:rPr>
                <w:rFonts w:ascii="Arial" w:hAnsi="Arial" w:cs="Arial"/>
                <w:sz w:val="20"/>
                <w:szCs w:val="20"/>
              </w:rPr>
              <w:t>2 - Needs Improvement. The implementation methodology is described in detail, but the evaluation protocol is not sufficiently rigorous. The authors should explain how latency and bandwidth were measured, the number of repetitions, network conditions, statistical treatment, and whether the 16.7 MB/min web baseline was measured or estimated. The reported F1-score of 0.72 also requires a clear ground-truth dataset and calculation procedure.</w:t>
            </w:r>
          </w:p>
        </w:tc>
        <w:tc>
          <w:tcPr>
            <w:tcW w:w="1667" w:type="pct"/>
          </w:tcPr>
          <w:p w14:paraId="2E4E4B1A"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380C670B" w14:textId="77777777">
        <w:trPr>
          <w:trHeight w:val="20"/>
          <w:jc w:val="center"/>
        </w:trPr>
        <w:tc>
          <w:tcPr>
            <w:tcW w:w="1666" w:type="pct"/>
            <w:noWrap/>
            <w:hideMark/>
          </w:tcPr>
          <w:p w14:paraId="09E92D7F" w14:textId="77777777" w:rsidR="00D77E27" w:rsidRPr="00AE4DB8" w:rsidRDefault="00000000">
            <w:pPr>
              <w:keepNext/>
              <w:outlineLvl w:val="1"/>
              <w:rPr>
                <w:rFonts w:ascii="Arial" w:eastAsia="MS Mincho" w:hAnsi="Arial" w:cs="Arial"/>
                <w:b/>
                <w:bCs/>
                <w:sz w:val="20"/>
                <w:szCs w:val="20"/>
                <w:lang w:val="en-GB" w:eastAsia="x-none"/>
              </w:rPr>
            </w:pPr>
            <w:r w:rsidRPr="00AE4DB8">
              <w:rPr>
                <w:rFonts w:ascii="Arial" w:eastAsia="MS Mincho" w:hAnsi="Arial" w:cs="Arial"/>
                <w:b/>
                <w:bCs/>
                <w:sz w:val="20"/>
                <w:szCs w:val="20"/>
                <w:lang w:val="en-GB" w:eastAsia="x-none"/>
              </w:rPr>
              <w:t>8. Were ethical issues properly addressed (if applicable)?</w:t>
            </w:r>
          </w:p>
          <w:p w14:paraId="518323AC"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2EFC62B7" w14:textId="77777777" w:rsidR="00D77E27" w:rsidRPr="00AE4DB8" w:rsidRDefault="00000000">
            <w:pPr>
              <w:rPr>
                <w:rFonts w:ascii="Arial" w:hAnsi="Arial" w:cs="Arial"/>
                <w:sz w:val="20"/>
                <w:szCs w:val="20"/>
                <w:lang w:val="en-GB" w:eastAsia="x-none"/>
              </w:rPr>
            </w:pPr>
            <w:r w:rsidRPr="00AE4DB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363C92B" w14:textId="77777777" w:rsidR="00C27A2A" w:rsidRPr="00AE4DB8" w:rsidRDefault="00000000">
            <w:pPr>
              <w:rPr>
                <w:rFonts w:ascii="Arial" w:hAnsi="Arial" w:cs="Arial"/>
                <w:sz w:val="20"/>
                <w:szCs w:val="20"/>
              </w:rPr>
            </w:pPr>
            <w:r w:rsidRPr="00AE4DB8">
              <w:rPr>
                <w:rFonts w:ascii="Arial" w:hAnsi="Arial" w:cs="Arial"/>
                <w:sz w:val="20"/>
                <w:szCs w:val="20"/>
              </w:rPr>
              <w:t>2 - Needs Improvement. Ethical reporting is inconsistent. The methodology states that IT administrators participated in user acceptance testing, but the declaration later states that the study did not involve human participants. The authors should clarify the number of participants, recruitment and consent process, data collected, confidentiality safeguards, and whether ethics approval or an exemption was required.</w:t>
            </w:r>
          </w:p>
        </w:tc>
        <w:tc>
          <w:tcPr>
            <w:tcW w:w="1667" w:type="pct"/>
          </w:tcPr>
          <w:p w14:paraId="4629436C"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7780A876" w14:textId="77777777">
        <w:trPr>
          <w:trHeight w:val="20"/>
          <w:jc w:val="center"/>
        </w:trPr>
        <w:tc>
          <w:tcPr>
            <w:tcW w:w="1666" w:type="pct"/>
            <w:noWrap/>
            <w:hideMark/>
          </w:tcPr>
          <w:p w14:paraId="4ED9DE8C" w14:textId="77777777" w:rsidR="00D77E27" w:rsidRPr="00AE4DB8" w:rsidRDefault="00000000">
            <w:pPr>
              <w:rPr>
                <w:rFonts w:ascii="Arial" w:hAnsi="Arial" w:cs="Arial"/>
                <w:b/>
                <w:sz w:val="20"/>
                <w:szCs w:val="20"/>
                <w:lang w:val="en-GB"/>
              </w:rPr>
            </w:pPr>
            <w:r w:rsidRPr="00AE4DB8">
              <w:rPr>
                <w:rFonts w:ascii="Arial" w:hAnsi="Arial" w:cs="Arial"/>
                <w:b/>
                <w:sz w:val="20"/>
                <w:szCs w:val="20"/>
                <w:lang w:val="en-GB"/>
              </w:rPr>
              <w:t xml:space="preserve">9. Are the results presented clearly? </w:t>
            </w:r>
          </w:p>
          <w:p w14:paraId="173B7AA0"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5FDC16D4" w14:textId="77777777" w:rsidR="00D77E27" w:rsidRPr="00AE4DB8" w:rsidRDefault="00000000">
            <w:pPr>
              <w:rPr>
                <w:rFonts w:ascii="Arial" w:hAnsi="Arial" w:cs="Arial"/>
                <w:bCs/>
                <w:sz w:val="20"/>
                <w:szCs w:val="20"/>
                <w:lang w:val="en-GB"/>
              </w:rPr>
            </w:pPr>
            <w:r w:rsidRPr="00AE4DB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64A087" w14:textId="77777777" w:rsidR="00C27A2A" w:rsidRPr="00AE4DB8" w:rsidRDefault="00000000">
            <w:pPr>
              <w:rPr>
                <w:rFonts w:ascii="Arial" w:hAnsi="Arial" w:cs="Arial"/>
                <w:sz w:val="20"/>
                <w:szCs w:val="20"/>
              </w:rPr>
            </w:pPr>
            <w:r w:rsidRPr="00AE4DB8">
              <w:rPr>
                <w:rFonts w:ascii="Arial" w:hAnsi="Arial" w:cs="Arial"/>
                <w:sz w:val="20"/>
                <w:szCs w:val="20"/>
              </w:rPr>
              <w:t>2 - Needs Improvement. The results provide useful numerical comparisons, but important details are missing. The authors should report variability across repeated trials, sample sizes, measurement duration, statistical analysis, and the exact basis for the F1-score and bandwidth figures. Claims based on measured data should be clearly separated from estimated or literature-derived values.</w:t>
            </w:r>
          </w:p>
        </w:tc>
        <w:tc>
          <w:tcPr>
            <w:tcW w:w="1667" w:type="pct"/>
          </w:tcPr>
          <w:p w14:paraId="446F28E5"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72BC4B1D" w14:textId="77777777">
        <w:trPr>
          <w:trHeight w:val="20"/>
          <w:jc w:val="center"/>
        </w:trPr>
        <w:tc>
          <w:tcPr>
            <w:tcW w:w="1666" w:type="pct"/>
            <w:noWrap/>
            <w:hideMark/>
          </w:tcPr>
          <w:p w14:paraId="1DCBBDD1" w14:textId="77777777" w:rsidR="00D77E27" w:rsidRPr="00AE4DB8" w:rsidRDefault="00000000">
            <w:pPr>
              <w:rPr>
                <w:rFonts w:ascii="Arial" w:hAnsi="Arial" w:cs="Arial"/>
                <w:b/>
                <w:sz w:val="20"/>
                <w:szCs w:val="20"/>
                <w:lang w:val="en-GB"/>
              </w:rPr>
            </w:pPr>
            <w:r w:rsidRPr="00AE4DB8">
              <w:rPr>
                <w:rFonts w:ascii="Arial" w:hAnsi="Arial" w:cs="Arial"/>
                <w:b/>
                <w:sz w:val="20"/>
                <w:szCs w:val="20"/>
                <w:lang w:val="en-GB"/>
              </w:rPr>
              <w:t>10. Are tables and figures clear, relevant, and necessary?</w:t>
            </w:r>
          </w:p>
          <w:p w14:paraId="2C3DB3A6"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5621AE09"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5 = Excellent 4 = Good 3 = Satisfactory 2 = Needs Improvement 1 = Poor N/A = Not Applicable</w:t>
            </w:r>
          </w:p>
          <w:p w14:paraId="651E7B17" w14:textId="77777777" w:rsidR="00D77E27" w:rsidRPr="00AE4DB8" w:rsidRDefault="00D77E27">
            <w:pPr>
              <w:rPr>
                <w:rFonts w:ascii="Arial" w:hAnsi="Arial" w:cs="Arial"/>
                <w:color w:val="404040"/>
                <w:sz w:val="20"/>
                <w:szCs w:val="20"/>
                <w:shd w:val="clear" w:color="auto" w:fill="FFFFFF"/>
                <w:lang w:val="en-GB"/>
              </w:rPr>
            </w:pPr>
          </w:p>
          <w:p w14:paraId="5D6509CE" w14:textId="77777777" w:rsidR="00D77E27" w:rsidRPr="00AE4DB8" w:rsidRDefault="00D77E27">
            <w:pPr>
              <w:rPr>
                <w:rFonts w:ascii="Arial" w:hAnsi="Arial" w:cs="Arial"/>
                <w:sz w:val="20"/>
                <w:szCs w:val="20"/>
                <w:lang w:val="en-GB"/>
              </w:rPr>
            </w:pPr>
          </w:p>
        </w:tc>
        <w:tc>
          <w:tcPr>
            <w:tcW w:w="1667" w:type="pct"/>
          </w:tcPr>
          <w:p w14:paraId="0836059F" w14:textId="77777777" w:rsidR="00C27A2A" w:rsidRPr="00AE4DB8" w:rsidRDefault="00000000">
            <w:pPr>
              <w:rPr>
                <w:rFonts w:ascii="Arial" w:hAnsi="Arial" w:cs="Arial"/>
                <w:sz w:val="20"/>
                <w:szCs w:val="20"/>
              </w:rPr>
            </w:pPr>
            <w:r w:rsidRPr="00AE4DB8">
              <w:rPr>
                <w:rFonts w:ascii="Arial" w:hAnsi="Arial" w:cs="Arial"/>
                <w:sz w:val="20"/>
                <w:szCs w:val="20"/>
              </w:rPr>
              <w:t>3 - Satisfactory. The tables and architecture figures are relevant and generally helpful. However, the mathematical framework and Equations 1-3 should be checked for complete and readable presentation, and the comparative tables should clearly identify which values are experimentally measured, estimated, or taken from prior work.</w:t>
            </w:r>
          </w:p>
        </w:tc>
        <w:tc>
          <w:tcPr>
            <w:tcW w:w="1667" w:type="pct"/>
          </w:tcPr>
          <w:p w14:paraId="1B8259D0"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60A84CBD" w14:textId="77777777">
        <w:trPr>
          <w:trHeight w:val="20"/>
          <w:jc w:val="center"/>
        </w:trPr>
        <w:tc>
          <w:tcPr>
            <w:tcW w:w="1666" w:type="pct"/>
            <w:noWrap/>
            <w:hideMark/>
          </w:tcPr>
          <w:p w14:paraId="3C9A8D79" w14:textId="77777777" w:rsidR="00D77E27" w:rsidRPr="00AE4DB8" w:rsidRDefault="00000000">
            <w:pPr>
              <w:rPr>
                <w:rFonts w:ascii="Arial" w:hAnsi="Arial" w:cs="Arial"/>
                <w:b/>
                <w:sz w:val="20"/>
                <w:szCs w:val="20"/>
                <w:lang w:val="en-GB"/>
              </w:rPr>
            </w:pPr>
            <w:r w:rsidRPr="00AE4DB8">
              <w:rPr>
                <w:rFonts w:ascii="Arial" w:hAnsi="Arial" w:cs="Arial"/>
                <w:b/>
                <w:sz w:val="20"/>
                <w:szCs w:val="20"/>
                <w:lang w:val="en-GB"/>
              </w:rPr>
              <w:t>11. Does the discussion relate findings to existing literature?</w:t>
            </w:r>
          </w:p>
          <w:p w14:paraId="1032310E"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70908E3F" w14:textId="77777777" w:rsidR="00D77E27" w:rsidRPr="00AE4DB8" w:rsidRDefault="00000000">
            <w:pPr>
              <w:rPr>
                <w:rFonts w:ascii="Arial" w:hAnsi="Arial" w:cs="Arial"/>
                <w:sz w:val="20"/>
                <w:szCs w:val="20"/>
                <w:lang w:val="en-GB"/>
              </w:rPr>
            </w:pPr>
            <w:r w:rsidRPr="00AE4DB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ADEE82" w14:textId="77777777" w:rsidR="00C27A2A" w:rsidRPr="00AE4DB8" w:rsidRDefault="00000000">
            <w:pPr>
              <w:rPr>
                <w:rFonts w:ascii="Arial" w:hAnsi="Arial" w:cs="Arial"/>
                <w:sz w:val="20"/>
                <w:szCs w:val="20"/>
              </w:rPr>
            </w:pPr>
            <w:r w:rsidRPr="00AE4DB8">
              <w:rPr>
                <w:rFonts w:ascii="Arial" w:hAnsi="Arial" w:cs="Arial"/>
                <w:sz w:val="20"/>
                <w:szCs w:val="20"/>
              </w:rPr>
              <w:t>3 - Satisfactory. The discussion relates the findings to previous work, but some comparisons are broad and do not use equivalent experimental conditions. The authors should avoid describing results as directly comparable when datasets, infrastructure, workloads, or measurement methods differ.</w:t>
            </w:r>
          </w:p>
        </w:tc>
        <w:tc>
          <w:tcPr>
            <w:tcW w:w="1667" w:type="pct"/>
          </w:tcPr>
          <w:p w14:paraId="4FA3F985"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7495A147" w14:textId="77777777">
        <w:trPr>
          <w:trHeight w:val="20"/>
          <w:jc w:val="center"/>
        </w:trPr>
        <w:tc>
          <w:tcPr>
            <w:tcW w:w="1666" w:type="pct"/>
            <w:noWrap/>
            <w:hideMark/>
          </w:tcPr>
          <w:p w14:paraId="3394DE4E" w14:textId="77777777" w:rsidR="00D77E27" w:rsidRPr="00AE4DB8" w:rsidRDefault="00000000">
            <w:pPr>
              <w:rPr>
                <w:rFonts w:ascii="Arial" w:hAnsi="Arial" w:cs="Arial"/>
                <w:b/>
                <w:sz w:val="20"/>
                <w:szCs w:val="20"/>
                <w:lang w:val="en-GB"/>
              </w:rPr>
            </w:pPr>
            <w:r w:rsidRPr="00AE4DB8">
              <w:rPr>
                <w:rFonts w:ascii="Arial" w:hAnsi="Arial" w:cs="Arial"/>
                <w:b/>
                <w:sz w:val="20"/>
                <w:szCs w:val="20"/>
                <w:lang w:val="en-GB"/>
              </w:rPr>
              <w:t>12. Are the conclusions supported by the data?</w:t>
            </w:r>
          </w:p>
          <w:p w14:paraId="71212289"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1F36D78F" w14:textId="77777777" w:rsidR="00D77E27" w:rsidRPr="00AE4DB8" w:rsidRDefault="00000000">
            <w:pPr>
              <w:rPr>
                <w:rFonts w:ascii="Arial" w:hAnsi="Arial" w:cs="Arial"/>
                <w:sz w:val="20"/>
                <w:szCs w:val="20"/>
                <w:lang w:val="en-GB"/>
              </w:rPr>
            </w:pPr>
            <w:r w:rsidRPr="00AE4DB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F8511C" w14:textId="77777777" w:rsidR="00C27A2A" w:rsidRPr="00AE4DB8" w:rsidRDefault="00000000">
            <w:pPr>
              <w:rPr>
                <w:rFonts w:ascii="Arial" w:hAnsi="Arial" w:cs="Arial"/>
                <w:sz w:val="20"/>
                <w:szCs w:val="20"/>
              </w:rPr>
            </w:pPr>
            <w:r w:rsidRPr="00AE4DB8">
              <w:rPr>
                <w:rFonts w:ascii="Arial" w:hAnsi="Arial" w:cs="Arial"/>
                <w:sz w:val="20"/>
                <w:szCs w:val="20"/>
              </w:rPr>
              <w:t>2 - Needs Improvement. The conclusion is partly supported by the reported results, but statements such as 'production-ready' and recommendations for organizational adoption are stronger than the evidence from a 13-VM controlled testbed. The conclusion should be limited to proof-of-concept findings unless larger-scale and real-world validation is provided.</w:t>
            </w:r>
          </w:p>
        </w:tc>
        <w:tc>
          <w:tcPr>
            <w:tcW w:w="1667" w:type="pct"/>
          </w:tcPr>
          <w:p w14:paraId="724C4F93"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7A389773" w14:textId="77777777">
        <w:trPr>
          <w:trHeight w:val="20"/>
          <w:jc w:val="center"/>
        </w:trPr>
        <w:tc>
          <w:tcPr>
            <w:tcW w:w="1666" w:type="pct"/>
            <w:noWrap/>
            <w:hideMark/>
          </w:tcPr>
          <w:p w14:paraId="2B5909C5" w14:textId="77777777" w:rsidR="00D77E27" w:rsidRPr="00AE4DB8" w:rsidRDefault="00000000">
            <w:pPr>
              <w:rPr>
                <w:rFonts w:ascii="Arial" w:hAnsi="Arial" w:cs="Arial"/>
                <w:b/>
                <w:sz w:val="20"/>
                <w:szCs w:val="20"/>
                <w:lang w:val="en-GB"/>
              </w:rPr>
            </w:pPr>
            <w:r w:rsidRPr="00AE4DB8">
              <w:rPr>
                <w:rFonts w:ascii="Arial" w:hAnsi="Arial" w:cs="Arial"/>
                <w:b/>
                <w:sz w:val="20"/>
                <w:szCs w:val="20"/>
                <w:lang w:val="en-GB"/>
              </w:rPr>
              <w:t>13. Are the limitations of the study discussed?</w:t>
            </w:r>
          </w:p>
          <w:p w14:paraId="11D8907A"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3C2B5DDB" w14:textId="77777777" w:rsidR="00D77E27" w:rsidRPr="00AE4DB8" w:rsidRDefault="00000000">
            <w:pPr>
              <w:rPr>
                <w:rFonts w:ascii="Arial" w:hAnsi="Arial" w:cs="Arial"/>
                <w:sz w:val="20"/>
                <w:szCs w:val="20"/>
                <w:lang w:val="en-GB"/>
              </w:rPr>
            </w:pPr>
            <w:r w:rsidRPr="00AE4DB8">
              <w:rPr>
                <w:rFonts w:ascii="Arial" w:hAnsi="Arial" w:cs="Arial"/>
                <w:color w:val="404040"/>
                <w:sz w:val="20"/>
                <w:szCs w:val="20"/>
                <w:shd w:val="clear" w:color="auto" w:fill="FFFFFF"/>
                <w:lang w:val="en-GB"/>
              </w:rPr>
              <w:t xml:space="preserve">5 = Excellent 4 = Good 3 = Satisfactory 2 = </w:t>
            </w:r>
            <w:r w:rsidRPr="00AE4DB8">
              <w:rPr>
                <w:rFonts w:ascii="Arial" w:hAnsi="Arial" w:cs="Arial"/>
                <w:color w:val="404040"/>
                <w:sz w:val="20"/>
                <w:szCs w:val="20"/>
                <w:shd w:val="clear" w:color="auto" w:fill="FFFFFF"/>
                <w:lang w:val="en-GB"/>
              </w:rPr>
              <w:lastRenderedPageBreak/>
              <w:t>Needs Improvement 1 = Poor N/A = Not Applicable</w:t>
            </w:r>
          </w:p>
        </w:tc>
        <w:tc>
          <w:tcPr>
            <w:tcW w:w="1667" w:type="pct"/>
          </w:tcPr>
          <w:p w14:paraId="66BC639D" w14:textId="77777777" w:rsidR="00C27A2A" w:rsidRPr="00AE4DB8" w:rsidRDefault="00000000">
            <w:pPr>
              <w:rPr>
                <w:rFonts w:ascii="Arial" w:hAnsi="Arial" w:cs="Arial"/>
                <w:sz w:val="20"/>
                <w:szCs w:val="20"/>
              </w:rPr>
            </w:pPr>
            <w:r w:rsidRPr="00AE4DB8">
              <w:rPr>
                <w:rFonts w:ascii="Arial" w:hAnsi="Arial" w:cs="Arial"/>
                <w:sz w:val="20"/>
                <w:szCs w:val="20"/>
              </w:rPr>
              <w:lastRenderedPageBreak/>
              <w:t xml:space="preserve">4 - Good. The manuscript discusses important limitations, including static thresholds, the controlled virtual environment, limited host count, single-platform deployment, and lack of </w:t>
            </w:r>
            <w:r w:rsidRPr="00AE4DB8">
              <w:rPr>
                <w:rFonts w:ascii="Arial" w:hAnsi="Arial" w:cs="Arial"/>
                <w:sz w:val="20"/>
                <w:szCs w:val="20"/>
              </w:rPr>
              <w:lastRenderedPageBreak/>
              <w:t>production-scale validation. The limitations section is one of the stronger parts of the paper.</w:t>
            </w:r>
          </w:p>
        </w:tc>
        <w:tc>
          <w:tcPr>
            <w:tcW w:w="1667" w:type="pct"/>
          </w:tcPr>
          <w:p w14:paraId="64465BB2"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5FCECFFD" w14:textId="77777777">
        <w:trPr>
          <w:trHeight w:val="20"/>
          <w:jc w:val="center"/>
        </w:trPr>
        <w:tc>
          <w:tcPr>
            <w:tcW w:w="1666" w:type="pct"/>
            <w:noWrap/>
            <w:hideMark/>
          </w:tcPr>
          <w:p w14:paraId="6817042C" w14:textId="77777777" w:rsidR="00D77E27" w:rsidRPr="00AE4DB8" w:rsidRDefault="00000000">
            <w:pPr>
              <w:rPr>
                <w:rFonts w:ascii="Arial" w:hAnsi="Arial" w:cs="Arial"/>
                <w:b/>
                <w:sz w:val="20"/>
                <w:szCs w:val="20"/>
                <w:lang w:val="en-GB"/>
              </w:rPr>
            </w:pPr>
            <w:r w:rsidRPr="00AE4DB8">
              <w:rPr>
                <w:rFonts w:ascii="Arial" w:hAnsi="Arial" w:cs="Arial"/>
                <w:b/>
                <w:sz w:val="20"/>
                <w:szCs w:val="20"/>
                <w:lang w:val="en-GB"/>
              </w:rPr>
              <w:t>14. Are the references relevant and sufficient (in number)?</w:t>
            </w:r>
          </w:p>
          <w:p w14:paraId="5607ED51"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09281465"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5 = Excellent 4 = Good 3 = Satisfactory 2 = Needs Improvement 1 = Poor </w:t>
            </w:r>
          </w:p>
          <w:p w14:paraId="61A3239B" w14:textId="77777777" w:rsidR="00D77E27" w:rsidRPr="00AE4DB8" w:rsidRDefault="00000000">
            <w:pPr>
              <w:rPr>
                <w:rFonts w:ascii="Arial" w:hAnsi="Arial" w:cs="Arial"/>
                <w:sz w:val="20"/>
                <w:szCs w:val="20"/>
                <w:lang w:val="en-GB"/>
              </w:rPr>
            </w:pPr>
            <w:r w:rsidRPr="00AE4DB8">
              <w:rPr>
                <w:rFonts w:ascii="Arial" w:hAnsi="Arial" w:cs="Arial"/>
                <w:color w:val="404040"/>
                <w:sz w:val="20"/>
                <w:szCs w:val="20"/>
                <w:shd w:val="clear" w:color="auto" w:fill="FFFFFF"/>
                <w:lang w:val="en-GB"/>
              </w:rPr>
              <w:t>N/A = Not Applicable</w:t>
            </w:r>
          </w:p>
        </w:tc>
        <w:tc>
          <w:tcPr>
            <w:tcW w:w="1667" w:type="pct"/>
          </w:tcPr>
          <w:p w14:paraId="4A99E4FF" w14:textId="77777777" w:rsidR="00C27A2A" w:rsidRPr="00AE4DB8" w:rsidRDefault="00000000">
            <w:pPr>
              <w:rPr>
                <w:rFonts w:ascii="Arial" w:hAnsi="Arial" w:cs="Arial"/>
                <w:sz w:val="20"/>
                <w:szCs w:val="20"/>
              </w:rPr>
            </w:pPr>
            <w:r w:rsidRPr="00AE4DB8">
              <w:rPr>
                <w:rFonts w:ascii="Arial" w:hAnsi="Arial" w:cs="Arial"/>
                <w:sz w:val="20"/>
                <w:szCs w:val="20"/>
              </w:rPr>
              <w:t>3 - Satisfactory. The reference list is adequate in number and includes recent sources, but relevance and citation consistency need improvement. Several references are peripheral to infrastructure monitoring, some sources are documentation or blogs, and citation numbering should be checked carefully throughout the manuscript.</w:t>
            </w:r>
          </w:p>
        </w:tc>
        <w:tc>
          <w:tcPr>
            <w:tcW w:w="1667" w:type="pct"/>
          </w:tcPr>
          <w:p w14:paraId="0CF2F5DD"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4C2DA63F" w14:textId="77777777">
        <w:trPr>
          <w:trHeight w:val="20"/>
          <w:jc w:val="center"/>
        </w:trPr>
        <w:tc>
          <w:tcPr>
            <w:tcW w:w="1666" w:type="pct"/>
            <w:noWrap/>
            <w:hideMark/>
          </w:tcPr>
          <w:p w14:paraId="1C0DF94D" w14:textId="77777777" w:rsidR="00D77E27" w:rsidRPr="00AE4DB8" w:rsidRDefault="00000000">
            <w:pPr>
              <w:rPr>
                <w:rFonts w:ascii="Arial" w:hAnsi="Arial" w:cs="Arial"/>
                <w:b/>
                <w:sz w:val="20"/>
                <w:szCs w:val="20"/>
                <w:lang w:val="en-GB"/>
              </w:rPr>
            </w:pPr>
            <w:r w:rsidRPr="00AE4DB8">
              <w:rPr>
                <w:rFonts w:ascii="Arial" w:hAnsi="Arial" w:cs="Arial"/>
                <w:b/>
                <w:sz w:val="20"/>
                <w:szCs w:val="20"/>
                <w:lang w:val="en-GB"/>
              </w:rPr>
              <w:t>15. Is the manuscript written in clear and understandable language?</w:t>
            </w:r>
          </w:p>
          <w:p w14:paraId="5F21B106"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Rating Scale: </w:t>
            </w:r>
          </w:p>
          <w:p w14:paraId="2A9119E8" w14:textId="77777777" w:rsidR="00D77E27" w:rsidRPr="00AE4DB8" w:rsidRDefault="00000000">
            <w:pPr>
              <w:rPr>
                <w:rFonts w:ascii="Arial" w:hAnsi="Arial" w:cs="Arial"/>
                <w:color w:val="404040"/>
                <w:sz w:val="20"/>
                <w:szCs w:val="20"/>
                <w:shd w:val="clear" w:color="auto" w:fill="FFFFFF"/>
                <w:lang w:val="en-GB"/>
              </w:rPr>
            </w:pPr>
            <w:r w:rsidRPr="00AE4DB8">
              <w:rPr>
                <w:rFonts w:ascii="Arial" w:hAnsi="Arial" w:cs="Arial"/>
                <w:color w:val="404040"/>
                <w:sz w:val="20"/>
                <w:szCs w:val="20"/>
                <w:shd w:val="clear" w:color="auto" w:fill="FFFFFF"/>
                <w:lang w:val="en-GB"/>
              </w:rPr>
              <w:t xml:space="preserve">5 = Excellent 4 = Good 3 = Satisfactory 2 = Needs Improvement 1 = Poor </w:t>
            </w:r>
          </w:p>
          <w:p w14:paraId="1B9BB43F" w14:textId="77777777" w:rsidR="00D77E27" w:rsidRPr="00AE4DB8" w:rsidRDefault="00000000">
            <w:pPr>
              <w:rPr>
                <w:rFonts w:ascii="Arial" w:hAnsi="Arial" w:cs="Arial"/>
                <w:sz w:val="20"/>
                <w:szCs w:val="20"/>
                <w:lang w:val="en-GB"/>
              </w:rPr>
            </w:pPr>
            <w:r w:rsidRPr="00AE4DB8">
              <w:rPr>
                <w:rFonts w:ascii="Arial" w:hAnsi="Arial" w:cs="Arial"/>
                <w:color w:val="404040"/>
                <w:sz w:val="20"/>
                <w:szCs w:val="20"/>
                <w:shd w:val="clear" w:color="auto" w:fill="FFFFFF"/>
                <w:lang w:val="en-GB"/>
              </w:rPr>
              <w:t>N/A = Not Applicable</w:t>
            </w:r>
          </w:p>
        </w:tc>
        <w:tc>
          <w:tcPr>
            <w:tcW w:w="1667" w:type="pct"/>
          </w:tcPr>
          <w:p w14:paraId="3F5E9BFE" w14:textId="77777777" w:rsidR="00C27A2A" w:rsidRPr="00AE4DB8" w:rsidRDefault="00000000">
            <w:pPr>
              <w:rPr>
                <w:rFonts w:ascii="Arial" w:hAnsi="Arial" w:cs="Arial"/>
                <w:sz w:val="20"/>
                <w:szCs w:val="20"/>
              </w:rPr>
            </w:pPr>
            <w:r w:rsidRPr="00AE4DB8">
              <w:rPr>
                <w:rFonts w:ascii="Arial" w:hAnsi="Arial" w:cs="Arial"/>
                <w:sz w:val="20"/>
                <w:szCs w:val="20"/>
              </w:rPr>
              <w:t>2 - Needs Improvement. The manuscript is understandable, but substantial language editing is needed. There are frequent grammatical errors, awkward phrasing, repetition, inconsistent terminology, and typographical problems that affect readability and professional presentation.</w:t>
            </w:r>
          </w:p>
        </w:tc>
        <w:tc>
          <w:tcPr>
            <w:tcW w:w="1667" w:type="pct"/>
          </w:tcPr>
          <w:p w14:paraId="2B934793" w14:textId="77777777" w:rsidR="00D77E27" w:rsidRPr="00AE4DB8" w:rsidRDefault="00D77E27">
            <w:pPr>
              <w:keepNext/>
              <w:outlineLvl w:val="1"/>
              <w:rPr>
                <w:rFonts w:ascii="Arial" w:eastAsia="MS Mincho" w:hAnsi="Arial" w:cs="Arial"/>
                <w:bCs/>
                <w:sz w:val="20"/>
                <w:szCs w:val="20"/>
                <w:lang w:val="en-GB"/>
              </w:rPr>
            </w:pPr>
          </w:p>
        </w:tc>
      </w:tr>
    </w:tbl>
    <w:p w14:paraId="201B784E" w14:textId="77777777" w:rsidR="00D77E27" w:rsidRPr="00AE4DB8" w:rsidRDefault="00D77E27">
      <w:pPr>
        <w:jc w:val="both"/>
        <w:rPr>
          <w:rFonts w:ascii="Arial" w:eastAsia="MS Mincho" w:hAnsi="Arial" w:cs="Arial"/>
          <w:b/>
          <w:bCs/>
          <w:sz w:val="20"/>
          <w:szCs w:val="20"/>
          <w:u w:val="single"/>
          <w:lang w:val="en-GB" w:eastAsia="x-none"/>
        </w:rPr>
      </w:pPr>
    </w:p>
    <w:p w14:paraId="58E2F897" w14:textId="77777777" w:rsidR="00D77E27" w:rsidRPr="00AE4DB8" w:rsidRDefault="00000000">
      <w:pPr>
        <w:keepNext/>
        <w:outlineLvl w:val="1"/>
        <w:rPr>
          <w:rFonts w:ascii="Arial" w:eastAsia="MS Mincho" w:hAnsi="Arial" w:cs="Arial"/>
          <w:b/>
          <w:bCs/>
          <w:sz w:val="20"/>
          <w:szCs w:val="20"/>
          <w:u w:val="single"/>
          <w:lang w:val="en-GB"/>
        </w:rPr>
      </w:pPr>
      <w:r w:rsidRPr="00AE4DB8">
        <w:rPr>
          <w:rFonts w:ascii="Arial" w:eastAsia="MS Mincho" w:hAnsi="Arial" w:cs="Arial"/>
          <w:b/>
          <w:bCs/>
          <w:sz w:val="20"/>
          <w:szCs w:val="20"/>
          <w:highlight w:val="yellow"/>
          <w:u w:val="single"/>
          <w:lang w:val="en-GB"/>
        </w:rPr>
        <w:t>PART 2.2 (Subjective Evaluation)</w:t>
      </w:r>
    </w:p>
    <w:p w14:paraId="166791CC" w14:textId="77777777" w:rsidR="00D77E27" w:rsidRPr="00AE4DB8"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AE4DB8" w14:paraId="4CA1F9C6" w14:textId="77777777">
        <w:trPr>
          <w:trHeight w:val="20"/>
          <w:jc w:val="center"/>
        </w:trPr>
        <w:tc>
          <w:tcPr>
            <w:tcW w:w="1666" w:type="pct"/>
            <w:noWrap/>
          </w:tcPr>
          <w:p w14:paraId="1E5109E4" w14:textId="77777777" w:rsidR="00D77E27" w:rsidRPr="00AE4DB8" w:rsidRDefault="00D77E27">
            <w:pPr>
              <w:keepNext/>
              <w:outlineLvl w:val="1"/>
              <w:rPr>
                <w:rFonts w:ascii="Arial" w:eastAsia="MS Mincho" w:hAnsi="Arial" w:cs="Arial"/>
                <w:b/>
                <w:bCs/>
                <w:sz w:val="20"/>
                <w:szCs w:val="20"/>
                <w:lang w:val="en-GB"/>
              </w:rPr>
            </w:pPr>
          </w:p>
        </w:tc>
        <w:tc>
          <w:tcPr>
            <w:tcW w:w="1667" w:type="pct"/>
          </w:tcPr>
          <w:p w14:paraId="25F52DF2" w14:textId="77777777" w:rsidR="00D77E27" w:rsidRPr="00AE4DB8" w:rsidRDefault="00000000">
            <w:pPr>
              <w:keepNext/>
              <w:outlineLvl w:val="1"/>
              <w:rPr>
                <w:rFonts w:ascii="Arial" w:eastAsia="MS Mincho" w:hAnsi="Arial" w:cs="Arial"/>
                <w:b/>
                <w:bCs/>
                <w:sz w:val="20"/>
                <w:szCs w:val="20"/>
                <w:lang w:val="en-GB"/>
              </w:rPr>
            </w:pPr>
            <w:r w:rsidRPr="00AE4DB8">
              <w:rPr>
                <w:rFonts w:ascii="Arial" w:eastAsia="MS Mincho" w:hAnsi="Arial" w:cs="Arial"/>
                <w:b/>
                <w:bCs/>
                <w:sz w:val="20"/>
                <w:szCs w:val="20"/>
                <w:lang w:val="en-GB"/>
              </w:rPr>
              <w:t>Reviewer’s comment</w:t>
            </w:r>
          </w:p>
          <w:p w14:paraId="49F066A5" w14:textId="77777777" w:rsidR="00D77E27" w:rsidRPr="00AE4DB8" w:rsidRDefault="00D77E27">
            <w:pPr>
              <w:rPr>
                <w:rFonts w:ascii="Arial" w:hAnsi="Arial" w:cs="Arial"/>
                <w:sz w:val="20"/>
                <w:szCs w:val="20"/>
                <w:lang w:val="en-GB"/>
              </w:rPr>
            </w:pPr>
          </w:p>
        </w:tc>
        <w:tc>
          <w:tcPr>
            <w:tcW w:w="1667" w:type="pct"/>
          </w:tcPr>
          <w:p w14:paraId="269E9798" w14:textId="77777777" w:rsidR="00D77E27" w:rsidRPr="00AE4DB8" w:rsidRDefault="00000000">
            <w:pPr>
              <w:spacing w:after="160" w:line="256" w:lineRule="auto"/>
              <w:rPr>
                <w:rFonts w:ascii="Arial" w:eastAsia="Calibri" w:hAnsi="Arial" w:cs="Arial"/>
                <w:kern w:val="2"/>
                <w:sz w:val="20"/>
                <w:szCs w:val="20"/>
                <w:lang w:val="en-IN"/>
              </w:rPr>
            </w:pPr>
            <w:r w:rsidRPr="00AE4DB8">
              <w:rPr>
                <w:rFonts w:ascii="Arial" w:eastAsia="Calibri" w:hAnsi="Arial" w:cs="Arial"/>
                <w:b/>
                <w:kern w:val="2"/>
                <w:sz w:val="20"/>
                <w:szCs w:val="20"/>
                <w:lang w:val="en-IN"/>
              </w:rPr>
              <w:t>Author’s Feedback</w:t>
            </w:r>
            <w:r w:rsidRPr="00AE4DB8">
              <w:rPr>
                <w:rFonts w:ascii="Arial" w:eastAsia="Calibri" w:hAnsi="Arial" w:cs="Arial"/>
                <w:kern w:val="2"/>
                <w:sz w:val="20"/>
                <w:szCs w:val="20"/>
                <w:lang w:val="en-IN"/>
              </w:rPr>
              <w:t xml:space="preserve"> </w:t>
            </w:r>
            <w:r w:rsidRPr="00AE4DB8">
              <w:rPr>
                <w:rFonts w:ascii="Arial" w:eastAsia="Calibri" w:hAnsi="Arial" w:cs="Arial"/>
                <w:kern w:val="2"/>
                <w:sz w:val="20"/>
                <w:szCs w:val="20"/>
                <w:highlight w:val="yellow"/>
                <w:lang w:val="en-IN"/>
              </w:rPr>
              <w:t>(It is mandatory that authors should write his/her feedback here)</w:t>
            </w:r>
          </w:p>
          <w:p w14:paraId="2D2A58EB"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05164A0D" w14:textId="77777777">
        <w:trPr>
          <w:trHeight w:val="20"/>
          <w:jc w:val="center"/>
        </w:trPr>
        <w:tc>
          <w:tcPr>
            <w:tcW w:w="1666" w:type="pct"/>
            <w:noWrap/>
          </w:tcPr>
          <w:p w14:paraId="7CF808ED" w14:textId="77777777" w:rsidR="00D77E27" w:rsidRPr="00AE4DB8" w:rsidRDefault="00000000">
            <w:pPr>
              <w:rPr>
                <w:rFonts w:ascii="Arial" w:hAnsi="Arial" w:cs="Arial"/>
                <w:b/>
                <w:bCs/>
                <w:sz w:val="20"/>
                <w:szCs w:val="20"/>
                <w:lang w:val="en-GB"/>
              </w:rPr>
            </w:pPr>
            <w:r w:rsidRPr="00AE4DB8">
              <w:rPr>
                <w:rFonts w:ascii="Arial" w:hAnsi="Arial" w:cs="Arial"/>
                <w:b/>
                <w:bCs/>
                <w:sz w:val="20"/>
                <w:szCs w:val="20"/>
                <w:lang w:val="en-GB"/>
              </w:rPr>
              <w:t>Is the title of the article suitable?</w:t>
            </w:r>
          </w:p>
          <w:p w14:paraId="527B70CB" w14:textId="77777777" w:rsidR="00D77E27" w:rsidRPr="00AE4DB8" w:rsidRDefault="00D77E27">
            <w:pPr>
              <w:rPr>
                <w:rFonts w:ascii="Arial" w:hAnsi="Arial" w:cs="Arial"/>
                <w:bCs/>
                <w:sz w:val="20"/>
                <w:szCs w:val="20"/>
                <w:lang w:val="en-GB"/>
              </w:rPr>
            </w:pPr>
          </w:p>
          <w:p w14:paraId="64A30FF5" w14:textId="77777777" w:rsidR="00D77E27" w:rsidRPr="00AE4DB8" w:rsidRDefault="00000000">
            <w:pPr>
              <w:rPr>
                <w:rFonts w:ascii="Arial" w:hAnsi="Arial" w:cs="Arial"/>
                <w:bCs/>
                <w:sz w:val="20"/>
                <w:szCs w:val="20"/>
                <w:lang w:val="en-GB"/>
              </w:rPr>
            </w:pPr>
            <w:r w:rsidRPr="00AE4DB8">
              <w:rPr>
                <w:rFonts w:ascii="Arial" w:hAnsi="Arial" w:cs="Arial"/>
                <w:bCs/>
                <w:sz w:val="20"/>
                <w:szCs w:val="20"/>
                <w:lang w:val="en-GB"/>
              </w:rPr>
              <w:t>If your answer is NO, please provide a brief, clear suggestion for improvement.</w:t>
            </w:r>
          </w:p>
          <w:p w14:paraId="5EA81FA4" w14:textId="77777777" w:rsidR="00D77E27" w:rsidRPr="00AE4DB8" w:rsidRDefault="00D77E27">
            <w:pPr>
              <w:rPr>
                <w:rFonts w:ascii="Arial" w:hAnsi="Arial" w:cs="Arial"/>
                <w:sz w:val="20"/>
                <w:szCs w:val="20"/>
                <w:u w:val="single"/>
                <w:lang w:val="en-GB"/>
              </w:rPr>
            </w:pPr>
          </w:p>
        </w:tc>
        <w:tc>
          <w:tcPr>
            <w:tcW w:w="1667" w:type="pct"/>
          </w:tcPr>
          <w:p w14:paraId="72D2B728" w14:textId="77777777" w:rsidR="00C27A2A" w:rsidRPr="00AE4DB8" w:rsidRDefault="00000000">
            <w:pPr>
              <w:rPr>
                <w:rFonts w:ascii="Arial" w:hAnsi="Arial" w:cs="Arial"/>
                <w:sz w:val="20"/>
                <w:szCs w:val="20"/>
              </w:rPr>
            </w:pPr>
            <w:r w:rsidRPr="00AE4DB8">
              <w:rPr>
                <w:rFonts w:ascii="Arial" w:hAnsi="Arial" w:cs="Arial"/>
                <w:sz w:val="20"/>
                <w:szCs w:val="20"/>
              </w:rPr>
              <w:t>YES. The title is suitable and accurately reflects the system architecture and intended contribution. It is long, but still informative.</w:t>
            </w:r>
          </w:p>
        </w:tc>
        <w:tc>
          <w:tcPr>
            <w:tcW w:w="1667" w:type="pct"/>
          </w:tcPr>
          <w:p w14:paraId="18C97EE8"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19234D9A" w14:textId="77777777">
        <w:trPr>
          <w:trHeight w:val="20"/>
          <w:jc w:val="center"/>
        </w:trPr>
        <w:tc>
          <w:tcPr>
            <w:tcW w:w="1666" w:type="pct"/>
            <w:noWrap/>
          </w:tcPr>
          <w:p w14:paraId="432377F0" w14:textId="77777777" w:rsidR="00D77E27" w:rsidRPr="00AE4DB8" w:rsidRDefault="00000000">
            <w:pPr>
              <w:keepNext/>
              <w:outlineLvl w:val="1"/>
              <w:rPr>
                <w:rFonts w:ascii="Arial" w:eastAsia="MS Mincho" w:hAnsi="Arial" w:cs="Arial"/>
                <w:b/>
                <w:bCs/>
                <w:sz w:val="20"/>
                <w:szCs w:val="20"/>
                <w:lang w:val="en-GB"/>
              </w:rPr>
            </w:pPr>
            <w:r w:rsidRPr="00AE4DB8">
              <w:rPr>
                <w:rFonts w:ascii="Arial" w:eastAsia="MS Mincho" w:hAnsi="Arial" w:cs="Arial"/>
                <w:b/>
                <w:bCs/>
                <w:sz w:val="20"/>
                <w:szCs w:val="20"/>
                <w:lang w:val="en-GB"/>
              </w:rPr>
              <w:t xml:space="preserve">Is the abstract of the article comprehensive? </w:t>
            </w:r>
          </w:p>
          <w:p w14:paraId="42BD1A43" w14:textId="77777777" w:rsidR="00D77E27" w:rsidRPr="00AE4DB8" w:rsidRDefault="00D77E27">
            <w:pPr>
              <w:rPr>
                <w:rFonts w:ascii="Arial" w:hAnsi="Arial" w:cs="Arial"/>
                <w:bCs/>
                <w:sz w:val="20"/>
                <w:szCs w:val="20"/>
                <w:lang w:val="en-GB"/>
              </w:rPr>
            </w:pPr>
          </w:p>
          <w:p w14:paraId="6BA561A4" w14:textId="77777777" w:rsidR="00D77E27" w:rsidRPr="00AE4DB8" w:rsidRDefault="00000000">
            <w:pPr>
              <w:rPr>
                <w:rFonts w:ascii="Arial" w:hAnsi="Arial" w:cs="Arial"/>
                <w:bCs/>
                <w:sz w:val="20"/>
                <w:szCs w:val="20"/>
                <w:lang w:val="en-GB"/>
              </w:rPr>
            </w:pPr>
            <w:r w:rsidRPr="00AE4DB8">
              <w:rPr>
                <w:rFonts w:ascii="Arial" w:hAnsi="Arial" w:cs="Arial"/>
                <w:bCs/>
                <w:sz w:val="20"/>
                <w:szCs w:val="20"/>
                <w:lang w:val="en-GB"/>
              </w:rPr>
              <w:t>If your answer is NO, please provide a brief, clear suggestion for improvement.</w:t>
            </w:r>
          </w:p>
          <w:p w14:paraId="429FC099" w14:textId="77777777" w:rsidR="00D77E27" w:rsidRPr="00AE4DB8" w:rsidRDefault="00D77E27">
            <w:pPr>
              <w:rPr>
                <w:rFonts w:ascii="Arial" w:hAnsi="Arial" w:cs="Arial"/>
                <w:sz w:val="20"/>
                <w:szCs w:val="20"/>
                <w:lang w:val="en-GB"/>
              </w:rPr>
            </w:pPr>
          </w:p>
        </w:tc>
        <w:tc>
          <w:tcPr>
            <w:tcW w:w="1667" w:type="pct"/>
          </w:tcPr>
          <w:p w14:paraId="05AC7657" w14:textId="77777777" w:rsidR="00C27A2A" w:rsidRPr="00AE4DB8" w:rsidRDefault="00000000">
            <w:pPr>
              <w:rPr>
                <w:rFonts w:ascii="Arial" w:hAnsi="Arial" w:cs="Arial"/>
                <w:sz w:val="20"/>
                <w:szCs w:val="20"/>
              </w:rPr>
            </w:pPr>
            <w:r w:rsidRPr="00AE4DB8">
              <w:rPr>
                <w:rFonts w:ascii="Arial" w:hAnsi="Arial" w:cs="Arial"/>
                <w:sz w:val="20"/>
                <w:szCs w:val="20"/>
              </w:rPr>
              <w:t>NO. The abstract gives the main findings, but it should include clearer experimental details, especially how the comparison was performed and how many users participated in the acceptance testing. It should also distinguish measured results from estimated values.</w:t>
            </w:r>
          </w:p>
        </w:tc>
        <w:tc>
          <w:tcPr>
            <w:tcW w:w="1667" w:type="pct"/>
          </w:tcPr>
          <w:p w14:paraId="4444A964"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0AEAB5A6" w14:textId="77777777">
        <w:trPr>
          <w:trHeight w:val="20"/>
          <w:jc w:val="center"/>
        </w:trPr>
        <w:tc>
          <w:tcPr>
            <w:tcW w:w="1666" w:type="pct"/>
            <w:noWrap/>
            <w:hideMark/>
          </w:tcPr>
          <w:p w14:paraId="7A64D27A" w14:textId="77777777" w:rsidR="00D77E27" w:rsidRPr="00AE4DB8" w:rsidRDefault="00000000">
            <w:pPr>
              <w:keepNext/>
              <w:outlineLvl w:val="1"/>
              <w:rPr>
                <w:rFonts w:ascii="Arial" w:eastAsia="MS Mincho" w:hAnsi="Arial" w:cs="Arial"/>
                <w:bCs/>
                <w:sz w:val="20"/>
                <w:szCs w:val="20"/>
                <w:lang w:val="en-GB"/>
              </w:rPr>
            </w:pPr>
            <w:r w:rsidRPr="00AE4DB8">
              <w:rPr>
                <w:rFonts w:ascii="Arial" w:eastAsia="MS Mincho" w:hAnsi="Arial" w:cs="Arial"/>
                <w:b/>
                <w:bCs/>
                <w:sz w:val="20"/>
                <w:szCs w:val="20"/>
                <w:lang w:val="en-GB"/>
              </w:rPr>
              <w:t xml:space="preserve">Is the manuscript scientifically correct? </w:t>
            </w:r>
            <w:r w:rsidRPr="00AE4DB8">
              <w:rPr>
                <w:rFonts w:ascii="Arial" w:eastAsia="MS Mincho" w:hAnsi="Arial" w:cs="Arial"/>
                <w:b/>
                <w:bCs/>
                <w:sz w:val="20"/>
                <w:szCs w:val="20"/>
                <w:lang w:val="en-GB"/>
              </w:rPr>
              <w:br/>
            </w:r>
          </w:p>
          <w:p w14:paraId="08EB81BE" w14:textId="77777777" w:rsidR="00D77E27" w:rsidRPr="00AE4DB8" w:rsidRDefault="00000000">
            <w:pPr>
              <w:rPr>
                <w:rFonts w:ascii="Arial" w:hAnsi="Arial" w:cs="Arial"/>
                <w:bCs/>
                <w:sz w:val="20"/>
                <w:szCs w:val="20"/>
                <w:lang w:val="en-GB"/>
              </w:rPr>
            </w:pPr>
            <w:r w:rsidRPr="00AE4DB8">
              <w:rPr>
                <w:rFonts w:ascii="Arial" w:hAnsi="Arial" w:cs="Arial"/>
                <w:bCs/>
                <w:sz w:val="20"/>
                <w:szCs w:val="20"/>
                <w:lang w:val="en-GB"/>
              </w:rPr>
              <w:t>If your answer is NO, please provide a brief, clear suggestion for improvement</w:t>
            </w:r>
          </w:p>
          <w:p w14:paraId="4DDD0D65" w14:textId="77777777" w:rsidR="00D77E27" w:rsidRPr="00AE4DB8" w:rsidRDefault="00000000">
            <w:pPr>
              <w:rPr>
                <w:rFonts w:ascii="Arial" w:hAnsi="Arial" w:cs="Arial"/>
                <w:b/>
                <w:sz w:val="20"/>
                <w:szCs w:val="20"/>
                <w:lang w:val="en-GB"/>
              </w:rPr>
            </w:pPr>
            <w:r w:rsidRPr="00AE4DB8">
              <w:rPr>
                <w:rFonts w:ascii="Arial" w:hAnsi="Arial" w:cs="Arial"/>
                <w:bCs/>
                <w:sz w:val="20"/>
                <w:szCs w:val="20"/>
                <w:lang w:val="en-GB"/>
              </w:rPr>
              <w:t>.</w:t>
            </w:r>
          </w:p>
        </w:tc>
        <w:tc>
          <w:tcPr>
            <w:tcW w:w="1667" w:type="pct"/>
          </w:tcPr>
          <w:p w14:paraId="3457BE73" w14:textId="77777777" w:rsidR="00C27A2A" w:rsidRPr="00AE4DB8" w:rsidRDefault="00000000">
            <w:pPr>
              <w:rPr>
                <w:rFonts w:ascii="Arial" w:hAnsi="Arial" w:cs="Arial"/>
                <w:sz w:val="20"/>
                <w:szCs w:val="20"/>
              </w:rPr>
            </w:pPr>
            <w:r w:rsidRPr="00AE4DB8">
              <w:rPr>
                <w:rFonts w:ascii="Arial" w:hAnsi="Arial" w:cs="Arial"/>
                <w:sz w:val="20"/>
                <w:szCs w:val="20"/>
              </w:rPr>
              <w:t>NO. The overall technical concept is plausible, but some important scientific claims are not sufficiently supported by the reported methodology. The authors should provide reproducible procedures for latency and bandwidth measurements, explain the source and calculation of the F1-score, report repeated-trial variability, and moderate claims that exceed the controlled 13-node proof-of-concept evaluation.</w:t>
            </w:r>
          </w:p>
        </w:tc>
        <w:tc>
          <w:tcPr>
            <w:tcW w:w="1667" w:type="pct"/>
          </w:tcPr>
          <w:p w14:paraId="253204B1"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562C0EB7" w14:textId="77777777">
        <w:trPr>
          <w:trHeight w:val="20"/>
          <w:jc w:val="center"/>
        </w:trPr>
        <w:tc>
          <w:tcPr>
            <w:tcW w:w="1666" w:type="pct"/>
            <w:noWrap/>
          </w:tcPr>
          <w:p w14:paraId="69474F62" w14:textId="77777777" w:rsidR="00D77E27" w:rsidRPr="00AE4DB8" w:rsidRDefault="00000000">
            <w:pPr>
              <w:rPr>
                <w:rFonts w:ascii="Arial" w:hAnsi="Arial" w:cs="Arial"/>
                <w:b/>
                <w:bCs/>
                <w:sz w:val="20"/>
                <w:szCs w:val="20"/>
                <w:lang w:val="en-GB"/>
              </w:rPr>
            </w:pPr>
            <w:r w:rsidRPr="00AE4DB8">
              <w:rPr>
                <w:rFonts w:ascii="Arial" w:hAnsi="Arial" w:cs="Arial"/>
                <w:b/>
                <w:bCs/>
                <w:sz w:val="20"/>
                <w:szCs w:val="20"/>
                <w:lang w:val="en-GB"/>
              </w:rPr>
              <w:t xml:space="preserve">Are the references sufficient and recent? </w:t>
            </w:r>
          </w:p>
          <w:p w14:paraId="6FBD57A3" w14:textId="77777777" w:rsidR="00D77E27" w:rsidRPr="00AE4DB8" w:rsidRDefault="00000000">
            <w:pPr>
              <w:rPr>
                <w:rFonts w:ascii="Arial" w:hAnsi="Arial" w:cs="Arial"/>
                <w:bCs/>
                <w:sz w:val="20"/>
                <w:szCs w:val="20"/>
                <w:lang w:val="en-GB"/>
              </w:rPr>
            </w:pPr>
            <w:r w:rsidRPr="00AE4DB8">
              <w:rPr>
                <w:rFonts w:ascii="Arial" w:hAnsi="Arial" w:cs="Arial"/>
                <w:bCs/>
                <w:sz w:val="20"/>
                <w:szCs w:val="20"/>
                <w:lang w:val="en-GB"/>
              </w:rPr>
              <w:t>(YES or NO)</w:t>
            </w:r>
          </w:p>
          <w:p w14:paraId="4DD7FDC7" w14:textId="77777777" w:rsidR="00D77E27" w:rsidRPr="00AE4DB8" w:rsidRDefault="00D77E27">
            <w:pPr>
              <w:rPr>
                <w:rFonts w:ascii="Arial" w:hAnsi="Arial" w:cs="Arial"/>
                <w:bCs/>
                <w:sz w:val="20"/>
                <w:szCs w:val="20"/>
                <w:lang w:val="en-GB"/>
              </w:rPr>
            </w:pPr>
          </w:p>
          <w:p w14:paraId="722F94FB" w14:textId="77777777" w:rsidR="00D77E27" w:rsidRPr="00AE4DB8" w:rsidRDefault="00000000">
            <w:pPr>
              <w:rPr>
                <w:rFonts w:ascii="Arial" w:hAnsi="Arial" w:cs="Arial"/>
                <w:bCs/>
                <w:sz w:val="20"/>
                <w:szCs w:val="20"/>
                <w:lang w:val="en-GB"/>
              </w:rPr>
            </w:pPr>
            <w:r w:rsidRPr="00AE4DB8">
              <w:rPr>
                <w:rFonts w:ascii="Arial" w:hAnsi="Arial" w:cs="Arial"/>
                <w:bCs/>
                <w:sz w:val="20"/>
                <w:szCs w:val="20"/>
                <w:lang w:val="en-GB"/>
              </w:rPr>
              <w:t>If your answer is NO, please provide clear suggestion for improvement.</w:t>
            </w:r>
          </w:p>
          <w:p w14:paraId="26734B49" w14:textId="77777777" w:rsidR="00D77E27" w:rsidRPr="00AE4DB8" w:rsidRDefault="00D77E27">
            <w:pPr>
              <w:rPr>
                <w:rFonts w:ascii="Arial" w:hAnsi="Arial" w:cs="Arial"/>
                <w:b/>
                <w:bCs/>
                <w:sz w:val="20"/>
                <w:szCs w:val="20"/>
                <w:lang w:val="en-GB"/>
              </w:rPr>
            </w:pPr>
          </w:p>
        </w:tc>
        <w:tc>
          <w:tcPr>
            <w:tcW w:w="1667" w:type="pct"/>
          </w:tcPr>
          <w:p w14:paraId="301BEACA" w14:textId="77777777" w:rsidR="00C27A2A" w:rsidRPr="00AE4DB8" w:rsidRDefault="00000000">
            <w:pPr>
              <w:rPr>
                <w:rFonts w:ascii="Arial" w:hAnsi="Arial" w:cs="Arial"/>
                <w:sz w:val="20"/>
                <w:szCs w:val="20"/>
              </w:rPr>
            </w:pPr>
            <w:r w:rsidRPr="00AE4DB8">
              <w:rPr>
                <w:rFonts w:ascii="Arial" w:hAnsi="Arial" w:cs="Arial"/>
                <w:sz w:val="20"/>
                <w:szCs w:val="20"/>
              </w:rPr>
              <w:t>NO. The references are sufficient in number, but the manuscript would benefit from a more focused set of recent peer-reviewed studies directly related to infrastructure observability, edge monitoring, Zabbix performance, and human-in-the-loop visualization. The authors should also correct citation-number inconsistencies and reduce reliance on blogs and documentation for comparative scientific claims.</w:t>
            </w:r>
          </w:p>
        </w:tc>
        <w:tc>
          <w:tcPr>
            <w:tcW w:w="1667" w:type="pct"/>
          </w:tcPr>
          <w:p w14:paraId="3A0B14DC" w14:textId="77777777" w:rsidR="00D77E27" w:rsidRPr="00AE4DB8" w:rsidRDefault="00D77E27">
            <w:pPr>
              <w:keepNext/>
              <w:outlineLvl w:val="1"/>
              <w:rPr>
                <w:rFonts w:ascii="Arial" w:eastAsia="MS Mincho" w:hAnsi="Arial" w:cs="Arial"/>
                <w:bCs/>
                <w:sz w:val="20"/>
                <w:szCs w:val="20"/>
                <w:lang w:val="en-GB"/>
              </w:rPr>
            </w:pPr>
          </w:p>
        </w:tc>
      </w:tr>
      <w:tr w:rsidR="00D77E27" w:rsidRPr="00AE4DB8" w14:paraId="5635DE0C" w14:textId="77777777">
        <w:trPr>
          <w:trHeight w:val="20"/>
          <w:jc w:val="center"/>
        </w:trPr>
        <w:tc>
          <w:tcPr>
            <w:tcW w:w="1666" w:type="pct"/>
            <w:noWrap/>
          </w:tcPr>
          <w:p w14:paraId="733D77AA" w14:textId="77777777" w:rsidR="00D77E27" w:rsidRPr="00AE4DB8" w:rsidRDefault="00000000">
            <w:pPr>
              <w:rPr>
                <w:rFonts w:ascii="Arial" w:hAnsi="Arial" w:cs="Arial"/>
                <w:b/>
                <w:bCs/>
                <w:sz w:val="20"/>
                <w:szCs w:val="20"/>
                <w:lang w:val="en-GB"/>
              </w:rPr>
            </w:pPr>
            <w:r w:rsidRPr="00AE4DB8">
              <w:rPr>
                <w:rFonts w:ascii="Arial" w:hAnsi="Arial" w:cs="Arial"/>
                <w:b/>
                <w:bCs/>
                <w:sz w:val="20"/>
                <w:szCs w:val="20"/>
                <w:lang w:val="en-GB"/>
              </w:rPr>
              <w:t>Are there ethical issues in this manuscript?</w:t>
            </w:r>
          </w:p>
          <w:p w14:paraId="1824B842" w14:textId="77777777" w:rsidR="00D77E27" w:rsidRPr="00AE4DB8" w:rsidRDefault="00000000">
            <w:pPr>
              <w:rPr>
                <w:rFonts w:ascii="Arial" w:hAnsi="Arial" w:cs="Arial"/>
                <w:bCs/>
                <w:sz w:val="20"/>
                <w:szCs w:val="20"/>
                <w:lang w:val="en-GB"/>
              </w:rPr>
            </w:pPr>
            <w:r w:rsidRPr="00AE4DB8">
              <w:rPr>
                <w:rFonts w:ascii="Arial" w:hAnsi="Arial" w:cs="Arial"/>
                <w:bCs/>
                <w:sz w:val="20"/>
                <w:szCs w:val="20"/>
                <w:lang w:val="en-GB"/>
              </w:rPr>
              <w:t>(YES or NO)</w:t>
            </w:r>
          </w:p>
          <w:p w14:paraId="53BD8D6C" w14:textId="77777777" w:rsidR="00D77E27" w:rsidRPr="00AE4DB8" w:rsidRDefault="00D77E27">
            <w:pPr>
              <w:rPr>
                <w:rFonts w:ascii="Arial" w:hAnsi="Arial" w:cs="Arial"/>
                <w:bCs/>
                <w:sz w:val="20"/>
                <w:szCs w:val="20"/>
                <w:lang w:val="en-GB"/>
              </w:rPr>
            </w:pPr>
          </w:p>
          <w:p w14:paraId="29E75315" w14:textId="77777777" w:rsidR="00D77E27" w:rsidRPr="00AE4DB8" w:rsidRDefault="00000000">
            <w:pPr>
              <w:rPr>
                <w:rFonts w:ascii="Arial" w:hAnsi="Arial" w:cs="Arial"/>
                <w:bCs/>
                <w:sz w:val="20"/>
                <w:szCs w:val="20"/>
                <w:lang w:val="en-GB"/>
              </w:rPr>
            </w:pPr>
            <w:r w:rsidRPr="00AE4DB8">
              <w:rPr>
                <w:rFonts w:ascii="Arial" w:hAnsi="Arial" w:cs="Arial"/>
                <w:bCs/>
                <w:sz w:val="20"/>
                <w:szCs w:val="20"/>
                <w:lang w:val="en-GB"/>
              </w:rPr>
              <w:t>(If yes, kindly please write down the ethical issues here in details)</w:t>
            </w:r>
          </w:p>
          <w:p w14:paraId="2A6B2738" w14:textId="77777777" w:rsidR="00D77E27" w:rsidRPr="00AE4DB8" w:rsidRDefault="00D77E27">
            <w:pPr>
              <w:rPr>
                <w:rFonts w:ascii="Arial" w:hAnsi="Arial" w:cs="Arial"/>
                <w:bCs/>
                <w:sz w:val="20"/>
                <w:szCs w:val="20"/>
                <w:lang w:val="en-GB"/>
              </w:rPr>
            </w:pPr>
          </w:p>
        </w:tc>
        <w:tc>
          <w:tcPr>
            <w:tcW w:w="1667" w:type="pct"/>
          </w:tcPr>
          <w:p w14:paraId="6BCC59F8" w14:textId="77777777" w:rsidR="00C27A2A" w:rsidRPr="00AE4DB8" w:rsidRDefault="00000000">
            <w:pPr>
              <w:rPr>
                <w:rFonts w:ascii="Arial" w:hAnsi="Arial" w:cs="Arial"/>
                <w:sz w:val="20"/>
                <w:szCs w:val="20"/>
              </w:rPr>
            </w:pPr>
            <w:r w:rsidRPr="00AE4DB8">
              <w:rPr>
                <w:rFonts w:ascii="Arial" w:hAnsi="Arial" w:cs="Arial"/>
                <w:sz w:val="20"/>
                <w:szCs w:val="20"/>
              </w:rPr>
              <w:t>YES. The user acceptance test involves IT administrators, which constitutes human participation for research reporting purposes. This conflicts with the statement that the study did not involve human participants. The authors should clarify participant count, recruitment, informed consent, confidentiality, data handling, and whether institutional ethics approval or an exemption was obtained.</w:t>
            </w:r>
          </w:p>
        </w:tc>
        <w:tc>
          <w:tcPr>
            <w:tcW w:w="1667" w:type="pct"/>
          </w:tcPr>
          <w:p w14:paraId="19A47C00" w14:textId="77777777" w:rsidR="00D77E27" w:rsidRPr="00AE4DB8" w:rsidRDefault="00D77E27">
            <w:pPr>
              <w:keepNext/>
              <w:outlineLvl w:val="1"/>
              <w:rPr>
                <w:rFonts w:ascii="Arial" w:eastAsia="MS Mincho" w:hAnsi="Arial" w:cs="Arial"/>
                <w:bCs/>
                <w:sz w:val="20"/>
                <w:szCs w:val="20"/>
                <w:lang w:val="en-GB"/>
              </w:rPr>
            </w:pPr>
          </w:p>
        </w:tc>
      </w:tr>
    </w:tbl>
    <w:p w14:paraId="6C4DF442" w14:textId="77777777" w:rsidR="00AE4DB8" w:rsidRPr="00AE4DB8" w:rsidRDefault="00AE4DB8" w:rsidP="00AE4DB8">
      <w:pPr>
        <w:pStyle w:val="Affiliation"/>
        <w:spacing w:after="0" w:line="240" w:lineRule="auto"/>
        <w:jc w:val="left"/>
        <w:rPr>
          <w:rFonts w:ascii="Arial" w:hAnsi="Arial" w:cs="Arial"/>
          <w:b/>
          <w:u w:val="single"/>
        </w:rPr>
      </w:pPr>
      <w:r w:rsidRPr="00AE4DB8">
        <w:rPr>
          <w:rFonts w:ascii="Arial" w:hAnsi="Arial" w:cs="Arial"/>
          <w:b/>
          <w:u w:val="single"/>
        </w:rPr>
        <w:t>Reviewer details:</w:t>
      </w:r>
    </w:p>
    <w:p w14:paraId="05A08496" w14:textId="77777777" w:rsidR="00AE4DB8" w:rsidRPr="00AE4DB8" w:rsidRDefault="00AE4DB8" w:rsidP="00AE4DB8">
      <w:pPr>
        <w:pStyle w:val="Affiliation"/>
        <w:spacing w:after="0" w:line="240" w:lineRule="auto"/>
        <w:jc w:val="left"/>
        <w:rPr>
          <w:rFonts w:ascii="Arial" w:hAnsi="Arial" w:cs="Arial"/>
        </w:rPr>
      </w:pPr>
    </w:p>
    <w:p w14:paraId="7A0B24AA" w14:textId="77777777" w:rsidR="00AE4DB8" w:rsidRPr="00AE4DB8" w:rsidRDefault="00AE4DB8" w:rsidP="00AE4DB8">
      <w:pPr>
        <w:rPr>
          <w:rFonts w:ascii="Arial" w:hAnsi="Arial" w:cs="Arial"/>
          <w:sz w:val="20"/>
          <w:szCs w:val="20"/>
        </w:rPr>
      </w:pPr>
      <w:r w:rsidRPr="00AE4DB8">
        <w:rPr>
          <w:rFonts w:ascii="Arial" w:hAnsi="Arial" w:cs="Arial"/>
          <w:color w:val="000000"/>
          <w:sz w:val="20"/>
          <w:szCs w:val="20"/>
        </w:rPr>
        <w:t>Sharmin Sultana Akhi, Monroe University, United States of America</w:t>
      </w:r>
    </w:p>
    <w:p w14:paraId="73AE8E34" w14:textId="77777777" w:rsidR="008664BE" w:rsidRPr="00AE4DB8" w:rsidRDefault="008664BE" w:rsidP="00F94557">
      <w:pPr>
        <w:rPr>
          <w:rFonts w:ascii="Arial" w:eastAsia="Arial Unicode MS" w:hAnsi="Arial" w:cs="Arial"/>
          <w:b/>
          <w:bCs/>
          <w:sz w:val="20"/>
          <w:szCs w:val="20"/>
          <w:highlight w:val="yellow"/>
          <w:u w:val="single"/>
          <w:lang w:val="en-GB"/>
        </w:rPr>
      </w:pPr>
    </w:p>
    <w:p w14:paraId="6B94483A" w14:textId="77777777" w:rsidR="00D77E27" w:rsidRPr="00AE4DB8" w:rsidRDefault="00D77E27">
      <w:pPr>
        <w:keepNext/>
        <w:outlineLvl w:val="1"/>
        <w:rPr>
          <w:rFonts w:ascii="Arial" w:eastAsia="MS Mincho" w:hAnsi="Arial" w:cs="Arial"/>
          <w:b/>
          <w:bCs/>
          <w:sz w:val="20"/>
          <w:szCs w:val="20"/>
          <w:highlight w:val="yellow"/>
          <w:lang w:val="en-GB"/>
        </w:rPr>
      </w:pPr>
    </w:p>
    <w:sectPr w:rsidR="00D77E27" w:rsidRPr="00AE4DB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E7B59" w14:textId="77777777" w:rsidR="00573504" w:rsidRDefault="00573504">
      <w:r>
        <w:separator/>
      </w:r>
    </w:p>
  </w:endnote>
  <w:endnote w:type="continuationSeparator" w:id="0">
    <w:p w14:paraId="5CD954BF" w14:textId="77777777" w:rsidR="00573504" w:rsidRDefault="00573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6AF22" w14:textId="77777777" w:rsidR="00D77E27" w:rsidRDefault="00D77E27">
    <w:pPr>
      <w:pStyle w:val="Footer"/>
      <w:jc w:val="right"/>
    </w:pPr>
  </w:p>
  <w:p w14:paraId="6BC993F3"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F3DC0FF" w14:textId="77777777" w:rsidR="00D77E27" w:rsidRDefault="00000000">
    <w:pPr>
      <w:pStyle w:val="Footer"/>
      <w:jc w:val="right"/>
      <w:rPr>
        <w:b/>
        <w:sz w:val="20"/>
      </w:rPr>
    </w:pPr>
    <w:r>
      <w:rPr>
        <w:b/>
        <w:sz w:val="20"/>
      </w:rPr>
      <w:t>V240326</w:t>
    </w:r>
  </w:p>
  <w:p w14:paraId="6F21C9E1" w14:textId="77777777" w:rsidR="00D77E27" w:rsidRDefault="00D77E27">
    <w:pPr>
      <w:pStyle w:val="Footer"/>
      <w:jc w:val="right"/>
    </w:pPr>
  </w:p>
  <w:p w14:paraId="7E4AB55F"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540CB" w14:textId="77777777" w:rsidR="00573504" w:rsidRDefault="00573504">
      <w:r>
        <w:separator/>
      </w:r>
    </w:p>
  </w:footnote>
  <w:footnote w:type="continuationSeparator" w:id="0">
    <w:p w14:paraId="55490F24" w14:textId="77777777" w:rsidR="00573504" w:rsidRDefault="00573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1FED" w14:textId="77777777" w:rsidR="00D77E27" w:rsidRDefault="00D77E27">
    <w:pPr>
      <w:spacing w:before="100" w:beforeAutospacing="1" w:after="100" w:afterAutospacing="1"/>
      <w:jc w:val="center"/>
      <w:rPr>
        <w:b/>
        <w:bCs/>
        <w:color w:val="003399"/>
        <w:szCs w:val="20"/>
        <w:u w:val="single"/>
        <w:lang w:val="en-GB"/>
      </w:rPr>
    </w:pPr>
  </w:p>
  <w:p w14:paraId="0AED8BC6"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1"/>
  </w:num>
  <w:num w:numId="9" w16cid:durableId="147865902">
    <w:abstractNumId w:val="10"/>
  </w:num>
  <w:num w:numId="10" w16cid:durableId="689183561">
    <w:abstractNumId w:val="2"/>
  </w:num>
  <w:num w:numId="11" w16cid:durableId="494298985">
    <w:abstractNumId w:val="1"/>
  </w:num>
  <w:num w:numId="12" w16cid:durableId="134370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1F0B0F"/>
    <w:rsid w:val="00205491"/>
    <w:rsid w:val="002431D0"/>
    <w:rsid w:val="002C0B01"/>
    <w:rsid w:val="00301D9C"/>
    <w:rsid w:val="00323B52"/>
    <w:rsid w:val="003C2637"/>
    <w:rsid w:val="00573504"/>
    <w:rsid w:val="00597CA2"/>
    <w:rsid w:val="005D67ED"/>
    <w:rsid w:val="005F33FE"/>
    <w:rsid w:val="006B1ED2"/>
    <w:rsid w:val="006E1F4C"/>
    <w:rsid w:val="00850EA6"/>
    <w:rsid w:val="008664BE"/>
    <w:rsid w:val="009660F0"/>
    <w:rsid w:val="00A44D67"/>
    <w:rsid w:val="00A555EA"/>
    <w:rsid w:val="00AC0FF4"/>
    <w:rsid w:val="00AE4DB8"/>
    <w:rsid w:val="00BA1AA9"/>
    <w:rsid w:val="00C27A2A"/>
    <w:rsid w:val="00C626D1"/>
    <w:rsid w:val="00D439EC"/>
    <w:rsid w:val="00D64040"/>
    <w:rsid w:val="00D77E27"/>
    <w:rsid w:val="00DD4A03"/>
    <w:rsid w:val="00F2683F"/>
    <w:rsid w:val="00F94557"/>
    <w:rsid w:val="00F973E7"/>
    <w:rsid w:val="00FC27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EF8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E4DB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1652</Words>
  <Characters>9423</Characters>
  <Application>Microsoft Office Word</Application>
  <DocSecurity>0</DocSecurity>
  <Lines>78</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11053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54</cp:revision>
  <dcterms:created xsi:type="dcterms:W3CDTF">2026-03-24T06:15:00Z</dcterms:created>
  <dcterms:modified xsi:type="dcterms:W3CDTF">2026-10-09T07:44:00Z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