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07643" w:rsidRPr="008D750F" w14:paraId="0D6163B5" w14:textId="77777777">
        <w:trPr>
          <w:trHeight w:val="20"/>
          <w:jc w:val="center"/>
        </w:trPr>
        <w:tc>
          <w:tcPr>
            <w:tcW w:w="1186" w:type="pct"/>
          </w:tcPr>
          <w:p w14:paraId="446AEEDE" w14:textId="77777777" w:rsidR="00D07643" w:rsidRPr="008D750F" w:rsidRDefault="00000000">
            <w:pPr>
              <w:pStyle w:val="BodyText"/>
              <w:ind w:left="90"/>
              <w:jc w:val="left"/>
              <w:rPr>
                <w:rFonts w:ascii="Arial" w:hAnsi="Arial" w:cs="Arial"/>
                <w:bCs/>
                <w:sz w:val="20"/>
                <w:szCs w:val="20"/>
                <w:lang w:val="en-GB"/>
              </w:rPr>
            </w:pPr>
            <w:r w:rsidRPr="008D750F">
              <w:rPr>
                <w:rFonts w:ascii="Arial" w:hAnsi="Arial" w:cs="Arial"/>
                <w:bCs/>
                <w:sz w:val="20"/>
                <w:szCs w:val="20"/>
                <w:lang w:val="en-GB"/>
              </w:rPr>
              <w:t>Journal Name:</w:t>
            </w:r>
          </w:p>
        </w:tc>
        <w:tc>
          <w:tcPr>
            <w:tcW w:w="3814" w:type="pct"/>
          </w:tcPr>
          <w:p w14:paraId="555A89B2" w14:textId="77777777" w:rsidR="00D07643" w:rsidRPr="008D750F" w:rsidRDefault="00D07643">
            <w:pPr>
              <w:rPr>
                <w:rFonts w:ascii="Arial" w:hAnsi="Arial" w:cs="Arial"/>
                <w:b/>
                <w:bCs/>
                <w:color w:val="0000FF"/>
                <w:sz w:val="20"/>
                <w:szCs w:val="20"/>
                <w:lang w:val="en-GB"/>
              </w:rPr>
            </w:pPr>
            <w:hyperlink r:id="rId7" w:history="1">
              <w:r w:rsidRPr="008D750F">
                <w:rPr>
                  <w:rFonts w:ascii="Arial" w:hAnsi="Arial" w:cs="Arial"/>
                  <w:bCs/>
                  <w:color w:val="0000FF"/>
                  <w:sz w:val="20"/>
                  <w:szCs w:val="20"/>
                  <w:u w:val="single"/>
                </w:rPr>
                <w:t>Asian Research Journal of Current Science</w:t>
              </w:r>
            </w:hyperlink>
          </w:p>
        </w:tc>
      </w:tr>
      <w:tr w:rsidR="00D07643" w:rsidRPr="008D750F" w14:paraId="0CACAE9E" w14:textId="77777777">
        <w:trPr>
          <w:trHeight w:val="20"/>
          <w:jc w:val="center"/>
        </w:trPr>
        <w:tc>
          <w:tcPr>
            <w:tcW w:w="1186" w:type="pct"/>
          </w:tcPr>
          <w:p w14:paraId="6C3ADBC3" w14:textId="77777777" w:rsidR="00D07643" w:rsidRPr="008D750F" w:rsidRDefault="00000000">
            <w:pPr>
              <w:pStyle w:val="BodyText"/>
              <w:ind w:left="90"/>
              <w:jc w:val="left"/>
              <w:rPr>
                <w:rFonts w:ascii="Arial" w:hAnsi="Arial" w:cs="Arial"/>
                <w:bCs/>
                <w:sz w:val="20"/>
                <w:szCs w:val="20"/>
                <w:lang w:val="en-GB"/>
              </w:rPr>
            </w:pPr>
            <w:r w:rsidRPr="008D750F">
              <w:rPr>
                <w:rFonts w:ascii="Arial" w:hAnsi="Arial" w:cs="Arial"/>
                <w:bCs/>
                <w:sz w:val="20"/>
                <w:szCs w:val="20"/>
                <w:lang w:val="en-GB"/>
              </w:rPr>
              <w:t>Manuscript Number:</w:t>
            </w:r>
          </w:p>
        </w:tc>
        <w:tc>
          <w:tcPr>
            <w:tcW w:w="3814" w:type="pct"/>
          </w:tcPr>
          <w:p w14:paraId="290DACD8" w14:textId="77777777" w:rsidR="00D07643" w:rsidRPr="008D750F" w:rsidRDefault="00000000">
            <w:pPr>
              <w:pStyle w:val="NormalWeb"/>
              <w:spacing w:before="0" w:beforeAutospacing="0" w:after="0" w:afterAutospacing="0"/>
              <w:rPr>
                <w:rFonts w:ascii="Arial" w:hAnsi="Arial" w:cs="Arial"/>
                <w:b/>
                <w:bCs/>
                <w:sz w:val="20"/>
                <w:szCs w:val="20"/>
                <w:lang w:val="en-GB"/>
              </w:rPr>
            </w:pPr>
            <w:r w:rsidRPr="008D750F">
              <w:rPr>
                <w:rFonts w:ascii="Arial" w:hAnsi="Arial" w:cs="Arial"/>
                <w:b/>
                <w:bCs/>
                <w:sz w:val="20"/>
                <w:szCs w:val="20"/>
                <w:lang w:val="en-GB"/>
              </w:rPr>
              <w:t>Ms_ARJOCS_2851</w:t>
            </w:r>
          </w:p>
        </w:tc>
      </w:tr>
      <w:tr w:rsidR="00D07643" w:rsidRPr="008D750F" w14:paraId="58DFA9BB" w14:textId="77777777">
        <w:trPr>
          <w:trHeight w:val="20"/>
          <w:jc w:val="center"/>
        </w:trPr>
        <w:tc>
          <w:tcPr>
            <w:tcW w:w="1186" w:type="pct"/>
          </w:tcPr>
          <w:p w14:paraId="57B39633" w14:textId="77777777" w:rsidR="00D07643" w:rsidRPr="008D750F" w:rsidRDefault="00000000">
            <w:pPr>
              <w:pStyle w:val="BodyText"/>
              <w:ind w:left="90"/>
              <w:jc w:val="left"/>
              <w:rPr>
                <w:rFonts w:ascii="Arial" w:hAnsi="Arial" w:cs="Arial"/>
                <w:bCs/>
                <w:sz w:val="20"/>
                <w:szCs w:val="20"/>
                <w:lang w:val="en-GB"/>
              </w:rPr>
            </w:pPr>
            <w:r w:rsidRPr="008D750F">
              <w:rPr>
                <w:rFonts w:ascii="Arial" w:hAnsi="Arial" w:cs="Arial"/>
                <w:bCs/>
                <w:sz w:val="20"/>
                <w:szCs w:val="20"/>
                <w:lang w:val="en-GB"/>
              </w:rPr>
              <w:t xml:space="preserve">Title of the Manuscript: </w:t>
            </w:r>
          </w:p>
        </w:tc>
        <w:tc>
          <w:tcPr>
            <w:tcW w:w="3814" w:type="pct"/>
          </w:tcPr>
          <w:p w14:paraId="1F960237" w14:textId="77777777" w:rsidR="00D07643" w:rsidRPr="008D750F" w:rsidRDefault="00000000">
            <w:pPr>
              <w:pStyle w:val="NormalWeb"/>
              <w:spacing w:before="0" w:beforeAutospacing="0" w:after="0" w:afterAutospacing="0"/>
              <w:rPr>
                <w:rFonts w:ascii="Arial" w:hAnsi="Arial" w:cs="Arial"/>
                <w:b/>
                <w:sz w:val="20"/>
                <w:szCs w:val="20"/>
                <w:lang w:val="en-GB"/>
              </w:rPr>
            </w:pPr>
            <w:r w:rsidRPr="008D750F">
              <w:rPr>
                <w:rFonts w:ascii="Arial" w:hAnsi="Arial" w:cs="Arial"/>
                <w:b/>
                <w:sz w:val="20"/>
                <w:szCs w:val="20"/>
                <w:lang w:val="en-GB"/>
              </w:rPr>
              <w:t>Severe High-Anion-Gap Metabolic Acidosis and Critical Hypernatremic Dehydration Mimicking Inborn Errors of Metabolism in a 38-Day-Old Infant with Aspiration Pneumonia and Failure to Thrive: A Comprehensive Case Report and Literature Review</w:t>
            </w:r>
          </w:p>
        </w:tc>
      </w:tr>
      <w:tr w:rsidR="00D07643" w:rsidRPr="008D750F" w14:paraId="5212C839" w14:textId="77777777">
        <w:trPr>
          <w:trHeight w:val="20"/>
          <w:jc w:val="center"/>
        </w:trPr>
        <w:tc>
          <w:tcPr>
            <w:tcW w:w="1186" w:type="pct"/>
          </w:tcPr>
          <w:p w14:paraId="177F5C27" w14:textId="77777777" w:rsidR="00D07643" w:rsidRPr="008D750F" w:rsidRDefault="00000000">
            <w:pPr>
              <w:pStyle w:val="BodyText"/>
              <w:ind w:left="90"/>
              <w:jc w:val="left"/>
              <w:rPr>
                <w:rFonts w:ascii="Arial" w:hAnsi="Arial" w:cs="Arial"/>
                <w:bCs/>
                <w:sz w:val="20"/>
                <w:szCs w:val="20"/>
                <w:lang w:val="en-GB"/>
              </w:rPr>
            </w:pPr>
            <w:r w:rsidRPr="008D750F">
              <w:rPr>
                <w:rFonts w:ascii="Arial" w:hAnsi="Arial" w:cs="Arial"/>
                <w:bCs/>
                <w:sz w:val="20"/>
                <w:szCs w:val="20"/>
                <w:lang w:val="en-GB"/>
              </w:rPr>
              <w:t>Type of the Article</w:t>
            </w:r>
          </w:p>
        </w:tc>
        <w:tc>
          <w:tcPr>
            <w:tcW w:w="3814" w:type="pct"/>
          </w:tcPr>
          <w:p w14:paraId="0BFF0941" w14:textId="77777777" w:rsidR="00D07643" w:rsidRPr="008D750F" w:rsidRDefault="00000000">
            <w:pPr>
              <w:pStyle w:val="NormalWeb"/>
              <w:spacing w:before="0" w:beforeAutospacing="0" w:after="0" w:afterAutospacing="0"/>
              <w:rPr>
                <w:rFonts w:ascii="Arial" w:hAnsi="Arial" w:cs="Arial"/>
                <w:b/>
                <w:sz w:val="20"/>
                <w:szCs w:val="20"/>
                <w:lang w:val="en-GB"/>
              </w:rPr>
            </w:pPr>
            <w:r w:rsidRPr="008D750F">
              <w:rPr>
                <w:rFonts w:ascii="Arial" w:hAnsi="Arial" w:cs="Arial"/>
                <w:b/>
                <w:sz w:val="20"/>
                <w:szCs w:val="20"/>
                <w:lang w:val="en-GB"/>
              </w:rPr>
              <w:t xml:space="preserve">Research article / Short Communication/ Case Report / Case Study </w:t>
            </w:r>
          </w:p>
        </w:tc>
      </w:tr>
    </w:tbl>
    <w:p w14:paraId="21956CB9" w14:textId="77777777" w:rsidR="00D07643" w:rsidRPr="008D750F" w:rsidRDefault="00D07643">
      <w:pPr>
        <w:jc w:val="both"/>
        <w:rPr>
          <w:rFonts w:ascii="Arial" w:eastAsia="MS Mincho" w:hAnsi="Arial" w:cs="Arial"/>
          <w:sz w:val="20"/>
          <w:szCs w:val="20"/>
          <w:lang w:val="en-GB"/>
        </w:rPr>
      </w:pPr>
    </w:p>
    <w:p w14:paraId="7C78B6EA" w14:textId="77777777" w:rsidR="00D07643" w:rsidRPr="008D750F" w:rsidRDefault="00000000">
      <w:pPr>
        <w:jc w:val="both"/>
        <w:rPr>
          <w:rFonts w:ascii="Arial" w:eastAsia="MS Mincho" w:hAnsi="Arial" w:cs="Arial"/>
          <w:b/>
          <w:sz w:val="20"/>
          <w:szCs w:val="20"/>
          <w:u w:val="single"/>
          <w:lang w:val="en-GB"/>
        </w:rPr>
      </w:pPr>
      <w:r w:rsidRPr="008D750F">
        <w:rPr>
          <w:rFonts w:ascii="Arial" w:eastAsia="MS Mincho" w:hAnsi="Arial" w:cs="Arial"/>
          <w:b/>
          <w:sz w:val="20"/>
          <w:szCs w:val="20"/>
          <w:highlight w:val="yellow"/>
          <w:u w:val="single"/>
          <w:lang w:val="en-GB"/>
        </w:rPr>
        <w:t>PART 1 (Importance of the manuscript)</w:t>
      </w:r>
      <w:r w:rsidRPr="008D750F">
        <w:rPr>
          <w:rFonts w:ascii="Arial" w:eastAsia="MS Mincho" w:hAnsi="Arial" w:cs="Arial"/>
          <w:b/>
          <w:sz w:val="20"/>
          <w:szCs w:val="20"/>
          <w:u w:val="single"/>
          <w:lang w:val="en-GB"/>
        </w:rPr>
        <w:t xml:space="preserve"> </w:t>
      </w:r>
    </w:p>
    <w:p w14:paraId="3E0E3AAD" w14:textId="77777777" w:rsidR="00D07643" w:rsidRPr="008D750F" w:rsidRDefault="00D07643">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07643" w:rsidRPr="008D750F" w14:paraId="4CFB4EAF" w14:textId="77777777">
        <w:trPr>
          <w:trHeight w:val="20"/>
          <w:jc w:val="center"/>
        </w:trPr>
        <w:tc>
          <w:tcPr>
            <w:tcW w:w="1666" w:type="pct"/>
            <w:noWrap/>
          </w:tcPr>
          <w:p w14:paraId="42EDC881" w14:textId="77777777" w:rsidR="00D07643" w:rsidRPr="008D750F" w:rsidRDefault="00D07643">
            <w:pPr>
              <w:keepNext/>
              <w:outlineLvl w:val="1"/>
              <w:rPr>
                <w:rFonts w:ascii="Arial" w:eastAsia="MS Mincho" w:hAnsi="Arial" w:cs="Arial"/>
                <w:b/>
                <w:bCs/>
                <w:sz w:val="20"/>
                <w:szCs w:val="20"/>
                <w:lang w:val="en-GB"/>
              </w:rPr>
            </w:pPr>
          </w:p>
        </w:tc>
        <w:tc>
          <w:tcPr>
            <w:tcW w:w="1667" w:type="pct"/>
            <w:hideMark/>
          </w:tcPr>
          <w:p w14:paraId="3731C58B"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Comments of the Reviewers</w:t>
            </w:r>
          </w:p>
        </w:tc>
        <w:tc>
          <w:tcPr>
            <w:tcW w:w="1667" w:type="pct"/>
          </w:tcPr>
          <w:p w14:paraId="0B7446AE" w14:textId="77777777" w:rsidR="00D07643" w:rsidRPr="008D750F" w:rsidRDefault="00000000">
            <w:pPr>
              <w:spacing w:after="160" w:line="256" w:lineRule="auto"/>
              <w:rPr>
                <w:rFonts w:ascii="Arial" w:eastAsia="Calibri" w:hAnsi="Arial" w:cs="Arial"/>
                <w:kern w:val="2"/>
                <w:sz w:val="20"/>
                <w:szCs w:val="20"/>
                <w:lang w:val="en-GB"/>
              </w:rPr>
            </w:pPr>
            <w:r w:rsidRPr="008D750F">
              <w:rPr>
                <w:rFonts w:ascii="Arial" w:eastAsia="Calibri" w:hAnsi="Arial" w:cs="Arial"/>
                <w:b/>
                <w:kern w:val="2"/>
                <w:sz w:val="20"/>
                <w:szCs w:val="20"/>
                <w:lang w:val="en-GB"/>
              </w:rPr>
              <w:t>Author’s Feedback</w:t>
            </w:r>
            <w:r w:rsidRPr="008D750F">
              <w:rPr>
                <w:rFonts w:ascii="Arial" w:eastAsia="Calibri" w:hAnsi="Arial" w:cs="Arial"/>
                <w:kern w:val="2"/>
                <w:sz w:val="20"/>
                <w:szCs w:val="20"/>
                <w:lang w:val="en-GB"/>
              </w:rPr>
              <w:t xml:space="preserve"> </w:t>
            </w:r>
          </w:p>
          <w:p w14:paraId="06C84B3E"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57051C00" w14:textId="77777777">
        <w:trPr>
          <w:trHeight w:val="20"/>
          <w:jc w:val="center"/>
        </w:trPr>
        <w:tc>
          <w:tcPr>
            <w:tcW w:w="1666" w:type="pct"/>
            <w:noWrap/>
            <w:hideMark/>
          </w:tcPr>
          <w:p w14:paraId="60065C26" w14:textId="77777777" w:rsidR="00D07643" w:rsidRPr="008D750F" w:rsidRDefault="00000000">
            <w:pPr>
              <w:rPr>
                <w:rFonts w:ascii="Arial" w:hAnsi="Arial" w:cs="Arial"/>
                <w:bCs/>
                <w:sz w:val="20"/>
                <w:szCs w:val="20"/>
                <w:lang w:val="en-GB"/>
              </w:rPr>
            </w:pPr>
            <w:r w:rsidRPr="008D750F">
              <w:rPr>
                <w:rFonts w:ascii="Arial" w:hAnsi="Arial" w:cs="Arial"/>
                <w:b/>
                <w:bCs/>
                <w:sz w:val="20"/>
                <w:szCs w:val="20"/>
                <w:lang w:val="en-GB"/>
              </w:rPr>
              <w:t>Please write a few sentences regarding the importance of this manuscript for the scientific community.</w:t>
            </w:r>
            <w:r w:rsidRPr="008D750F">
              <w:rPr>
                <w:rFonts w:ascii="Arial" w:hAnsi="Arial" w:cs="Arial"/>
                <w:bCs/>
                <w:sz w:val="20"/>
                <w:szCs w:val="20"/>
                <w:lang w:val="en-GB"/>
              </w:rPr>
              <w:t xml:space="preserve"> A minimum of 3-4 sentences may </w:t>
            </w:r>
          </w:p>
          <w:p w14:paraId="6F0A1011" w14:textId="77777777" w:rsidR="00D07643" w:rsidRPr="008D750F" w:rsidRDefault="00000000">
            <w:pPr>
              <w:rPr>
                <w:rFonts w:ascii="Arial" w:eastAsia="MS Mincho" w:hAnsi="Arial" w:cs="Arial"/>
                <w:bCs/>
                <w:sz w:val="20"/>
                <w:szCs w:val="20"/>
                <w:lang w:val="en-GB"/>
              </w:rPr>
            </w:pPr>
            <w:r w:rsidRPr="008D750F">
              <w:rPr>
                <w:rFonts w:ascii="Arial" w:hAnsi="Arial" w:cs="Arial"/>
                <w:bCs/>
                <w:sz w:val="20"/>
                <w:szCs w:val="20"/>
                <w:lang w:val="en-GB"/>
              </w:rPr>
              <w:t>be required for this part.</w:t>
            </w:r>
          </w:p>
        </w:tc>
        <w:tc>
          <w:tcPr>
            <w:tcW w:w="1667" w:type="pct"/>
          </w:tcPr>
          <w:p w14:paraId="70175C73" w14:textId="77777777" w:rsidR="00D07643" w:rsidRPr="008D750F" w:rsidRDefault="00000000">
            <w:pPr>
              <w:contextualSpacing/>
              <w:rPr>
                <w:rFonts w:ascii="Arial" w:hAnsi="Arial" w:cs="Arial"/>
                <w:b/>
                <w:bCs/>
                <w:sz w:val="20"/>
                <w:szCs w:val="20"/>
                <w:lang w:val="en-GB"/>
              </w:rPr>
            </w:pPr>
            <w:r w:rsidRPr="008D750F">
              <w:rPr>
                <w:rFonts w:ascii="Arial" w:hAnsi="Arial" w:cs="Arial"/>
                <w:b/>
                <w:bCs/>
                <w:sz w:val="20"/>
                <w:szCs w:val="20"/>
              </w:rPr>
              <w:t>The paper is important because severe metabolic collapse in young infants requires rapid differentiation between IEM and acquired causes. The case demonstrates how inappropriate animal-milk feeding, severe dehydration and failure to thrive can produce a metabolic picture resembling IEM. The serial laboratory findings and management illustrate the challenges of correcting severe hypernatremia, hypokalaemia and acidosis safely. However, because this is a single case and definitive genetic exclusion was not completed, the findings should be viewed as an illustrative clinical experience rather than evidence applicable to all infants</w:t>
            </w:r>
          </w:p>
        </w:tc>
        <w:tc>
          <w:tcPr>
            <w:tcW w:w="1667" w:type="pct"/>
          </w:tcPr>
          <w:p w14:paraId="4B42A6C8" w14:textId="77777777" w:rsidR="00D07643" w:rsidRPr="008D750F" w:rsidRDefault="00D07643">
            <w:pPr>
              <w:keepNext/>
              <w:outlineLvl w:val="1"/>
              <w:rPr>
                <w:rFonts w:ascii="Arial" w:eastAsia="MS Mincho" w:hAnsi="Arial" w:cs="Arial"/>
                <w:bCs/>
                <w:sz w:val="20"/>
                <w:szCs w:val="20"/>
                <w:lang w:val="en-GB"/>
              </w:rPr>
            </w:pPr>
          </w:p>
        </w:tc>
      </w:tr>
    </w:tbl>
    <w:p w14:paraId="53190226" w14:textId="77777777" w:rsidR="00D07643" w:rsidRPr="008D750F" w:rsidRDefault="00D07643">
      <w:pPr>
        <w:rPr>
          <w:rFonts w:ascii="Arial" w:hAnsi="Arial" w:cs="Arial"/>
          <w:sz w:val="20"/>
          <w:szCs w:val="20"/>
          <w:lang w:val="en-GB"/>
        </w:rPr>
      </w:pPr>
    </w:p>
    <w:p w14:paraId="017449FE" w14:textId="77777777" w:rsidR="00D07643" w:rsidRPr="008D750F" w:rsidRDefault="00000000">
      <w:pPr>
        <w:keepNext/>
        <w:outlineLvl w:val="1"/>
        <w:rPr>
          <w:rFonts w:ascii="Arial" w:eastAsia="MS Mincho" w:hAnsi="Arial" w:cs="Arial"/>
          <w:b/>
          <w:bCs/>
          <w:sz w:val="20"/>
          <w:szCs w:val="20"/>
          <w:highlight w:val="yellow"/>
          <w:u w:val="single"/>
          <w:lang w:val="en-GB"/>
        </w:rPr>
      </w:pPr>
      <w:r w:rsidRPr="008D750F">
        <w:rPr>
          <w:rFonts w:ascii="Arial" w:eastAsia="MS Mincho" w:hAnsi="Arial" w:cs="Arial"/>
          <w:b/>
          <w:bCs/>
          <w:sz w:val="20"/>
          <w:szCs w:val="20"/>
          <w:highlight w:val="yellow"/>
          <w:u w:val="single"/>
          <w:lang w:val="en-GB"/>
        </w:rPr>
        <w:t>PART 2.1 (Objective Evaluation)</w:t>
      </w:r>
    </w:p>
    <w:p w14:paraId="6547551C" w14:textId="77777777" w:rsidR="00D07643" w:rsidRPr="008D750F" w:rsidRDefault="00D0764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07643" w:rsidRPr="008D750F" w14:paraId="238EEC7A" w14:textId="77777777">
        <w:trPr>
          <w:trHeight w:val="20"/>
          <w:jc w:val="center"/>
        </w:trPr>
        <w:tc>
          <w:tcPr>
            <w:tcW w:w="1666" w:type="pct"/>
            <w:noWrap/>
          </w:tcPr>
          <w:p w14:paraId="7C990A15" w14:textId="77777777" w:rsidR="00D07643" w:rsidRPr="008D750F" w:rsidRDefault="00D07643">
            <w:pPr>
              <w:keepNext/>
              <w:outlineLvl w:val="1"/>
              <w:rPr>
                <w:rFonts w:ascii="Arial" w:eastAsia="MS Mincho" w:hAnsi="Arial" w:cs="Arial"/>
                <w:b/>
                <w:bCs/>
                <w:sz w:val="20"/>
                <w:szCs w:val="20"/>
                <w:lang w:val="en-GB"/>
              </w:rPr>
            </w:pPr>
          </w:p>
        </w:tc>
        <w:tc>
          <w:tcPr>
            <w:tcW w:w="1667" w:type="pct"/>
            <w:hideMark/>
          </w:tcPr>
          <w:p w14:paraId="1624B70D"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Rating of the Reviewers</w:t>
            </w:r>
          </w:p>
        </w:tc>
        <w:tc>
          <w:tcPr>
            <w:tcW w:w="1667" w:type="pct"/>
            <w:hideMark/>
          </w:tcPr>
          <w:p w14:paraId="198F2519" w14:textId="77777777" w:rsidR="00D07643" w:rsidRPr="008D750F" w:rsidRDefault="00000000">
            <w:pPr>
              <w:spacing w:after="160" w:line="256" w:lineRule="auto"/>
              <w:rPr>
                <w:rFonts w:ascii="Arial" w:hAnsi="Arial" w:cs="Arial"/>
                <w:b/>
                <w:sz w:val="20"/>
                <w:szCs w:val="20"/>
                <w:lang w:val="en-GB"/>
              </w:rPr>
            </w:pPr>
            <w:r w:rsidRPr="008D750F">
              <w:rPr>
                <w:rFonts w:ascii="Arial" w:eastAsia="Calibri" w:hAnsi="Arial" w:cs="Arial"/>
                <w:b/>
                <w:kern w:val="2"/>
                <w:sz w:val="20"/>
                <w:szCs w:val="20"/>
                <w:lang w:val="en-GB"/>
              </w:rPr>
              <w:t>Author’s Feedback</w:t>
            </w:r>
            <w:r w:rsidRPr="008D750F">
              <w:rPr>
                <w:rFonts w:ascii="Arial" w:eastAsia="Calibri" w:hAnsi="Arial" w:cs="Arial"/>
                <w:kern w:val="2"/>
                <w:sz w:val="20"/>
                <w:szCs w:val="20"/>
                <w:lang w:val="en-GB"/>
              </w:rPr>
              <w:t xml:space="preserve"> </w:t>
            </w:r>
            <w:r w:rsidRPr="008D750F">
              <w:rPr>
                <w:rFonts w:ascii="Arial" w:hAnsi="Arial" w:cs="Arial"/>
                <w:b/>
                <w:kern w:val="2"/>
                <w:sz w:val="20"/>
                <w:szCs w:val="20"/>
                <w:highlight w:val="yellow"/>
                <w:lang w:val="en-GB"/>
              </w:rPr>
              <w:t>(</w:t>
            </w:r>
            <w:r w:rsidRPr="008D750F">
              <w:rPr>
                <w:rFonts w:ascii="Arial" w:hAnsi="Arial" w:cs="Arial"/>
                <w:bCs/>
                <w:kern w:val="2"/>
                <w:sz w:val="20"/>
                <w:szCs w:val="20"/>
                <w:highlight w:val="yellow"/>
                <w:lang w:val="en-GB"/>
              </w:rPr>
              <w:t>Revision of the Manuscript and Feedback of Authors are mandatory for Rating of 2 and 1)</w:t>
            </w:r>
          </w:p>
        </w:tc>
      </w:tr>
      <w:tr w:rsidR="00D07643" w:rsidRPr="008D750F" w14:paraId="21A18356" w14:textId="77777777">
        <w:trPr>
          <w:trHeight w:val="20"/>
          <w:jc w:val="center"/>
        </w:trPr>
        <w:tc>
          <w:tcPr>
            <w:tcW w:w="1666" w:type="pct"/>
            <w:noWrap/>
            <w:hideMark/>
          </w:tcPr>
          <w:p w14:paraId="3D12C73B" w14:textId="77777777" w:rsidR="00D07643" w:rsidRPr="008D750F" w:rsidRDefault="00000000">
            <w:pPr>
              <w:rPr>
                <w:rFonts w:ascii="Arial" w:hAnsi="Arial" w:cs="Arial"/>
                <w:b/>
                <w:bCs/>
                <w:sz w:val="20"/>
                <w:szCs w:val="20"/>
                <w:lang w:val="en-GB"/>
              </w:rPr>
            </w:pPr>
            <w:r w:rsidRPr="008D750F">
              <w:rPr>
                <w:rFonts w:ascii="Arial" w:hAnsi="Arial" w:cs="Arial"/>
                <w:b/>
                <w:bCs/>
                <w:sz w:val="20"/>
                <w:szCs w:val="20"/>
                <w:lang w:val="en-GB"/>
              </w:rPr>
              <w:t xml:space="preserve">1. Is the title clear and appropriate for the study? </w:t>
            </w:r>
          </w:p>
          <w:p w14:paraId="14720425"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7515AD85" w14:textId="77777777" w:rsidR="00D07643" w:rsidRPr="008D750F" w:rsidRDefault="00000000">
            <w:pPr>
              <w:rPr>
                <w:rFonts w:ascii="Arial" w:hAnsi="Arial" w:cs="Arial"/>
                <w:sz w:val="20"/>
                <w:szCs w:val="20"/>
                <w:u w:val="single"/>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AEBC5A"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597CBE68"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F991109" w14:textId="77777777">
        <w:trPr>
          <w:trHeight w:val="20"/>
          <w:jc w:val="center"/>
        </w:trPr>
        <w:tc>
          <w:tcPr>
            <w:tcW w:w="1666" w:type="pct"/>
            <w:noWrap/>
            <w:hideMark/>
          </w:tcPr>
          <w:p w14:paraId="4C382EC4"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 xml:space="preserve">2. Is the abstract of the article comprehensive? </w:t>
            </w:r>
          </w:p>
          <w:p w14:paraId="2266FBB5"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63D314CF"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D24309"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24627116"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0D160C1" w14:textId="77777777">
        <w:trPr>
          <w:trHeight w:val="20"/>
          <w:jc w:val="center"/>
        </w:trPr>
        <w:tc>
          <w:tcPr>
            <w:tcW w:w="1666" w:type="pct"/>
            <w:noWrap/>
            <w:hideMark/>
          </w:tcPr>
          <w:p w14:paraId="5E2F8160"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3. Are the keywords appropriate and useful?</w:t>
            </w:r>
          </w:p>
          <w:p w14:paraId="5F832A7F"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4602362F"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E58011"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4</w:t>
            </w:r>
          </w:p>
        </w:tc>
        <w:tc>
          <w:tcPr>
            <w:tcW w:w="1667" w:type="pct"/>
          </w:tcPr>
          <w:p w14:paraId="486EE198"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5D6A4D24" w14:textId="77777777">
        <w:trPr>
          <w:trHeight w:val="20"/>
          <w:jc w:val="center"/>
        </w:trPr>
        <w:tc>
          <w:tcPr>
            <w:tcW w:w="1666" w:type="pct"/>
            <w:noWrap/>
            <w:hideMark/>
          </w:tcPr>
          <w:p w14:paraId="5B79B277"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4. Is the background information of the paper sufficient and well organized?</w:t>
            </w:r>
          </w:p>
          <w:p w14:paraId="66C05DB7"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7CD81130"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186B3B"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2BD6759A"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0E898E6B" w14:textId="77777777">
        <w:trPr>
          <w:trHeight w:val="20"/>
          <w:jc w:val="center"/>
        </w:trPr>
        <w:tc>
          <w:tcPr>
            <w:tcW w:w="1666" w:type="pct"/>
            <w:noWrap/>
            <w:hideMark/>
          </w:tcPr>
          <w:p w14:paraId="521E40C2"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5. Are the research objectives/hypotheses clearly stated?</w:t>
            </w:r>
          </w:p>
          <w:p w14:paraId="6DA734C8"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42A0C27C"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51E331"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5C85A7F7"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22676A6D" w14:textId="77777777">
        <w:trPr>
          <w:trHeight w:val="20"/>
          <w:jc w:val="center"/>
        </w:trPr>
        <w:tc>
          <w:tcPr>
            <w:tcW w:w="1666" w:type="pct"/>
            <w:noWrap/>
            <w:hideMark/>
          </w:tcPr>
          <w:p w14:paraId="4E29509F"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6. Is the literature review relevant and up to date?</w:t>
            </w:r>
          </w:p>
          <w:p w14:paraId="2206D4FB"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7B256644"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D12AAC"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475EFEF2"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90D043E" w14:textId="77777777">
        <w:trPr>
          <w:trHeight w:val="20"/>
          <w:jc w:val="center"/>
        </w:trPr>
        <w:tc>
          <w:tcPr>
            <w:tcW w:w="1666" w:type="pct"/>
            <w:noWrap/>
            <w:hideMark/>
          </w:tcPr>
          <w:p w14:paraId="746A8946"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7. Is the research methodology appropriate for the study?</w:t>
            </w:r>
          </w:p>
          <w:p w14:paraId="36212CAE"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31BBD891"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7005D9"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3</w:t>
            </w:r>
          </w:p>
        </w:tc>
        <w:tc>
          <w:tcPr>
            <w:tcW w:w="1667" w:type="pct"/>
          </w:tcPr>
          <w:p w14:paraId="7A9D2122"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14AF6CD" w14:textId="77777777">
        <w:trPr>
          <w:trHeight w:val="20"/>
          <w:jc w:val="center"/>
        </w:trPr>
        <w:tc>
          <w:tcPr>
            <w:tcW w:w="1666" w:type="pct"/>
            <w:noWrap/>
            <w:hideMark/>
          </w:tcPr>
          <w:p w14:paraId="0368B823"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8. Were ethical issues properly addressed (if applicable)?</w:t>
            </w:r>
          </w:p>
          <w:p w14:paraId="636CC2B2"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5E761867"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931D47"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4</w:t>
            </w:r>
          </w:p>
        </w:tc>
        <w:tc>
          <w:tcPr>
            <w:tcW w:w="1667" w:type="pct"/>
          </w:tcPr>
          <w:p w14:paraId="6DD72247"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B3F1198" w14:textId="77777777">
        <w:trPr>
          <w:trHeight w:val="20"/>
          <w:jc w:val="center"/>
        </w:trPr>
        <w:tc>
          <w:tcPr>
            <w:tcW w:w="1666" w:type="pct"/>
            <w:noWrap/>
            <w:hideMark/>
          </w:tcPr>
          <w:p w14:paraId="63EAFDCC"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 xml:space="preserve">9. Are the results presented clearly? </w:t>
            </w:r>
          </w:p>
          <w:p w14:paraId="49176788"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21EB9FE1" w14:textId="77777777" w:rsidR="00D07643" w:rsidRPr="008D750F" w:rsidRDefault="00000000">
            <w:pPr>
              <w:rPr>
                <w:rFonts w:ascii="Arial" w:hAnsi="Arial" w:cs="Arial"/>
                <w:bCs/>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3B8D"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3</w:t>
            </w:r>
          </w:p>
        </w:tc>
        <w:tc>
          <w:tcPr>
            <w:tcW w:w="1667" w:type="pct"/>
          </w:tcPr>
          <w:p w14:paraId="18366EA3"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DA063C0" w14:textId="77777777">
        <w:trPr>
          <w:trHeight w:val="20"/>
          <w:jc w:val="center"/>
        </w:trPr>
        <w:tc>
          <w:tcPr>
            <w:tcW w:w="1666" w:type="pct"/>
            <w:noWrap/>
            <w:hideMark/>
          </w:tcPr>
          <w:p w14:paraId="3D92DEC4"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lastRenderedPageBreak/>
              <w:t>10. Are tables and figures clear, relevant, and necessary?</w:t>
            </w:r>
          </w:p>
          <w:p w14:paraId="4678EA6E"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27C66703"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p w14:paraId="016AAAE5" w14:textId="77777777" w:rsidR="00D07643" w:rsidRPr="008D750F" w:rsidRDefault="00D07643">
            <w:pPr>
              <w:rPr>
                <w:rFonts w:ascii="Arial" w:hAnsi="Arial" w:cs="Arial"/>
                <w:color w:val="404040"/>
                <w:sz w:val="20"/>
                <w:szCs w:val="20"/>
                <w:shd w:val="clear" w:color="auto" w:fill="FFFFFF"/>
                <w:lang w:val="en-GB"/>
              </w:rPr>
            </w:pPr>
          </w:p>
          <w:p w14:paraId="742ACDA2" w14:textId="77777777" w:rsidR="00D07643" w:rsidRPr="008D750F" w:rsidRDefault="00D07643">
            <w:pPr>
              <w:rPr>
                <w:rFonts w:ascii="Arial" w:hAnsi="Arial" w:cs="Arial"/>
                <w:sz w:val="20"/>
                <w:szCs w:val="20"/>
                <w:lang w:val="en-GB"/>
              </w:rPr>
            </w:pPr>
          </w:p>
        </w:tc>
        <w:tc>
          <w:tcPr>
            <w:tcW w:w="1667" w:type="pct"/>
          </w:tcPr>
          <w:p w14:paraId="291FB3C5"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4</w:t>
            </w:r>
          </w:p>
        </w:tc>
        <w:tc>
          <w:tcPr>
            <w:tcW w:w="1667" w:type="pct"/>
          </w:tcPr>
          <w:p w14:paraId="40404B95"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98A90B4" w14:textId="77777777">
        <w:trPr>
          <w:trHeight w:val="20"/>
          <w:jc w:val="center"/>
        </w:trPr>
        <w:tc>
          <w:tcPr>
            <w:tcW w:w="1666" w:type="pct"/>
            <w:noWrap/>
            <w:hideMark/>
          </w:tcPr>
          <w:p w14:paraId="0D1FA7AD"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11. Does the discussion relate findings to existing literature?</w:t>
            </w:r>
          </w:p>
          <w:p w14:paraId="1270531E"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7A31735F"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23FCAB"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3</w:t>
            </w:r>
          </w:p>
        </w:tc>
        <w:tc>
          <w:tcPr>
            <w:tcW w:w="1667" w:type="pct"/>
          </w:tcPr>
          <w:p w14:paraId="3DA12162"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38AF1834" w14:textId="77777777">
        <w:trPr>
          <w:trHeight w:val="20"/>
          <w:jc w:val="center"/>
        </w:trPr>
        <w:tc>
          <w:tcPr>
            <w:tcW w:w="1666" w:type="pct"/>
            <w:noWrap/>
            <w:hideMark/>
          </w:tcPr>
          <w:p w14:paraId="03DE3D02"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12. Are the conclusions supported by the data?</w:t>
            </w:r>
          </w:p>
          <w:p w14:paraId="7FD7339D"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7DE40F95"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36C995"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3</w:t>
            </w:r>
          </w:p>
        </w:tc>
        <w:tc>
          <w:tcPr>
            <w:tcW w:w="1667" w:type="pct"/>
          </w:tcPr>
          <w:p w14:paraId="1DE015C0"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572D73D0" w14:textId="77777777">
        <w:trPr>
          <w:trHeight w:val="20"/>
          <w:jc w:val="center"/>
        </w:trPr>
        <w:tc>
          <w:tcPr>
            <w:tcW w:w="1666" w:type="pct"/>
            <w:noWrap/>
            <w:hideMark/>
          </w:tcPr>
          <w:p w14:paraId="3040583C"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13. Are the limitations of the study discussed?</w:t>
            </w:r>
          </w:p>
          <w:p w14:paraId="2F85CB5E"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3AD79942"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F5715"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4</w:t>
            </w:r>
          </w:p>
        </w:tc>
        <w:tc>
          <w:tcPr>
            <w:tcW w:w="1667" w:type="pct"/>
          </w:tcPr>
          <w:p w14:paraId="595CC63A"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5E5110BF" w14:textId="77777777">
        <w:trPr>
          <w:trHeight w:val="20"/>
          <w:jc w:val="center"/>
        </w:trPr>
        <w:tc>
          <w:tcPr>
            <w:tcW w:w="1666" w:type="pct"/>
            <w:noWrap/>
            <w:hideMark/>
          </w:tcPr>
          <w:p w14:paraId="05C0DD1D"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14. Are the references relevant and sufficient (in number)?</w:t>
            </w:r>
          </w:p>
          <w:p w14:paraId="52EF6040"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444C525D"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5 = Excellent 4 = Good 3 = Satisfactory 2 = Needs Improvement 1 = Poor </w:t>
            </w:r>
          </w:p>
          <w:p w14:paraId="3F008ED4"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N/A = Not Applicable</w:t>
            </w:r>
          </w:p>
        </w:tc>
        <w:tc>
          <w:tcPr>
            <w:tcW w:w="1667" w:type="pct"/>
          </w:tcPr>
          <w:p w14:paraId="13743B14"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3</w:t>
            </w:r>
          </w:p>
        </w:tc>
        <w:tc>
          <w:tcPr>
            <w:tcW w:w="1667" w:type="pct"/>
          </w:tcPr>
          <w:p w14:paraId="6D0B1C7E"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D76C745" w14:textId="77777777">
        <w:trPr>
          <w:trHeight w:val="20"/>
          <w:jc w:val="center"/>
        </w:trPr>
        <w:tc>
          <w:tcPr>
            <w:tcW w:w="1666" w:type="pct"/>
            <w:noWrap/>
            <w:hideMark/>
          </w:tcPr>
          <w:p w14:paraId="66FC5CB4" w14:textId="77777777" w:rsidR="00D07643" w:rsidRPr="008D750F" w:rsidRDefault="00000000">
            <w:pPr>
              <w:rPr>
                <w:rFonts w:ascii="Arial" w:hAnsi="Arial" w:cs="Arial"/>
                <w:b/>
                <w:sz w:val="20"/>
                <w:szCs w:val="20"/>
                <w:lang w:val="en-GB"/>
              </w:rPr>
            </w:pPr>
            <w:r w:rsidRPr="008D750F">
              <w:rPr>
                <w:rFonts w:ascii="Arial" w:hAnsi="Arial" w:cs="Arial"/>
                <w:b/>
                <w:sz w:val="20"/>
                <w:szCs w:val="20"/>
                <w:lang w:val="en-GB"/>
              </w:rPr>
              <w:t>15. Is the manuscript written in clear and understandable language?</w:t>
            </w:r>
          </w:p>
          <w:p w14:paraId="7A7D661D"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Rating Scale: </w:t>
            </w:r>
          </w:p>
          <w:p w14:paraId="37C368FC" w14:textId="77777777" w:rsidR="00D07643" w:rsidRPr="008D750F" w:rsidRDefault="00000000">
            <w:pPr>
              <w:rPr>
                <w:rFonts w:ascii="Arial" w:hAnsi="Arial" w:cs="Arial"/>
                <w:color w:val="404040"/>
                <w:sz w:val="20"/>
                <w:szCs w:val="20"/>
                <w:shd w:val="clear" w:color="auto" w:fill="FFFFFF"/>
                <w:lang w:val="en-GB"/>
              </w:rPr>
            </w:pPr>
            <w:r w:rsidRPr="008D750F">
              <w:rPr>
                <w:rFonts w:ascii="Arial" w:hAnsi="Arial" w:cs="Arial"/>
                <w:color w:val="404040"/>
                <w:sz w:val="20"/>
                <w:szCs w:val="20"/>
                <w:shd w:val="clear" w:color="auto" w:fill="FFFFFF"/>
                <w:lang w:val="en-GB"/>
              </w:rPr>
              <w:t xml:space="preserve">5 = Excellent 4 = Good 3 = Satisfactory 2 = Needs Improvement 1 = Poor </w:t>
            </w:r>
          </w:p>
          <w:p w14:paraId="5E9F6E87" w14:textId="77777777" w:rsidR="00D07643" w:rsidRPr="008D750F" w:rsidRDefault="00000000">
            <w:pPr>
              <w:rPr>
                <w:rFonts w:ascii="Arial" w:hAnsi="Arial" w:cs="Arial"/>
                <w:sz w:val="20"/>
                <w:szCs w:val="20"/>
                <w:lang w:val="en-GB"/>
              </w:rPr>
            </w:pPr>
            <w:r w:rsidRPr="008D750F">
              <w:rPr>
                <w:rFonts w:ascii="Arial" w:hAnsi="Arial" w:cs="Arial"/>
                <w:color w:val="404040"/>
                <w:sz w:val="20"/>
                <w:szCs w:val="20"/>
                <w:shd w:val="clear" w:color="auto" w:fill="FFFFFF"/>
                <w:lang w:val="en-GB"/>
              </w:rPr>
              <w:t>N/A = Not Applicable</w:t>
            </w:r>
          </w:p>
        </w:tc>
        <w:tc>
          <w:tcPr>
            <w:tcW w:w="1667" w:type="pct"/>
          </w:tcPr>
          <w:p w14:paraId="256008DC"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2</w:t>
            </w:r>
          </w:p>
        </w:tc>
        <w:tc>
          <w:tcPr>
            <w:tcW w:w="1667" w:type="pct"/>
          </w:tcPr>
          <w:p w14:paraId="7040B543" w14:textId="77777777" w:rsidR="00D07643" w:rsidRPr="008D750F" w:rsidRDefault="00D07643">
            <w:pPr>
              <w:keepNext/>
              <w:outlineLvl w:val="1"/>
              <w:rPr>
                <w:rFonts w:ascii="Arial" w:eastAsia="MS Mincho" w:hAnsi="Arial" w:cs="Arial"/>
                <w:bCs/>
                <w:sz w:val="20"/>
                <w:szCs w:val="20"/>
                <w:lang w:val="en-GB"/>
              </w:rPr>
            </w:pPr>
          </w:p>
        </w:tc>
      </w:tr>
    </w:tbl>
    <w:p w14:paraId="126D2810" w14:textId="77777777" w:rsidR="00D07643" w:rsidRPr="008D750F" w:rsidRDefault="00D07643">
      <w:pPr>
        <w:jc w:val="both"/>
        <w:rPr>
          <w:rFonts w:ascii="Arial" w:eastAsia="MS Mincho" w:hAnsi="Arial" w:cs="Arial"/>
          <w:b/>
          <w:bCs/>
          <w:sz w:val="20"/>
          <w:szCs w:val="20"/>
          <w:u w:val="single"/>
          <w:lang w:val="en-GB"/>
        </w:rPr>
      </w:pPr>
    </w:p>
    <w:p w14:paraId="00A6A56A" w14:textId="77777777" w:rsidR="00D07643" w:rsidRPr="008D750F" w:rsidRDefault="00000000">
      <w:pPr>
        <w:keepNext/>
        <w:outlineLvl w:val="1"/>
        <w:rPr>
          <w:rFonts w:ascii="Arial" w:eastAsia="MS Mincho" w:hAnsi="Arial" w:cs="Arial"/>
          <w:b/>
          <w:bCs/>
          <w:sz w:val="20"/>
          <w:szCs w:val="20"/>
          <w:u w:val="single"/>
          <w:lang w:val="en-GB"/>
        </w:rPr>
      </w:pPr>
      <w:r w:rsidRPr="008D750F">
        <w:rPr>
          <w:rFonts w:ascii="Arial" w:eastAsia="MS Mincho" w:hAnsi="Arial" w:cs="Arial"/>
          <w:b/>
          <w:bCs/>
          <w:sz w:val="20"/>
          <w:szCs w:val="20"/>
          <w:highlight w:val="yellow"/>
          <w:u w:val="single"/>
          <w:lang w:val="en-GB"/>
        </w:rPr>
        <w:t>PART 2.2 (Subjective Evaluation)</w:t>
      </w:r>
    </w:p>
    <w:p w14:paraId="14247E72" w14:textId="77777777" w:rsidR="00D07643" w:rsidRPr="008D750F" w:rsidRDefault="00D0764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07643" w:rsidRPr="008D750F" w14:paraId="2DD6B07E" w14:textId="77777777">
        <w:trPr>
          <w:trHeight w:val="20"/>
          <w:jc w:val="center"/>
        </w:trPr>
        <w:tc>
          <w:tcPr>
            <w:tcW w:w="1666" w:type="pct"/>
            <w:noWrap/>
          </w:tcPr>
          <w:p w14:paraId="571391F6" w14:textId="77777777" w:rsidR="00D07643" w:rsidRPr="008D750F" w:rsidRDefault="00D07643">
            <w:pPr>
              <w:keepNext/>
              <w:outlineLvl w:val="1"/>
              <w:rPr>
                <w:rFonts w:ascii="Arial" w:eastAsia="MS Mincho" w:hAnsi="Arial" w:cs="Arial"/>
                <w:b/>
                <w:bCs/>
                <w:sz w:val="20"/>
                <w:szCs w:val="20"/>
                <w:lang w:val="en-GB"/>
              </w:rPr>
            </w:pPr>
          </w:p>
        </w:tc>
        <w:tc>
          <w:tcPr>
            <w:tcW w:w="1667" w:type="pct"/>
          </w:tcPr>
          <w:p w14:paraId="24D378B3"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Reviewer’s comment</w:t>
            </w:r>
          </w:p>
          <w:p w14:paraId="5FCA4397" w14:textId="77777777" w:rsidR="00D07643" w:rsidRPr="008D750F" w:rsidRDefault="00D07643">
            <w:pPr>
              <w:rPr>
                <w:rFonts w:ascii="Arial" w:hAnsi="Arial" w:cs="Arial"/>
                <w:sz w:val="20"/>
                <w:szCs w:val="20"/>
                <w:lang w:val="en-GB"/>
              </w:rPr>
            </w:pPr>
          </w:p>
        </w:tc>
        <w:tc>
          <w:tcPr>
            <w:tcW w:w="1667" w:type="pct"/>
          </w:tcPr>
          <w:p w14:paraId="6D8FEC84" w14:textId="77777777" w:rsidR="00D07643" w:rsidRPr="008D750F" w:rsidRDefault="00000000">
            <w:pPr>
              <w:spacing w:after="160" w:line="256" w:lineRule="auto"/>
              <w:rPr>
                <w:rFonts w:ascii="Arial" w:eastAsia="Calibri" w:hAnsi="Arial" w:cs="Arial"/>
                <w:kern w:val="2"/>
                <w:sz w:val="20"/>
                <w:szCs w:val="20"/>
                <w:lang w:val="en-IN"/>
              </w:rPr>
            </w:pPr>
            <w:r w:rsidRPr="008D750F">
              <w:rPr>
                <w:rFonts w:ascii="Arial" w:eastAsia="Calibri" w:hAnsi="Arial" w:cs="Arial"/>
                <w:b/>
                <w:kern w:val="2"/>
                <w:sz w:val="20"/>
                <w:szCs w:val="20"/>
                <w:lang w:val="en-IN"/>
              </w:rPr>
              <w:t>Author’s Feedback</w:t>
            </w:r>
            <w:r w:rsidRPr="008D750F">
              <w:rPr>
                <w:rFonts w:ascii="Arial" w:eastAsia="Calibri" w:hAnsi="Arial" w:cs="Arial"/>
                <w:kern w:val="2"/>
                <w:sz w:val="20"/>
                <w:szCs w:val="20"/>
                <w:lang w:val="en-IN"/>
              </w:rPr>
              <w:t xml:space="preserve"> </w:t>
            </w:r>
            <w:r w:rsidRPr="008D750F">
              <w:rPr>
                <w:rFonts w:ascii="Arial" w:eastAsia="Calibri" w:hAnsi="Arial" w:cs="Arial"/>
                <w:kern w:val="2"/>
                <w:sz w:val="20"/>
                <w:szCs w:val="20"/>
                <w:highlight w:val="yellow"/>
                <w:lang w:val="en-IN"/>
              </w:rPr>
              <w:t>(It is mandatory that authors should write his/her feedback here)</w:t>
            </w:r>
          </w:p>
          <w:p w14:paraId="45717D0A"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22ABB0B" w14:textId="77777777">
        <w:trPr>
          <w:trHeight w:val="20"/>
          <w:jc w:val="center"/>
        </w:trPr>
        <w:tc>
          <w:tcPr>
            <w:tcW w:w="1666" w:type="pct"/>
            <w:noWrap/>
          </w:tcPr>
          <w:p w14:paraId="203D8CAB" w14:textId="77777777" w:rsidR="00D07643" w:rsidRPr="008D750F" w:rsidRDefault="00000000">
            <w:pPr>
              <w:rPr>
                <w:rFonts w:ascii="Arial" w:hAnsi="Arial" w:cs="Arial"/>
                <w:b/>
                <w:bCs/>
                <w:sz w:val="20"/>
                <w:szCs w:val="20"/>
                <w:lang w:val="en-GB"/>
              </w:rPr>
            </w:pPr>
            <w:r w:rsidRPr="008D750F">
              <w:rPr>
                <w:rFonts w:ascii="Arial" w:hAnsi="Arial" w:cs="Arial"/>
                <w:b/>
                <w:bCs/>
                <w:sz w:val="20"/>
                <w:szCs w:val="20"/>
                <w:lang w:val="en-GB"/>
              </w:rPr>
              <w:t>Is the title of the article suitable?</w:t>
            </w:r>
          </w:p>
          <w:p w14:paraId="744A4D1E" w14:textId="77777777" w:rsidR="00D07643" w:rsidRPr="008D750F" w:rsidRDefault="00D07643">
            <w:pPr>
              <w:rPr>
                <w:rFonts w:ascii="Arial" w:hAnsi="Arial" w:cs="Arial"/>
                <w:bCs/>
                <w:sz w:val="20"/>
                <w:szCs w:val="20"/>
                <w:lang w:val="en-GB"/>
              </w:rPr>
            </w:pPr>
          </w:p>
          <w:p w14:paraId="617D5F4C"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If your answer is NO, please provide a brief, clear suggestion for improvement.</w:t>
            </w:r>
          </w:p>
          <w:p w14:paraId="21BDD9ED" w14:textId="77777777" w:rsidR="00D07643" w:rsidRPr="008D750F" w:rsidRDefault="00D07643">
            <w:pPr>
              <w:rPr>
                <w:rFonts w:ascii="Arial" w:hAnsi="Arial" w:cs="Arial"/>
                <w:sz w:val="20"/>
                <w:szCs w:val="20"/>
                <w:u w:val="single"/>
                <w:lang w:val="en-GB"/>
              </w:rPr>
            </w:pPr>
          </w:p>
        </w:tc>
        <w:tc>
          <w:tcPr>
            <w:tcW w:w="1667" w:type="pct"/>
          </w:tcPr>
          <w:p w14:paraId="0B5E217B"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NO.</w:t>
            </w:r>
          </w:p>
          <w:p w14:paraId="353730FE"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The title is informative but excessively long and contains several concepts that make it difficult to read. It would be preferable to shorten the title while retaining the main clinical features and avoiding the term “Literature Review” unless a literature-search methodology is provided.</w:t>
            </w:r>
          </w:p>
        </w:tc>
        <w:tc>
          <w:tcPr>
            <w:tcW w:w="1667" w:type="pct"/>
          </w:tcPr>
          <w:p w14:paraId="215F5ACA"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709F2370" w14:textId="77777777">
        <w:trPr>
          <w:trHeight w:val="20"/>
          <w:jc w:val="center"/>
        </w:trPr>
        <w:tc>
          <w:tcPr>
            <w:tcW w:w="1666" w:type="pct"/>
            <w:noWrap/>
          </w:tcPr>
          <w:p w14:paraId="1C566FA9" w14:textId="77777777" w:rsidR="00D07643" w:rsidRPr="008D750F" w:rsidRDefault="00000000">
            <w:pPr>
              <w:keepNext/>
              <w:outlineLvl w:val="1"/>
              <w:rPr>
                <w:rFonts w:ascii="Arial" w:eastAsia="MS Mincho" w:hAnsi="Arial" w:cs="Arial"/>
                <w:b/>
                <w:bCs/>
                <w:sz w:val="20"/>
                <w:szCs w:val="20"/>
                <w:lang w:val="en-GB"/>
              </w:rPr>
            </w:pPr>
            <w:r w:rsidRPr="008D750F">
              <w:rPr>
                <w:rFonts w:ascii="Arial" w:eastAsia="MS Mincho" w:hAnsi="Arial" w:cs="Arial"/>
                <w:b/>
                <w:bCs/>
                <w:sz w:val="20"/>
                <w:szCs w:val="20"/>
                <w:lang w:val="en-GB"/>
              </w:rPr>
              <w:t xml:space="preserve">Is the abstract of the article comprehensive? </w:t>
            </w:r>
          </w:p>
          <w:p w14:paraId="3B0677FE"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s</w:t>
            </w:r>
          </w:p>
          <w:p w14:paraId="02361DB3"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If your answer is NO, please provide a brief, clear suggestion for improvement.</w:t>
            </w:r>
          </w:p>
          <w:p w14:paraId="711E0802" w14:textId="77777777" w:rsidR="00D07643" w:rsidRPr="008D750F" w:rsidRDefault="00D07643">
            <w:pPr>
              <w:rPr>
                <w:rFonts w:ascii="Arial" w:hAnsi="Arial" w:cs="Arial"/>
                <w:sz w:val="20"/>
                <w:szCs w:val="20"/>
                <w:lang w:val="en-GB"/>
              </w:rPr>
            </w:pPr>
          </w:p>
        </w:tc>
        <w:tc>
          <w:tcPr>
            <w:tcW w:w="1667" w:type="pct"/>
          </w:tcPr>
          <w:p w14:paraId="28262679"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NO.</w:t>
            </w:r>
          </w:p>
          <w:p w14:paraId="5A9EB02B" w14:textId="77777777" w:rsidR="00D07643" w:rsidRPr="008D750F" w:rsidRDefault="00000000">
            <w:pPr>
              <w:ind w:left="360"/>
              <w:rPr>
                <w:rFonts w:ascii="Arial" w:hAnsi="Arial" w:cs="Arial"/>
                <w:b/>
                <w:bCs/>
                <w:sz w:val="20"/>
                <w:szCs w:val="20"/>
                <w:lang w:val="en-GB"/>
              </w:rPr>
            </w:pPr>
            <w:r w:rsidRPr="008D750F">
              <w:rPr>
                <w:rFonts w:ascii="Arial" w:hAnsi="Arial" w:cs="Arial"/>
                <w:b/>
                <w:bCs/>
                <w:sz w:val="20"/>
                <w:szCs w:val="20"/>
              </w:rPr>
              <w:t>The abstract contains the major clinical findings, investigations, treatment and outcome, but some statements require clarification and correction. In particular, the interpretation of the metabolic acidosis and the relationship between the reported laboratory findings and the proposed diagnosis should be presented more cautiously. The abstract should also be revised for clarity, consistency and grammatical accuracy.</w:t>
            </w:r>
          </w:p>
        </w:tc>
        <w:tc>
          <w:tcPr>
            <w:tcW w:w="1667" w:type="pct"/>
          </w:tcPr>
          <w:p w14:paraId="14D95503"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4F655882" w14:textId="77777777">
        <w:trPr>
          <w:trHeight w:val="20"/>
          <w:jc w:val="center"/>
        </w:trPr>
        <w:tc>
          <w:tcPr>
            <w:tcW w:w="1666" w:type="pct"/>
            <w:noWrap/>
            <w:hideMark/>
          </w:tcPr>
          <w:p w14:paraId="241F673E" w14:textId="77777777" w:rsidR="00D07643" w:rsidRPr="008D750F" w:rsidRDefault="00000000">
            <w:pPr>
              <w:keepNext/>
              <w:outlineLvl w:val="1"/>
              <w:rPr>
                <w:rFonts w:ascii="Arial" w:eastAsia="MS Mincho" w:hAnsi="Arial" w:cs="Arial"/>
                <w:bCs/>
                <w:sz w:val="20"/>
                <w:szCs w:val="20"/>
                <w:lang w:val="en-GB"/>
              </w:rPr>
            </w:pPr>
            <w:r w:rsidRPr="008D750F">
              <w:rPr>
                <w:rFonts w:ascii="Arial" w:eastAsia="MS Mincho" w:hAnsi="Arial" w:cs="Arial"/>
                <w:b/>
                <w:bCs/>
                <w:sz w:val="20"/>
                <w:szCs w:val="20"/>
                <w:lang w:val="en-GB"/>
              </w:rPr>
              <w:t xml:space="preserve">Is the manuscript scientifically correct? </w:t>
            </w:r>
            <w:r w:rsidRPr="008D750F">
              <w:rPr>
                <w:rFonts w:ascii="Arial" w:eastAsia="MS Mincho" w:hAnsi="Arial" w:cs="Arial"/>
                <w:b/>
                <w:bCs/>
                <w:sz w:val="20"/>
                <w:szCs w:val="20"/>
                <w:lang w:val="en-GB"/>
              </w:rPr>
              <w:br/>
            </w:r>
          </w:p>
          <w:p w14:paraId="63C86A32"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If your answer is NO, please provide a brief, clear suggestion for improvement</w:t>
            </w:r>
          </w:p>
          <w:p w14:paraId="1A9EF49B" w14:textId="77777777" w:rsidR="00D07643" w:rsidRPr="008D750F" w:rsidRDefault="00000000">
            <w:pPr>
              <w:rPr>
                <w:rFonts w:ascii="Arial" w:hAnsi="Arial" w:cs="Arial"/>
                <w:b/>
                <w:sz w:val="20"/>
                <w:szCs w:val="20"/>
                <w:lang w:val="en-GB"/>
              </w:rPr>
            </w:pPr>
            <w:r w:rsidRPr="008D750F">
              <w:rPr>
                <w:rFonts w:ascii="Arial" w:hAnsi="Arial" w:cs="Arial"/>
                <w:bCs/>
                <w:sz w:val="20"/>
                <w:szCs w:val="20"/>
                <w:lang w:val="en-GB"/>
              </w:rPr>
              <w:t>.</w:t>
            </w:r>
          </w:p>
        </w:tc>
        <w:tc>
          <w:tcPr>
            <w:tcW w:w="1667" w:type="pct"/>
          </w:tcPr>
          <w:p w14:paraId="5F1A9C1F"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NO.</w:t>
            </w:r>
          </w:p>
          <w:p w14:paraId="1AE44BD9"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The manuscript contains important scientific and technical issues that require correction. The description of the metabolic acidosis as “uncompensated” requires reconsideration in relation to the reported blood-gas values. The bicarbonate replacement calculation should be reconciled with the reported admission bicarbonate concentration. The causes proposed for the high-anion-gap acidosis are not fully demonstrated, and the manuscript should avoid implying that an inborn error of metabolism has been definitively excluded when some investigations were inconclusive. Medication doses and units should also be carefully checked, particularly the reported adrenaline and fentanyl units</w:t>
            </w:r>
          </w:p>
        </w:tc>
        <w:tc>
          <w:tcPr>
            <w:tcW w:w="1667" w:type="pct"/>
          </w:tcPr>
          <w:p w14:paraId="433E7D9A"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9436BE7" w14:textId="77777777">
        <w:trPr>
          <w:trHeight w:val="20"/>
          <w:jc w:val="center"/>
        </w:trPr>
        <w:tc>
          <w:tcPr>
            <w:tcW w:w="1666" w:type="pct"/>
            <w:noWrap/>
          </w:tcPr>
          <w:p w14:paraId="7E014BB7" w14:textId="77777777" w:rsidR="00D07643" w:rsidRPr="008D750F" w:rsidRDefault="00000000">
            <w:pPr>
              <w:rPr>
                <w:rFonts w:ascii="Arial" w:hAnsi="Arial" w:cs="Arial"/>
                <w:b/>
                <w:bCs/>
                <w:sz w:val="20"/>
                <w:szCs w:val="20"/>
                <w:lang w:val="en-GB"/>
              </w:rPr>
            </w:pPr>
            <w:r w:rsidRPr="008D750F">
              <w:rPr>
                <w:rFonts w:ascii="Arial" w:hAnsi="Arial" w:cs="Arial"/>
                <w:b/>
                <w:bCs/>
                <w:sz w:val="20"/>
                <w:szCs w:val="20"/>
                <w:lang w:val="en-GB"/>
              </w:rPr>
              <w:t xml:space="preserve">Are the references sufficient and recent? </w:t>
            </w:r>
          </w:p>
          <w:p w14:paraId="12C2992E"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(YES or NO)</w:t>
            </w:r>
          </w:p>
          <w:p w14:paraId="4E7B2A30" w14:textId="77777777" w:rsidR="00D07643" w:rsidRPr="008D750F" w:rsidRDefault="00D07643">
            <w:pPr>
              <w:rPr>
                <w:rFonts w:ascii="Arial" w:hAnsi="Arial" w:cs="Arial"/>
                <w:bCs/>
                <w:sz w:val="20"/>
                <w:szCs w:val="20"/>
                <w:lang w:val="en-GB"/>
              </w:rPr>
            </w:pPr>
          </w:p>
          <w:p w14:paraId="660E6148"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If your answer is NO, please provide clear suggestion for improvement.</w:t>
            </w:r>
          </w:p>
          <w:p w14:paraId="50B6EBEF" w14:textId="77777777" w:rsidR="00D07643" w:rsidRPr="008D750F" w:rsidRDefault="00D07643">
            <w:pPr>
              <w:rPr>
                <w:rFonts w:ascii="Arial" w:hAnsi="Arial" w:cs="Arial"/>
                <w:b/>
                <w:bCs/>
                <w:sz w:val="20"/>
                <w:szCs w:val="20"/>
                <w:lang w:val="en-GB"/>
              </w:rPr>
            </w:pPr>
          </w:p>
        </w:tc>
        <w:tc>
          <w:tcPr>
            <w:tcW w:w="1667" w:type="pct"/>
          </w:tcPr>
          <w:p w14:paraId="1486156E"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lastRenderedPageBreak/>
              <w:t>NO.</w:t>
            </w:r>
          </w:p>
          <w:p w14:paraId="76F0DC1F"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 xml:space="preserve">The references are generally relevant, but the reference list requires careful verification for accuracy and completeness. Some references should be checked against their original </w:t>
            </w:r>
            <w:r w:rsidRPr="008D750F">
              <w:rPr>
                <w:rFonts w:ascii="Arial" w:hAnsi="Arial" w:cs="Arial"/>
                <w:bCs/>
                <w:sz w:val="20"/>
                <w:szCs w:val="20"/>
              </w:rPr>
              <w:lastRenderedPageBreak/>
              <w:t>publications to ensure that the titles, authors, journal details and claims attributed to them are correct. More recent literature should also be incorporated where appropriate.</w:t>
            </w:r>
          </w:p>
        </w:tc>
        <w:tc>
          <w:tcPr>
            <w:tcW w:w="1667" w:type="pct"/>
          </w:tcPr>
          <w:p w14:paraId="11399630" w14:textId="77777777" w:rsidR="00D07643" w:rsidRPr="008D750F" w:rsidRDefault="00D07643">
            <w:pPr>
              <w:keepNext/>
              <w:outlineLvl w:val="1"/>
              <w:rPr>
                <w:rFonts w:ascii="Arial" w:eastAsia="MS Mincho" w:hAnsi="Arial" w:cs="Arial"/>
                <w:bCs/>
                <w:sz w:val="20"/>
                <w:szCs w:val="20"/>
                <w:lang w:val="en-GB"/>
              </w:rPr>
            </w:pPr>
          </w:p>
        </w:tc>
      </w:tr>
      <w:tr w:rsidR="00D07643" w:rsidRPr="008D750F" w14:paraId="6F5669FB" w14:textId="77777777">
        <w:trPr>
          <w:trHeight w:val="20"/>
          <w:jc w:val="center"/>
        </w:trPr>
        <w:tc>
          <w:tcPr>
            <w:tcW w:w="1666" w:type="pct"/>
            <w:noWrap/>
          </w:tcPr>
          <w:p w14:paraId="5A8F6D29" w14:textId="77777777" w:rsidR="00D07643" w:rsidRPr="008D750F" w:rsidRDefault="00000000">
            <w:pPr>
              <w:rPr>
                <w:rFonts w:ascii="Arial" w:hAnsi="Arial" w:cs="Arial"/>
                <w:b/>
                <w:bCs/>
                <w:sz w:val="20"/>
                <w:szCs w:val="20"/>
                <w:lang w:val="en-GB"/>
              </w:rPr>
            </w:pPr>
            <w:r w:rsidRPr="008D750F">
              <w:rPr>
                <w:rFonts w:ascii="Arial" w:hAnsi="Arial" w:cs="Arial"/>
                <w:b/>
                <w:bCs/>
                <w:sz w:val="20"/>
                <w:szCs w:val="20"/>
                <w:lang w:val="en-GB"/>
              </w:rPr>
              <w:t>Are there ethical issues in this manuscript?</w:t>
            </w:r>
          </w:p>
          <w:p w14:paraId="4B5B9B7B"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(YES or NO)</w:t>
            </w:r>
          </w:p>
          <w:p w14:paraId="14689281" w14:textId="77777777" w:rsidR="00D07643" w:rsidRPr="008D750F" w:rsidRDefault="00D07643">
            <w:pPr>
              <w:rPr>
                <w:rFonts w:ascii="Arial" w:hAnsi="Arial" w:cs="Arial"/>
                <w:bCs/>
                <w:sz w:val="20"/>
                <w:szCs w:val="20"/>
                <w:lang w:val="en-GB"/>
              </w:rPr>
            </w:pPr>
          </w:p>
          <w:p w14:paraId="0AC92A05" w14:textId="77777777" w:rsidR="00D07643" w:rsidRPr="008D750F" w:rsidRDefault="00000000">
            <w:pPr>
              <w:rPr>
                <w:rFonts w:ascii="Arial" w:hAnsi="Arial" w:cs="Arial"/>
                <w:bCs/>
                <w:sz w:val="20"/>
                <w:szCs w:val="20"/>
                <w:lang w:val="en-GB"/>
              </w:rPr>
            </w:pPr>
            <w:r w:rsidRPr="008D750F">
              <w:rPr>
                <w:rFonts w:ascii="Arial" w:hAnsi="Arial" w:cs="Arial"/>
                <w:bCs/>
                <w:sz w:val="20"/>
                <w:szCs w:val="20"/>
                <w:lang w:val="en-GB"/>
              </w:rPr>
              <w:t>(If yes, kindly please write down the ethical issues here in details)</w:t>
            </w:r>
          </w:p>
          <w:p w14:paraId="625DBC69" w14:textId="77777777" w:rsidR="00D07643" w:rsidRPr="008D750F" w:rsidRDefault="00D07643">
            <w:pPr>
              <w:rPr>
                <w:rFonts w:ascii="Arial" w:hAnsi="Arial" w:cs="Arial"/>
                <w:bCs/>
                <w:sz w:val="20"/>
                <w:szCs w:val="20"/>
                <w:lang w:val="en-GB"/>
              </w:rPr>
            </w:pPr>
          </w:p>
        </w:tc>
        <w:tc>
          <w:tcPr>
            <w:tcW w:w="1667" w:type="pct"/>
          </w:tcPr>
          <w:p w14:paraId="4111E3A2"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NO.</w:t>
            </w:r>
          </w:p>
          <w:p w14:paraId="66568F5F" w14:textId="77777777" w:rsidR="00D07643" w:rsidRPr="008D750F" w:rsidRDefault="00000000">
            <w:pPr>
              <w:contextualSpacing/>
              <w:rPr>
                <w:rFonts w:ascii="Arial" w:hAnsi="Arial" w:cs="Arial"/>
                <w:bCs/>
                <w:sz w:val="20"/>
                <w:szCs w:val="20"/>
                <w:lang w:val="en-GB"/>
              </w:rPr>
            </w:pPr>
            <w:r w:rsidRPr="008D750F">
              <w:rPr>
                <w:rFonts w:ascii="Arial" w:hAnsi="Arial" w:cs="Arial"/>
                <w:bCs/>
                <w:sz w:val="20"/>
                <w:szCs w:val="20"/>
              </w:rPr>
              <w:t>The manuscript reports institutional ethical approval and parental consent for publication. No major ethical concern is apparent from the information provided, although the authors should ensure that the ethics approval and parental consent statements are presented clearly and consistently.</w:t>
            </w:r>
          </w:p>
        </w:tc>
        <w:tc>
          <w:tcPr>
            <w:tcW w:w="1667" w:type="pct"/>
          </w:tcPr>
          <w:p w14:paraId="21C72154" w14:textId="77777777" w:rsidR="00D07643" w:rsidRPr="008D750F" w:rsidRDefault="00D07643">
            <w:pPr>
              <w:keepNext/>
              <w:outlineLvl w:val="1"/>
              <w:rPr>
                <w:rFonts w:ascii="Arial" w:eastAsia="MS Mincho" w:hAnsi="Arial" w:cs="Arial"/>
                <w:bCs/>
                <w:sz w:val="20"/>
                <w:szCs w:val="20"/>
                <w:lang w:val="en-GB"/>
              </w:rPr>
            </w:pPr>
          </w:p>
        </w:tc>
      </w:tr>
    </w:tbl>
    <w:p w14:paraId="5ADED0B6" w14:textId="77777777" w:rsidR="008D750F" w:rsidRPr="008D750F" w:rsidRDefault="008D750F" w:rsidP="008D750F">
      <w:pPr>
        <w:pStyle w:val="Affiliation"/>
        <w:spacing w:after="0" w:line="240" w:lineRule="auto"/>
        <w:jc w:val="left"/>
        <w:rPr>
          <w:rFonts w:ascii="Arial" w:hAnsi="Arial" w:cs="Arial"/>
          <w:b/>
          <w:u w:val="single"/>
        </w:rPr>
      </w:pPr>
      <w:r w:rsidRPr="008D750F">
        <w:rPr>
          <w:rFonts w:ascii="Arial" w:hAnsi="Arial" w:cs="Arial"/>
          <w:b/>
          <w:u w:val="single"/>
        </w:rPr>
        <w:t>Reviewer details:</w:t>
      </w:r>
    </w:p>
    <w:p w14:paraId="30F9CE3A" w14:textId="77777777" w:rsidR="008D750F" w:rsidRPr="008D750F" w:rsidRDefault="008D750F" w:rsidP="008D750F">
      <w:pPr>
        <w:pStyle w:val="Affiliation"/>
        <w:spacing w:after="0" w:line="240" w:lineRule="auto"/>
        <w:jc w:val="left"/>
        <w:rPr>
          <w:rFonts w:ascii="Arial" w:hAnsi="Arial" w:cs="Arial"/>
        </w:rPr>
      </w:pPr>
    </w:p>
    <w:p w14:paraId="7A69676D" w14:textId="77777777" w:rsidR="008D750F" w:rsidRPr="008D750F" w:rsidRDefault="008D750F" w:rsidP="008D750F">
      <w:pPr>
        <w:rPr>
          <w:rFonts w:ascii="Arial" w:hAnsi="Arial" w:cs="Arial"/>
          <w:sz w:val="20"/>
          <w:szCs w:val="20"/>
        </w:rPr>
      </w:pPr>
      <w:r w:rsidRPr="008D750F">
        <w:rPr>
          <w:rFonts w:ascii="Arial" w:hAnsi="Arial" w:cs="Arial"/>
          <w:sz w:val="20"/>
          <w:szCs w:val="20"/>
        </w:rPr>
        <w:t>.</w:t>
      </w:r>
      <w:r w:rsidRPr="008D750F">
        <w:rPr>
          <w:rFonts w:ascii="Arial" w:hAnsi="Arial" w:cs="Arial"/>
          <w:color w:val="000000"/>
          <w:sz w:val="20"/>
          <w:szCs w:val="20"/>
        </w:rPr>
        <w:t xml:space="preserve"> Chidimma </w:t>
      </w:r>
      <w:proofErr w:type="spellStart"/>
      <w:r w:rsidRPr="008D750F">
        <w:rPr>
          <w:rFonts w:ascii="Arial" w:hAnsi="Arial" w:cs="Arial"/>
          <w:color w:val="000000"/>
          <w:sz w:val="20"/>
          <w:szCs w:val="20"/>
        </w:rPr>
        <w:t>Ozoemena</w:t>
      </w:r>
      <w:proofErr w:type="spellEnd"/>
      <w:r w:rsidRPr="008D750F">
        <w:rPr>
          <w:rFonts w:ascii="Arial" w:hAnsi="Arial" w:cs="Arial"/>
          <w:color w:val="000000"/>
          <w:sz w:val="20"/>
          <w:szCs w:val="20"/>
        </w:rPr>
        <w:t xml:space="preserve"> Nweke </w:t>
      </w:r>
      <w:r w:rsidRPr="008D750F">
        <w:rPr>
          <w:rFonts w:ascii="Arial" w:hAnsi="Arial" w:cs="Arial"/>
          <w:sz w:val="20"/>
          <w:szCs w:val="20"/>
        </w:rPr>
        <w:t xml:space="preserve">, </w:t>
      </w:r>
      <w:r w:rsidRPr="008D750F">
        <w:rPr>
          <w:rFonts w:ascii="Arial" w:hAnsi="Arial" w:cs="Arial"/>
          <w:color w:val="000000"/>
          <w:sz w:val="20"/>
          <w:szCs w:val="20"/>
        </w:rPr>
        <w:t xml:space="preserve">Legacy University </w:t>
      </w:r>
      <w:proofErr w:type="spellStart"/>
      <w:r w:rsidRPr="008D750F">
        <w:rPr>
          <w:rFonts w:ascii="Arial" w:hAnsi="Arial" w:cs="Arial"/>
          <w:color w:val="000000"/>
          <w:sz w:val="20"/>
          <w:szCs w:val="20"/>
        </w:rPr>
        <w:t>Okija</w:t>
      </w:r>
      <w:proofErr w:type="spellEnd"/>
      <w:r w:rsidRPr="008D750F">
        <w:rPr>
          <w:rFonts w:ascii="Arial" w:hAnsi="Arial" w:cs="Arial"/>
          <w:color w:val="000000"/>
          <w:sz w:val="20"/>
          <w:szCs w:val="20"/>
        </w:rPr>
        <w:t xml:space="preserve"> , Nigeria </w:t>
      </w:r>
    </w:p>
    <w:p w14:paraId="38B1B111" w14:textId="77777777" w:rsidR="008D750F" w:rsidRPr="008D750F" w:rsidRDefault="008D750F" w:rsidP="008D750F">
      <w:pPr>
        <w:pStyle w:val="Affiliation"/>
        <w:spacing w:after="0" w:line="240" w:lineRule="auto"/>
        <w:jc w:val="left"/>
        <w:rPr>
          <w:rFonts w:ascii="Arial" w:hAnsi="Arial" w:cs="Arial"/>
        </w:rPr>
      </w:pPr>
    </w:p>
    <w:p w14:paraId="1511D1C2" w14:textId="77777777" w:rsidR="00CB1DC1" w:rsidRPr="008D750F" w:rsidRDefault="00CB1DC1" w:rsidP="008D750F">
      <w:pPr>
        <w:rPr>
          <w:rFonts w:ascii="Arial" w:hAnsi="Arial" w:cs="Arial"/>
          <w:sz w:val="20"/>
          <w:szCs w:val="20"/>
          <w:highlight w:val="yellow"/>
        </w:rPr>
      </w:pPr>
    </w:p>
    <w:sectPr w:rsidR="00CB1DC1" w:rsidRPr="008D750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1C59" w14:textId="77777777" w:rsidR="00E668AD" w:rsidRDefault="00E668AD">
      <w:r>
        <w:separator/>
      </w:r>
    </w:p>
  </w:endnote>
  <w:endnote w:type="continuationSeparator" w:id="0">
    <w:p w14:paraId="6B578D10" w14:textId="77777777" w:rsidR="00E668AD" w:rsidRDefault="00E6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7AD1" w14:textId="77777777" w:rsidR="00D07643" w:rsidRDefault="00D07643">
    <w:pPr>
      <w:pStyle w:val="Footer"/>
      <w:jc w:val="right"/>
    </w:pPr>
  </w:p>
  <w:p w14:paraId="31E352E8" w14:textId="77777777" w:rsidR="00D0764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8F063D9" w14:textId="77777777" w:rsidR="00D07643" w:rsidRDefault="00000000">
    <w:pPr>
      <w:pStyle w:val="Footer"/>
      <w:jc w:val="right"/>
      <w:rPr>
        <w:b/>
        <w:sz w:val="20"/>
      </w:rPr>
    </w:pPr>
    <w:r>
      <w:rPr>
        <w:b/>
        <w:sz w:val="20"/>
      </w:rPr>
      <w:t>V240326</w:t>
    </w:r>
  </w:p>
  <w:p w14:paraId="3933664E" w14:textId="77777777" w:rsidR="00D07643" w:rsidRDefault="00D07643">
    <w:pPr>
      <w:pStyle w:val="Footer"/>
      <w:jc w:val="right"/>
    </w:pPr>
  </w:p>
  <w:p w14:paraId="03E89C86" w14:textId="77777777" w:rsidR="00D07643" w:rsidRDefault="00D0764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6E969" w14:textId="77777777" w:rsidR="00E668AD" w:rsidRDefault="00E668AD">
      <w:r>
        <w:separator/>
      </w:r>
    </w:p>
  </w:footnote>
  <w:footnote w:type="continuationSeparator" w:id="0">
    <w:p w14:paraId="0E3EFE30" w14:textId="77777777" w:rsidR="00E668AD" w:rsidRDefault="00E66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7681" w14:textId="77777777" w:rsidR="00D07643" w:rsidRDefault="00D07643">
    <w:pPr>
      <w:spacing w:before="100" w:beforeAutospacing="1" w:after="100" w:afterAutospacing="1"/>
      <w:jc w:val="center"/>
      <w:rPr>
        <w:b/>
        <w:bCs/>
        <w:color w:val="003399"/>
        <w:szCs w:val="20"/>
        <w:u w:val="single"/>
        <w:lang w:val="en-GB"/>
      </w:rPr>
    </w:pPr>
  </w:p>
  <w:p w14:paraId="3E513550" w14:textId="77777777" w:rsidR="00D0764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2837D07"/>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4744138">
    <w:abstractNumId w:val="3"/>
  </w:num>
  <w:num w:numId="2" w16cid:durableId="2134590242">
    <w:abstractNumId w:val="7"/>
  </w:num>
  <w:num w:numId="3" w16cid:durableId="159084939">
    <w:abstractNumId w:val="6"/>
  </w:num>
  <w:num w:numId="4" w16cid:durableId="1792900205">
    <w:abstractNumId w:val="8"/>
  </w:num>
  <w:num w:numId="5" w16cid:durableId="155809059">
    <w:abstractNumId w:val="5"/>
  </w:num>
  <w:num w:numId="6" w16cid:durableId="998117420">
    <w:abstractNumId w:val="11"/>
  </w:num>
  <w:num w:numId="7" w16cid:durableId="1064183236">
    <w:abstractNumId w:val="2"/>
  </w:num>
  <w:num w:numId="8" w16cid:durableId="800341741">
    <w:abstractNumId w:val="10"/>
  </w:num>
  <w:num w:numId="9" w16cid:durableId="2076731602">
    <w:abstractNumId w:val="9"/>
  </w:num>
  <w:num w:numId="10" w16cid:durableId="548301816">
    <w:abstractNumId w:val="1"/>
  </w:num>
  <w:num w:numId="11" w16cid:durableId="945431748">
    <w:abstractNumId w:val="0"/>
  </w:num>
  <w:num w:numId="12" w16cid:durableId="2036231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7643"/>
    <w:rsid w:val="00011DB8"/>
    <w:rsid w:val="001E25CA"/>
    <w:rsid w:val="005E6E23"/>
    <w:rsid w:val="007C27DA"/>
    <w:rsid w:val="008D750F"/>
    <w:rsid w:val="00AA73E4"/>
    <w:rsid w:val="00CB1DC1"/>
    <w:rsid w:val="00D07643"/>
    <w:rsid w:val="00D2101C"/>
    <w:rsid w:val="00DB153F"/>
    <w:rsid w:val="00E668AD"/>
    <w:rsid w:val="00F905B2"/>
    <w:rsid w:val="00FA6D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71D7"/>
  <w15:docId w15:val="{78102CD3-E50D-4464-86F8-4A5B8569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CB1DC1"/>
    <w:rPr>
      <w:color w:val="605E5C"/>
      <w:shd w:val="clear" w:color="auto" w:fill="E1DFDD"/>
    </w:rPr>
  </w:style>
  <w:style w:type="paragraph" w:customStyle="1" w:styleId="Affiliation">
    <w:name w:val="Affiliation"/>
    <w:basedOn w:val="Normal"/>
    <w:rsid w:val="008D750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1045</Words>
  <Characters>5957</Characters>
  <Application>Microsoft Office Word</Application>
  <DocSecurity>0</DocSecurity>
  <Lines>49</Lines>
  <Paragraphs>13</Paragraphs>
  <ScaleCrop>false</ScaleCrop>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42</cp:revision>
  <dcterms:created xsi:type="dcterms:W3CDTF">2026-03-24T06:15:00Z</dcterms:created>
  <dcterms:modified xsi:type="dcterms:W3CDTF">2026-09-18T06:53:00Z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2e9f280387ce45b4b45fc91c0d68cae7</vt:lpwstr>
  </property>
</Properties>
</file>