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A10BF" w:rsidRPr="006F60F1" w14:paraId="42D0DAF5" w14:textId="77777777">
        <w:trPr>
          <w:trHeight w:val="20"/>
          <w:jc w:val="center"/>
        </w:trPr>
        <w:tc>
          <w:tcPr>
            <w:tcW w:w="1186" w:type="pct"/>
          </w:tcPr>
          <w:p w14:paraId="30D06033" w14:textId="77777777" w:rsidR="004A10BF" w:rsidRPr="006F60F1" w:rsidRDefault="00000000" w:rsidP="006C660B">
            <w:pPr>
              <w:pStyle w:val="BodyText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074437" w14:textId="77777777" w:rsidR="004A10BF" w:rsidRPr="006F60F1" w:rsidRDefault="004A10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F60F1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4A10BF" w:rsidRPr="006F60F1" w14:paraId="33CA8FA9" w14:textId="77777777">
        <w:trPr>
          <w:trHeight w:val="20"/>
          <w:jc w:val="center"/>
        </w:trPr>
        <w:tc>
          <w:tcPr>
            <w:tcW w:w="1186" w:type="pct"/>
          </w:tcPr>
          <w:p w14:paraId="616CAED6" w14:textId="77777777" w:rsidR="004A10BF" w:rsidRPr="006F60F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17C2CAC" w14:textId="2A0B6D61" w:rsidR="004A10BF" w:rsidRPr="006F60F1" w:rsidRDefault="00A572A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Ms_ARJOCS_2816</w:t>
            </w:r>
          </w:p>
        </w:tc>
      </w:tr>
      <w:tr w:rsidR="004A10BF" w:rsidRPr="006F60F1" w14:paraId="324B2EF4" w14:textId="77777777">
        <w:trPr>
          <w:trHeight w:val="20"/>
          <w:jc w:val="center"/>
        </w:trPr>
        <w:tc>
          <w:tcPr>
            <w:tcW w:w="1186" w:type="pct"/>
          </w:tcPr>
          <w:p w14:paraId="7CF623AD" w14:textId="77777777" w:rsidR="004A10BF" w:rsidRPr="006F60F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9C3A986" w14:textId="39822669" w:rsidR="004A10BF" w:rsidRPr="006F60F1" w:rsidRDefault="00A572A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sz w:val="20"/>
                <w:szCs w:val="20"/>
                <w:lang w:val="en-GB"/>
              </w:rPr>
              <w:t>Backyard Poultry Farming and Household Food Security in Rural Delta State, Nigeria: Mechanisms, Evidence and Policy Trade-offs</w:t>
            </w:r>
          </w:p>
        </w:tc>
      </w:tr>
      <w:tr w:rsidR="004A10BF" w:rsidRPr="006F60F1" w14:paraId="06F37537" w14:textId="77777777">
        <w:trPr>
          <w:trHeight w:val="20"/>
          <w:jc w:val="center"/>
        </w:trPr>
        <w:tc>
          <w:tcPr>
            <w:tcW w:w="1186" w:type="pct"/>
          </w:tcPr>
          <w:p w14:paraId="0955261A" w14:textId="77777777" w:rsidR="004A10BF" w:rsidRPr="006F60F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2A376A8" w14:textId="77777777" w:rsidR="004A10BF" w:rsidRPr="006F60F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40BE23F" w14:textId="77777777" w:rsidR="004A10BF" w:rsidRPr="006F60F1" w:rsidRDefault="004A10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D862DDE" w14:textId="77777777" w:rsidR="004A10BF" w:rsidRPr="006F60F1" w:rsidRDefault="004A10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F9A8AAB" w14:textId="77777777" w:rsidR="004A10BF" w:rsidRPr="006F60F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F60F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6C6A70C" w14:textId="77777777" w:rsidR="004A10BF" w:rsidRPr="006F60F1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3E036AE6" w14:textId="77777777" w:rsidR="004A10BF" w:rsidRPr="006F60F1" w:rsidRDefault="004A10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A10BF" w:rsidRPr="006F60F1" w14:paraId="67FEE8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28D6FE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CC9528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C82F2ED" w14:textId="77777777" w:rsidR="004A10BF" w:rsidRPr="006F60F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F60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F60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6AE4E4F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6ADED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386105" w14:textId="77777777" w:rsidR="004A10BF" w:rsidRPr="006F60F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2EEC486" w14:textId="77777777" w:rsidR="004A10BF" w:rsidRPr="006F60F1" w:rsidRDefault="004A10B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D91D85" w14:textId="50DCD667" w:rsidR="004A10BF" w:rsidRPr="006F60F1" w:rsidRDefault="00D6293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 think such manuscript (article) may important for </w:t>
            </w:r>
            <w:r w:rsidR="009864E8" w:rsidRPr="006F60F1">
              <w:rPr>
                <w:rFonts w:ascii="Arial" w:hAnsi="Arial" w:cs="Arial"/>
                <w:b/>
                <w:bCs/>
                <w:sz w:val="20"/>
                <w:szCs w:val="20"/>
              </w:rPr>
              <w:t>un</w:t>
            </w: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developed countries, to evaluate the possibility of improving their poultry yield.</w:t>
            </w:r>
          </w:p>
          <w:p w14:paraId="5CF61C00" w14:textId="3A4C76FF" w:rsidR="009864E8" w:rsidRPr="006F60F1" w:rsidRDefault="009864E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But nowadays I think the modern technologies and facilities (by orgs) may cover their requirements.</w:t>
            </w:r>
          </w:p>
        </w:tc>
        <w:tc>
          <w:tcPr>
            <w:tcW w:w="1667" w:type="pct"/>
          </w:tcPr>
          <w:p w14:paraId="689D053D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A38E90" w14:textId="77777777" w:rsidR="004A10BF" w:rsidRPr="006F60F1" w:rsidRDefault="004A10BF">
      <w:pPr>
        <w:rPr>
          <w:rFonts w:ascii="Arial" w:hAnsi="Arial" w:cs="Arial"/>
          <w:sz w:val="20"/>
          <w:szCs w:val="20"/>
          <w:lang w:val="en-GB"/>
        </w:rPr>
      </w:pPr>
    </w:p>
    <w:p w14:paraId="2F66C068" w14:textId="77777777" w:rsidR="00D312A6" w:rsidRPr="006F60F1" w:rsidRDefault="00D312A6" w:rsidP="00D312A6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F60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13AAAB1" w14:textId="77777777" w:rsidR="004A10BF" w:rsidRPr="006F60F1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A10BF" w:rsidRPr="006F60F1" w14:paraId="4DD790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31183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B36D76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07B1B6A" w14:textId="7BC97AF5" w:rsidR="004A10BF" w:rsidRPr="006F60F1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60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F60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A6900" w:rsidRPr="006F60F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A6900" w:rsidRPr="006F60F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A10BF" w:rsidRPr="006F60F1" w14:paraId="73AE7E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C75E77" w14:textId="77777777" w:rsidR="004A10BF" w:rsidRPr="006F60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87FF78A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4829B9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7567B7" w14:textId="137DF04F" w:rsidR="004A10BF" w:rsidRPr="006F60F1" w:rsidRDefault="00CF1C1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18923A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3E8762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29A7A3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10BE34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5DAE40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2B387" w14:textId="514FD8C2" w:rsidR="004A10BF" w:rsidRPr="006F60F1" w:rsidRDefault="004147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DE1990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6B517B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E578B5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054A0BC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A6EBD7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B28301" w14:textId="7F3B72FF" w:rsidR="004A10BF" w:rsidRPr="006F60F1" w:rsidRDefault="004147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25894CF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4488DA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36C34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E5AC935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E5A037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402D08" w14:textId="26B7AFC0" w:rsidR="004A10BF" w:rsidRPr="006F60F1" w:rsidRDefault="004147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0C5796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0A47CC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334581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6FE3A02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0437E4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E10584" w14:textId="72CF5FAF" w:rsidR="004A10BF" w:rsidRPr="006F60F1" w:rsidRDefault="00FC54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19D4AB6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5B6876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8141C1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1CC48097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85D947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ED4A04" w14:textId="1896A600" w:rsidR="004A10BF" w:rsidRPr="006F60F1" w:rsidRDefault="00FC54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03D5165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33E19B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9C6172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77533385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EC5EBD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B6860" w14:textId="666B175A" w:rsidR="004A10BF" w:rsidRPr="006F60F1" w:rsidRDefault="00FC54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AE02468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3654278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1B131F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36B98499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20B0A3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250288" w14:textId="356BD13B" w:rsidR="004A10BF" w:rsidRPr="006F60F1" w:rsidRDefault="00FC54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DEE06A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1A62F3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7CA0BC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92F2577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BCFF8E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49C57" w14:textId="08F624F4" w:rsidR="004A10BF" w:rsidRPr="006F60F1" w:rsidRDefault="007A48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F0E8075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297323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359D66" w14:textId="77777777" w:rsidR="004A10BF" w:rsidRPr="006F60F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F60F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6F60F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60E43003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12DAC0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75ED4A9" w14:textId="77777777" w:rsidR="004A10BF" w:rsidRPr="006F60F1" w:rsidRDefault="004A10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113A3A" w14:textId="25819BAF" w:rsidR="004A10BF" w:rsidRPr="006F60F1" w:rsidRDefault="00EB55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F38CF3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4059E6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33AA1B" w14:textId="77777777" w:rsidR="004A10BF" w:rsidRPr="006F60F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61198F5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25F654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67A9C9" w14:textId="26965D47" w:rsidR="004A10BF" w:rsidRPr="006F60F1" w:rsidRDefault="009B17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EE989D7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6426C6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F9382B" w14:textId="77777777" w:rsidR="004A10BF" w:rsidRPr="006F60F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1AECABB4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3E951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9A827F" w14:textId="47B0ED12" w:rsidR="004A10BF" w:rsidRPr="006F60F1" w:rsidRDefault="002371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D1335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2B1FB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9EB0F5" w14:textId="77777777" w:rsidR="004A10BF" w:rsidRPr="006F60F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F60F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8F76FC2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874DA0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CB9DF66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1BC11AA" w14:textId="7B4C81D2" w:rsidR="004A10BF" w:rsidRPr="006F60F1" w:rsidRDefault="002371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FE76C8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1BE2F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B74A53" w14:textId="77777777" w:rsidR="004A10BF" w:rsidRPr="006F60F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7AB3C08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2AA558" w14:textId="77777777" w:rsidR="004A10BF" w:rsidRPr="006F60F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1601C7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4EFCD9" w14:textId="367E3C77" w:rsidR="004A10BF" w:rsidRPr="006F60F1" w:rsidRDefault="00134F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46C43C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FD9802" w14:textId="77777777" w:rsidR="004A10BF" w:rsidRPr="006F60F1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4BD78F1" w14:textId="77777777" w:rsidR="004A10BF" w:rsidRPr="006F60F1" w:rsidRDefault="004A10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D584E6" w14:textId="77777777" w:rsidR="004A10BF" w:rsidRPr="006F60F1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F60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158531C" w14:textId="77777777" w:rsidR="004A10BF" w:rsidRPr="006F60F1" w:rsidRDefault="004A10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A10BF" w:rsidRPr="006F60F1" w14:paraId="1B27FB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790DB3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0F4C2B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E9D3AD" w14:textId="77777777" w:rsidR="004A10BF" w:rsidRPr="006F60F1" w:rsidRDefault="004A10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6A8DAE" w14:textId="77777777" w:rsidR="004A10BF" w:rsidRPr="006F60F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F60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F60F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F60F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FCA3389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29C8E5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D97A66" w14:textId="77777777" w:rsidR="004A10BF" w:rsidRPr="006F60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D39865B" w14:textId="77777777" w:rsidR="004A10BF" w:rsidRPr="006F60F1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E408BB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12FC633" w14:textId="3C03D830" w:rsidR="004A10BF" w:rsidRPr="006F60F1" w:rsidRDefault="006B03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60D36B51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1A26E7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1E3E36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2456698" w14:textId="77777777" w:rsidR="004A10BF" w:rsidRPr="006F60F1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7DD246" w14:textId="77777777" w:rsidR="004A10BF" w:rsidRPr="006F60F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E449F00" w14:textId="77777777" w:rsidR="004A10BF" w:rsidRPr="006F60F1" w:rsidRDefault="006B03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  <w:p w14:paraId="54F8A769" w14:textId="1485D9EF" w:rsidR="006C660B" w:rsidRPr="006F60F1" w:rsidRDefault="006C66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3B5B35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41B6B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9D6477" w14:textId="77777777" w:rsidR="004A10BF" w:rsidRPr="006F60F1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24077D" w14:textId="77777777" w:rsidR="004A10BF" w:rsidRPr="006F60F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BB293B1" w14:textId="77777777" w:rsidR="004A10BF" w:rsidRPr="006F60F1" w:rsidRDefault="006B03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  <w:p w14:paraId="6CD8D4A0" w14:textId="77777777" w:rsidR="006C660B" w:rsidRPr="006F60F1" w:rsidRDefault="006C660B" w:rsidP="006C66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 think the abstract, key words and conclusion are too long, and should be summarized. </w:t>
            </w:r>
          </w:p>
          <w:p w14:paraId="5561EA78" w14:textId="77777777" w:rsidR="006C660B" w:rsidRPr="006F60F1" w:rsidRDefault="006C660B" w:rsidP="006C660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Also, I think it is preferred to add sub-title “Results and Discussion” after the end of “</w:t>
            </w:r>
            <w:r w:rsidRPr="006F60F1">
              <w:rPr>
                <w:rFonts w:ascii="Arial" w:hAnsi="Arial" w:cs="Arial"/>
                <w:sz w:val="20"/>
                <w:szCs w:val="20"/>
              </w:rPr>
              <w:t xml:space="preserve">Methods for Literature Selection”, and numerate as </w:t>
            </w:r>
            <w:r w:rsidRPr="006F60F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6F60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  <w:p w14:paraId="77403394" w14:textId="6C61EDC0" w:rsidR="006C660B" w:rsidRPr="006F60F1" w:rsidRDefault="006C66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07A7A1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1B0514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91FB01" w14:textId="77777777" w:rsidR="004A10BF" w:rsidRPr="006F60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570A1E" w14:textId="77777777" w:rsidR="004A10BF" w:rsidRPr="006F60F1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2BCF93" w14:textId="77777777" w:rsidR="004A10BF" w:rsidRPr="006F60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9C740D4" w14:textId="236242DC" w:rsidR="004A10BF" w:rsidRPr="006F60F1" w:rsidRDefault="000C69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3C0EB366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10BF" w:rsidRPr="006F60F1" w14:paraId="073F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E64D3D" w14:textId="77777777" w:rsidR="004A10BF" w:rsidRPr="006F60F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A2DF847" w14:textId="77777777" w:rsidR="004A10BF" w:rsidRPr="006F60F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9A6A78" w14:textId="77777777" w:rsidR="004A10BF" w:rsidRPr="006F60F1" w:rsidRDefault="004A10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F38403" w14:textId="77777777" w:rsidR="004A10BF" w:rsidRPr="006F60F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F1C6233" w14:textId="77777777" w:rsidR="004A10BF" w:rsidRPr="006F60F1" w:rsidRDefault="004A10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F002C9" w14:textId="7C3A033F" w:rsidR="004A10BF" w:rsidRPr="006F60F1" w:rsidRDefault="000C69B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60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 don’t think.</w:t>
            </w:r>
          </w:p>
        </w:tc>
        <w:tc>
          <w:tcPr>
            <w:tcW w:w="1667" w:type="pct"/>
          </w:tcPr>
          <w:p w14:paraId="68A7C510" w14:textId="77777777" w:rsidR="004A10BF" w:rsidRPr="006F60F1" w:rsidRDefault="004A10B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6009F7" w14:textId="77777777" w:rsidR="006F60F1" w:rsidRPr="006F60F1" w:rsidRDefault="006F60F1" w:rsidP="006F60F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C6B0B58" w14:textId="77777777" w:rsidR="006F60F1" w:rsidRPr="006F60F1" w:rsidRDefault="006F60F1" w:rsidP="006F60F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F60F1">
        <w:rPr>
          <w:rFonts w:ascii="Arial" w:hAnsi="Arial" w:cs="Arial"/>
          <w:b/>
          <w:u w:val="single"/>
        </w:rPr>
        <w:t>Reviewer details:</w:t>
      </w:r>
    </w:p>
    <w:p w14:paraId="219EF4CE" w14:textId="77777777" w:rsidR="006F60F1" w:rsidRPr="006F60F1" w:rsidRDefault="006F60F1" w:rsidP="006F60F1">
      <w:pPr>
        <w:rPr>
          <w:rFonts w:ascii="Arial" w:hAnsi="Arial" w:cs="Arial"/>
          <w:sz w:val="20"/>
          <w:szCs w:val="20"/>
        </w:rPr>
      </w:pPr>
      <w:r w:rsidRPr="006F60F1">
        <w:rPr>
          <w:rFonts w:ascii="Arial" w:hAnsi="Arial" w:cs="Arial"/>
          <w:sz w:val="20"/>
          <w:szCs w:val="20"/>
        </w:rPr>
        <w:t>.</w:t>
      </w:r>
      <w:r w:rsidRPr="006F60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6F60F1">
        <w:rPr>
          <w:rFonts w:ascii="Arial" w:hAnsi="Arial" w:cs="Arial"/>
          <w:color w:val="000000"/>
          <w:sz w:val="20"/>
          <w:szCs w:val="20"/>
        </w:rPr>
        <w:t>Shekhmous</w:t>
      </w:r>
      <w:proofErr w:type="spellEnd"/>
      <w:r w:rsidRPr="006F60F1">
        <w:rPr>
          <w:rFonts w:ascii="Arial" w:hAnsi="Arial" w:cs="Arial"/>
          <w:color w:val="000000"/>
          <w:sz w:val="20"/>
          <w:szCs w:val="20"/>
        </w:rPr>
        <w:t xml:space="preserve"> H. Hussen</w:t>
      </w:r>
      <w:r w:rsidRPr="006F60F1">
        <w:rPr>
          <w:rFonts w:ascii="Arial" w:hAnsi="Arial" w:cs="Arial"/>
          <w:sz w:val="20"/>
          <w:szCs w:val="20"/>
        </w:rPr>
        <w:t xml:space="preserve">, </w:t>
      </w:r>
      <w:r w:rsidRPr="006F60F1">
        <w:rPr>
          <w:rFonts w:ascii="Arial" w:hAnsi="Arial" w:cs="Arial"/>
          <w:color w:val="000000"/>
          <w:sz w:val="20"/>
          <w:szCs w:val="20"/>
        </w:rPr>
        <w:t>University of Duhok, Iraq</w:t>
      </w:r>
    </w:p>
    <w:p w14:paraId="0E4EC121" w14:textId="77777777" w:rsidR="004A10BF" w:rsidRPr="006F60F1" w:rsidRDefault="004A10BF" w:rsidP="006F60F1">
      <w:pPr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4A10BF" w:rsidRPr="006F60F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E2DEC" w14:textId="77777777" w:rsidR="0089155B" w:rsidRDefault="0089155B">
      <w:r>
        <w:separator/>
      </w:r>
    </w:p>
  </w:endnote>
  <w:endnote w:type="continuationSeparator" w:id="0">
    <w:p w14:paraId="588790C2" w14:textId="77777777" w:rsidR="0089155B" w:rsidRDefault="00891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380A" w14:textId="77777777" w:rsidR="004A10B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F39633" w14:textId="77777777" w:rsidR="004A10BF" w:rsidRDefault="004A10BF">
    <w:pPr>
      <w:pStyle w:val="Footer"/>
      <w:jc w:val="right"/>
    </w:pPr>
  </w:p>
  <w:p w14:paraId="37D5EFB4" w14:textId="77777777" w:rsidR="004A10BF" w:rsidRDefault="004A10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BAA3D" w14:textId="77777777" w:rsidR="0089155B" w:rsidRDefault="0089155B">
      <w:r>
        <w:separator/>
      </w:r>
    </w:p>
  </w:footnote>
  <w:footnote w:type="continuationSeparator" w:id="0">
    <w:p w14:paraId="1AC79D2B" w14:textId="77777777" w:rsidR="0089155B" w:rsidRDefault="00891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4A0A" w14:textId="77777777" w:rsidR="004A10BF" w:rsidRDefault="004A10BF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FB92152" w14:textId="77777777" w:rsidR="004A10BF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7318447">
    <w:abstractNumId w:val="4"/>
  </w:num>
  <w:num w:numId="2" w16cid:durableId="265967309">
    <w:abstractNumId w:val="8"/>
  </w:num>
  <w:num w:numId="3" w16cid:durableId="1115321452">
    <w:abstractNumId w:val="7"/>
  </w:num>
  <w:num w:numId="4" w16cid:durableId="1177843369">
    <w:abstractNumId w:val="9"/>
  </w:num>
  <w:num w:numId="5" w16cid:durableId="1044670457">
    <w:abstractNumId w:val="6"/>
  </w:num>
  <w:num w:numId="6" w16cid:durableId="1472140540">
    <w:abstractNumId w:val="0"/>
  </w:num>
  <w:num w:numId="7" w16cid:durableId="973605387">
    <w:abstractNumId w:val="3"/>
  </w:num>
  <w:num w:numId="8" w16cid:durableId="892959490">
    <w:abstractNumId w:val="11"/>
  </w:num>
  <w:num w:numId="9" w16cid:durableId="1320383922">
    <w:abstractNumId w:val="10"/>
  </w:num>
  <w:num w:numId="10" w16cid:durableId="1226187212">
    <w:abstractNumId w:val="2"/>
  </w:num>
  <w:num w:numId="11" w16cid:durableId="1562061683">
    <w:abstractNumId w:val="1"/>
  </w:num>
  <w:num w:numId="12" w16cid:durableId="1450852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BF"/>
    <w:rsid w:val="00046FFD"/>
    <w:rsid w:val="000C69BB"/>
    <w:rsid w:val="000E74BA"/>
    <w:rsid w:val="00134F37"/>
    <w:rsid w:val="001D487B"/>
    <w:rsid w:val="0020299D"/>
    <w:rsid w:val="002371F3"/>
    <w:rsid w:val="00414763"/>
    <w:rsid w:val="00455243"/>
    <w:rsid w:val="004775A2"/>
    <w:rsid w:val="004A10BF"/>
    <w:rsid w:val="004F6A2F"/>
    <w:rsid w:val="005417B3"/>
    <w:rsid w:val="00545C5E"/>
    <w:rsid w:val="00586A2A"/>
    <w:rsid w:val="005E1946"/>
    <w:rsid w:val="006567B1"/>
    <w:rsid w:val="00684776"/>
    <w:rsid w:val="006B035C"/>
    <w:rsid w:val="006C660B"/>
    <w:rsid w:val="006F60F1"/>
    <w:rsid w:val="00703049"/>
    <w:rsid w:val="007A484E"/>
    <w:rsid w:val="007A6900"/>
    <w:rsid w:val="007B7057"/>
    <w:rsid w:val="008506CB"/>
    <w:rsid w:val="0089155B"/>
    <w:rsid w:val="009864E8"/>
    <w:rsid w:val="009B1718"/>
    <w:rsid w:val="00A572A1"/>
    <w:rsid w:val="00A6419C"/>
    <w:rsid w:val="00B01890"/>
    <w:rsid w:val="00B42C63"/>
    <w:rsid w:val="00B76B37"/>
    <w:rsid w:val="00BA1AA9"/>
    <w:rsid w:val="00CF1C19"/>
    <w:rsid w:val="00D312A6"/>
    <w:rsid w:val="00D6293A"/>
    <w:rsid w:val="00DE4788"/>
    <w:rsid w:val="00DF17A6"/>
    <w:rsid w:val="00E71E24"/>
    <w:rsid w:val="00EB5501"/>
    <w:rsid w:val="00F02D2C"/>
    <w:rsid w:val="00FC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FC2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60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F60F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184</cp:revision>
  <dcterms:created xsi:type="dcterms:W3CDTF">2026-10-27T15:18:00Z</dcterms:created>
  <dcterms:modified xsi:type="dcterms:W3CDTF">2026-10-28T13:26:00Z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