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A4ADF" w:rsidRPr="00335F8B" w14:paraId="4F4E3CB1" w14:textId="77777777">
        <w:trPr>
          <w:trHeight w:val="20"/>
          <w:jc w:val="center"/>
        </w:trPr>
        <w:tc>
          <w:tcPr>
            <w:tcW w:w="1186" w:type="pct"/>
          </w:tcPr>
          <w:p w14:paraId="43C332EE" w14:textId="77777777" w:rsidR="001A4ADF" w:rsidRPr="00335F8B" w:rsidRDefault="00B2542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285BA71" w14:textId="77777777" w:rsidR="001A4ADF" w:rsidRPr="00335F8B" w:rsidRDefault="00B2542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35F8B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1A4ADF" w:rsidRPr="00335F8B" w14:paraId="0280E058" w14:textId="77777777">
        <w:trPr>
          <w:trHeight w:val="20"/>
          <w:jc w:val="center"/>
        </w:trPr>
        <w:tc>
          <w:tcPr>
            <w:tcW w:w="1186" w:type="pct"/>
          </w:tcPr>
          <w:p w14:paraId="077B429F" w14:textId="77777777" w:rsidR="001A4ADF" w:rsidRPr="00335F8B" w:rsidRDefault="00B2542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B78BF4" w14:textId="77777777" w:rsidR="001A4ADF" w:rsidRPr="00335F8B" w:rsidRDefault="001860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Ms_ARJOCS_2551</w:t>
            </w:r>
          </w:p>
        </w:tc>
      </w:tr>
      <w:tr w:rsidR="001A4ADF" w:rsidRPr="00335F8B" w14:paraId="3B1CC145" w14:textId="77777777">
        <w:trPr>
          <w:trHeight w:val="20"/>
          <w:jc w:val="center"/>
        </w:trPr>
        <w:tc>
          <w:tcPr>
            <w:tcW w:w="1186" w:type="pct"/>
          </w:tcPr>
          <w:p w14:paraId="252B3523" w14:textId="77777777" w:rsidR="001A4ADF" w:rsidRPr="00335F8B" w:rsidRDefault="00B2542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5A236CB" w14:textId="77777777" w:rsidR="001A4ADF" w:rsidRPr="00335F8B" w:rsidRDefault="00603F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Effect of Premium Motor Spirit Price on Price Level in Nigeria</w:t>
            </w:r>
          </w:p>
        </w:tc>
      </w:tr>
      <w:tr w:rsidR="001A4ADF" w:rsidRPr="00335F8B" w14:paraId="747A2728" w14:textId="77777777">
        <w:trPr>
          <w:trHeight w:val="20"/>
          <w:jc w:val="center"/>
        </w:trPr>
        <w:tc>
          <w:tcPr>
            <w:tcW w:w="1186" w:type="pct"/>
          </w:tcPr>
          <w:p w14:paraId="592F3E65" w14:textId="77777777" w:rsidR="001A4ADF" w:rsidRPr="00335F8B" w:rsidRDefault="00B2542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47989BA" w14:textId="77777777" w:rsidR="001A4ADF" w:rsidRPr="00335F8B" w:rsidRDefault="00B25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5A560AA" w14:textId="77777777" w:rsidR="001A4ADF" w:rsidRPr="00335F8B" w:rsidRDefault="001A4AD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B41B3D3" w14:textId="77777777" w:rsidR="001A4ADF" w:rsidRPr="00335F8B" w:rsidRDefault="001A4AD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29C8171" w14:textId="77777777" w:rsidR="001A4ADF" w:rsidRPr="00335F8B" w:rsidRDefault="00B2542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35F8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35F8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91E9315" w14:textId="77777777" w:rsidR="001A4ADF" w:rsidRPr="00335F8B" w:rsidRDefault="001A4AD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A4ADF" w:rsidRPr="00335F8B" w14:paraId="69435F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FD6DF5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9704E55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479F629" w14:textId="77777777" w:rsidR="001A4ADF" w:rsidRPr="00335F8B" w:rsidRDefault="00B2542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35F8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35F8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E55039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6DB47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B614BE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C469969" w14:textId="77777777" w:rsidR="001A4ADF" w:rsidRPr="00335F8B" w:rsidRDefault="00B2542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B782990" w14:textId="3962412B" w:rsidR="001A4ADF" w:rsidRPr="00335F8B" w:rsidRDefault="00925D0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is an highly relevant study as it relates to </w:t>
            </w:r>
          </w:p>
        </w:tc>
        <w:tc>
          <w:tcPr>
            <w:tcW w:w="1667" w:type="pct"/>
          </w:tcPr>
          <w:p w14:paraId="6BDF39AC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508E3C" w14:textId="77777777" w:rsidR="001A4ADF" w:rsidRPr="00335F8B" w:rsidRDefault="001A4ADF">
      <w:pPr>
        <w:rPr>
          <w:rFonts w:ascii="Arial" w:hAnsi="Arial" w:cs="Arial"/>
          <w:sz w:val="20"/>
          <w:szCs w:val="20"/>
          <w:lang w:val="en-GB"/>
        </w:rPr>
      </w:pPr>
    </w:p>
    <w:p w14:paraId="3B6D8CBB" w14:textId="77777777" w:rsidR="001A4ADF" w:rsidRPr="00335F8B" w:rsidRDefault="00B2542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35F8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BCC237" w14:textId="77777777" w:rsidR="001A4ADF" w:rsidRPr="00335F8B" w:rsidRDefault="001A4AD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A4ADF" w:rsidRPr="00335F8B" w14:paraId="03BE9F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73A17C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706BBEE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86487E8" w14:textId="77777777" w:rsidR="001A4ADF" w:rsidRPr="00335F8B" w:rsidRDefault="00B2542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35F8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1A4ADF" w:rsidRPr="00335F8B" w14:paraId="171C0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E9AD43" w14:textId="77777777" w:rsidR="001A4ADF" w:rsidRPr="00335F8B" w:rsidRDefault="00B2542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9A8CBDE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1C608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371E91" w14:textId="64C65693" w:rsidR="001A4ADF" w:rsidRPr="00335F8B" w:rsidRDefault="00FC75FE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59C4551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0064A8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568425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7185036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CA2079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4CC1B6" w14:textId="158E7A4C" w:rsidR="001A4ADF" w:rsidRPr="00335F8B" w:rsidRDefault="00FC75FE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16B0316C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2282E9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A49714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5449529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1B2548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71F766" w14:textId="1655E285" w:rsidR="001A4ADF" w:rsidRPr="00335F8B" w:rsidRDefault="00FC75FE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62CDF65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50D18E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3C1C7E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41DBD22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ED6D0A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7CC823" w14:textId="71BC4207" w:rsidR="001A4ADF" w:rsidRPr="00335F8B" w:rsidRDefault="008A5899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C16C6B3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5D3F2E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5A7D67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4899F00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A5A0E3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19EECB" w14:textId="3859EB28" w:rsidR="001A4ADF" w:rsidRPr="00335F8B" w:rsidRDefault="009B7C79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8A5899" w:rsidRPr="00335F8B">
              <w:rPr>
                <w:rFonts w:ascii="Arial" w:hAnsi="Arial" w:cs="Arial"/>
                <w:sz w:val="20"/>
                <w:szCs w:val="20"/>
                <w:lang w:val="en-GB"/>
              </w:rPr>
              <w:t xml:space="preserve"> = </w:t>
            </w: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24EAC2C8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47FB73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14926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29028FF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819194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BADDE4" w14:textId="5BFC5610" w:rsidR="001A4ADF" w:rsidRPr="00335F8B" w:rsidRDefault="009B7C79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3DF48E0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28CE16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7A4E23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3144AF7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8CACB0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C9B64D" w14:textId="7BC4B4D0" w:rsidR="001A4ADF" w:rsidRPr="00335F8B" w:rsidRDefault="009B7C79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463840F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0D45B1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3C71E9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AEAAABE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A53695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2BB9D6" w14:textId="7CF2F7BE" w:rsidR="001A4ADF" w:rsidRPr="00335F8B" w:rsidRDefault="00CA66E7" w:rsidP="00CA66E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0851A11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5A2D5B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A62660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21B1060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FE66D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47BC3E" w14:textId="3F42822A" w:rsidR="001A4ADF" w:rsidRPr="00335F8B" w:rsidRDefault="00814BFF" w:rsidP="00CA66E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A0D456E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40780D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1E6B8C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F10913B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A06730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9A385B7" w14:textId="77777777" w:rsidR="001A4ADF" w:rsidRPr="00335F8B" w:rsidRDefault="001A4AD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14D78E6" w14:textId="77777777" w:rsidR="001A4ADF" w:rsidRPr="00335F8B" w:rsidRDefault="001A4AD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3EAF9" w14:textId="4313E395" w:rsidR="001A4ADF" w:rsidRPr="00335F8B" w:rsidRDefault="00814BFF" w:rsidP="00CA66E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0F9F6A5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451624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B946FB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6E4E7A5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78454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BC46C3" w14:textId="61853488" w:rsidR="001A4ADF" w:rsidRPr="00335F8B" w:rsidRDefault="00814BFF" w:rsidP="00CA66E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AF35BD0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677F17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838948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conclusions supported by the data?</w:t>
            </w:r>
          </w:p>
          <w:p w14:paraId="3A368B3D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887535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05481F" w14:textId="1B50B8AF" w:rsidR="001A4ADF" w:rsidRPr="00335F8B" w:rsidRDefault="00CA66E7" w:rsidP="00CA66E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2 Need Improvement</w:t>
            </w:r>
          </w:p>
        </w:tc>
        <w:tc>
          <w:tcPr>
            <w:tcW w:w="1667" w:type="pct"/>
          </w:tcPr>
          <w:p w14:paraId="5CACAD3E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7DB04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B5DD53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8F87FBD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492D2F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572E67" w14:textId="116B5778" w:rsidR="001A4ADF" w:rsidRPr="00335F8B" w:rsidRDefault="00CA66E7" w:rsidP="00CA66E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2 Need Improvement</w:t>
            </w:r>
          </w:p>
        </w:tc>
        <w:tc>
          <w:tcPr>
            <w:tcW w:w="1667" w:type="pct"/>
          </w:tcPr>
          <w:p w14:paraId="759C0672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050B97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696758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9AE9B2C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83B8BA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A52BE4B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35B0D80" w14:textId="48541B15" w:rsidR="001A4ADF" w:rsidRPr="00335F8B" w:rsidRDefault="00CA66E7" w:rsidP="00CA66E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721C191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7EBC75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ED2DB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17BEAE9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EFADD5" w14:textId="77777777" w:rsidR="001A4ADF" w:rsidRPr="00335F8B" w:rsidRDefault="00B2542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EC9F44" w14:textId="77777777" w:rsidR="001A4ADF" w:rsidRPr="00335F8B" w:rsidRDefault="00B25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A6DA35" w14:textId="4AC709EA" w:rsidR="001A4ADF" w:rsidRPr="00335F8B" w:rsidRDefault="00CA66E7" w:rsidP="00CA66E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60DE950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F5C996" w14:textId="77777777" w:rsidR="001A4ADF" w:rsidRPr="00335F8B" w:rsidRDefault="001A4AD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B95DBF" w14:textId="77777777" w:rsidR="001A4ADF" w:rsidRPr="00335F8B" w:rsidRDefault="00B2542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35F8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4E4ED0" w14:textId="77777777" w:rsidR="001A4ADF" w:rsidRPr="00335F8B" w:rsidRDefault="001A4AD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A4ADF" w:rsidRPr="00335F8B" w14:paraId="57059D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326716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A9BBEA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69AE2D7" w14:textId="77777777" w:rsidR="001A4ADF" w:rsidRPr="00335F8B" w:rsidRDefault="001A4AD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FD1BFD" w14:textId="77777777" w:rsidR="001A4ADF" w:rsidRPr="00335F8B" w:rsidRDefault="00B2542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35F8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35F8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6F277021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0A25A8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6B6C24" w14:textId="77777777" w:rsidR="001A4ADF" w:rsidRPr="00335F8B" w:rsidRDefault="00B2542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D205BAB" w14:textId="77777777" w:rsidR="001A4ADF" w:rsidRPr="00335F8B" w:rsidRDefault="001A4A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D69B0FA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AB7120E" w14:textId="77777777" w:rsidR="001A4ADF" w:rsidRPr="00335F8B" w:rsidRDefault="001A4AD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C3C7582" w14:textId="7DF5B0F9" w:rsidR="001A4ADF" w:rsidRPr="00335F8B" w:rsidRDefault="00C45B85" w:rsidP="00C45B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 xml:space="preserve">The title of topic is suitable and highly relevant considering the current economic impact of PMS price on </w:t>
            </w:r>
            <w:r w:rsidR="007849DF" w:rsidRPr="00335F8B">
              <w:rPr>
                <w:rFonts w:ascii="Arial" w:hAnsi="Arial" w:cs="Arial"/>
                <w:sz w:val="20"/>
                <w:szCs w:val="20"/>
                <w:lang w:val="en-GB"/>
              </w:rPr>
              <w:t xml:space="preserve">Consumer Price Index. </w:t>
            </w:r>
          </w:p>
        </w:tc>
        <w:tc>
          <w:tcPr>
            <w:tcW w:w="1667" w:type="pct"/>
          </w:tcPr>
          <w:p w14:paraId="4674CE93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3A5893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8D027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FE65DA7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3A3C8AD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567C2C" w14:textId="77777777" w:rsidR="001A4ADF" w:rsidRPr="00335F8B" w:rsidRDefault="001A4AD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69068" w14:textId="0EF27EFC" w:rsidR="001A4ADF" w:rsidRPr="00335F8B" w:rsidRDefault="00B067E8" w:rsidP="00B067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sz w:val="20"/>
                <w:szCs w:val="20"/>
                <w:lang w:val="en-GB"/>
              </w:rPr>
              <w:t xml:space="preserve">The Author did a wonderful job in the abstract. It is well comprehensive and contain required information. </w:t>
            </w:r>
          </w:p>
        </w:tc>
        <w:tc>
          <w:tcPr>
            <w:tcW w:w="1667" w:type="pct"/>
          </w:tcPr>
          <w:p w14:paraId="0D3EB954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60D9A2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17A4E5" w14:textId="77777777" w:rsidR="001A4ADF" w:rsidRPr="00335F8B" w:rsidRDefault="00B2542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35F8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D1DE0AC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E410D83" w14:textId="77777777" w:rsidR="001A4ADF" w:rsidRPr="00335F8B" w:rsidRDefault="00B254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0B02B24" w14:textId="2545974A" w:rsidR="001A4ADF" w:rsidRPr="00335F8B" w:rsidRDefault="00503C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model and methodology are appropriate as it was well specified. </w:t>
            </w:r>
            <w:r w:rsidR="006B0A0B"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While the </w:t>
            </w:r>
            <w:r w:rsidR="006B0A0B" w:rsidRPr="00335F8B">
              <w:rPr>
                <w:rFonts w:ascii="Arial" w:eastAsia="MS Mincho" w:hAnsi="Arial" w:cs="Arial"/>
                <w:sz w:val="20"/>
                <w:szCs w:val="20"/>
              </w:rPr>
              <w:t>Two-State Markov-Switching Dynamic Model enable the stud to capture the regime-dependent effect, the author must provide justifications.</w:t>
            </w:r>
          </w:p>
        </w:tc>
        <w:tc>
          <w:tcPr>
            <w:tcW w:w="1667" w:type="pct"/>
          </w:tcPr>
          <w:p w14:paraId="5173C1AB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3D1E19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47589C" w14:textId="77777777" w:rsidR="001A4ADF" w:rsidRPr="00335F8B" w:rsidRDefault="00B2542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41F0CC0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638DE71" w14:textId="77777777" w:rsidR="001A4ADF" w:rsidRPr="00335F8B" w:rsidRDefault="001A4A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BA73D6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1FAA9F8" w14:textId="77777777" w:rsidR="001A4ADF" w:rsidRPr="00335F8B" w:rsidRDefault="001A4AD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573EAC" w14:textId="5AEF8699" w:rsidR="001A4ADF" w:rsidRPr="00335F8B" w:rsidRDefault="00B06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 is sufficient and recent. However, a couple of reference are still missing.</w:t>
            </w:r>
            <w:r w:rsidR="00840AE7"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(</w:t>
            </w:r>
            <w:r w:rsidR="00840AE7" w:rsidRPr="00335F8B">
              <w:rPr>
                <w:rFonts w:ascii="Arial" w:hAnsi="Arial" w:cs="Arial"/>
                <w:bCs/>
                <w:sz w:val="20"/>
                <w:szCs w:val="20"/>
              </w:rPr>
              <w:t xml:space="preserve">Federal Ministry of Finance, 2023) and few other references. Please ensure every work in the body of the paper is carefully referenced. </w:t>
            </w:r>
            <w:r w:rsidR="00503CB5" w:rsidRPr="00335F8B">
              <w:rPr>
                <w:rFonts w:ascii="Arial" w:hAnsi="Arial" w:cs="Arial"/>
                <w:bCs/>
                <w:sz w:val="20"/>
                <w:szCs w:val="20"/>
              </w:rPr>
              <w:t>CBN &amp; NBS data what period?</w:t>
            </w:r>
          </w:p>
        </w:tc>
        <w:tc>
          <w:tcPr>
            <w:tcW w:w="1667" w:type="pct"/>
          </w:tcPr>
          <w:p w14:paraId="260C3370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A4ADF" w:rsidRPr="00335F8B" w14:paraId="5AE2FA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B94DE8" w14:textId="77777777" w:rsidR="001A4ADF" w:rsidRPr="00335F8B" w:rsidRDefault="00B2542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DEEA6B4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7E3708" w14:textId="77777777" w:rsidR="001A4ADF" w:rsidRPr="00335F8B" w:rsidRDefault="001A4A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122079" w14:textId="77777777" w:rsidR="001A4ADF" w:rsidRPr="00335F8B" w:rsidRDefault="00B254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49161" w14:textId="77777777" w:rsidR="001A4ADF" w:rsidRPr="00335F8B" w:rsidRDefault="001A4A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258D53" w14:textId="77777777" w:rsidR="001A4ADF" w:rsidRPr="00335F8B" w:rsidRDefault="006B0A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</w:t>
            </w:r>
          </w:p>
          <w:p w14:paraId="3277625B" w14:textId="77777777" w:rsidR="006B0A0B" w:rsidRPr="00335F8B" w:rsidRDefault="006B0A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FA24C1" w14:textId="26A518E1" w:rsidR="006B0A0B" w:rsidRPr="00335F8B" w:rsidRDefault="006B0A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5F8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However, the author must ensure all references are well specified. </w:t>
            </w:r>
          </w:p>
        </w:tc>
        <w:tc>
          <w:tcPr>
            <w:tcW w:w="1667" w:type="pct"/>
          </w:tcPr>
          <w:p w14:paraId="2360FD52" w14:textId="77777777" w:rsidR="001A4ADF" w:rsidRPr="00335F8B" w:rsidRDefault="001A4AD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215EED" w14:textId="77777777" w:rsidR="00400F67" w:rsidRPr="00335F8B" w:rsidRDefault="00400F67" w:rsidP="00400F67">
      <w:pPr>
        <w:rPr>
          <w:rFonts w:ascii="Arial" w:hAnsi="Arial" w:cs="Arial"/>
          <w:sz w:val="20"/>
          <w:szCs w:val="20"/>
        </w:rPr>
      </w:pPr>
    </w:p>
    <w:p w14:paraId="664EFCB2" w14:textId="77777777" w:rsidR="00400F67" w:rsidRPr="00335F8B" w:rsidRDefault="00400F67" w:rsidP="00400F67">
      <w:pPr>
        <w:rPr>
          <w:rFonts w:ascii="Arial" w:hAnsi="Arial" w:cs="Arial"/>
          <w:sz w:val="20"/>
          <w:szCs w:val="20"/>
        </w:rPr>
      </w:pPr>
    </w:p>
    <w:p w14:paraId="5804F2D7" w14:textId="77777777" w:rsidR="00342084" w:rsidRPr="00335F8B" w:rsidRDefault="00342084" w:rsidP="0034208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0E4F9FF" w14:textId="77777777" w:rsidR="00342084" w:rsidRPr="00335F8B" w:rsidRDefault="00342084" w:rsidP="0034208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35F8B">
        <w:rPr>
          <w:rFonts w:ascii="Arial" w:hAnsi="Arial" w:cs="Arial"/>
          <w:b/>
          <w:u w:val="single"/>
        </w:rPr>
        <w:t>Reviewer details:</w:t>
      </w:r>
    </w:p>
    <w:p w14:paraId="7B5787F2" w14:textId="77777777" w:rsidR="00342084" w:rsidRPr="00335F8B" w:rsidRDefault="00342084" w:rsidP="00342084">
      <w:pPr>
        <w:rPr>
          <w:rFonts w:ascii="Arial" w:hAnsi="Arial" w:cs="Arial"/>
          <w:sz w:val="20"/>
          <w:szCs w:val="20"/>
        </w:rPr>
      </w:pPr>
      <w:proofErr w:type="spellStart"/>
      <w:r w:rsidRPr="00335F8B">
        <w:rPr>
          <w:rFonts w:ascii="Arial" w:hAnsi="Arial" w:cs="Arial"/>
          <w:color w:val="000000"/>
          <w:sz w:val="20"/>
          <w:szCs w:val="20"/>
        </w:rPr>
        <w:t>Eleje</w:t>
      </w:r>
      <w:proofErr w:type="spellEnd"/>
      <w:r w:rsidRPr="00335F8B">
        <w:rPr>
          <w:rFonts w:ascii="Arial" w:hAnsi="Arial" w:cs="Arial"/>
          <w:color w:val="000000"/>
          <w:sz w:val="20"/>
          <w:szCs w:val="20"/>
        </w:rPr>
        <w:t xml:space="preserve"> Emmanuel , University of Salford, United Kingdom</w:t>
      </w:r>
    </w:p>
    <w:p w14:paraId="7A1D67BB" w14:textId="77777777" w:rsidR="00400F67" w:rsidRPr="00335F8B" w:rsidRDefault="00400F6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00F67" w:rsidRPr="00335F8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D241E" w14:textId="77777777" w:rsidR="001D01AA" w:rsidRDefault="001D01AA">
      <w:r>
        <w:separator/>
      </w:r>
    </w:p>
  </w:endnote>
  <w:endnote w:type="continuationSeparator" w:id="0">
    <w:p w14:paraId="2454615E" w14:textId="77777777" w:rsidR="001D01AA" w:rsidRDefault="001D0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EDE7" w14:textId="77777777" w:rsidR="001A4ADF" w:rsidRDefault="001A4ADF">
    <w:pPr>
      <w:pStyle w:val="Footer"/>
      <w:jc w:val="right"/>
    </w:pPr>
  </w:p>
  <w:p w14:paraId="245B9375" w14:textId="5F8C9F91" w:rsidR="001A4ADF" w:rsidRDefault="00B2542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03371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03371">
      <w:rPr>
        <w:b/>
        <w:noProof/>
        <w:sz w:val="20"/>
      </w:rPr>
      <w:t>2</w:t>
    </w:r>
    <w:r>
      <w:rPr>
        <w:b/>
        <w:sz w:val="20"/>
      </w:rPr>
      <w:fldChar w:fldCharType="end"/>
    </w:r>
  </w:p>
  <w:p w14:paraId="6834AF7E" w14:textId="77777777" w:rsidR="001A4ADF" w:rsidRDefault="00B2542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83D5342" w14:textId="77777777" w:rsidR="001A4ADF" w:rsidRDefault="001A4ADF">
    <w:pPr>
      <w:pStyle w:val="Footer"/>
      <w:jc w:val="right"/>
    </w:pPr>
  </w:p>
  <w:p w14:paraId="73AFE6B0" w14:textId="77777777" w:rsidR="001A4ADF" w:rsidRDefault="001A4AD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72423" w14:textId="77777777" w:rsidR="001D01AA" w:rsidRDefault="001D01AA">
      <w:r>
        <w:separator/>
      </w:r>
    </w:p>
  </w:footnote>
  <w:footnote w:type="continuationSeparator" w:id="0">
    <w:p w14:paraId="4446CBCF" w14:textId="77777777" w:rsidR="001D01AA" w:rsidRDefault="001D0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81C2" w14:textId="77777777" w:rsidR="001A4ADF" w:rsidRDefault="001A4AD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DF0DB86" w14:textId="77777777" w:rsidR="001A4ADF" w:rsidRDefault="00B2542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5337978">
    <w:abstractNumId w:val="4"/>
  </w:num>
  <w:num w:numId="2" w16cid:durableId="460345346">
    <w:abstractNumId w:val="8"/>
  </w:num>
  <w:num w:numId="3" w16cid:durableId="216164292">
    <w:abstractNumId w:val="7"/>
  </w:num>
  <w:num w:numId="4" w16cid:durableId="1950359335">
    <w:abstractNumId w:val="9"/>
  </w:num>
  <w:num w:numId="5" w16cid:durableId="1420518465">
    <w:abstractNumId w:val="6"/>
  </w:num>
  <w:num w:numId="6" w16cid:durableId="242567681">
    <w:abstractNumId w:val="0"/>
  </w:num>
  <w:num w:numId="7" w16cid:durableId="955408862">
    <w:abstractNumId w:val="3"/>
  </w:num>
  <w:num w:numId="8" w16cid:durableId="1611931036">
    <w:abstractNumId w:val="11"/>
  </w:num>
  <w:num w:numId="9" w16cid:durableId="1125195149">
    <w:abstractNumId w:val="10"/>
  </w:num>
  <w:num w:numId="10" w16cid:durableId="1296524559">
    <w:abstractNumId w:val="2"/>
  </w:num>
  <w:num w:numId="11" w16cid:durableId="1348556088">
    <w:abstractNumId w:val="1"/>
  </w:num>
  <w:num w:numId="12" w16cid:durableId="1883439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4ADF"/>
    <w:rsid w:val="00047B2D"/>
    <w:rsid w:val="000642FE"/>
    <w:rsid w:val="001860BE"/>
    <w:rsid w:val="001A4ADF"/>
    <w:rsid w:val="001D01AA"/>
    <w:rsid w:val="001D71B6"/>
    <w:rsid w:val="001F7615"/>
    <w:rsid w:val="00210C70"/>
    <w:rsid w:val="0025305C"/>
    <w:rsid w:val="00301D8F"/>
    <w:rsid w:val="00335F8B"/>
    <w:rsid w:val="00342084"/>
    <w:rsid w:val="00382259"/>
    <w:rsid w:val="00390A35"/>
    <w:rsid w:val="003B3689"/>
    <w:rsid w:val="00400F67"/>
    <w:rsid w:val="00411836"/>
    <w:rsid w:val="004406DD"/>
    <w:rsid w:val="00461690"/>
    <w:rsid w:val="00487AC1"/>
    <w:rsid w:val="00490D45"/>
    <w:rsid w:val="00493041"/>
    <w:rsid w:val="00503CB5"/>
    <w:rsid w:val="005438E4"/>
    <w:rsid w:val="00603FFF"/>
    <w:rsid w:val="006A4434"/>
    <w:rsid w:val="006B0A0B"/>
    <w:rsid w:val="0074060B"/>
    <w:rsid w:val="007849DF"/>
    <w:rsid w:val="007B2B99"/>
    <w:rsid w:val="007F6060"/>
    <w:rsid w:val="00814BFF"/>
    <w:rsid w:val="00840AE7"/>
    <w:rsid w:val="00872F9C"/>
    <w:rsid w:val="008A5899"/>
    <w:rsid w:val="00925D08"/>
    <w:rsid w:val="009B7C79"/>
    <w:rsid w:val="00B067E8"/>
    <w:rsid w:val="00B25421"/>
    <w:rsid w:val="00C03371"/>
    <w:rsid w:val="00C45B85"/>
    <w:rsid w:val="00CA66E7"/>
    <w:rsid w:val="00CB72A9"/>
    <w:rsid w:val="00CD7FB5"/>
    <w:rsid w:val="00D67A29"/>
    <w:rsid w:val="00DE2043"/>
    <w:rsid w:val="00DF0747"/>
    <w:rsid w:val="00FC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9A6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4208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CPU 1117</cp:lastModifiedBy>
  <cp:revision>61</cp:revision>
  <dcterms:created xsi:type="dcterms:W3CDTF">2026-03-24T06:15:00Z</dcterms:created>
  <dcterms:modified xsi:type="dcterms:W3CDTF">2026-05-20T09:51:00Z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