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A4ADF" w:rsidRPr="00AE1BA8" w14:paraId="6D6FC239" w14:textId="77777777">
        <w:trPr>
          <w:trHeight w:val="20"/>
          <w:jc w:val="center"/>
        </w:trPr>
        <w:tc>
          <w:tcPr>
            <w:tcW w:w="1186" w:type="pct"/>
          </w:tcPr>
          <w:p w14:paraId="55848727" w14:textId="77777777" w:rsidR="001A4ADF" w:rsidRPr="00AE1BA8" w:rsidRDefault="00B25421">
            <w:pPr>
              <w:pStyle w:val="BodyText"/>
              <w:ind w:left="90"/>
              <w:jc w:val="left"/>
              <w:rPr>
                <w:rFonts w:ascii="Arial" w:hAnsi="Arial" w:cs="Arial"/>
                <w:bCs/>
                <w:sz w:val="20"/>
                <w:szCs w:val="20"/>
                <w:lang w:val="en-GB" w:eastAsia="en-US"/>
              </w:rPr>
            </w:pPr>
            <w:r w:rsidRPr="00AE1BA8">
              <w:rPr>
                <w:rFonts w:ascii="Arial" w:hAnsi="Arial" w:cs="Arial"/>
                <w:bCs/>
                <w:sz w:val="20"/>
                <w:szCs w:val="20"/>
                <w:lang w:val="en-GB" w:eastAsia="en-US"/>
              </w:rPr>
              <w:t>Journal Name:</w:t>
            </w:r>
          </w:p>
        </w:tc>
        <w:tc>
          <w:tcPr>
            <w:tcW w:w="3814" w:type="pct"/>
          </w:tcPr>
          <w:p w14:paraId="5841C001" w14:textId="77777777" w:rsidR="001A4ADF" w:rsidRPr="00AE1BA8" w:rsidRDefault="00B25421">
            <w:pPr>
              <w:rPr>
                <w:rFonts w:ascii="Arial" w:hAnsi="Arial" w:cs="Arial"/>
                <w:b/>
                <w:bCs/>
                <w:color w:val="0000FF"/>
                <w:sz w:val="20"/>
                <w:szCs w:val="20"/>
                <w:lang w:val="en-GB"/>
              </w:rPr>
            </w:pPr>
            <w:hyperlink r:id="rId7" w:history="1">
              <w:r w:rsidRPr="00AE1BA8">
                <w:rPr>
                  <w:rFonts w:ascii="Arial" w:hAnsi="Arial" w:cs="Arial"/>
                  <w:bCs/>
                  <w:color w:val="0000FF"/>
                  <w:sz w:val="20"/>
                  <w:szCs w:val="20"/>
                  <w:u w:val="single"/>
                </w:rPr>
                <w:t>Asian Research Journal of Current Science</w:t>
              </w:r>
            </w:hyperlink>
          </w:p>
        </w:tc>
      </w:tr>
      <w:tr w:rsidR="001A4ADF" w:rsidRPr="00AE1BA8" w14:paraId="7B6FF208" w14:textId="77777777">
        <w:trPr>
          <w:trHeight w:val="20"/>
          <w:jc w:val="center"/>
        </w:trPr>
        <w:tc>
          <w:tcPr>
            <w:tcW w:w="1186" w:type="pct"/>
          </w:tcPr>
          <w:p w14:paraId="737AF911" w14:textId="77777777" w:rsidR="001A4ADF" w:rsidRPr="00AE1BA8" w:rsidRDefault="00B25421">
            <w:pPr>
              <w:pStyle w:val="BodyText"/>
              <w:ind w:left="90"/>
              <w:jc w:val="left"/>
              <w:rPr>
                <w:rFonts w:ascii="Arial" w:hAnsi="Arial" w:cs="Arial"/>
                <w:bCs/>
                <w:sz w:val="20"/>
                <w:szCs w:val="20"/>
                <w:lang w:val="en-GB" w:eastAsia="en-US"/>
              </w:rPr>
            </w:pPr>
            <w:r w:rsidRPr="00AE1BA8">
              <w:rPr>
                <w:rFonts w:ascii="Arial" w:hAnsi="Arial" w:cs="Arial"/>
                <w:bCs/>
                <w:sz w:val="20"/>
                <w:szCs w:val="20"/>
                <w:lang w:val="en-GB" w:eastAsia="en-US"/>
              </w:rPr>
              <w:t>Manuscript Number:</w:t>
            </w:r>
          </w:p>
        </w:tc>
        <w:tc>
          <w:tcPr>
            <w:tcW w:w="3814" w:type="pct"/>
          </w:tcPr>
          <w:p w14:paraId="4FB204D3" w14:textId="77777777" w:rsidR="001A4ADF" w:rsidRPr="00AE1BA8" w:rsidRDefault="001860BE">
            <w:pPr>
              <w:pStyle w:val="NormalWeb"/>
              <w:spacing w:before="0" w:beforeAutospacing="0" w:after="0" w:afterAutospacing="0"/>
              <w:rPr>
                <w:rFonts w:ascii="Arial" w:hAnsi="Arial" w:cs="Arial"/>
                <w:b/>
                <w:bCs/>
                <w:sz w:val="20"/>
                <w:szCs w:val="20"/>
                <w:lang w:val="en-GB"/>
              </w:rPr>
            </w:pPr>
            <w:r w:rsidRPr="00AE1BA8">
              <w:rPr>
                <w:rFonts w:ascii="Arial" w:hAnsi="Arial" w:cs="Arial"/>
                <w:b/>
                <w:bCs/>
                <w:sz w:val="20"/>
                <w:szCs w:val="20"/>
                <w:lang w:val="en-GB"/>
              </w:rPr>
              <w:t>Ms_ARJOCS_2551</w:t>
            </w:r>
          </w:p>
        </w:tc>
      </w:tr>
      <w:tr w:rsidR="001A4ADF" w:rsidRPr="00AE1BA8" w14:paraId="78087910" w14:textId="77777777">
        <w:trPr>
          <w:trHeight w:val="20"/>
          <w:jc w:val="center"/>
        </w:trPr>
        <w:tc>
          <w:tcPr>
            <w:tcW w:w="1186" w:type="pct"/>
          </w:tcPr>
          <w:p w14:paraId="10A525E1" w14:textId="77777777" w:rsidR="001A4ADF" w:rsidRPr="00AE1BA8" w:rsidRDefault="00B25421">
            <w:pPr>
              <w:pStyle w:val="BodyText"/>
              <w:ind w:left="90"/>
              <w:jc w:val="left"/>
              <w:rPr>
                <w:rFonts w:ascii="Arial" w:hAnsi="Arial" w:cs="Arial"/>
                <w:bCs/>
                <w:sz w:val="20"/>
                <w:szCs w:val="20"/>
                <w:lang w:val="en-GB" w:eastAsia="en-US"/>
              </w:rPr>
            </w:pPr>
            <w:r w:rsidRPr="00AE1BA8">
              <w:rPr>
                <w:rFonts w:ascii="Arial" w:hAnsi="Arial" w:cs="Arial"/>
                <w:bCs/>
                <w:sz w:val="20"/>
                <w:szCs w:val="20"/>
                <w:lang w:val="en-GB" w:eastAsia="en-US"/>
              </w:rPr>
              <w:t xml:space="preserve">Title of the Manuscript: </w:t>
            </w:r>
          </w:p>
        </w:tc>
        <w:tc>
          <w:tcPr>
            <w:tcW w:w="3814" w:type="pct"/>
          </w:tcPr>
          <w:p w14:paraId="2AAADDB7" w14:textId="77777777" w:rsidR="001A4ADF" w:rsidRPr="00AE1BA8" w:rsidRDefault="00603FFF">
            <w:pPr>
              <w:pStyle w:val="NormalWeb"/>
              <w:spacing w:before="0" w:beforeAutospacing="0" w:after="0" w:afterAutospacing="0"/>
              <w:rPr>
                <w:rFonts w:ascii="Arial" w:hAnsi="Arial" w:cs="Arial"/>
                <w:b/>
                <w:sz w:val="20"/>
                <w:szCs w:val="20"/>
                <w:lang w:val="en-GB"/>
              </w:rPr>
            </w:pPr>
            <w:r w:rsidRPr="00AE1BA8">
              <w:rPr>
                <w:rFonts w:ascii="Arial" w:hAnsi="Arial" w:cs="Arial"/>
                <w:b/>
                <w:sz w:val="20"/>
                <w:szCs w:val="20"/>
                <w:lang w:val="en-GB"/>
              </w:rPr>
              <w:t>The Effect of Premium Motor Spirit Price on Price Level in Nigeria</w:t>
            </w:r>
          </w:p>
        </w:tc>
      </w:tr>
      <w:tr w:rsidR="001A4ADF" w:rsidRPr="00AE1BA8" w14:paraId="11EABBE4" w14:textId="77777777">
        <w:trPr>
          <w:trHeight w:val="20"/>
          <w:jc w:val="center"/>
        </w:trPr>
        <w:tc>
          <w:tcPr>
            <w:tcW w:w="1186" w:type="pct"/>
          </w:tcPr>
          <w:p w14:paraId="781954DE" w14:textId="77777777" w:rsidR="001A4ADF" w:rsidRPr="00AE1BA8" w:rsidRDefault="00B25421">
            <w:pPr>
              <w:pStyle w:val="BodyText"/>
              <w:ind w:left="90"/>
              <w:jc w:val="left"/>
              <w:rPr>
                <w:rFonts w:ascii="Arial" w:hAnsi="Arial" w:cs="Arial"/>
                <w:bCs/>
                <w:sz w:val="20"/>
                <w:szCs w:val="20"/>
                <w:lang w:val="en-GB" w:eastAsia="en-US"/>
              </w:rPr>
            </w:pPr>
            <w:r w:rsidRPr="00AE1BA8">
              <w:rPr>
                <w:rFonts w:ascii="Arial" w:hAnsi="Arial" w:cs="Arial"/>
                <w:bCs/>
                <w:sz w:val="20"/>
                <w:szCs w:val="20"/>
                <w:lang w:val="en-GB" w:eastAsia="en-US"/>
              </w:rPr>
              <w:t>Type of the Article</w:t>
            </w:r>
          </w:p>
        </w:tc>
        <w:tc>
          <w:tcPr>
            <w:tcW w:w="3814" w:type="pct"/>
          </w:tcPr>
          <w:p w14:paraId="7ED9C4CD" w14:textId="77777777" w:rsidR="001A4ADF" w:rsidRPr="00AE1BA8" w:rsidRDefault="00B25421">
            <w:pPr>
              <w:pStyle w:val="NormalWeb"/>
              <w:spacing w:before="0" w:beforeAutospacing="0" w:after="0" w:afterAutospacing="0"/>
              <w:rPr>
                <w:rFonts w:ascii="Arial" w:hAnsi="Arial" w:cs="Arial"/>
                <w:b/>
                <w:sz w:val="20"/>
                <w:szCs w:val="20"/>
                <w:lang w:val="en-GB"/>
              </w:rPr>
            </w:pPr>
            <w:r w:rsidRPr="00AE1BA8">
              <w:rPr>
                <w:rFonts w:ascii="Arial" w:hAnsi="Arial" w:cs="Arial"/>
                <w:b/>
                <w:sz w:val="20"/>
                <w:szCs w:val="20"/>
                <w:lang w:val="en-GB"/>
              </w:rPr>
              <w:t>Research Article</w:t>
            </w:r>
          </w:p>
          <w:p w14:paraId="035FEBEE" w14:textId="77777777" w:rsidR="001A4ADF" w:rsidRPr="00AE1BA8" w:rsidRDefault="001A4ADF">
            <w:pPr>
              <w:pStyle w:val="NormalWeb"/>
              <w:spacing w:before="0" w:beforeAutospacing="0" w:after="0" w:afterAutospacing="0"/>
              <w:rPr>
                <w:rFonts w:ascii="Arial" w:hAnsi="Arial" w:cs="Arial"/>
                <w:b/>
                <w:sz w:val="20"/>
                <w:szCs w:val="20"/>
                <w:lang w:val="en-GB"/>
              </w:rPr>
            </w:pPr>
          </w:p>
        </w:tc>
      </w:tr>
    </w:tbl>
    <w:p w14:paraId="7A14AED2" w14:textId="77777777" w:rsidR="001A4ADF" w:rsidRPr="00AE1BA8" w:rsidRDefault="001A4ADF">
      <w:pPr>
        <w:jc w:val="both"/>
        <w:rPr>
          <w:rFonts w:ascii="Arial" w:eastAsia="MS Mincho" w:hAnsi="Arial" w:cs="Arial"/>
          <w:sz w:val="20"/>
          <w:szCs w:val="20"/>
          <w:lang w:val="en-GB" w:eastAsia="x-none"/>
        </w:rPr>
      </w:pPr>
    </w:p>
    <w:p w14:paraId="0683AFFE" w14:textId="77777777" w:rsidR="001A4ADF" w:rsidRPr="00AE1BA8" w:rsidRDefault="00B25421">
      <w:pPr>
        <w:jc w:val="both"/>
        <w:rPr>
          <w:rFonts w:ascii="Arial" w:eastAsia="MS Mincho" w:hAnsi="Arial" w:cs="Arial"/>
          <w:b/>
          <w:sz w:val="20"/>
          <w:szCs w:val="20"/>
          <w:u w:val="single"/>
          <w:lang w:val="en-GB" w:eastAsia="x-none"/>
        </w:rPr>
      </w:pPr>
      <w:r w:rsidRPr="00AE1BA8">
        <w:rPr>
          <w:rFonts w:ascii="Arial" w:eastAsia="MS Mincho" w:hAnsi="Arial" w:cs="Arial"/>
          <w:b/>
          <w:sz w:val="20"/>
          <w:szCs w:val="20"/>
          <w:highlight w:val="yellow"/>
          <w:u w:val="single"/>
          <w:lang w:val="en-GB" w:eastAsia="x-none"/>
        </w:rPr>
        <w:t>PART 1 (Importance of the manuscript)</w:t>
      </w:r>
      <w:r w:rsidRPr="00AE1BA8">
        <w:rPr>
          <w:rFonts w:ascii="Arial" w:eastAsia="MS Mincho" w:hAnsi="Arial" w:cs="Arial"/>
          <w:b/>
          <w:sz w:val="20"/>
          <w:szCs w:val="20"/>
          <w:u w:val="single"/>
          <w:lang w:val="en-GB" w:eastAsia="x-none"/>
        </w:rPr>
        <w:t xml:space="preserve"> </w:t>
      </w:r>
    </w:p>
    <w:p w14:paraId="050366F0" w14:textId="77777777" w:rsidR="001A4ADF" w:rsidRPr="00AE1BA8" w:rsidRDefault="001A4AD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A4ADF" w:rsidRPr="00AE1BA8" w14:paraId="30372270" w14:textId="77777777">
        <w:trPr>
          <w:trHeight w:val="20"/>
          <w:jc w:val="center"/>
        </w:trPr>
        <w:tc>
          <w:tcPr>
            <w:tcW w:w="1666" w:type="pct"/>
            <w:noWrap/>
          </w:tcPr>
          <w:p w14:paraId="6E90B97C" w14:textId="77777777" w:rsidR="001A4ADF" w:rsidRPr="00AE1BA8" w:rsidRDefault="001A4ADF">
            <w:pPr>
              <w:keepNext/>
              <w:outlineLvl w:val="1"/>
              <w:rPr>
                <w:rFonts w:ascii="Arial" w:eastAsia="MS Mincho" w:hAnsi="Arial" w:cs="Arial"/>
                <w:b/>
                <w:bCs/>
                <w:sz w:val="20"/>
                <w:szCs w:val="20"/>
                <w:lang w:val="en-GB"/>
              </w:rPr>
            </w:pPr>
          </w:p>
        </w:tc>
        <w:tc>
          <w:tcPr>
            <w:tcW w:w="1667" w:type="pct"/>
            <w:hideMark/>
          </w:tcPr>
          <w:p w14:paraId="4128C202" w14:textId="77777777" w:rsidR="001A4ADF" w:rsidRPr="00AE1BA8" w:rsidRDefault="00B25421">
            <w:pPr>
              <w:keepNext/>
              <w:outlineLvl w:val="1"/>
              <w:rPr>
                <w:rFonts w:ascii="Arial" w:eastAsia="MS Mincho" w:hAnsi="Arial" w:cs="Arial"/>
                <w:b/>
                <w:bCs/>
                <w:sz w:val="20"/>
                <w:szCs w:val="20"/>
                <w:lang w:val="en-GB"/>
              </w:rPr>
            </w:pPr>
            <w:r w:rsidRPr="00AE1BA8">
              <w:rPr>
                <w:rFonts w:ascii="Arial" w:eastAsia="MS Mincho" w:hAnsi="Arial" w:cs="Arial"/>
                <w:b/>
                <w:bCs/>
                <w:sz w:val="20"/>
                <w:szCs w:val="20"/>
                <w:lang w:val="en-GB"/>
              </w:rPr>
              <w:t>Comments of the Reviewers</w:t>
            </w:r>
          </w:p>
        </w:tc>
        <w:tc>
          <w:tcPr>
            <w:tcW w:w="1667" w:type="pct"/>
          </w:tcPr>
          <w:p w14:paraId="53A79939" w14:textId="77777777" w:rsidR="001A4ADF" w:rsidRPr="00AE1BA8" w:rsidRDefault="00B25421">
            <w:pPr>
              <w:spacing w:after="160" w:line="256" w:lineRule="auto"/>
              <w:rPr>
                <w:rFonts w:ascii="Arial" w:eastAsia="Calibri" w:hAnsi="Arial" w:cs="Arial"/>
                <w:kern w:val="2"/>
                <w:sz w:val="20"/>
                <w:szCs w:val="20"/>
                <w:lang w:val="en-GB"/>
              </w:rPr>
            </w:pPr>
            <w:r w:rsidRPr="00AE1BA8">
              <w:rPr>
                <w:rFonts w:ascii="Arial" w:eastAsia="Calibri" w:hAnsi="Arial" w:cs="Arial"/>
                <w:b/>
                <w:kern w:val="2"/>
                <w:sz w:val="20"/>
                <w:szCs w:val="20"/>
                <w:lang w:val="en-GB"/>
              </w:rPr>
              <w:t>Author’s Feedback</w:t>
            </w:r>
            <w:r w:rsidRPr="00AE1BA8">
              <w:rPr>
                <w:rFonts w:ascii="Arial" w:eastAsia="Calibri" w:hAnsi="Arial" w:cs="Arial"/>
                <w:kern w:val="2"/>
                <w:sz w:val="20"/>
                <w:szCs w:val="20"/>
                <w:lang w:val="en-GB"/>
              </w:rPr>
              <w:t xml:space="preserve"> </w:t>
            </w:r>
          </w:p>
          <w:p w14:paraId="5FADF905"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36BCE5D6" w14:textId="77777777">
        <w:trPr>
          <w:trHeight w:val="20"/>
          <w:jc w:val="center"/>
        </w:trPr>
        <w:tc>
          <w:tcPr>
            <w:tcW w:w="1666" w:type="pct"/>
            <w:noWrap/>
            <w:hideMark/>
          </w:tcPr>
          <w:p w14:paraId="4E30F28F" w14:textId="77777777" w:rsidR="001A4ADF" w:rsidRPr="00AE1BA8" w:rsidRDefault="00B25421">
            <w:pPr>
              <w:rPr>
                <w:rFonts w:ascii="Arial" w:hAnsi="Arial" w:cs="Arial"/>
                <w:bCs/>
                <w:sz w:val="20"/>
                <w:szCs w:val="20"/>
                <w:lang w:val="en-GB"/>
              </w:rPr>
            </w:pPr>
            <w:r w:rsidRPr="00AE1BA8">
              <w:rPr>
                <w:rFonts w:ascii="Arial" w:hAnsi="Arial" w:cs="Arial"/>
                <w:b/>
                <w:bCs/>
                <w:sz w:val="20"/>
                <w:szCs w:val="20"/>
                <w:lang w:val="en-GB"/>
              </w:rPr>
              <w:t>Please write a few sentences regarding the importance of this manuscript for the scientific community.</w:t>
            </w:r>
            <w:r w:rsidRPr="00AE1BA8">
              <w:rPr>
                <w:rFonts w:ascii="Arial" w:hAnsi="Arial" w:cs="Arial"/>
                <w:bCs/>
                <w:sz w:val="20"/>
                <w:szCs w:val="20"/>
                <w:lang w:val="en-GB"/>
              </w:rPr>
              <w:t xml:space="preserve"> A minimum of 3-4 sentences may </w:t>
            </w:r>
          </w:p>
          <w:p w14:paraId="46D649EA" w14:textId="77777777" w:rsidR="001A4ADF" w:rsidRPr="00AE1BA8" w:rsidRDefault="00B25421">
            <w:pPr>
              <w:rPr>
                <w:rFonts w:ascii="Arial" w:eastAsia="MS Mincho" w:hAnsi="Arial" w:cs="Arial"/>
                <w:bCs/>
                <w:sz w:val="20"/>
                <w:szCs w:val="20"/>
                <w:lang w:val="en-GB"/>
              </w:rPr>
            </w:pPr>
            <w:r w:rsidRPr="00AE1BA8">
              <w:rPr>
                <w:rFonts w:ascii="Arial" w:hAnsi="Arial" w:cs="Arial"/>
                <w:bCs/>
                <w:sz w:val="20"/>
                <w:szCs w:val="20"/>
                <w:lang w:val="en-GB"/>
              </w:rPr>
              <w:t>be required for this part.</w:t>
            </w:r>
          </w:p>
        </w:tc>
        <w:tc>
          <w:tcPr>
            <w:tcW w:w="1667" w:type="pct"/>
          </w:tcPr>
          <w:p w14:paraId="25DE7A6A" w14:textId="77777777" w:rsidR="003B3910" w:rsidRPr="00AE1BA8" w:rsidRDefault="00B32455">
            <w:pPr>
              <w:rPr>
                <w:rFonts w:ascii="Arial" w:hAnsi="Arial" w:cs="Arial"/>
                <w:sz w:val="20"/>
                <w:szCs w:val="20"/>
              </w:rPr>
            </w:pPr>
            <w:r w:rsidRPr="00AE1BA8">
              <w:rPr>
                <w:rFonts w:ascii="Arial" w:hAnsi="Arial" w:cs="Arial"/>
                <w:sz w:val="20"/>
                <w:szCs w:val="20"/>
              </w:rPr>
              <w:t>The manuscript addresses an important macroeconomic issue for Nigeria, where petrol price changes affect household welfare, business costs, and sectoral inflation. Its focus on food, transportation, health, and education price indices is relevant because these categories directly shape living standards. The use of quarterly data from 2001Q1 to 2023Q4 and a two-state Markov-switching framework has potential to add value by distinguishing high- and low-volatility regimes. However, the manuscript requires substantial revision to strengthen data consistency, methodological transparency, language quality, and interpretation before publication.</w:t>
            </w:r>
          </w:p>
        </w:tc>
        <w:tc>
          <w:tcPr>
            <w:tcW w:w="1667" w:type="pct"/>
          </w:tcPr>
          <w:p w14:paraId="630AF744" w14:textId="77777777" w:rsidR="001A4ADF" w:rsidRPr="00AE1BA8" w:rsidRDefault="001A4ADF">
            <w:pPr>
              <w:keepNext/>
              <w:outlineLvl w:val="1"/>
              <w:rPr>
                <w:rFonts w:ascii="Arial" w:eastAsia="MS Mincho" w:hAnsi="Arial" w:cs="Arial"/>
                <w:bCs/>
                <w:sz w:val="20"/>
                <w:szCs w:val="20"/>
                <w:lang w:val="en-GB"/>
              </w:rPr>
            </w:pPr>
          </w:p>
        </w:tc>
      </w:tr>
    </w:tbl>
    <w:p w14:paraId="70248CE2" w14:textId="77777777" w:rsidR="001A4ADF" w:rsidRPr="00AE1BA8" w:rsidRDefault="001A4ADF">
      <w:pPr>
        <w:rPr>
          <w:rFonts w:ascii="Arial" w:hAnsi="Arial" w:cs="Arial"/>
          <w:sz w:val="20"/>
          <w:szCs w:val="20"/>
          <w:lang w:val="en-GB"/>
        </w:rPr>
      </w:pPr>
    </w:p>
    <w:p w14:paraId="453DB6B5" w14:textId="77777777" w:rsidR="001A4ADF" w:rsidRPr="00AE1BA8" w:rsidRDefault="00B25421">
      <w:pPr>
        <w:keepNext/>
        <w:outlineLvl w:val="1"/>
        <w:rPr>
          <w:rFonts w:ascii="Arial" w:eastAsia="MS Mincho" w:hAnsi="Arial" w:cs="Arial"/>
          <w:b/>
          <w:bCs/>
          <w:sz w:val="20"/>
          <w:szCs w:val="20"/>
          <w:highlight w:val="yellow"/>
          <w:u w:val="single"/>
          <w:lang w:val="en-GB"/>
        </w:rPr>
      </w:pPr>
      <w:r w:rsidRPr="00AE1BA8">
        <w:rPr>
          <w:rFonts w:ascii="Arial" w:eastAsia="MS Mincho" w:hAnsi="Arial" w:cs="Arial"/>
          <w:b/>
          <w:bCs/>
          <w:sz w:val="20"/>
          <w:szCs w:val="20"/>
          <w:highlight w:val="yellow"/>
          <w:u w:val="single"/>
          <w:lang w:val="en-GB"/>
        </w:rPr>
        <w:t>PART 2.1 (Objective Evaluation)</w:t>
      </w:r>
    </w:p>
    <w:p w14:paraId="6B971A4A" w14:textId="77777777" w:rsidR="001A4ADF" w:rsidRPr="00AE1BA8" w:rsidRDefault="001A4AD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A4ADF" w:rsidRPr="00AE1BA8" w14:paraId="0B57D703" w14:textId="77777777">
        <w:trPr>
          <w:trHeight w:val="20"/>
          <w:jc w:val="center"/>
        </w:trPr>
        <w:tc>
          <w:tcPr>
            <w:tcW w:w="1666" w:type="pct"/>
            <w:noWrap/>
          </w:tcPr>
          <w:p w14:paraId="1ED86F3D" w14:textId="77777777" w:rsidR="001A4ADF" w:rsidRPr="00AE1BA8" w:rsidRDefault="001A4ADF">
            <w:pPr>
              <w:keepNext/>
              <w:outlineLvl w:val="1"/>
              <w:rPr>
                <w:rFonts w:ascii="Arial" w:eastAsia="MS Mincho" w:hAnsi="Arial" w:cs="Arial"/>
                <w:b/>
                <w:bCs/>
                <w:sz w:val="20"/>
                <w:szCs w:val="20"/>
                <w:lang w:val="en-GB"/>
              </w:rPr>
            </w:pPr>
          </w:p>
        </w:tc>
        <w:tc>
          <w:tcPr>
            <w:tcW w:w="1667" w:type="pct"/>
            <w:hideMark/>
          </w:tcPr>
          <w:p w14:paraId="70302F6E" w14:textId="77777777" w:rsidR="001A4ADF" w:rsidRPr="00AE1BA8" w:rsidRDefault="00B25421">
            <w:pPr>
              <w:keepNext/>
              <w:outlineLvl w:val="1"/>
              <w:rPr>
                <w:rFonts w:ascii="Arial" w:eastAsia="MS Mincho" w:hAnsi="Arial" w:cs="Arial"/>
                <w:b/>
                <w:bCs/>
                <w:sz w:val="20"/>
                <w:szCs w:val="20"/>
                <w:lang w:val="en-GB"/>
              </w:rPr>
            </w:pPr>
            <w:r w:rsidRPr="00AE1BA8">
              <w:rPr>
                <w:rFonts w:ascii="Arial" w:eastAsia="MS Mincho" w:hAnsi="Arial" w:cs="Arial"/>
                <w:b/>
                <w:bCs/>
                <w:sz w:val="20"/>
                <w:szCs w:val="20"/>
                <w:lang w:val="en-GB"/>
              </w:rPr>
              <w:t>Rating of the Reviewers</w:t>
            </w:r>
          </w:p>
        </w:tc>
        <w:tc>
          <w:tcPr>
            <w:tcW w:w="1667" w:type="pct"/>
            <w:hideMark/>
          </w:tcPr>
          <w:p w14:paraId="0398789D" w14:textId="77777777" w:rsidR="001A4ADF" w:rsidRPr="00AE1BA8" w:rsidRDefault="00B25421">
            <w:pPr>
              <w:spacing w:after="160" w:line="256" w:lineRule="auto"/>
              <w:rPr>
                <w:rFonts w:ascii="Arial" w:hAnsi="Arial" w:cs="Arial"/>
                <w:b/>
                <w:sz w:val="20"/>
                <w:szCs w:val="20"/>
                <w:lang w:val="en-GB"/>
              </w:rPr>
            </w:pPr>
            <w:r w:rsidRPr="00AE1BA8">
              <w:rPr>
                <w:rFonts w:ascii="Arial" w:eastAsia="Calibri" w:hAnsi="Arial" w:cs="Arial"/>
                <w:b/>
                <w:kern w:val="2"/>
                <w:sz w:val="20"/>
                <w:szCs w:val="20"/>
                <w:lang w:val="en-GB"/>
              </w:rPr>
              <w:t>Author’s Feedback</w:t>
            </w:r>
            <w:r w:rsidRPr="00AE1BA8">
              <w:rPr>
                <w:rFonts w:ascii="Arial" w:eastAsia="Calibri" w:hAnsi="Arial" w:cs="Arial"/>
                <w:kern w:val="2"/>
                <w:sz w:val="20"/>
                <w:szCs w:val="20"/>
                <w:lang w:val="en-GB"/>
              </w:rPr>
              <w:t xml:space="preserve"> </w:t>
            </w:r>
          </w:p>
        </w:tc>
      </w:tr>
      <w:tr w:rsidR="001A4ADF" w:rsidRPr="00AE1BA8" w14:paraId="3D5D104E" w14:textId="77777777">
        <w:trPr>
          <w:trHeight w:val="20"/>
          <w:jc w:val="center"/>
        </w:trPr>
        <w:tc>
          <w:tcPr>
            <w:tcW w:w="1666" w:type="pct"/>
            <w:noWrap/>
            <w:hideMark/>
          </w:tcPr>
          <w:p w14:paraId="43E03581" w14:textId="77777777" w:rsidR="001A4ADF" w:rsidRPr="00AE1BA8" w:rsidRDefault="00B25421">
            <w:pPr>
              <w:rPr>
                <w:rFonts w:ascii="Arial" w:hAnsi="Arial" w:cs="Arial"/>
                <w:b/>
                <w:bCs/>
                <w:sz w:val="20"/>
                <w:szCs w:val="20"/>
                <w:lang w:val="en-GB"/>
              </w:rPr>
            </w:pPr>
            <w:r w:rsidRPr="00AE1BA8">
              <w:rPr>
                <w:rFonts w:ascii="Arial" w:hAnsi="Arial" w:cs="Arial"/>
                <w:b/>
                <w:bCs/>
                <w:sz w:val="20"/>
                <w:szCs w:val="20"/>
                <w:lang w:val="en-GB"/>
              </w:rPr>
              <w:t xml:space="preserve">1. Is the title clear and appropriate for the study? </w:t>
            </w:r>
          </w:p>
          <w:p w14:paraId="0B715E2C"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17367C54" w14:textId="77777777" w:rsidR="001A4ADF" w:rsidRPr="00AE1BA8" w:rsidRDefault="00B25421">
            <w:pPr>
              <w:rPr>
                <w:rFonts w:ascii="Arial" w:hAnsi="Arial" w:cs="Arial"/>
                <w:sz w:val="20"/>
                <w:szCs w:val="20"/>
                <w:u w:val="single"/>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4C5ACA" w14:textId="77777777" w:rsidR="003B3910" w:rsidRPr="00AE1BA8" w:rsidRDefault="00B32455">
            <w:pPr>
              <w:rPr>
                <w:rFonts w:ascii="Arial" w:hAnsi="Arial" w:cs="Arial"/>
                <w:sz w:val="20"/>
                <w:szCs w:val="20"/>
              </w:rPr>
            </w:pPr>
            <w:r w:rsidRPr="00AE1BA8">
              <w:rPr>
                <w:rFonts w:ascii="Arial" w:hAnsi="Arial" w:cs="Arial"/>
                <w:sz w:val="20"/>
                <w:szCs w:val="20"/>
              </w:rPr>
              <w:t>4 - Good</w:t>
            </w:r>
          </w:p>
        </w:tc>
        <w:tc>
          <w:tcPr>
            <w:tcW w:w="1667" w:type="pct"/>
          </w:tcPr>
          <w:p w14:paraId="2C43BAAC"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41AF7002" w14:textId="77777777">
        <w:trPr>
          <w:trHeight w:val="20"/>
          <w:jc w:val="center"/>
        </w:trPr>
        <w:tc>
          <w:tcPr>
            <w:tcW w:w="1666" w:type="pct"/>
            <w:noWrap/>
            <w:hideMark/>
          </w:tcPr>
          <w:p w14:paraId="3647668A" w14:textId="77777777" w:rsidR="001A4ADF" w:rsidRPr="00AE1BA8" w:rsidRDefault="00B25421">
            <w:pPr>
              <w:keepNext/>
              <w:outlineLvl w:val="1"/>
              <w:rPr>
                <w:rFonts w:ascii="Arial" w:eastAsia="MS Mincho" w:hAnsi="Arial" w:cs="Arial"/>
                <w:b/>
                <w:bCs/>
                <w:sz w:val="20"/>
                <w:szCs w:val="20"/>
                <w:lang w:val="en-GB"/>
              </w:rPr>
            </w:pPr>
            <w:r w:rsidRPr="00AE1BA8">
              <w:rPr>
                <w:rFonts w:ascii="Arial" w:eastAsia="MS Mincho" w:hAnsi="Arial" w:cs="Arial"/>
                <w:b/>
                <w:bCs/>
                <w:sz w:val="20"/>
                <w:szCs w:val="20"/>
                <w:lang w:val="en-GB"/>
              </w:rPr>
              <w:t xml:space="preserve">2. Is the abstract of the article comprehensive? </w:t>
            </w:r>
          </w:p>
          <w:p w14:paraId="6C358CAE"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5D62D32A"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4BD816" w14:textId="77777777" w:rsidR="003B3910" w:rsidRPr="00AE1BA8" w:rsidRDefault="00B32455">
            <w:pPr>
              <w:rPr>
                <w:rFonts w:ascii="Arial" w:hAnsi="Arial" w:cs="Arial"/>
                <w:sz w:val="20"/>
                <w:szCs w:val="20"/>
              </w:rPr>
            </w:pPr>
            <w:r w:rsidRPr="00AE1BA8">
              <w:rPr>
                <w:rFonts w:ascii="Arial" w:hAnsi="Arial" w:cs="Arial"/>
                <w:sz w:val="20"/>
                <w:szCs w:val="20"/>
              </w:rPr>
              <w:t>3 - Satisfactory; it summarizes aims, data, method, and findings, but should state variables and contribution more precisely.</w:t>
            </w:r>
          </w:p>
        </w:tc>
        <w:tc>
          <w:tcPr>
            <w:tcW w:w="1667" w:type="pct"/>
          </w:tcPr>
          <w:p w14:paraId="7FAD980F"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53B935F3" w14:textId="77777777">
        <w:trPr>
          <w:trHeight w:val="20"/>
          <w:jc w:val="center"/>
        </w:trPr>
        <w:tc>
          <w:tcPr>
            <w:tcW w:w="1666" w:type="pct"/>
            <w:noWrap/>
            <w:hideMark/>
          </w:tcPr>
          <w:p w14:paraId="0268E09C" w14:textId="77777777" w:rsidR="001A4ADF" w:rsidRPr="00AE1BA8" w:rsidRDefault="00B25421">
            <w:pPr>
              <w:keepNext/>
              <w:outlineLvl w:val="1"/>
              <w:rPr>
                <w:rFonts w:ascii="Arial" w:eastAsia="MS Mincho" w:hAnsi="Arial" w:cs="Arial"/>
                <w:b/>
                <w:bCs/>
                <w:sz w:val="20"/>
                <w:szCs w:val="20"/>
                <w:lang w:val="en-GB" w:eastAsia="x-none"/>
              </w:rPr>
            </w:pPr>
            <w:r w:rsidRPr="00AE1BA8">
              <w:rPr>
                <w:rFonts w:ascii="Arial" w:eastAsia="MS Mincho" w:hAnsi="Arial" w:cs="Arial"/>
                <w:b/>
                <w:bCs/>
                <w:sz w:val="20"/>
                <w:szCs w:val="20"/>
                <w:lang w:val="en-GB" w:eastAsia="x-none"/>
              </w:rPr>
              <w:t>3. Are the keywords appropriate and useful?</w:t>
            </w:r>
          </w:p>
          <w:p w14:paraId="0C7D7905"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44987F13" w14:textId="77777777" w:rsidR="001A4ADF" w:rsidRPr="00AE1BA8" w:rsidRDefault="00B25421">
            <w:pPr>
              <w:rPr>
                <w:rFonts w:ascii="Arial" w:hAnsi="Arial" w:cs="Arial"/>
                <w:sz w:val="20"/>
                <w:szCs w:val="20"/>
                <w:lang w:val="en-GB" w:eastAsia="x-none"/>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4FC699" w14:textId="77777777" w:rsidR="003B3910" w:rsidRPr="00AE1BA8" w:rsidRDefault="00B32455">
            <w:pPr>
              <w:rPr>
                <w:rFonts w:ascii="Arial" w:hAnsi="Arial" w:cs="Arial"/>
                <w:sz w:val="20"/>
                <w:szCs w:val="20"/>
              </w:rPr>
            </w:pPr>
            <w:r w:rsidRPr="00AE1BA8">
              <w:rPr>
                <w:rFonts w:ascii="Arial" w:hAnsi="Arial" w:cs="Arial"/>
                <w:sz w:val="20"/>
                <w:szCs w:val="20"/>
              </w:rPr>
              <w:t>4 - Good</w:t>
            </w:r>
          </w:p>
        </w:tc>
        <w:tc>
          <w:tcPr>
            <w:tcW w:w="1667" w:type="pct"/>
          </w:tcPr>
          <w:p w14:paraId="7482A9CE"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168DF318" w14:textId="77777777">
        <w:trPr>
          <w:trHeight w:val="20"/>
          <w:jc w:val="center"/>
        </w:trPr>
        <w:tc>
          <w:tcPr>
            <w:tcW w:w="1666" w:type="pct"/>
            <w:noWrap/>
            <w:hideMark/>
          </w:tcPr>
          <w:p w14:paraId="03579DB2" w14:textId="77777777" w:rsidR="001A4ADF" w:rsidRPr="00AE1BA8" w:rsidRDefault="00B25421">
            <w:pPr>
              <w:keepNext/>
              <w:outlineLvl w:val="1"/>
              <w:rPr>
                <w:rFonts w:ascii="Arial" w:eastAsia="MS Mincho" w:hAnsi="Arial" w:cs="Arial"/>
                <w:b/>
                <w:bCs/>
                <w:sz w:val="20"/>
                <w:szCs w:val="20"/>
                <w:lang w:val="en-GB" w:eastAsia="x-none"/>
              </w:rPr>
            </w:pPr>
            <w:r w:rsidRPr="00AE1BA8">
              <w:rPr>
                <w:rFonts w:ascii="Arial" w:eastAsia="MS Mincho" w:hAnsi="Arial" w:cs="Arial"/>
                <w:b/>
                <w:bCs/>
                <w:sz w:val="20"/>
                <w:szCs w:val="20"/>
                <w:lang w:val="en-GB" w:eastAsia="x-none"/>
              </w:rPr>
              <w:t>4. Is the background information of the paper sufficient and well organized?</w:t>
            </w:r>
          </w:p>
          <w:p w14:paraId="53497727"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446CE391" w14:textId="77777777" w:rsidR="001A4ADF" w:rsidRPr="00AE1BA8" w:rsidRDefault="00B25421">
            <w:pPr>
              <w:rPr>
                <w:rFonts w:ascii="Arial" w:hAnsi="Arial" w:cs="Arial"/>
                <w:sz w:val="20"/>
                <w:szCs w:val="20"/>
                <w:lang w:val="en-GB" w:eastAsia="x-none"/>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6307B2" w14:textId="77777777" w:rsidR="003B3910" w:rsidRPr="00AE1BA8" w:rsidRDefault="00B32455">
            <w:pPr>
              <w:rPr>
                <w:rFonts w:ascii="Arial" w:hAnsi="Arial" w:cs="Arial"/>
                <w:sz w:val="20"/>
                <w:szCs w:val="20"/>
              </w:rPr>
            </w:pPr>
            <w:r w:rsidRPr="00AE1BA8">
              <w:rPr>
                <w:rFonts w:ascii="Arial" w:hAnsi="Arial" w:cs="Arial"/>
                <w:sz w:val="20"/>
                <w:szCs w:val="20"/>
              </w:rPr>
              <w:t>3 - Satisfactory; background is relevant but needs tighter organization and stronger sourcing for recent figures.</w:t>
            </w:r>
          </w:p>
        </w:tc>
        <w:tc>
          <w:tcPr>
            <w:tcW w:w="1667" w:type="pct"/>
          </w:tcPr>
          <w:p w14:paraId="122AFF39"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006EA65E" w14:textId="77777777">
        <w:trPr>
          <w:trHeight w:val="20"/>
          <w:jc w:val="center"/>
        </w:trPr>
        <w:tc>
          <w:tcPr>
            <w:tcW w:w="1666" w:type="pct"/>
            <w:noWrap/>
            <w:hideMark/>
          </w:tcPr>
          <w:p w14:paraId="5EB39AD6" w14:textId="77777777" w:rsidR="001A4ADF" w:rsidRPr="00AE1BA8" w:rsidRDefault="00B25421">
            <w:pPr>
              <w:keepNext/>
              <w:outlineLvl w:val="1"/>
              <w:rPr>
                <w:rFonts w:ascii="Arial" w:eastAsia="MS Mincho" w:hAnsi="Arial" w:cs="Arial"/>
                <w:b/>
                <w:bCs/>
                <w:sz w:val="20"/>
                <w:szCs w:val="20"/>
                <w:lang w:val="en-GB" w:eastAsia="x-none"/>
              </w:rPr>
            </w:pPr>
            <w:r w:rsidRPr="00AE1BA8">
              <w:rPr>
                <w:rFonts w:ascii="Arial" w:eastAsia="MS Mincho" w:hAnsi="Arial" w:cs="Arial"/>
                <w:b/>
                <w:bCs/>
                <w:sz w:val="20"/>
                <w:szCs w:val="20"/>
                <w:lang w:val="en-GB" w:eastAsia="x-none"/>
              </w:rPr>
              <w:t>5. Are the research objectives/hypotheses clearly stated?</w:t>
            </w:r>
          </w:p>
          <w:p w14:paraId="2B47E9A5"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00DB39FC" w14:textId="77777777" w:rsidR="001A4ADF" w:rsidRPr="00AE1BA8" w:rsidRDefault="00B25421">
            <w:pPr>
              <w:rPr>
                <w:rFonts w:ascii="Arial" w:hAnsi="Arial" w:cs="Arial"/>
                <w:sz w:val="20"/>
                <w:szCs w:val="20"/>
                <w:lang w:val="en-GB" w:eastAsia="x-none"/>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4C2042" w14:textId="77777777" w:rsidR="003B3910" w:rsidRPr="00AE1BA8" w:rsidRDefault="00B32455">
            <w:pPr>
              <w:rPr>
                <w:rFonts w:ascii="Arial" w:hAnsi="Arial" w:cs="Arial"/>
                <w:sz w:val="20"/>
                <w:szCs w:val="20"/>
              </w:rPr>
            </w:pPr>
            <w:r w:rsidRPr="00AE1BA8">
              <w:rPr>
                <w:rFonts w:ascii="Arial" w:hAnsi="Arial" w:cs="Arial"/>
                <w:sz w:val="20"/>
                <w:szCs w:val="20"/>
              </w:rPr>
              <w:t>4 - Good</w:t>
            </w:r>
          </w:p>
        </w:tc>
        <w:tc>
          <w:tcPr>
            <w:tcW w:w="1667" w:type="pct"/>
          </w:tcPr>
          <w:p w14:paraId="047E6829"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17E98FCE" w14:textId="77777777">
        <w:trPr>
          <w:trHeight w:val="20"/>
          <w:jc w:val="center"/>
        </w:trPr>
        <w:tc>
          <w:tcPr>
            <w:tcW w:w="1666" w:type="pct"/>
            <w:noWrap/>
            <w:hideMark/>
          </w:tcPr>
          <w:p w14:paraId="2FF123D7" w14:textId="77777777" w:rsidR="001A4ADF" w:rsidRPr="00AE1BA8" w:rsidRDefault="00B25421">
            <w:pPr>
              <w:keepNext/>
              <w:outlineLvl w:val="1"/>
              <w:rPr>
                <w:rFonts w:ascii="Arial" w:eastAsia="MS Mincho" w:hAnsi="Arial" w:cs="Arial"/>
                <w:b/>
                <w:bCs/>
                <w:sz w:val="20"/>
                <w:szCs w:val="20"/>
                <w:lang w:val="en-GB" w:eastAsia="x-none"/>
              </w:rPr>
            </w:pPr>
            <w:r w:rsidRPr="00AE1BA8">
              <w:rPr>
                <w:rFonts w:ascii="Arial" w:eastAsia="MS Mincho" w:hAnsi="Arial" w:cs="Arial"/>
                <w:b/>
                <w:bCs/>
                <w:sz w:val="20"/>
                <w:szCs w:val="20"/>
                <w:lang w:val="en-GB" w:eastAsia="x-none"/>
              </w:rPr>
              <w:t>6. Is the literature review relevant and up to date?</w:t>
            </w:r>
          </w:p>
          <w:p w14:paraId="50F8B1B8"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6FC6B12D" w14:textId="77777777" w:rsidR="001A4ADF" w:rsidRPr="00AE1BA8" w:rsidRDefault="00B25421">
            <w:pPr>
              <w:rPr>
                <w:rFonts w:ascii="Arial" w:hAnsi="Arial" w:cs="Arial"/>
                <w:sz w:val="20"/>
                <w:szCs w:val="20"/>
                <w:lang w:val="en-GB" w:eastAsia="x-none"/>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87FEE3" w14:textId="77777777" w:rsidR="003B3910" w:rsidRPr="00AE1BA8" w:rsidRDefault="00B32455">
            <w:pPr>
              <w:rPr>
                <w:rFonts w:ascii="Arial" w:hAnsi="Arial" w:cs="Arial"/>
                <w:sz w:val="20"/>
                <w:szCs w:val="20"/>
              </w:rPr>
            </w:pPr>
            <w:r w:rsidRPr="00AE1BA8">
              <w:rPr>
                <w:rFonts w:ascii="Arial" w:hAnsi="Arial" w:cs="Arial"/>
                <w:sz w:val="20"/>
                <w:szCs w:val="20"/>
              </w:rPr>
              <w:t>3 - Satisfactory; relevant studies are included, but several references appear incomplete or outdated and the review needs synthesis rather than listing.</w:t>
            </w:r>
          </w:p>
        </w:tc>
        <w:tc>
          <w:tcPr>
            <w:tcW w:w="1667" w:type="pct"/>
          </w:tcPr>
          <w:p w14:paraId="604A27E6"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5929A61D" w14:textId="77777777">
        <w:trPr>
          <w:trHeight w:val="20"/>
          <w:jc w:val="center"/>
        </w:trPr>
        <w:tc>
          <w:tcPr>
            <w:tcW w:w="1666" w:type="pct"/>
            <w:noWrap/>
            <w:hideMark/>
          </w:tcPr>
          <w:p w14:paraId="763E7EDD" w14:textId="77777777" w:rsidR="001A4ADF" w:rsidRPr="00AE1BA8" w:rsidRDefault="00B25421">
            <w:pPr>
              <w:keepNext/>
              <w:outlineLvl w:val="1"/>
              <w:rPr>
                <w:rFonts w:ascii="Arial" w:eastAsia="MS Mincho" w:hAnsi="Arial" w:cs="Arial"/>
                <w:b/>
                <w:bCs/>
                <w:sz w:val="20"/>
                <w:szCs w:val="20"/>
                <w:lang w:val="en-GB" w:eastAsia="x-none"/>
              </w:rPr>
            </w:pPr>
            <w:r w:rsidRPr="00AE1BA8">
              <w:rPr>
                <w:rFonts w:ascii="Arial" w:eastAsia="MS Mincho" w:hAnsi="Arial" w:cs="Arial"/>
                <w:b/>
                <w:bCs/>
                <w:sz w:val="20"/>
                <w:szCs w:val="20"/>
                <w:lang w:val="en-GB" w:eastAsia="x-none"/>
              </w:rPr>
              <w:t>7. Is the research methodology appropriate for the study?</w:t>
            </w:r>
          </w:p>
          <w:p w14:paraId="5695EADB"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505FB617"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D964BB" w14:textId="77777777" w:rsidR="003B3910" w:rsidRPr="00AE1BA8" w:rsidRDefault="00B32455">
            <w:pPr>
              <w:rPr>
                <w:rFonts w:ascii="Arial" w:hAnsi="Arial" w:cs="Arial"/>
                <w:sz w:val="20"/>
                <w:szCs w:val="20"/>
              </w:rPr>
            </w:pPr>
            <w:r w:rsidRPr="00AE1BA8">
              <w:rPr>
                <w:rFonts w:ascii="Arial" w:hAnsi="Arial" w:cs="Arial"/>
                <w:sz w:val="20"/>
                <w:szCs w:val="20"/>
              </w:rPr>
              <w:t>3 - Satisfactory; Markov switching is potentially appropriate, but the model specification, transformations, controls, lag structure, and diagnostics need clearer justification.</w:t>
            </w:r>
          </w:p>
        </w:tc>
        <w:tc>
          <w:tcPr>
            <w:tcW w:w="1667" w:type="pct"/>
          </w:tcPr>
          <w:p w14:paraId="68F9FB46"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03E7730F" w14:textId="77777777">
        <w:trPr>
          <w:trHeight w:val="20"/>
          <w:jc w:val="center"/>
        </w:trPr>
        <w:tc>
          <w:tcPr>
            <w:tcW w:w="1666" w:type="pct"/>
            <w:noWrap/>
            <w:hideMark/>
          </w:tcPr>
          <w:p w14:paraId="2DD696C7" w14:textId="77777777" w:rsidR="001A4ADF" w:rsidRPr="00AE1BA8" w:rsidRDefault="00B25421">
            <w:pPr>
              <w:keepNext/>
              <w:outlineLvl w:val="1"/>
              <w:rPr>
                <w:rFonts w:ascii="Arial" w:eastAsia="MS Mincho" w:hAnsi="Arial" w:cs="Arial"/>
                <w:b/>
                <w:bCs/>
                <w:sz w:val="20"/>
                <w:szCs w:val="20"/>
                <w:lang w:val="en-GB" w:eastAsia="x-none"/>
              </w:rPr>
            </w:pPr>
            <w:r w:rsidRPr="00AE1BA8">
              <w:rPr>
                <w:rFonts w:ascii="Arial" w:eastAsia="MS Mincho" w:hAnsi="Arial" w:cs="Arial"/>
                <w:b/>
                <w:bCs/>
                <w:sz w:val="20"/>
                <w:szCs w:val="20"/>
                <w:lang w:val="en-GB" w:eastAsia="x-none"/>
              </w:rPr>
              <w:t>8. Were ethical issues properly addressed (if applicable)?</w:t>
            </w:r>
          </w:p>
          <w:p w14:paraId="1C632DE2"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23E3E58F" w14:textId="77777777" w:rsidR="001A4ADF" w:rsidRPr="00AE1BA8" w:rsidRDefault="00B25421">
            <w:pPr>
              <w:rPr>
                <w:rFonts w:ascii="Arial" w:hAnsi="Arial" w:cs="Arial"/>
                <w:sz w:val="20"/>
                <w:szCs w:val="20"/>
                <w:lang w:val="en-GB" w:eastAsia="x-none"/>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EA6A19" w14:textId="77777777" w:rsidR="003B3910" w:rsidRPr="00AE1BA8" w:rsidRDefault="00B32455">
            <w:pPr>
              <w:rPr>
                <w:rFonts w:ascii="Arial" w:hAnsi="Arial" w:cs="Arial"/>
                <w:sz w:val="20"/>
                <w:szCs w:val="20"/>
              </w:rPr>
            </w:pPr>
            <w:r w:rsidRPr="00AE1BA8">
              <w:rPr>
                <w:rFonts w:ascii="Arial" w:hAnsi="Arial" w:cs="Arial"/>
                <w:sz w:val="20"/>
                <w:szCs w:val="20"/>
              </w:rPr>
              <w:t>N/A - The study uses secondary macroeconomic data; no human-subject ethics issue is apparent.</w:t>
            </w:r>
          </w:p>
        </w:tc>
        <w:tc>
          <w:tcPr>
            <w:tcW w:w="1667" w:type="pct"/>
          </w:tcPr>
          <w:p w14:paraId="53F54867"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12B19B46" w14:textId="77777777">
        <w:trPr>
          <w:trHeight w:val="20"/>
          <w:jc w:val="center"/>
        </w:trPr>
        <w:tc>
          <w:tcPr>
            <w:tcW w:w="1666" w:type="pct"/>
            <w:noWrap/>
            <w:hideMark/>
          </w:tcPr>
          <w:p w14:paraId="6135BF8B"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 xml:space="preserve">9. Are the results presented clearly? </w:t>
            </w:r>
          </w:p>
          <w:p w14:paraId="66022111"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7ABB86C1" w14:textId="77777777" w:rsidR="001A4ADF" w:rsidRPr="00AE1BA8" w:rsidRDefault="00B25421">
            <w:pPr>
              <w:rPr>
                <w:rFonts w:ascii="Arial" w:hAnsi="Arial" w:cs="Arial"/>
                <w:bCs/>
                <w:sz w:val="20"/>
                <w:szCs w:val="20"/>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2D8471" w14:textId="77777777" w:rsidR="003B3910" w:rsidRPr="00AE1BA8" w:rsidRDefault="00B32455">
            <w:pPr>
              <w:rPr>
                <w:rFonts w:ascii="Arial" w:hAnsi="Arial" w:cs="Arial"/>
                <w:sz w:val="20"/>
                <w:szCs w:val="20"/>
              </w:rPr>
            </w:pPr>
            <w:r w:rsidRPr="00AE1BA8">
              <w:rPr>
                <w:rFonts w:ascii="Arial" w:hAnsi="Arial" w:cs="Arial"/>
                <w:sz w:val="20"/>
                <w:szCs w:val="20"/>
              </w:rPr>
              <w:t>3 - Satisfactory; results are useful but tables require correction, clearer labeling, and consistency between variable names.</w:t>
            </w:r>
          </w:p>
        </w:tc>
        <w:tc>
          <w:tcPr>
            <w:tcW w:w="1667" w:type="pct"/>
          </w:tcPr>
          <w:p w14:paraId="783E8CEF"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225419AA" w14:textId="77777777">
        <w:trPr>
          <w:trHeight w:val="20"/>
          <w:jc w:val="center"/>
        </w:trPr>
        <w:tc>
          <w:tcPr>
            <w:tcW w:w="1666" w:type="pct"/>
            <w:noWrap/>
            <w:hideMark/>
          </w:tcPr>
          <w:p w14:paraId="429E7604"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10. Are tables and figures clear, relevant, and necessary?</w:t>
            </w:r>
          </w:p>
          <w:p w14:paraId="54224A06"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427EA876"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lastRenderedPageBreak/>
              <w:t>5 = Excellent 4 = Good 3 = Satisfactory 2 = Needs Improvement 1 = Poor N/A = Not Applicable</w:t>
            </w:r>
          </w:p>
          <w:p w14:paraId="1011A05F" w14:textId="77777777" w:rsidR="001A4ADF" w:rsidRPr="00AE1BA8" w:rsidRDefault="001A4ADF">
            <w:pPr>
              <w:rPr>
                <w:rFonts w:ascii="Arial" w:hAnsi="Arial" w:cs="Arial"/>
                <w:color w:val="404040"/>
                <w:sz w:val="20"/>
                <w:szCs w:val="20"/>
                <w:shd w:val="clear" w:color="auto" w:fill="FFFFFF"/>
                <w:lang w:val="en-GB"/>
              </w:rPr>
            </w:pPr>
          </w:p>
          <w:p w14:paraId="0F420666" w14:textId="77777777" w:rsidR="001A4ADF" w:rsidRPr="00AE1BA8" w:rsidRDefault="001A4ADF">
            <w:pPr>
              <w:rPr>
                <w:rFonts w:ascii="Arial" w:hAnsi="Arial" w:cs="Arial"/>
                <w:sz w:val="20"/>
                <w:szCs w:val="20"/>
                <w:lang w:val="en-GB"/>
              </w:rPr>
            </w:pPr>
          </w:p>
        </w:tc>
        <w:tc>
          <w:tcPr>
            <w:tcW w:w="1667" w:type="pct"/>
          </w:tcPr>
          <w:p w14:paraId="72FC3F22" w14:textId="77777777" w:rsidR="003B3910" w:rsidRPr="00AE1BA8" w:rsidRDefault="00B32455">
            <w:pPr>
              <w:rPr>
                <w:rFonts w:ascii="Arial" w:hAnsi="Arial" w:cs="Arial"/>
                <w:sz w:val="20"/>
                <w:szCs w:val="20"/>
              </w:rPr>
            </w:pPr>
            <w:r w:rsidRPr="00AE1BA8">
              <w:rPr>
                <w:rFonts w:ascii="Arial" w:hAnsi="Arial" w:cs="Arial"/>
                <w:sz w:val="20"/>
                <w:szCs w:val="20"/>
              </w:rPr>
              <w:lastRenderedPageBreak/>
              <w:t>3 - Satisfactory; tables are relevant, but Table 2 contains unrelated variable names and figures need clearer presentation.</w:t>
            </w:r>
          </w:p>
        </w:tc>
        <w:tc>
          <w:tcPr>
            <w:tcW w:w="1667" w:type="pct"/>
          </w:tcPr>
          <w:p w14:paraId="520EF183"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6AABDE83" w14:textId="77777777">
        <w:trPr>
          <w:trHeight w:val="20"/>
          <w:jc w:val="center"/>
        </w:trPr>
        <w:tc>
          <w:tcPr>
            <w:tcW w:w="1666" w:type="pct"/>
            <w:noWrap/>
            <w:hideMark/>
          </w:tcPr>
          <w:p w14:paraId="0F6957E4"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11. Does the discussion relate findings to existing literature?</w:t>
            </w:r>
          </w:p>
          <w:p w14:paraId="575D8418"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39A16463"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94F15E" w14:textId="77777777" w:rsidR="003B3910" w:rsidRPr="00AE1BA8" w:rsidRDefault="00B32455">
            <w:pPr>
              <w:rPr>
                <w:rFonts w:ascii="Arial" w:hAnsi="Arial" w:cs="Arial"/>
                <w:sz w:val="20"/>
                <w:szCs w:val="20"/>
              </w:rPr>
            </w:pPr>
            <w:r w:rsidRPr="00AE1BA8">
              <w:rPr>
                <w:rFonts w:ascii="Arial" w:hAnsi="Arial" w:cs="Arial"/>
                <w:sz w:val="20"/>
                <w:szCs w:val="20"/>
              </w:rPr>
              <w:t>3 - Satisfactory; discussion links findings to prior studies, but the comparison is brief and needs deeper economic interpretation.</w:t>
            </w:r>
          </w:p>
        </w:tc>
        <w:tc>
          <w:tcPr>
            <w:tcW w:w="1667" w:type="pct"/>
          </w:tcPr>
          <w:p w14:paraId="0FFCA753"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415126B7" w14:textId="77777777">
        <w:trPr>
          <w:trHeight w:val="20"/>
          <w:jc w:val="center"/>
        </w:trPr>
        <w:tc>
          <w:tcPr>
            <w:tcW w:w="1666" w:type="pct"/>
            <w:noWrap/>
            <w:hideMark/>
          </w:tcPr>
          <w:p w14:paraId="5E842CBE"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12. Are the conclusions supported by the data?</w:t>
            </w:r>
          </w:p>
          <w:p w14:paraId="0FB5571C"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3ADB77BB"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8D215F" w14:textId="77777777" w:rsidR="003B3910" w:rsidRPr="00AE1BA8" w:rsidRDefault="00B32455">
            <w:pPr>
              <w:rPr>
                <w:rFonts w:ascii="Arial" w:hAnsi="Arial" w:cs="Arial"/>
                <w:sz w:val="20"/>
                <w:szCs w:val="20"/>
              </w:rPr>
            </w:pPr>
            <w:r w:rsidRPr="00AE1BA8">
              <w:rPr>
                <w:rFonts w:ascii="Arial" w:hAnsi="Arial" w:cs="Arial"/>
                <w:sz w:val="20"/>
                <w:szCs w:val="20"/>
              </w:rPr>
              <w:t>3 - Satisfactory; conclusions broadly follow the results, but policy recommendations should be more specific and tied to evidence.</w:t>
            </w:r>
          </w:p>
        </w:tc>
        <w:tc>
          <w:tcPr>
            <w:tcW w:w="1667" w:type="pct"/>
          </w:tcPr>
          <w:p w14:paraId="1145E439"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6AB17D16" w14:textId="77777777">
        <w:trPr>
          <w:trHeight w:val="20"/>
          <w:jc w:val="center"/>
        </w:trPr>
        <w:tc>
          <w:tcPr>
            <w:tcW w:w="1666" w:type="pct"/>
            <w:noWrap/>
            <w:hideMark/>
          </w:tcPr>
          <w:p w14:paraId="6147034F"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13. Are the limitations of the study discussed?</w:t>
            </w:r>
          </w:p>
          <w:p w14:paraId="7C56DCD1"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2B622614"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5B9352" w14:textId="77777777" w:rsidR="003B3910" w:rsidRPr="00AE1BA8" w:rsidRDefault="00B32455">
            <w:pPr>
              <w:rPr>
                <w:rFonts w:ascii="Arial" w:hAnsi="Arial" w:cs="Arial"/>
                <w:sz w:val="20"/>
                <w:szCs w:val="20"/>
              </w:rPr>
            </w:pPr>
            <w:r w:rsidRPr="00AE1BA8">
              <w:rPr>
                <w:rFonts w:ascii="Arial" w:hAnsi="Arial" w:cs="Arial"/>
                <w:sz w:val="20"/>
                <w:szCs w:val="20"/>
              </w:rPr>
              <w:t>1 - Poor; limitations are not adequately discussed.</w:t>
            </w:r>
          </w:p>
        </w:tc>
        <w:tc>
          <w:tcPr>
            <w:tcW w:w="1667" w:type="pct"/>
          </w:tcPr>
          <w:p w14:paraId="272FAAA0"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19FA30F1" w14:textId="77777777">
        <w:trPr>
          <w:trHeight w:val="20"/>
          <w:jc w:val="center"/>
        </w:trPr>
        <w:tc>
          <w:tcPr>
            <w:tcW w:w="1666" w:type="pct"/>
            <w:noWrap/>
            <w:hideMark/>
          </w:tcPr>
          <w:p w14:paraId="3618A157"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14. Are the references relevant and sufficient (in number)?</w:t>
            </w:r>
          </w:p>
          <w:p w14:paraId="69F2531B"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106B1E1C"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5 = Excellent 4 = Good 3 = Satisfactory 2 = Needs Improvement 1 = Poor </w:t>
            </w:r>
          </w:p>
          <w:p w14:paraId="786ECFD7"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N/A = Not Applicable</w:t>
            </w:r>
          </w:p>
        </w:tc>
        <w:tc>
          <w:tcPr>
            <w:tcW w:w="1667" w:type="pct"/>
          </w:tcPr>
          <w:p w14:paraId="4E2869BC" w14:textId="77777777" w:rsidR="003B3910" w:rsidRPr="00AE1BA8" w:rsidRDefault="00B32455">
            <w:pPr>
              <w:rPr>
                <w:rFonts w:ascii="Arial" w:hAnsi="Arial" w:cs="Arial"/>
                <w:sz w:val="20"/>
                <w:szCs w:val="20"/>
              </w:rPr>
            </w:pPr>
            <w:r w:rsidRPr="00AE1BA8">
              <w:rPr>
                <w:rFonts w:ascii="Arial" w:hAnsi="Arial" w:cs="Arial"/>
                <w:sz w:val="20"/>
                <w:szCs w:val="20"/>
              </w:rPr>
              <w:t>3 - Satisfactory; references are mostly relevant, but several entries need verification, correction, and updating.</w:t>
            </w:r>
          </w:p>
        </w:tc>
        <w:tc>
          <w:tcPr>
            <w:tcW w:w="1667" w:type="pct"/>
          </w:tcPr>
          <w:p w14:paraId="7F6D2A3C"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3C12282C" w14:textId="77777777">
        <w:trPr>
          <w:trHeight w:val="20"/>
          <w:jc w:val="center"/>
        </w:trPr>
        <w:tc>
          <w:tcPr>
            <w:tcW w:w="1666" w:type="pct"/>
            <w:noWrap/>
            <w:hideMark/>
          </w:tcPr>
          <w:p w14:paraId="2E344BD1" w14:textId="77777777" w:rsidR="001A4ADF" w:rsidRPr="00AE1BA8" w:rsidRDefault="00B25421">
            <w:pPr>
              <w:rPr>
                <w:rFonts w:ascii="Arial" w:hAnsi="Arial" w:cs="Arial"/>
                <w:b/>
                <w:sz w:val="20"/>
                <w:szCs w:val="20"/>
                <w:lang w:val="en-GB"/>
              </w:rPr>
            </w:pPr>
            <w:r w:rsidRPr="00AE1BA8">
              <w:rPr>
                <w:rFonts w:ascii="Arial" w:hAnsi="Arial" w:cs="Arial"/>
                <w:b/>
                <w:sz w:val="20"/>
                <w:szCs w:val="20"/>
                <w:lang w:val="en-GB"/>
              </w:rPr>
              <w:t>15. Is the manuscript written in clear and understandable language?</w:t>
            </w:r>
          </w:p>
          <w:p w14:paraId="274D6898"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Rating Scale: </w:t>
            </w:r>
          </w:p>
          <w:p w14:paraId="5FB256A0" w14:textId="77777777" w:rsidR="001A4ADF" w:rsidRPr="00AE1BA8" w:rsidRDefault="00B25421">
            <w:pPr>
              <w:rPr>
                <w:rFonts w:ascii="Arial" w:hAnsi="Arial" w:cs="Arial"/>
                <w:color w:val="404040"/>
                <w:sz w:val="20"/>
                <w:szCs w:val="20"/>
                <w:shd w:val="clear" w:color="auto" w:fill="FFFFFF"/>
                <w:lang w:val="en-GB"/>
              </w:rPr>
            </w:pPr>
            <w:r w:rsidRPr="00AE1BA8">
              <w:rPr>
                <w:rFonts w:ascii="Arial" w:hAnsi="Arial" w:cs="Arial"/>
                <w:color w:val="404040"/>
                <w:sz w:val="20"/>
                <w:szCs w:val="20"/>
                <w:shd w:val="clear" w:color="auto" w:fill="FFFFFF"/>
                <w:lang w:val="en-GB"/>
              </w:rPr>
              <w:t xml:space="preserve">5 = Excellent 4 = Good 3 = Satisfactory 2 = Needs Improvement 1 = Poor </w:t>
            </w:r>
          </w:p>
          <w:p w14:paraId="57B215EF" w14:textId="77777777" w:rsidR="001A4ADF" w:rsidRPr="00AE1BA8" w:rsidRDefault="00B25421">
            <w:pPr>
              <w:rPr>
                <w:rFonts w:ascii="Arial" w:hAnsi="Arial" w:cs="Arial"/>
                <w:sz w:val="20"/>
                <w:szCs w:val="20"/>
                <w:lang w:val="en-GB"/>
              </w:rPr>
            </w:pPr>
            <w:r w:rsidRPr="00AE1BA8">
              <w:rPr>
                <w:rFonts w:ascii="Arial" w:hAnsi="Arial" w:cs="Arial"/>
                <w:color w:val="404040"/>
                <w:sz w:val="20"/>
                <w:szCs w:val="20"/>
                <w:shd w:val="clear" w:color="auto" w:fill="FFFFFF"/>
                <w:lang w:val="en-GB"/>
              </w:rPr>
              <w:t>N/A = Not Applicable</w:t>
            </w:r>
          </w:p>
        </w:tc>
        <w:tc>
          <w:tcPr>
            <w:tcW w:w="1667" w:type="pct"/>
          </w:tcPr>
          <w:p w14:paraId="66005B8C" w14:textId="77777777" w:rsidR="003B3910" w:rsidRPr="00AE1BA8" w:rsidRDefault="00B32455">
            <w:pPr>
              <w:rPr>
                <w:rFonts w:ascii="Arial" w:hAnsi="Arial" w:cs="Arial"/>
                <w:sz w:val="20"/>
                <w:szCs w:val="20"/>
              </w:rPr>
            </w:pPr>
            <w:r w:rsidRPr="00AE1BA8">
              <w:rPr>
                <w:rFonts w:ascii="Arial" w:hAnsi="Arial" w:cs="Arial"/>
                <w:sz w:val="20"/>
                <w:szCs w:val="20"/>
              </w:rPr>
              <w:t>2 - Needs Improvement; there are many grammatical, spelling, and style problems that affect readability.</w:t>
            </w:r>
          </w:p>
        </w:tc>
        <w:tc>
          <w:tcPr>
            <w:tcW w:w="1667" w:type="pct"/>
          </w:tcPr>
          <w:p w14:paraId="36C4EF03" w14:textId="77777777" w:rsidR="001A4ADF" w:rsidRPr="00AE1BA8" w:rsidRDefault="001A4ADF">
            <w:pPr>
              <w:keepNext/>
              <w:outlineLvl w:val="1"/>
              <w:rPr>
                <w:rFonts w:ascii="Arial" w:eastAsia="MS Mincho" w:hAnsi="Arial" w:cs="Arial"/>
                <w:bCs/>
                <w:sz w:val="20"/>
                <w:szCs w:val="20"/>
                <w:lang w:val="en-GB"/>
              </w:rPr>
            </w:pPr>
          </w:p>
        </w:tc>
      </w:tr>
    </w:tbl>
    <w:p w14:paraId="3C75D4B7" w14:textId="77777777" w:rsidR="001A4ADF" w:rsidRPr="00AE1BA8" w:rsidRDefault="001A4ADF">
      <w:pPr>
        <w:jc w:val="both"/>
        <w:rPr>
          <w:rFonts w:ascii="Arial" w:eastAsia="MS Mincho" w:hAnsi="Arial" w:cs="Arial"/>
          <w:b/>
          <w:bCs/>
          <w:sz w:val="20"/>
          <w:szCs w:val="20"/>
          <w:u w:val="single"/>
          <w:lang w:val="en-GB" w:eastAsia="x-none"/>
        </w:rPr>
      </w:pPr>
    </w:p>
    <w:p w14:paraId="0F6E418E" w14:textId="77777777" w:rsidR="001A4ADF" w:rsidRPr="00AE1BA8" w:rsidRDefault="00B25421">
      <w:pPr>
        <w:keepNext/>
        <w:outlineLvl w:val="1"/>
        <w:rPr>
          <w:rFonts w:ascii="Arial" w:eastAsia="MS Mincho" w:hAnsi="Arial" w:cs="Arial"/>
          <w:b/>
          <w:bCs/>
          <w:sz w:val="20"/>
          <w:szCs w:val="20"/>
          <w:u w:val="single"/>
          <w:lang w:val="en-GB"/>
        </w:rPr>
      </w:pPr>
      <w:r w:rsidRPr="00AE1BA8">
        <w:rPr>
          <w:rFonts w:ascii="Arial" w:eastAsia="MS Mincho" w:hAnsi="Arial" w:cs="Arial"/>
          <w:b/>
          <w:bCs/>
          <w:sz w:val="20"/>
          <w:szCs w:val="20"/>
          <w:highlight w:val="yellow"/>
          <w:u w:val="single"/>
          <w:lang w:val="en-GB"/>
        </w:rPr>
        <w:t>PART 2.2 (Subjective Evaluation)</w:t>
      </w:r>
    </w:p>
    <w:p w14:paraId="13D5AC98" w14:textId="77777777" w:rsidR="001A4ADF" w:rsidRPr="00AE1BA8" w:rsidRDefault="001A4AD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A4ADF" w:rsidRPr="00AE1BA8" w14:paraId="23C18C22" w14:textId="77777777">
        <w:trPr>
          <w:trHeight w:val="20"/>
          <w:jc w:val="center"/>
        </w:trPr>
        <w:tc>
          <w:tcPr>
            <w:tcW w:w="1666" w:type="pct"/>
            <w:noWrap/>
          </w:tcPr>
          <w:p w14:paraId="074B0C0E" w14:textId="77777777" w:rsidR="001A4ADF" w:rsidRPr="00AE1BA8" w:rsidRDefault="001A4ADF">
            <w:pPr>
              <w:keepNext/>
              <w:outlineLvl w:val="1"/>
              <w:rPr>
                <w:rFonts w:ascii="Arial" w:eastAsia="MS Mincho" w:hAnsi="Arial" w:cs="Arial"/>
                <w:b/>
                <w:bCs/>
                <w:sz w:val="20"/>
                <w:szCs w:val="20"/>
                <w:lang w:val="en-GB"/>
              </w:rPr>
            </w:pPr>
          </w:p>
        </w:tc>
        <w:tc>
          <w:tcPr>
            <w:tcW w:w="1667" w:type="pct"/>
          </w:tcPr>
          <w:p w14:paraId="651A177A" w14:textId="77777777" w:rsidR="001A4ADF" w:rsidRPr="00AE1BA8" w:rsidRDefault="00B25421">
            <w:pPr>
              <w:keepNext/>
              <w:outlineLvl w:val="1"/>
              <w:rPr>
                <w:rFonts w:ascii="Arial" w:eastAsia="MS Mincho" w:hAnsi="Arial" w:cs="Arial"/>
                <w:b/>
                <w:bCs/>
                <w:sz w:val="20"/>
                <w:szCs w:val="20"/>
                <w:lang w:val="en-GB"/>
              </w:rPr>
            </w:pPr>
            <w:r w:rsidRPr="00AE1BA8">
              <w:rPr>
                <w:rFonts w:ascii="Arial" w:eastAsia="MS Mincho" w:hAnsi="Arial" w:cs="Arial"/>
                <w:b/>
                <w:bCs/>
                <w:sz w:val="20"/>
                <w:szCs w:val="20"/>
                <w:lang w:val="en-GB"/>
              </w:rPr>
              <w:t>Reviewer’s comment</w:t>
            </w:r>
          </w:p>
          <w:p w14:paraId="35038B79" w14:textId="77777777" w:rsidR="001A4ADF" w:rsidRPr="00AE1BA8" w:rsidRDefault="001A4ADF">
            <w:pPr>
              <w:rPr>
                <w:rFonts w:ascii="Arial" w:hAnsi="Arial" w:cs="Arial"/>
                <w:sz w:val="20"/>
                <w:szCs w:val="20"/>
                <w:lang w:val="en-GB"/>
              </w:rPr>
            </w:pPr>
          </w:p>
        </w:tc>
        <w:tc>
          <w:tcPr>
            <w:tcW w:w="1667" w:type="pct"/>
          </w:tcPr>
          <w:p w14:paraId="640A66DD" w14:textId="77777777" w:rsidR="001A4ADF" w:rsidRPr="00AE1BA8" w:rsidRDefault="00B25421">
            <w:pPr>
              <w:spacing w:after="160" w:line="256" w:lineRule="auto"/>
              <w:rPr>
                <w:rFonts w:ascii="Arial" w:eastAsia="Calibri" w:hAnsi="Arial" w:cs="Arial"/>
                <w:kern w:val="2"/>
                <w:sz w:val="20"/>
                <w:szCs w:val="20"/>
                <w:lang w:val="en-IN"/>
              </w:rPr>
            </w:pPr>
            <w:r w:rsidRPr="00AE1BA8">
              <w:rPr>
                <w:rFonts w:ascii="Arial" w:eastAsia="Calibri" w:hAnsi="Arial" w:cs="Arial"/>
                <w:b/>
                <w:kern w:val="2"/>
                <w:sz w:val="20"/>
                <w:szCs w:val="20"/>
                <w:lang w:val="en-IN"/>
              </w:rPr>
              <w:t>Author’s Feedback</w:t>
            </w:r>
            <w:r w:rsidRPr="00AE1BA8">
              <w:rPr>
                <w:rFonts w:ascii="Arial" w:eastAsia="Calibri" w:hAnsi="Arial" w:cs="Arial"/>
                <w:kern w:val="2"/>
                <w:sz w:val="20"/>
                <w:szCs w:val="20"/>
                <w:lang w:val="en-IN"/>
              </w:rPr>
              <w:t xml:space="preserve"> (It is mandatory that authors should write his/her feedback here)</w:t>
            </w:r>
          </w:p>
          <w:p w14:paraId="7E19182E"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63D88200" w14:textId="77777777">
        <w:trPr>
          <w:trHeight w:val="20"/>
          <w:jc w:val="center"/>
        </w:trPr>
        <w:tc>
          <w:tcPr>
            <w:tcW w:w="1666" w:type="pct"/>
            <w:noWrap/>
          </w:tcPr>
          <w:p w14:paraId="5329ABB9" w14:textId="77777777" w:rsidR="001A4ADF" w:rsidRPr="00AE1BA8" w:rsidRDefault="00B25421">
            <w:pPr>
              <w:rPr>
                <w:rFonts w:ascii="Arial" w:hAnsi="Arial" w:cs="Arial"/>
                <w:b/>
                <w:bCs/>
                <w:sz w:val="20"/>
                <w:szCs w:val="20"/>
                <w:lang w:val="en-GB"/>
              </w:rPr>
            </w:pPr>
            <w:r w:rsidRPr="00AE1BA8">
              <w:rPr>
                <w:rFonts w:ascii="Arial" w:hAnsi="Arial" w:cs="Arial"/>
                <w:b/>
                <w:bCs/>
                <w:sz w:val="20"/>
                <w:szCs w:val="20"/>
                <w:lang w:val="en-GB"/>
              </w:rPr>
              <w:t>Is the title of the article suitable?</w:t>
            </w:r>
          </w:p>
          <w:p w14:paraId="00ADBAF7" w14:textId="77777777" w:rsidR="001A4ADF" w:rsidRPr="00AE1BA8" w:rsidRDefault="001A4ADF">
            <w:pPr>
              <w:rPr>
                <w:rFonts w:ascii="Arial" w:hAnsi="Arial" w:cs="Arial"/>
                <w:bCs/>
                <w:sz w:val="20"/>
                <w:szCs w:val="20"/>
                <w:lang w:val="en-GB"/>
              </w:rPr>
            </w:pPr>
          </w:p>
          <w:p w14:paraId="23EA58A5"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If your answer is NO, please provide a brief, clear suggestion for improvement.</w:t>
            </w:r>
          </w:p>
          <w:p w14:paraId="70576D48" w14:textId="77777777" w:rsidR="001A4ADF" w:rsidRPr="00AE1BA8" w:rsidRDefault="001A4ADF">
            <w:pPr>
              <w:rPr>
                <w:rFonts w:ascii="Arial" w:hAnsi="Arial" w:cs="Arial"/>
                <w:sz w:val="20"/>
                <w:szCs w:val="20"/>
                <w:u w:val="single"/>
                <w:lang w:val="en-GB"/>
              </w:rPr>
            </w:pPr>
          </w:p>
        </w:tc>
        <w:tc>
          <w:tcPr>
            <w:tcW w:w="1667" w:type="pct"/>
          </w:tcPr>
          <w:p w14:paraId="65086977" w14:textId="77777777" w:rsidR="003B3910" w:rsidRPr="00AE1BA8" w:rsidRDefault="00B32455">
            <w:pPr>
              <w:rPr>
                <w:rFonts w:ascii="Arial" w:hAnsi="Arial" w:cs="Arial"/>
                <w:sz w:val="20"/>
                <w:szCs w:val="20"/>
              </w:rPr>
            </w:pPr>
            <w:r w:rsidRPr="00AE1BA8">
              <w:rPr>
                <w:rFonts w:ascii="Arial" w:hAnsi="Arial" w:cs="Arial"/>
                <w:sz w:val="20"/>
                <w:szCs w:val="20"/>
              </w:rPr>
              <w:t>YES. The title is suitable, though “consumer price indices” may be more precise than “price level.” Suggested title: “Premium Motor Spirit Prices and Consumer Price Indices in Nigeria: Evidence from a Markov-Switching Model.”</w:t>
            </w:r>
          </w:p>
        </w:tc>
        <w:tc>
          <w:tcPr>
            <w:tcW w:w="1667" w:type="pct"/>
          </w:tcPr>
          <w:p w14:paraId="0EC2D7AB"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132E6A0C" w14:textId="77777777">
        <w:trPr>
          <w:trHeight w:val="20"/>
          <w:jc w:val="center"/>
        </w:trPr>
        <w:tc>
          <w:tcPr>
            <w:tcW w:w="1666" w:type="pct"/>
            <w:noWrap/>
          </w:tcPr>
          <w:p w14:paraId="040033C3" w14:textId="77777777" w:rsidR="001A4ADF" w:rsidRPr="00AE1BA8" w:rsidRDefault="00B25421">
            <w:pPr>
              <w:keepNext/>
              <w:outlineLvl w:val="1"/>
              <w:rPr>
                <w:rFonts w:ascii="Arial" w:eastAsia="MS Mincho" w:hAnsi="Arial" w:cs="Arial"/>
                <w:b/>
                <w:bCs/>
                <w:sz w:val="20"/>
                <w:szCs w:val="20"/>
                <w:lang w:val="en-GB"/>
              </w:rPr>
            </w:pPr>
            <w:r w:rsidRPr="00AE1BA8">
              <w:rPr>
                <w:rFonts w:ascii="Arial" w:eastAsia="MS Mincho" w:hAnsi="Arial" w:cs="Arial"/>
                <w:b/>
                <w:bCs/>
                <w:sz w:val="20"/>
                <w:szCs w:val="20"/>
                <w:lang w:val="en-GB"/>
              </w:rPr>
              <w:t xml:space="preserve">Is the abstract of the article comprehensive? </w:t>
            </w:r>
          </w:p>
          <w:p w14:paraId="16CE79B0"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s</w:t>
            </w:r>
          </w:p>
          <w:p w14:paraId="0A1F111C"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If your answer is NO, please provide a brief, clear suggestion for improvement.</w:t>
            </w:r>
          </w:p>
          <w:p w14:paraId="64E00D2D" w14:textId="77777777" w:rsidR="001A4ADF" w:rsidRPr="00AE1BA8" w:rsidRDefault="001A4ADF">
            <w:pPr>
              <w:rPr>
                <w:rFonts w:ascii="Arial" w:hAnsi="Arial" w:cs="Arial"/>
                <w:sz w:val="20"/>
                <w:szCs w:val="20"/>
                <w:lang w:val="en-GB"/>
              </w:rPr>
            </w:pPr>
          </w:p>
        </w:tc>
        <w:tc>
          <w:tcPr>
            <w:tcW w:w="1667" w:type="pct"/>
          </w:tcPr>
          <w:p w14:paraId="0266656C" w14:textId="77777777" w:rsidR="003B3910" w:rsidRPr="00AE1BA8" w:rsidRDefault="00B32455">
            <w:pPr>
              <w:rPr>
                <w:rFonts w:ascii="Arial" w:hAnsi="Arial" w:cs="Arial"/>
                <w:sz w:val="20"/>
                <w:szCs w:val="20"/>
              </w:rPr>
            </w:pPr>
            <w:r w:rsidRPr="00AE1BA8">
              <w:rPr>
                <w:rFonts w:ascii="Arial" w:hAnsi="Arial" w:cs="Arial"/>
                <w:sz w:val="20"/>
                <w:szCs w:val="20"/>
              </w:rPr>
              <w:t>PARTLY. The abstract is informative but should improve wording, specify the variables and controls, and briefly state the contribution of using the Markov-switching model.</w:t>
            </w:r>
          </w:p>
        </w:tc>
        <w:tc>
          <w:tcPr>
            <w:tcW w:w="1667" w:type="pct"/>
          </w:tcPr>
          <w:p w14:paraId="2D4D8D31"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41775732" w14:textId="77777777">
        <w:trPr>
          <w:trHeight w:val="20"/>
          <w:jc w:val="center"/>
        </w:trPr>
        <w:tc>
          <w:tcPr>
            <w:tcW w:w="1666" w:type="pct"/>
            <w:noWrap/>
            <w:hideMark/>
          </w:tcPr>
          <w:p w14:paraId="76A6FF49" w14:textId="77777777" w:rsidR="001A4ADF" w:rsidRPr="00AE1BA8" w:rsidRDefault="00B25421">
            <w:pPr>
              <w:keepNext/>
              <w:outlineLvl w:val="1"/>
              <w:rPr>
                <w:rFonts w:ascii="Arial" w:eastAsia="MS Mincho" w:hAnsi="Arial" w:cs="Arial"/>
                <w:bCs/>
                <w:sz w:val="20"/>
                <w:szCs w:val="20"/>
                <w:lang w:val="en-GB"/>
              </w:rPr>
            </w:pPr>
            <w:r w:rsidRPr="00AE1BA8">
              <w:rPr>
                <w:rFonts w:ascii="Arial" w:eastAsia="MS Mincho" w:hAnsi="Arial" w:cs="Arial"/>
                <w:b/>
                <w:bCs/>
                <w:sz w:val="20"/>
                <w:szCs w:val="20"/>
                <w:lang w:val="en-GB"/>
              </w:rPr>
              <w:t xml:space="preserve">Is the manuscript scientifically correct? </w:t>
            </w:r>
            <w:r w:rsidRPr="00AE1BA8">
              <w:rPr>
                <w:rFonts w:ascii="Arial" w:eastAsia="MS Mincho" w:hAnsi="Arial" w:cs="Arial"/>
                <w:b/>
                <w:bCs/>
                <w:sz w:val="20"/>
                <w:szCs w:val="20"/>
                <w:lang w:val="en-GB"/>
              </w:rPr>
              <w:br/>
            </w:r>
          </w:p>
          <w:p w14:paraId="7F9C84CF"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If your answer is NO, please provide a brief, clear suggestion for improvement</w:t>
            </w:r>
          </w:p>
          <w:p w14:paraId="329FEB9E" w14:textId="77777777" w:rsidR="001A4ADF" w:rsidRPr="00AE1BA8" w:rsidRDefault="00B25421">
            <w:pPr>
              <w:rPr>
                <w:rFonts w:ascii="Arial" w:hAnsi="Arial" w:cs="Arial"/>
                <w:b/>
                <w:sz w:val="20"/>
                <w:szCs w:val="20"/>
                <w:lang w:val="en-GB"/>
              </w:rPr>
            </w:pPr>
            <w:r w:rsidRPr="00AE1BA8">
              <w:rPr>
                <w:rFonts w:ascii="Arial" w:hAnsi="Arial" w:cs="Arial"/>
                <w:bCs/>
                <w:sz w:val="20"/>
                <w:szCs w:val="20"/>
                <w:lang w:val="en-GB"/>
              </w:rPr>
              <w:t>.</w:t>
            </w:r>
          </w:p>
        </w:tc>
        <w:tc>
          <w:tcPr>
            <w:tcW w:w="1667" w:type="pct"/>
          </w:tcPr>
          <w:p w14:paraId="3C1ECDF6" w14:textId="77777777" w:rsidR="003B3910" w:rsidRPr="00AE1BA8" w:rsidRDefault="00B32455">
            <w:pPr>
              <w:rPr>
                <w:rFonts w:ascii="Arial" w:hAnsi="Arial" w:cs="Arial"/>
                <w:sz w:val="20"/>
                <w:szCs w:val="20"/>
              </w:rPr>
            </w:pPr>
            <w:r w:rsidRPr="00AE1BA8">
              <w:rPr>
                <w:rFonts w:ascii="Arial" w:hAnsi="Arial" w:cs="Arial"/>
                <w:sz w:val="20"/>
                <w:szCs w:val="20"/>
              </w:rPr>
              <w:t>PARTLY. The core question is scientifically relevant, but the manuscript has technical inconsistencies. For example, Table 2 mentions crude oil, natural gas, hydropower, and solar energy prices, although these are not variables in the stated model. The authors should reconcile variable names, justify stationarity decisions for Markov switching, report full model equations, and clarify whether logs/differences are used.</w:t>
            </w:r>
          </w:p>
        </w:tc>
        <w:tc>
          <w:tcPr>
            <w:tcW w:w="1667" w:type="pct"/>
          </w:tcPr>
          <w:p w14:paraId="04D02DBD"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0C16FADF" w14:textId="77777777">
        <w:trPr>
          <w:trHeight w:val="20"/>
          <w:jc w:val="center"/>
        </w:trPr>
        <w:tc>
          <w:tcPr>
            <w:tcW w:w="1666" w:type="pct"/>
            <w:noWrap/>
          </w:tcPr>
          <w:p w14:paraId="1A58E119" w14:textId="77777777" w:rsidR="001A4ADF" w:rsidRPr="00AE1BA8" w:rsidRDefault="00B25421">
            <w:pPr>
              <w:rPr>
                <w:rFonts w:ascii="Arial" w:hAnsi="Arial" w:cs="Arial"/>
                <w:b/>
                <w:bCs/>
                <w:sz w:val="20"/>
                <w:szCs w:val="20"/>
                <w:lang w:val="en-GB"/>
              </w:rPr>
            </w:pPr>
            <w:r w:rsidRPr="00AE1BA8">
              <w:rPr>
                <w:rFonts w:ascii="Arial" w:hAnsi="Arial" w:cs="Arial"/>
                <w:b/>
                <w:bCs/>
                <w:sz w:val="20"/>
                <w:szCs w:val="20"/>
                <w:lang w:val="en-GB"/>
              </w:rPr>
              <w:t xml:space="preserve">Are the references sufficient and recent? </w:t>
            </w:r>
          </w:p>
          <w:p w14:paraId="5EC03DF1"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(YES or NO)</w:t>
            </w:r>
          </w:p>
          <w:p w14:paraId="101539CB" w14:textId="77777777" w:rsidR="001A4ADF" w:rsidRPr="00AE1BA8" w:rsidRDefault="001A4ADF">
            <w:pPr>
              <w:rPr>
                <w:rFonts w:ascii="Arial" w:hAnsi="Arial" w:cs="Arial"/>
                <w:bCs/>
                <w:sz w:val="20"/>
                <w:szCs w:val="20"/>
                <w:lang w:val="en-GB"/>
              </w:rPr>
            </w:pPr>
          </w:p>
          <w:p w14:paraId="1956E229"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If your answer is NO, please provide clear suggestion for improvement.</w:t>
            </w:r>
          </w:p>
          <w:p w14:paraId="352F0853" w14:textId="77777777" w:rsidR="001A4ADF" w:rsidRPr="00AE1BA8" w:rsidRDefault="001A4ADF">
            <w:pPr>
              <w:rPr>
                <w:rFonts w:ascii="Arial" w:hAnsi="Arial" w:cs="Arial"/>
                <w:b/>
                <w:bCs/>
                <w:sz w:val="20"/>
                <w:szCs w:val="20"/>
                <w:lang w:val="en-GB"/>
              </w:rPr>
            </w:pPr>
          </w:p>
        </w:tc>
        <w:tc>
          <w:tcPr>
            <w:tcW w:w="1667" w:type="pct"/>
          </w:tcPr>
          <w:p w14:paraId="685F324A" w14:textId="77777777" w:rsidR="003B3910" w:rsidRPr="00AE1BA8" w:rsidRDefault="00B32455">
            <w:pPr>
              <w:rPr>
                <w:rFonts w:ascii="Arial" w:hAnsi="Arial" w:cs="Arial"/>
                <w:sz w:val="20"/>
                <w:szCs w:val="20"/>
              </w:rPr>
            </w:pPr>
            <w:r w:rsidRPr="00AE1BA8">
              <w:rPr>
                <w:rFonts w:ascii="Arial" w:hAnsi="Arial" w:cs="Arial"/>
                <w:sz w:val="20"/>
                <w:szCs w:val="20"/>
              </w:rPr>
              <w:t>NO. The references are relevant but need careful correction and updating. Some citations in the text do not appear fully aligned with the reference list, and several reference details are incomplete or appear inaccurate. Add more recent official NBS/CBN data sources and peer-reviewed studies on 2023-2025 subsidy removal and inflation pass-through.</w:t>
            </w:r>
          </w:p>
        </w:tc>
        <w:tc>
          <w:tcPr>
            <w:tcW w:w="1667" w:type="pct"/>
          </w:tcPr>
          <w:p w14:paraId="27192E6E" w14:textId="77777777" w:rsidR="001A4ADF" w:rsidRPr="00AE1BA8" w:rsidRDefault="001A4ADF">
            <w:pPr>
              <w:keepNext/>
              <w:outlineLvl w:val="1"/>
              <w:rPr>
                <w:rFonts w:ascii="Arial" w:eastAsia="MS Mincho" w:hAnsi="Arial" w:cs="Arial"/>
                <w:bCs/>
                <w:sz w:val="20"/>
                <w:szCs w:val="20"/>
                <w:lang w:val="en-GB"/>
              </w:rPr>
            </w:pPr>
          </w:p>
        </w:tc>
      </w:tr>
      <w:tr w:rsidR="001A4ADF" w:rsidRPr="00AE1BA8" w14:paraId="01865001" w14:textId="77777777">
        <w:trPr>
          <w:trHeight w:val="20"/>
          <w:jc w:val="center"/>
        </w:trPr>
        <w:tc>
          <w:tcPr>
            <w:tcW w:w="1666" w:type="pct"/>
            <w:noWrap/>
          </w:tcPr>
          <w:p w14:paraId="68A2E65F" w14:textId="77777777" w:rsidR="001A4ADF" w:rsidRPr="00AE1BA8" w:rsidRDefault="00B25421">
            <w:pPr>
              <w:rPr>
                <w:rFonts w:ascii="Arial" w:hAnsi="Arial" w:cs="Arial"/>
                <w:b/>
                <w:bCs/>
                <w:sz w:val="20"/>
                <w:szCs w:val="20"/>
                <w:lang w:val="en-GB"/>
              </w:rPr>
            </w:pPr>
            <w:r w:rsidRPr="00AE1BA8">
              <w:rPr>
                <w:rFonts w:ascii="Arial" w:hAnsi="Arial" w:cs="Arial"/>
                <w:b/>
                <w:bCs/>
                <w:sz w:val="20"/>
                <w:szCs w:val="20"/>
                <w:lang w:val="en-GB"/>
              </w:rPr>
              <w:t>Are there ethical issues in this manuscript?</w:t>
            </w:r>
          </w:p>
          <w:p w14:paraId="4C6CAE8A"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(YES or NO)</w:t>
            </w:r>
          </w:p>
          <w:p w14:paraId="0070D0C8" w14:textId="77777777" w:rsidR="001A4ADF" w:rsidRPr="00AE1BA8" w:rsidRDefault="001A4ADF">
            <w:pPr>
              <w:rPr>
                <w:rFonts w:ascii="Arial" w:hAnsi="Arial" w:cs="Arial"/>
                <w:bCs/>
                <w:sz w:val="20"/>
                <w:szCs w:val="20"/>
                <w:lang w:val="en-GB"/>
              </w:rPr>
            </w:pPr>
          </w:p>
          <w:p w14:paraId="03064AAC" w14:textId="77777777" w:rsidR="001A4ADF" w:rsidRPr="00AE1BA8" w:rsidRDefault="00B25421">
            <w:pPr>
              <w:rPr>
                <w:rFonts w:ascii="Arial" w:hAnsi="Arial" w:cs="Arial"/>
                <w:bCs/>
                <w:sz w:val="20"/>
                <w:szCs w:val="20"/>
                <w:lang w:val="en-GB"/>
              </w:rPr>
            </w:pPr>
            <w:r w:rsidRPr="00AE1BA8">
              <w:rPr>
                <w:rFonts w:ascii="Arial" w:hAnsi="Arial" w:cs="Arial"/>
                <w:bCs/>
                <w:sz w:val="20"/>
                <w:szCs w:val="20"/>
                <w:lang w:val="en-GB"/>
              </w:rPr>
              <w:t>(If yes, kindly please write down the ethical issues here in details)</w:t>
            </w:r>
          </w:p>
          <w:p w14:paraId="236B5CF0" w14:textId="77777777" w:rsidR="001A4ADF" w:rsidRPr="00AE1BA8" w:rsidRDefault="001A4ADF">
            <w:pPr>
              <w:rPr>
                <w:rFonts w:ascii="Arial" w:hAnsi="Arial" w:cs="Arial"/>
                <w:bCs/>
                <w:sz w:val="20"/>
                <w:szCs w:val="20"/>
                <w:lang w:val="en-GB"/>
              </w:rPr>
            </w:pPr>
          </w:p>
        </w:tc>
        <w:tc>
          <w:tcPr>
            <w:tcW w:w="1667" w:type="pct"/>
          </w:tcPr>
          <w:p w14:paraId="68D927DB" w14:textId="77777777" w:rsidR="003B3910" w:rsidRPr="00AE1BA8" w:rsidRDefault="00B32455">
            <w:pPr>
              <w:rPr>
                <w:rFonts w:ascii="Arial" w:hAnsi="Arial" w:cs="Arial"/>
                <w:sz w:val="20"/>
                <w:szCs w:val="20"/>
              </w:rPr>
            </w:pPr>
            <w:r w:rsidRPr="00AE1BA8">
              <w:rPr>
                <w:rFonts w:ascii="Arial" w:hAnsi="Arial" w:cs="Arial"/>
                <w:sz w:val="20"/>
                <w:szCs w:val="20"/>
              </w:rPr>
              <w:t>NO. No ethical issue is apparent because the study uses secondary aggregate data. The authors should, however, clearly cite all data sources and make the dataset or extraction procedure reproducible where possible.</w:t>
            </w:r>
          </w:p>
        </w:tc>
        <w:tc>
          <w:tcPr>
            <w:tcW w:w="1667" w:type="pct"/>
          </w:tcPr>
          <w:p w14:paraId="6DDAE4BE" w14:textId="77777777" w:rsidR="001A4ADF" w:rsidRPr="00AE1BA8" w:rsidRDefault="001A4ADF">
            <w:pPr>
              <w:keepNext/>
              <w:outlineLvl w:val="1"/>
              <w:rPr>
                <w:rFonts w:ascii="Arial" w:eastAsia="MS Mincho" w:hAnsi="Arial" w:cs="Arial"/>
                <w:bCs/>
                <w:sz w:val="20"/>
                <w:szCs w:val="20"/>
                <w:lang w:val="en-GB"/>
              </w:rPr>
            </w:pPr>
          </w:p>
        </w:tc>
      </w:tr>
    </w:tbl>
    <w:p w14:paraId="73F39F80" w14:textId="0F656430" w:rsidR="00DF23AD" w:rsidRDefault="00DF23AD" w:rsidP="00DF23AD">
      <w:pPr>
        <w:rPr>
          <w:rFonts w:ascii="Arial" w:hAnsi="Arial" w:cs="Arial"/>
          <w:sz w:val="20"/>
          <w:szCs w:val="20"/>
        </w:rPr>
      </w:pPr>
    </w:p>
    <w:p w14:paraId="3FC12C7A" w14:textId="70D41025" w:rsidR="004D7000" w:rsidRDefault="004D7000" w:rsidP="00DF23AD">
      <w:pPr>
        <w:rPr>
          <w:rFonts w:ascii="Arial" w:hAnsi="Arial" w:cs="Arial"/>
          <w:sz w:val="20"/>
          <w:szCs w:val="20"/>
        </w:rPr>
      </w:pPr>
    </w:p>
    <w:p w14:paraId="127C54C1" w14:textId="46CC2696" w:rsidR="004D7000" w:rsidRDefault="004D7000" w:rsidP="00DF23AD">
      <w:pPr>
        <w:rPr>
          <w:rFonts w:ascii="Arial" w:hAnsi="Arial" w:cs="Arial"/>
          <w:sz w:val="20"/>
          <w:szCs w:val="20"/>
        </w:rPr>
      </w:pPr>
    </w:p>
    <w:p w14:paraId="20F1245B" w14:textId="5E0C850F" w:rsidR="004D7000" w:rsidRDefault="004D7000" w:rsidP="00DF23AD">
      <w:pPr>
        <w:rPr>
          <w:rFonts w:ascii="Arial" w:hAnsi="Arial" w:cs="Arial"/>
          <w:sz w:val="20"/>
          <w:szCs w:val="20"/>
        </w:rPr>
      </w:pPr>
    </w:p>
    <w:p w14:paraId="21596DAA" w14:textId="7ED0C4BB" w:rsidR="004D7000" w:rsidRDefault="004D7000" w:rsidP="00DF23AD">
      <w:pPr>
        <w:rPr>
          <w:rFonts w:ascii="Arial" w:hAnsi="Arial" w:cs="Arial"/>
          <w:sz w:val="20"/>
          <w:szCs w:val="20"/>
        </w:rPr>
      </w:pPr>
    </w:p>
    <w:p w14:paraId="2A18400F" w14:textId="7F5E3851" w:rsidR="004D7000" w:rsidRDefault="004D7000" w:rsidP="00DF23AD">
      <w:pPr>
        <w:rPr>
          <w:rFonts w:ascii="Arial" w:hAnsi="Arial" w:cs="Arial"/>
          <w:sz w:val="20"/>
          <w:szCs w:val="20"/>
        </w:rPr>
      </w:pPr>
    </w:p>
    <w:p w14:paraId="5CA37675" w14:textId="06044A3D" w:rsidR="004D7000" w:rsidRDefault="004D7000" w:rsidP="00DF23AD">
      <w:pPr>
        <w:rPr>
          <w:rFonts w:ascii="Arial" w:hAnsi="Arial" w:cs="Arial"/>
          <w:sz w:val="20"/>
          <w:szCs w:val="20"/>
        </w:rPr>
      </w:pPr>
    </w:p>
    <w:p w14:paraId="6DA0B091" w14:textId="48A2A389" w:rsidR="004D7000" w:rsidRDefault="004D7000" w:rsidP="00DF23AD">
      <w:pPr>
        <w:rPr>
          <w:rFonts w:ascii="Arial" w:hAnsi="Arial" w:cs="Arial"/>
          <w:sz w:val="20"/>
          <w:szCs w:val="20"/>
        </w:rPr>
      </w:pPr>
    </w:p>
    <w:p w14:paraId="22689829" w14:textId="21A22B1F" w:rsidR="004D7000" w:rsidRDefault="004D7000" w:rsidP="00DF23AD">
      <w:pPr>
        <w:rPr>
          <w:rFonts w:ascii="Arial" w:hAnsi="Arial" w:cs="Arial"/>
          <w:sz w:val="20"/>
          <w:szCs w:val="20"/>
        </w:rPr>
      </w:pPr>
    </w:p>
    <w:p w14:paraId="655D1003" w14:textId="4F1A8E60" w:rsidR="004D7000" w:rsidRDefault="004D7000" w:rsidP="00DF23AD">
      <w:pPr>
        <w:rPr>
          <w:rFonts w:ascii="Arial" w:hAnsi="Arial" w:cs="Arial"/>
          <w:sz w:val="20"/>
          <w:szCs w:val="20"/>
        </w:rPr>
      </w:pPr>
    </w:p>
    <w:p w14:paraId="48D4C5FA" w14:textId="26189AF2" w:rsidR="00235850" w:rsidRDefault="00235850" w:rsidP="00DF23AD">
      <w:pPr>
        <w:rPr>
          <w:rFonts w:ascii="Arial" w:hAnsi="Arial" w:cs="Arial"/>
          <w:sz w:val="20"/>
          <w:szCs w:val="20"/>
        </w:rPr>
      </w:pPr>
    </w:p>
    <w:p w14:paraId="18FCF036" w14:textId="77777777" w:rsidR="00315690" w:rsidRPr="00AE1BA8" w:rsidRDefault="00315690" w:rsidP="00DF23AD">
      <w:pPr>
        <w:rPr>
          <w:rFonts w:ascii="Arial" w:hAnsi="Arial" w:cs="Arial"/>
          <w:sz w:val="20"/>
          <w:szCs w:val="20"/>
        </w:rPr>
      </w:pPr>
    </w:p>
    <w:p w14:paraId="793255A7" w14:textId="124D7F1E" w:rsidR="00152CCD" w:rsidRPr="00152CCD" w:rsidRDefault="00152CCD" w:rsidP="007039E5">
      <w:pPr>
        <w:rPr>
          <w:rFonts w:ascii="Arial" w:hAnsi="Arial" w:cs="Arial"/>
          <w:b/>
          <w:sz w:val="20"/>
          <w:szCs w:val="20"/>
        </w:rPr>
      </w:pPr>
    </w:p>
    <w:p w14:paraId="1B0CDDE8" w14:textId="77777777" w:rsidR="00152CCD" w:rsidRPr="00152CCD" w:rsidRDefault="00152CCD" w:rsidP="00152CCD">
      <w:pPr>
        <w:rPr>
          <w:rFonts w:ascii="Arial" w:hAnsi="Arial" w:cs="Arial"/>
          <w:b/>
          <w:sz w:val="20"/>
          <w:szCs w:val="20"/>
          <w:u w:val="single"/>
        </w:rPr>
      </w:pPr>
      <w:r w:rsidRPr="00152CCD">
        <w:rPr>
          <w:rFonts w:ascii="Arial" w:hAnsi="Arial" w:cs="Arial"/>
          <w:b/>
          <w:sz w:val="20"/>
          <w:szCs w:val="20"/>
          <w:u w:val="single"/>
        </w:rPr>
        <w:t>Reviewer details:</w:t>
      </w:r>
    </w:p>
    <w:p w14:paraId="57A9D908" w14:textId="77777777" w:rsidR="00152CCD" w:rsidRPr="00152CCD" w:rsidRDefault="00152CCD" w:rsidP="00152CCD">
      <w:pPr>
        <w:rPr>
          <w:rFonts w:ascii="Arial" w:hAnsi="Arial" w:cs="Arial"/>
          <w:sz w:val="20"/>
          <w:szCs w:val="20"/>
        </w:rPr>
      </w:pPr>
    </w:p>
    <w:p w14:paraId="29F7FA40" w14:textId="77777777" w:rsidR="00152CCD" w:rsidRPr="00152CCD" w:rsidRDefault="00152CCD" w:rsidP="00152CCD">
      <w:pPr>
        <w:rPr>
          <w:rFonts w:ascii="Arial" w:hAnsi="Arial" w:cs="Arial"/>
          <w:sz w:val="20"/>
          <w:szCs w:val="20"/>
        </w:rPr>
      </w:pPr>
      <w:r w:rsidRPr="00152CCD">
        <w:rPr>
          <w:rFonts w:ascii="Arial" w:hAnsi="Arial" w:cs="Arial"/>
          <w:color w:val="000000"/>
          <w:sz w:val="20"/>
          <w:szCs w:val="20"/>
        </w:rPr>
        <w:t xml:space="preserve">Alex Kyalo </w:t>
      </w:r>
      <w:proofErr w:type="gramStart"/>
      <w:r w:rsidRPr="00152CCD">
        <w:rPr>
          <w:rFonts w:ascii="Arial" w:hAnsi="Arial" w:cs="Arial"/>
          <w:color w:val="000000"/>
          <w:sz w:val="20"/>
          <w:szCs w:val="20"/>
        </w:rPr>
        <w:t xml:space="preserve">Mwangangi </w:t>
      </w:r>
      <w:r w:rsidRPr="00152CCD">
        <w:rPr>
          <w:rFonts w:ascii="Arial" w:hAnsi="Arial" w:cs="Arial"/>
          <w:sz w:val="20"/>
          <w:szCs w:val="20"/>
        </w:rPr>
        <w:t>,</w:t>
      </w:r>
      <w:proofErr w:type="gramEnd"/>
      <w:r w:rsidRPr="00152CCD">
        <w:rPr>
          <w:rFonts w:ascii="Arial" w:hAnsi="Arial" w:cs="Arial"/>
          <w:sz w:val="20"/>
          <w:szCs w:val="20"/>
        </w:rPr>
        <w:t xml:space="preserve"> </w:t>
      </w:r>
      <w:r w:rsidRPr="00152CCD">
        <w:rPr>
          <w:rFonts w:ascii="Arial" w:hAnsi="Arial" w:cs="Arial"/>
          <w:color w:val="000000"/>
          <w:sz w:val="20"/>
          <w:szCs w:val="20"/>
        </w:rPr>
        <w:t>South Eastern Kenya University, Kenya</w:t>
      </w:r>
      <w:r w:rsidRPr="00152CCD">
        <w:rPr>
          <w:rFonts w:ascii="Arial" w:hAnsi="Arial" w:cs="Arial"/>
          <w:color w:val="000000"/>
          <w:sz w:val="20"/>
          <w:szCs w:val="20"/>
        </w:rPr>
        <w:br/>
      </w:r>
    </w:p>
    <w:p w14:paraId="260BC3AE" w14:textId="77777777" w:rsidR="00DF23AD" w:rsidRPr="00AE1BA8" w:rsidRDefault="00DF23AD" w:rsidP="00DF23AD">
      <w:pPr>
        <w:rPr>
          <w:rFonts w:ascii="Arial" w:hAnsi="Arial" w:cs="Arial"/>
          <w:sz w:val="20"/>
          <w:szCs w:val="20"/>
        </w:rPr>
      </w:pPr>
    </w:p>
    <w:sectPr w:rsidR="00DF23AD" w:rsidRPr="00AE1BA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6FB2C" w14:textId="77777777" w:rsidR="00AF6CC1" w:rsidRDefault="00AF6CC1">
      <w:r>
        <w:separator/>
      </w:r>
    </w:p>
  </w:endnote>
  <w:endnote w:type="continuationSeparator" w:id="0">
    <w:p w14:paraId="427167DD" w14:textId="77777777" w:rsidR="00AF6CC1" w:rsidRDefault="00AF6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9810" w14:textId="77777777" w:rsidR="001A4ADF" w:rsidRDefault="001A4ADF">
    <w:pPr>
      <w:pStyle w:val="Footer"/>
      <w:jc w:val="right"/>
    </w:pPr>
  </w:p>
  <w:p w14:paraId="6814976B" w14:textId="6A64D562" w:rsidR="001A4ADF" w:rsidRDefault="00B2542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E1A53">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E1A53">
      <w:rPr>
        <w:b/>
        <w:noProof/>
        <w:sz w:val="20"/>
      </w:rPr>
      <w:t>2</w:t>
    </w:r>
    <w:r>
      <w:rPr>
        <w:b/>
        <w:sz w:val="20"/>
      </w:rPr>
      <w:fldChar w:fldCharType="end"/>
    </w:r>
  </w:p>
  <w:p w14:paraId="7901DC94" w14:textId="77777777" w:rsidR="001A4ADF" w:rsidRDefault="00B25421">
    <w:pPr>
      <w:pStyle w:val="Footer"/>
      <w:jc w:val="right"/>
      <w:rPr>
        <w:b/>
        <w:sz w:val="20"/>
      </w:rPr>
    </w:pPr>
    <w:r>
      <w:rPr>
        <w:b/>
        <w:sz w:val="20"/>
      </w:rPr>
      <w:t>V240326</w:t>
    </w:r>
  </w:p>
  <w:p w14:paraId="57780B81" w14:textId="77777777" w:rsidR="001A4ADF" w:rsidRDefault="001A4ADF">
    <w:pPr>
      <w:pStyle w:val="Footer"/>
      <w:jc w:val="right"/>
    </w:pPr>
  </w:p>
  <w:p w14:paraId="335E49E0" w14:textId="77777777" w:rsidR="001A4ADF" w:rsidRDefault="001A4AD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52BD" w14:textId="77777777" w:rsidR="00AF6CC1" w:rsidRDefault="00AF6CC1">
      <w:r>
        <w:separator/>
      </w:r>
    </w:p>
  </w:footnote>
  <w:footnote w:type="continuationSeparator" w:id="0">
    <w:p w14:paraId="146C4674" w14:textId="77777777" w:rsidR="00AF6CC1" w:rsidRDefault="00AF6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BDF6" w14:textId="77777777" w:rsidR="001A4ADF" w:rsidRDefault="001A4ADF">
    <w:pPr>
      <w:spacing w:before="100" w:beforeAutospacing="1" w:after="100" w:afterAutospacing="1"/>
      <w:jc w:val="center"/>
      <w:rPr>
        <w:b/>
        <w:bCs/>
        <w:color w:val="003399"/>
        <w:szCs w:val="20"/>
        <w:u w:val="single"/>
        <w:lang w:val="en-GB"/>
      </w:rPr>
    </w:pPr>
  </w:p>
  <w:p w14:paraId="5C09612E" w14:textId="77777777" w:rsidR="001A4ADF" w:rsidRDefault="00B2542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93887497">
    <w:abstractNumId w:val="4"/>
  </w:num>
  <w:num w:numId="2" w16cid:durableId="898830765">
    <w:abstractNumId w:val="8"/>
  </w:num>
  <w:num w:numId="3" w16cid:durableId="447703159">
    <w:abstractNumId w:val="7"/>
  </w:num>
  <w:num w:numId="4" w16cid:durableId="1065185511">
    <w:abstractNumId w:val="9"/>
  </w:num>
  <w:num w:numId="5" w16cid:durableId="2063140221">
    <w:abstractNumId w:val="6"/>
  </w:num>
  <w:num w:numId="6" w16cid:durableId="112672533">
    <w:abstractNumId w:val="0"/>
  </w:num>
  <w:num w:numId="7" w16cid:durableId="1308165472">
    <w:abstractNumId w:val="3"/>
  </w:num>
  <w:num w:numId="8" w16cid:durableId="40568017">
    <w:abstractNumId w:val="11"/>
  </w:num>
  <w:num w:numId="9" w16cid:durableId="1719166103">
    <w:abstractNumId w:val="10"/>
  </w:num>
  <w:num w:numId="10" w16cid:durableId="1224878248">
    <w:abstractNumId w:val="2"/>
  </w:num>
  <w:num w:numId="11" w16cid:durableId="1335261255">
    <w:abstractNumId w:val="1"/>
  </w:num>
  <w:num w:numId="12" w16cid:durableId="1339457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ADF"/>
    <w:rsid w:val="00002B8A"/>
    <w:rsid w:val="00152CCD"/>
    <w:rsid w:val="001860BE"/>
    <w:rsid w:val="001A4ADF"/>
    <w:rsid w:val="00235850"/>
    <w:rsid w:val="0028348A"/>
    <w:rsid w:val="00315690"/>
    <w:rsid w:val="003939C1"/>
    <w:rsid w:val="003A33F0"/>
    <w:rsid w:val="003B3910"/>
    <w:rsid w:val="003E1A53"/>
    <w:rsid w:val="004920FD"/>
    <w:rsid w:val="004D7000"/>
    <w:rsid w:val="00561DCC"/>
    <w:rsid w:val="00603FFF"/>
    <w:rsid w:val="0066082F"/>
    <w:rsid w:val="006A6C8D"/>
    <w:rsid w:val="006D0A18"/>
    <w:rsid w:val="006E0ED0"/>
    <w:rsid w:val="007039E5"/>
    <w:rsid w:val="007C04D5"/>
    <w:rsid w:val="007D6306"/>
    <w:rsid w:val="007F049C"/>
    <w:rsid w:val="00955B95"/>
    <w:rsid w:val="0099228F"/>
    <w:rsid w:val="00A95BF7"/>
    <w:rsid w:val="00AE1BA8"/>
    <w:rsid w:val="00AF6CC1"/>
    <w:rsid w:val="00B25421"/>
    <w:rsid w:val="00B32455"/>
    <w:rsid w:val="00D411D3"/>
    <w:rsid w:val="00DE2043"/>
    <w:rsid w:val="00DF23AD"/>
    <w:rsid w:val="00ED3E6F"/>
    <w:rsid w:val="00F10DD8"/>
    <w:rsid w:val="00F470C0"/>
    <w:rsid w:val="00FD46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75D6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04227882">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1116</Words>
  <Characters>6365</Characters>
  <Application>Microsoft Office Word</Application>
  <DocSecurity>0</DocSecurity>
  <Lines>53</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CPU 1117</cp:lastModifiedBy>
  <cp:revision>55</cp:revision>
  <dcterms:created xsi:type="dcterms:W3CDTF">2026-05-03T12:27:00Z</dcterms:created>
  <dcterms:modified xsi:type="dcterms:W3CDTF">2026-05-20T09:51:00Z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