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A2FE1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Default="00B94F77" w:rsidP="007D7639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Default="00DA2FE1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Default="00B94F7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0938C499" w:rsidR="00DA2FE1" w:rsidRDefault="00F42BE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42BE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Ms_AJRMMS_2894</w:t>
            </w:r>
          </w:p>
        </w:tc>
      </w:tr>
      <w:tr w:rsidR="00DA2FE1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Default="00B94F7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2C652C18" w:rsidR="00DA2FE1" w:rsidRDefault="00F42BE2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42BE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COMPARATIVE BILATERAL DERMATOGLYPHIC ASYMMETRY OF FINGERPRINT AND TOEPRINT RIDGE TRAITS AMONG IJAW AND IBIBIO POPULATIONS IN NIGERIA’S NIGER DELTA REGION</w:t>
            </w:r>
          </w:p>
        </w:tc>
      </w:tr>
      <w:tr w:rsidR="00DA2FE1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Default="00B94F77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Default="00795D04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795D04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A2FCE8E" w14:textId="77777777" w:rsidR="00DA2FE1" w:rsidRDefault="00DA2FE1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231CD5C3" w14:textId="77777777" w:rsidR="00DA2FE1" w:rsidRDefault="00DA2FE1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24415AE1" w14:textId="77777777" w:rsidR="00DA2FE1" w:rsidRDefault="00B94F77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Default="00DA2FE1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A2FE1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Default="00B94F77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Default="00B94F77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B53F96" w14:textId="29C3537B" w:rsidR="00DA2FE1" w:rsidRDefault="001D7EF5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The Manuscript provide a foundation for further research in this field</w:t>
            </w:r>
          </w:p>
        </w:tc>
        <w:tc>
          <w:tcPr>
            <w:tcW w:w="1667" w:type="pct"/>
          </w:tcPr>
          <w:p w14:paraId="54552C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C794A1F" w14:textId="77777777" w:rsidR="00DA2FE1" w:rsidRDefault="00DA2FE1">
      <w:pPr>
        <w:rPr>
          <w:sz w:val="20"/>
          <w:szCs w:val="20"/>
          <w:lang w:val="en-GB"/>
        </w:rPr>
      </w:pPr>
    </w:p>
    <w:p w14:paraId="341D69A5" w14:textId="77777777" w:rsidR="00DA2FE1" w:rsidRDefault="00DA2FE1">
      <w:pPr>
        <w:rPr>
          <w:sz w:val="20"/>
          <w:szCs w:val="20"/>
          <w:lang w:val="en-GB"/>
        </w:rPr>
      </w:pPr>
    </w:p>
    <w:p w14:paraId="676AA55F" w14:textId="77777777" w:rsidR="00DA2FE1" w:rsidRDefault="00B94F77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Default="00B94F77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  <w:r w:rsidR="00034FD4">
              <w:rPr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>
              <w:rPr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Default="00B94F7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Default="00B94F77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456658F8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F996B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02700048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339CBC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Default="00B94F77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F76AD2" w14:textId="1DC789FF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C9BF5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Default="00B94F77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117EAD" w14:textId="0B05CC31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Default="00B94F77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FEF486" w14:textId="78772207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Default="00B94F77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0D616985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6D19DA45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80C7D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Default="00B94F77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13D789CC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9C2E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4ECE0CFB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FE527C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Default="00DA2FE1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51D4EA06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1B006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7022D725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09716F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F7E5F6" w14:textId="03A4A706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3E1204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BF8762" w14:textId="5EA838F7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B99E4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5 = Excellent 4 = Good 3 = Satisfactory 2 = Needs Improvement 1 = Poor </w:t>
            </w:r>
          </w:p>
          <w:p w14:paraId="674F9A5C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769E46E0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37DB69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Default="00B94F77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Default="00B94F77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F9A60" w14:textId="3111F5D6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4234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12B8C567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5579AC66" w14:textId="77777777" w:rsidR="00DA2FE1" w:rsidRDefault="00DA2FE1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Default="00B94F77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Default="00DA2FE1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A2FE1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Default="00DA2FE1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Default="00B94F77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</w:t>
            </w:r>
            <w:r w:rsidRPr="00034FD4">
              <w:rPr>
                <w:rFonts w:eastAsia="Calibri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Default="00B94F7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Default="00DA2FE1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33B48906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0FD2368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Default="00B94F77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26C3775C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15F53733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Default="00DA2FE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5C6DC7" w14:textId="15FDEC87" w:rsidR="00DA2FE1" w:rsidRDefault="001D7EF5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EC4E21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Default="00B94F77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Default="00B94F77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AE84A40" w14:textId="54C30FEF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C757B19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Default="00B94F7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Default="00DA2FE1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82A6AA" w14:textId="011495FA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4075EA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DA2FE1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Default="00B94F77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Default="00B94F77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Default="00DA2FE1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217B9988" w:rsidR="00DA2FE1" w:rsidRDefault="001D7EF5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777AF53" w14:textId="77777777" w:rsidR="00DA2FE1" w:rsidRDefault="00DA2FE1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F3B43F6" w14:textId="77777777" w:rsidR="00DA2FE1" w:rsidRDefault="00DA2FE1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7FAB27E7" w14:textId="77777777" w:rsidR="00DA2FE1" w:rsidRDefault="00DA2FE1">
      <w:pP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</w:pPr>
    </w:p>
    <w:p w14:paraId="6426CC91" w14:textId="77777777" w:rsidR="00DA2FE1" w:rsidRDefault="00B94F77">
      <w:pPr>
        <w:rPr>
          <w:rFonts w:eastAsia="Arial Unicode MS"/>
          <w:b/>
          <w:bCs/>
          <w:sz w:val="20"/>
          <w:szCs w:val="20"/>
          <w:u w:val="single"/>
          <w:lang w:val="en-GB"/>
        </w:rPr>
      </w:pPr>
      <w:r>
        <w:rPr>
          <w:rFonts w:eastAsia="Arial Unicode MS"/>
          <w:b/>
          <w:bCs/>
          <w:sz w:val="20"/>
          <w:szCs w:val="20"/>
          <w:highlight w:val="yellow"/>
          <w:u w:val="single"/>
          <w:lang w:val="en-GB"/>
        </w:rPr>
        <w:t>Reviewer Details:</w:t>
      </w:r>
    </w:p>
    <w:p w14:paraId="0E41A64A" w14:textId="77777777" w:rsidR="00DA2FE1" w:rsidRDefault="00DA2FE1">
      <w:pPr>
        <w:rPr>
          <w:sz w:val="20"/>
          <w:szCs w:val="20"/>
          <w:lang w:val="en-GB"/>
        </w:rPr>
      </w:pPr>
    </w:p>
    <w:p w14:paraId="35894D96" w14:textId="1B6BD992" w:rsidR="009224F8" w:rsidRDefault="009224F8">
      <w:pPr>
        <w:rPr>
          <w:sz w:val="20"/>
          <w:szCs w:val="20"/>
          <w:lang w:val="en-GB"/>
        </w:rPr>
      </w:pPr>
      <w:r w:rsidRPr="009224F8">
        <w:rPr>
          <w:sz w:val="20"/>
          <w:szCs w:val="20"/>
          <w:lang w:val="en-GB"/>
        </w:rPr>
        <w:t>Jenan Mahdi Jawad</w:t>
      </w:r>
      <w:r>
        <w:rPr>
          <w:sz w:val="20"/>
          <w:szCs w:val="20"/>
          <w:lang w:val="en-GB"/>
        </w:rPr>
        <w:t xml:space="preserve">, </w:t>
      </w:r>
      <w:r w:rsidRPr="009224F8">
        <w:rPr>
          <w:sz w:val="20"/>
          <w:szCs w:val="20"/>
          <w:lang w:val="en-GB"/>
        </w:rPr>
        <w:t>University of Babylon</w:t>
      </w:r>
      <w:r>
        <w:rPr>
          <w:sz w:val="20"/>
          <w:szCs w:val="20"/>
          <w:lang w:val="en-GB"/>
        </w:rPr>
        <w:t xml:space="preserve">, </w:t>
      </w:r>
      <w:r w:rsidRPr="009224F8">
        <w:rPr>
          <w:sz w:val="20"/>
          <w:szCs w:val="20"/>
          <w:lang w:val="en-GB"/>
        </w:rPr>
        <w:t>Iraq</w:t>
      </w:r>
      <w:r>
        <w:rPr>
          <w:sz w:val="20"/>
          <w:szCs w:val="20"/>
          <w:lang w:val="en-GB"/>
        </w:rPr>
        <w:t>.</w:t>
      </w:r>
    </w:p>
    <w:p w14:paraId="0BFCCADC" w14:textId="77777777" w:rsidR="009224F8" w:rsidRDefault="009224F8">
      <w:pPr>
        <w:rPr>
          <w:sz w:val="20"/>
          <w:szCs w:val="20"/>
          <w:lang w:val="en-GB"/>
        </w:rPr>
      </w:pPr>
    </w:p>
    <w:p w14:paraId="04837EC8" w14:textId="77777777" w:rsidR="009224F8" w:rsidRDefault="009224F8">
      <w:pPr>
        <w:rPr>
          <w:sz w:val="20"/>
          <w:szCs w:val="20"/>
          <w:lang w:val="en-GB"/>
        </w:rPr>
      </w:pPr>
    </w:p>
    <w:p w14:paraId="6DFCEF70" w14:textId="77777777" w:rsidR="009224F8" w:rsidRDefault="009224F8">
      <w:pPr>
        <w:rPr>
          <w:sz w:val="20"/>
          <w:szCs w:val="20"/>
          <w:lang w:val="en-GB"/>
        </w:rPr>
      </w:pPr>
    </w:p>
    <w:p w14:paraId="485C9B5A" w14:textId="77777777" w:rsidR="009224F8" w:rsidRDefault="009224F8">
      <w:pPr>
        <w:rPr>
          <w:sz w:val="20"/>
          <w:szCs w:val="20"/>
          <w:lang w:val="en-GB"/>
        </w:rPr>
      </w:pPr>
    </w:p>
    <w:p w14:paraId="32309835" w14:textId="77777777" w:rsidR="009224F8" w:rsidRDefault="009224F8">
      <w:pPr>
        <w:rPr>
          <w:sz w:val="20"/>
          <w:szCs w:val="20"/>
          <w:lang w:val="en-GB"/>
        </w:rPr>
      </w:pPr>
    </w:p>
    <w:p w14:paraId="23096EEB" w14:textId="77777777" w:rsidR="00DA2FE1" w:rsidRDefault="00DA2FE1">
      <w:pPr>
        <w:rPr>
          <w:sz w:val="20"/>
          <w:szCs w:val="20"/>
        </w:rPr>
      </w:pPr>
    </w:p>
    <w:p w14:paraId="3BF103EA" w14:textId="77777777" w:rsidR="00DA2FE1" w:rsidRDefault="00DA2FE1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sectPr w:rsidR="00DA2FE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DB2D" w14:textId="77777777" w:rsidR="00EB646D" w:rsidRDefault="00EB646D">
      <w:r>
        <w:separator/>
      </w:r>
    </w:p>
  </w:endnote>
  <w:endnote w:type="continuationSeparator" w:id="0">
    <w:p w14:paraId="1F5B3970" w14:textId="77777777" w:rsidR="00EB646D" w:rsidRDefault="00EB6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B94F7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D7EF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D7EF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DFE4905" w14:textId="77777777" w:rsidR="00DA2FE1" w:rsidRDefault="00B94F77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A93A1" w14:textId="77777777" w:rsidR="00EB646D" w:rsidRDefault="00EB646D">
      <w:r>
        <w:separator/>
      </w:r>
    </w:p>
  </w:footnote>
  <w:footnote w:type="continuationSeparator" w:id="0">
    <w:p w14:paraId="63238742" w14:textId="77777777" w:rsidR="00EB646D" w:rsidRDefault="00EB6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B94F77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0142452">
    <w:abstractNumId w:val="4"/>
  </w:num>
  <w:num w:numId="2" w16cid:durableId="453406051">
    <w:abstractNumId w:val="8"/>
  </w:num>
  <w:num w:numId="3" w16cid:durableId="263999469">
    <w:abstractNumId w:val="7"/>
  </w:num>
  <w:num w:numId="4" w16cid:durableId="2124572258">
    <w:abstractNumId w:val="9"/>
  </w:num>
  <w:num w:numId="5" w16cid:durableId="1832066736">
    <w:abstractNumId w:val="6"/>
  </w:num>
  <w:num w:numId="6" w16cid:durableId="1850364668">
    <w:abstractNumId w:val="0"/>
  </w:num>
  <w:num w:numId="7" w16cid:durableId="993996648">
    <w:abstractNumId w:val="3"/>
  </w:num>
  <w:num w:numId="8" w16cid:durableId="591547712">
    <w:abstractNumId w:val="11"/>
  </w:num>
  <w:num w:numId="9" w16cid:durableId="1975675907">
    <w:abstractNumId w:val="10"/>
  </w:num>
  <w:num w:numId="10" w16cid:durableId="983006138">
    <w:abstractNumId w:val="2"/>
  </w:num>
  <w:num w:numId="11" w16cid:durableId="558370704">
    <w:abstractNumId w:val="1"/>
  </w:num>
  <w:num w:numId="12" w16cid:durableId="1309289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FE1"/>
    <w:rsid w:val="00034FD4"/>
    <w:rsid w:val="0014786E"/>
    <w:rsid w:val="001D7EF5"/>
    <w:rsid w:val="003A499D"/>
    <w:rsid w:val="003B62F8"/>
    <w:rsid w:val="00421C0B"/>
    <w:rsid w:val="004E12C9"/>
    <w:rsid w:val="005E1E91"/>
    <w:rsid w:val="00724B44"/>
    <w:rsid w:val="00795D04"/>
    <w:rsid w:val="007D7357"/>
    <w:rsid w:val="007D7639"/>
    <w:rsid w:val="00824F6D"/>
    <w:rsid w:val="00876DD3"/>
    <w:rsid w:val="009224F8"/>
    <w:rsid w:val="00AE351B"/>
    <w:rsid w:val="00B94F77"/>
    <w:rsid w:val="00BD3262"/>
    <w:rsid w:val="00D23DE7"/>
    <w:rsid w:val="00DA2FE1"/>
    <w:rsid w:val="00EB646D"/>
    <w:rsid w:val="00F42BE2"/>
    <w:rsid w:val="00F9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docId w15:val="{ED429183-0BD5-4CB0-BA20-264B6DA7C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6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SACC</Company>
  <LinksUpToDate>false</LinksUpToDate>
  <CharactersWithSpaces>4304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1144</cp:lastModifiedBy>
  <cp:revision>5</cp:revision>
  <dcterms:created xsi:type="dcterms:W3CDTF">2026-10-16T11:14:00Z</dcterms:created>
  <dcterms:modified xsi:type="dcterms:W3CDTF">2026-10-27T06:23:00Z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