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581C35" w:rsidRPr="0040617E" w14:paraId="2AB4F42D" w14:textId="77777777">
        <w:trPr>
          <w:trHeight w:val="20"/>
          <w:jc w:val="center"/>
        </w:trPr>
        <w:tc>
          <w:tcPr>
            <w:tcW w:w="1186" w:type="pct"/>
          </w:tcPr>
          <w:p w14:paraId="7B1DA655" w14:textId="77777777" w:rsidR="00581C35" w:rsidRPr="0040617E" w:rsidRDefault="00B431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3B82F9C6" w14:textId="77777777" w:rsidR="00581C35" w:rsidRPr="0040617E" w:rsidRDefault="00581C3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0617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Biosciences</w:t>
              </w:r>
            </w:hyperlink>
          </w:p>
        </w:tc>
      </w:tr>
      <w:tr w:rsidR="00581C35" w:rsidRPr="0040617E" w14:paraId="59C377AE" w14:textId="77777777">
        <w:trPr>
          <w:trHeight w:val="20"/>
          <w:jc w:val="center"/>
        </w:trPr>
        <w:tc>
          <w:tcPr>
            <w:tcW w:w="1186" w:type="pct"/>
          </w:tcPr>
          <w:p w14:paraId="7B08349E" w14:textId="77777777" w:rsidR="00581C35" w:rsidRPr="0040617E" w:rsidRDefault="00B431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4D77C2D" w14:textId="56230634" w:rsidR="00581C35" w:rsidRPr="0040617E" w:rsidRDefault="00E9052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Ms_AJORIB_2883</w:t>
            </w:r>
          </w:p>
        </w:tc>
      </w:tr>
      <w:tr w:rsidR="00581C35" w:rsidRPr="0040617E" w14:paraId="5BC2D818" w14:textId="77777777">
        <w:trPr>
          <w:trHeight w:val="20"/>
          <w:jc w:val="center"/>
        </w:trPr>
        <w:tc>
          <w:tcPr>
            <w:tcW w:w="1186" w:type="pct"/>
          </w:tcPr>
          <w:p w14:paraId="3AD323EE" w14:textId="77777777" w:rsidR="00581C35" w:rsidRPr="0040617E" w:rsidRDefault="00B431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51163382" w14:textId="67D5E643" w:rsidR="00581C35" w:rsidRPr="0040617E" w:rsidRDefault="00E9052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sz w:val="20"/>
                <w:szCs w:val="20"/>
                <w:lang w:val="en-GB"/>
              </w:rPr>
              <w:t>The Effect of Genotypes and Fertilizer Micro-Dosing on Grain Yield of Sorghum (Sorghum bicolor L. Moench)</w:t>
            </w:r>
          </w:p>
        </w:tc>
      </w:tr>
      <w:tr w:rsidR="00581C35" w:rsidRPr="0040617E" w14:paraId="34483919" w14:textId="77777777">
        <w:trPr>
          <w:trHeight w:val="20"/>
          <w:jc w:val="center"/>
        </w:trPr>
        <w:tc>
          <w:tcPr>
            <w:tcW w:w="1186" w:type="pct"/>
          </w:tcPr>
          <w:p w14:paraId="5CE8F0B3" w14:textId="77777777" w:rsidR="00581C35" w:rsidRPr="0040617E" w:rsidRDefault="00B4310F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C1F352F" w14:textId="7515C42B" w:rsidR="00581C35" w:rsidRPr="0040617E" w:rsidRDefault="0019209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91353DF" w14:textId="77777777" w:rsidR="00581C35" w:rsidRPr="0040617E" w:rsidRDefault="00581C35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58569FA" w14:textId="77777777" w:rsidR="00581C35" w:rsidRPr="0040617E" w:rsidRDefault="00B4310F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40617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40617E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5A3F7F19" w14:textId="77777777" w:rsidR="00581C35" w:rsidRPr="0040617E" w:rsidRDefault="00581C3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581C35" w:rsidRPr="0040617E" w14:paraId="08B6EC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FBD5C5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844D1C9" w14:textId="77777777" w:rsidR="00581C35" w:rsidRPr="0040617E" w:rsidRDefault="00B431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3310973" w14:textId="77777777" w:rsidR="00581C35" w:rsidRPr="0040617E" w:rsidRDefault="00B4310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0617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0617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B445D29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70849AB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A26935" w14:textId="77777777" w:rsidR="00581C35" w:rsidRPr="0040617E" w:rsidRDefault="00B431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AB1795" w14:textId="77777777" w:rsidR="00581C35" w:rsidRPr="0040617E" w:rsidRDefault="00B4310F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E57BEFC" w14:textId="149CF19E" w:rsidR="00404BCD" w:rsidRPr="0040617E" w:rsidRDefault="00404BCD" w:rsidP="00404BCD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manuscript entitled </w:t>
            </w:r>
            <w:r w:rsidRPr="0040617E">
              <w:rPr>
                <w:rFonts w:ascii="Arial" w:hAnsi="Arial" w:cs="Arial"/>
                <w:sz w:val="20"/>
                <w:szCs w:val="20"/>
              </w:rPr>
              <w:t>“</w:t>
            </w:r>
            <w:r w:rsidRPr="0040617E">
              <w:rPr>
                <w:rFonts w:ascii="Arial" w:hAnsi="Arial" w:cs="Arial"/>
                <w:b/>
                <w:sz w:val="20"/>
                <w:szCs w:val="20"/>
                <w:lang w:val="en-GB"/>
              </w:rPr>
              <w:t>The Effect of Genotypes and Fertilizer Micro-Dosing on Grain Yield of Sorghum (Sorghum bicolor L. Moench)</w:t>
            </w:r>
            <w:r w:rsidRPr="0040617E">
              <w:rPr>
                <w:rFonts w:ascii="Arial" w:hAnsi="Arial" w:cs="Arial"/>
                <w:sz w:val="20"/>
                <w:szCs w:val="20"/>
              </w:rPr>
              <w:t>” is significant to the scientific community due to:</w:t>
            </w:r>
          </w:p>
          <w:p w14:paraId="45DF8A5E" w14:textId="0272E895" w:rsidR="00581C35" w:rsidRPr="0040617E" w:rsidRDefault="00D70686" w:rsidP="00D7068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sz w:val="20"/>
                <w:szCs w:val="20"/>
              </w:rPr>
              <w:t>It contributes to better understanding on how sorghum genotypes can be selected.</w:t>
            </w:r>
          </w:p>
          <w:p w14:paraId="123A1794" w14:textId="0D513EE6" w:rsidR="00D70686" w:rsidRPr="0040617E" w:rsidRDefault="00D70686" w:rsidP="00D7068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sz w:val="20"/>
                <w:szCs w:val="20"/>
              </w:rPr>
              <w:t>It gives better emphasis on how sorghum genotypes interact with fertilizer management for better yield and nutrient use efficiency.</w:t>
            </w:r>
          </w:p>
          <w:p w14:paraId="17B47663" w14:textId="23AE20BA" w:rsidR="00D70686" w:rsidRPr="0040617E" w:rsidRDefault="00D70686" w:rsidP="00D7068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sz w:val="20"/>
                <w:szCs w:val="20"/>
              </w:rPr>
              <w:t>It is important to identify which combination is economically feasible for low income farmers.</w:t>
            </w:r>
          </w:p>
        </w:tc>
        <w:tc>
          <w:tcPr>
            <w:tcW w:w="1667" w:type="pct"/>
          </w:tcPr>
          <w:p w14:paraId="012E83D8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D035133" w14:textId="77777777" w:rsidR="00581C35" w:rsidRPr="0040617E" w:rsidRDefault="00581C35">
      <w:pPr>
        <w:rPr>
          <w:rFonts w:ascii="Arial" w:hAnsi="Arial" w:cs="Arial"/>
          <w:sz w:val="20"/>
          <w:szCs w:val="20"/>
          <w:lang w:val="en-GB"/>
        </w:rPr>
      </w:pPr>
    </w:p>
    <w:p w14:paraId="534EBDE2" w14:textId="77777777" w:rsidR="00581C35" w:rsidRPr="0040617E" w:rsidRDefault="00B431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0617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ED77553" w14:textId="77777777" w:rsidR="00581C35" w:rsidRPr="0040617E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40617E" w14:paraId="1FB31E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BCAC0B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3321195C" w14:textId="77777777" w:rsidR="00581C35" w:rsidRPr="0040617E" w:rsidRDefault="00B4310F" w:rsidP="00404BCD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7D69F8A" w14:textId="71F3CB97" w:rsidR="00581C35" w:rsidRPr="0040617E" w:rsidRDefault="00B4310F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617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0617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D1F33" w:rsidRPr="0040617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D1F33" w:rsidRPr="0040617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581C35" w:rsidRPr="0040617E" w14:paraId="2BB50F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AD3090" w14:textId="77777777" w:rsidR="00581C35" w:rsidRPr="0040617E" w:rsidRDefault="00B431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502CC9FF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4E12A0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2D7FE9" w14:textId="6185821B" w:rsidR="00581C35" w:rsidRPr="0040617E" w:rsidRDefault="00404BCD" w:rsidP="00404BC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B90C3D1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7DE96C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17F56D" w14:textId="77777777" w:rsidR="00581C35" w:rsidRPr="0040617E" w:rsidRDefault="00B431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2F4040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C08F13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3D8BBE" w14:textId="59DD2591" w:rsidR="00581C35" w:rsidRPr="0040617E" w:rsidRDefault="00404BCD" w:rsidP="00404BC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26C893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34B7FCA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0731F3" w14:textId="77777777" w:rsidR="00581C35" w:rsidRPr="0040617E" w:rsidRDefault="00B431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521423D9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B01D50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616BF8" w14:textId="13F70AC3" w:rsidR="00581C35" w:rsidRPr="0040617E" w:rsidRDefault="00404BCD" w:rsidP="00404BC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77BDC5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1AF441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6403C3" w14:textId="77777777" w:rsidR="00581C35" w:rsidRPr="0040617E" w:rsidRDefault="00B431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4F0FDB2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175CB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50EEAC" w14:textId="0764A193" w:rsidR="00581C35" w:rsidRPr="0040617E" w:rsidRDefault="00404BCD" w:rsidP="00404BC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9E11521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51163A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790BCCB" w14:textId="77777777" w:rsidR="00581C35" w:rsidRPr="0040617E" w:rsidRDefault="00B431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76A77FF9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E5778F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28656C" w14:textId="3A9749DD" w:rsidR="00581C35" w:rsidRPr="0040617E" w:rsidRDefault="00404BCD" w:rsidP="00404BC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0C783C1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5DDC74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CC8CA0F" w14:textId="77777777" w:rsidR="00581C35" w:rsidRPr="0040617E" w:rsidRDefault="00B431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1DFC92F8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EEEAF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37B16D" w14:textId="72B2CF4A" w:rsidR="00581C35" w:rsidRPr="0040617E" w:rsidRDefault="00404BCD" w:rsidP="00404BC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49E7432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213345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7170D6" w14:textId="77777777" w:rsidR="00581C35" w:rsidRPr="0040617E" w:rsidRDefault="00B431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3402B37C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C6BB2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C68B9" w14:textId="58F9655F" w:rsidR="00581C35" w:rsidRPr="0040617E" w:rsidRDefault="00404BCD" w:rsidP="00404BC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3A71FA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2AA3CC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FF57B6" w14:textId="77777777" w:rsidR="00581C35" w:rsidRPr="0040617E" w:rsidRDefault="00B431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CD4AAC5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A8369D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43DFDA" w14:textId="50C74BA8" w:rsidR="00581C35" w:rsidRPr="0040617E" w:rsidRDefault="00404BCD" w:rsidP="00404BCD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EF9E96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5E7F6E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68207" w14:textId="77777777" w:rsidR="00581C35" w:rsidRPr="0040617E" w:rsidRDefault="00B431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084738D0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5B371D" w14:textId="77777777" w:rsidR="00581C35" w:rsidRPr="0040617E" w:rsidRDefault="00B431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95E2C2D" w14:textId="2430A5DA" w:rsidR="00581C35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4</w:t>
            </w:r>
          </w:p>
        </w:tc>
        <w:tc>
          <w:tcPr>
            <w:tcW w:w="1667" w:type="pct"/>
          </w:tcPr>
          <w:p w14:paraId="0CD18F9F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17AE760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9D21B3B" w14:textId="77777777" w:rsidR="00581C35" w:rsidRPr="0040617E" w:rsidRDefault="00B431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C6B842B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BA4860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4C77744C" w14:textId="77777777" w:rsidR="00581C35" w:rsidRPr="0040617E" w:rsidRDefault="00581C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B57754" w14:textId="77777777" w:rsidR="00581C35" w:rsidRPr="0040617E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5AFA4AF" w14:textId="09E45768" w:rsidR="00581C35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   5</w:t>
            </w:r>
          </w:p>
        </w:tc>
        <w:tc>
          <w:tcPr>
            <w:tcW w:w="1667" w:type="pct"/>
          </w:tcPr>
          <w:p w14:paraId="4E4DBF3D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29716C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AF3CA55" w14:textId="77777777" w:rsidR="00581C35" w:rsidRPr="0040617E" w:rsidRDefault="00B431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5A5F127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212995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44E664" w14:textId="2AC84F69" w:rsidR="00581C35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F4732B7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75114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61F1CB" w14:textId="77777777" w:rsidR="00581C35" w:rsidRPr="0040617E" w:rsidRDefault="00B431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B86029D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F1F2345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98C6A3" w14:textId="619B3068" w:rsidR="00581C35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8093A5F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0069CF1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33E91B" w14:textId="77777777" w:rsidR="00581C35" w:rsidRPr="0040617E" w:rsidRDefault="00B431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0C827346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8CFC55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B8E952" w14:textId="199CE7A4" w:rsidR="00581C35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DBE195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329E12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63AADDF" w14:textId="77777777" w:rsidR="00581C35" w:rsidRPr="0040617E" w:rsidRDefault="00B431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42D4244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754157B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FC8BCF2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305384D" w14:textId="336F3A99" w:rsidR="00581C35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A4DB825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5920F79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3B4E8A" w14:textId="77777777" w:rsidR="00581C35" w:rsidRPr="0040617E" w:rsidRDefault="00B431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7F410CB9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921A80" w14:textId="77777777" w:rsidR="00581C35" w:rsidRPr="0040617E" w:rsidRDefault="00B431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FA618" w14:textId="77777777" w:rsidR="00581C35" w:rsidRPr="0040617E" w:rsidRDefault="00B431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863E1D4" w14:textId="4D27C604" w:rsidR="00581C35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DB4633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C7D06B" w14:textId="77777777" w:rsidR="00581C35" w:rsidRPr="0040617E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C939447" w14:textId="77777777" w:rsidR="00581C35" w:rsidRPr="0040617E" w:rsidRDefault="00581C3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4AC47D9" w14:textId="77777777" w:rsidR="00581C35" w:rsidRPr="0040617E" w:rsidRDefault="00B4310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0617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04D4AF1" w14:textId="77777777" w:rsidR="00581C35" w:rsidRPr="0040617E" w:rsidRDefault="00581C3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581C35" w:rsidRPr="0040617E" w14:paraId="20C6CC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040C3D1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FA4C83F" w14:textId="77777777" w:rsidR="00581C35" w:rsidRPr="0040617E" w:rsidRDefault="00B4310F" w:rsidP="00404BCD">
            <w:pPr>
              <w:keepNext/>
              <w:jc w:val="center"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FA2EFE0" w14:textId="77777777" w:rsidR="00581C35" w:rsidRPr="0040617E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D96E8B" w14:textId="77777777" w:rsidR="00581C35" w:rsidRPr="0040617E" w:rsidRDefault="00B4310F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0617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0617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0617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872A23D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0A8C6C0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A17D76" w14:textId="77777777" w:rsidR="00581C35" w:rsidRPr="0040617E" w:rsidRDefault="00B431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F56DB9B" w14:textId="77777777" w:rsidR="00581C35" w:rsidRPr="0040617E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2338493" w14:textId="77777777" w:rsidR="00581C35" w:rsidRPr="0040617E" w:rsidRDefault="00B431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D71EF3D" w14:textId="77777777" w:rsidR="00581C35" w:rsidRPr="0040617E" w:rsidRDefault="00581C3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85EDBDD" w14:textId="77777777" w:rsidR="00404BCD" w:rsidRPr="0040617E" w:rsidRDefault="00404BC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6F3F052" w14:textId="37C06B7E" w:rsidR="00581C35" w:rsidRPr="0040617E" w:rsidRDefault="00404BCD" w:rsidP="00404B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5748B1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778426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19AF3F" w14:textId="77777777" w:rsidR="00581C35" w:rsidRPr="0040617E" w:rsidRDefault="00B431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C64E825" w14:textId="14AA69E4" w:rsidR="00581C35" w:rsidRPr="0040617E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2A8844" w14:textId="77777777" w:rsidR="00581C35" w:rsidRPr="0040617E" w:rsidRDefault="00B431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8BA74B8" w14:textId="77777777" w:rsidR="00581C35" w:rsidRPr="0040617E" w:rsidRDefault="00581C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56CE39" w14:textId="77777777" w:rsidR="00404BCD" w:rsidRPr="0040617E" w:rsidRDefault="00404BCD" w:rsidP="00404B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41C6C6A" w14:textId="3E57C614" w:rsidR="00581C35" w:rsidRPr="0040617E" w:rsidRDefault="00404BCD" w:rsidP="00404B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17819D8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6F3503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BFE4A0" w14:textId="77777777" w:rsidR="00581C35" w:rsidRPr="0040617E" w:rsidRDefault="00B431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3B2874C" w14:textId="77777777" w:rsidR="00581C35" w:rsidRPr="0040617E" w:rsidRDefault="00B431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2FD38CA" w14:textId="77777777" w:rsidR="00581C35" w:rsidRPr="0040617E" w:rsidRDefault="00B4310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5323C32" w14:textId="77777777" w:rsidR="00404BCD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5C7BC0D" w14:textId="77777777" w:rsidR="00581C35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6A861231" w14:textId="77777777" w:rsidR="00E60A5A" w:rsidRPr="0040617E" w:rsidRDefault="00E60A5A" w:rsidP="00E60A5A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sz w:val="20"/>
                <w:szCs w:val="20"/>
                <w:lang w:val="en-GB"/>
              </w:rPr>
              <w:t>I would like to acknowledge the authors and I give some general comments that improve this manuscript. By saying this:</w:t>
            </w:r>
          </w:p>
          <w:p w14:paraId="3474C8FA" w14:textId="77777777" w:rsidR="00E60A5A" w:rsidRPr="0040617E" w:rsidRDefault="00E60A5A" w:rsidP="00E60A5A">
            <w:pPr>
              <w:pStyle w:val="ListParagraph"/>
              <w:keepNext/>
              <w:numPr>
                <w:ilvl w:val="0"/>
                <w:numId w:val="14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Key words- it is better to add Grain yield</w:t>
            </w:r>
          </w:p>
          <w:p w14:paraId="7F4EFD3A" w14:textId="77777777" w:rsidR="00E60A5A" w:rsidRPr="0040617E" w:rsidRDefault="00E60A5A" w:rsidP="00E60A5A">
            <w:pPr>
              <w:pStyle w:val="ListParagraph"/>
              <w:keepNext/>
              <w:numPr>
                <w:ilvl w:val="0"/>
                <w:numId w:val="14"/>
              </w:num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Materials and methods/ experiment and treatment- </w:t>
            </w:r>
            <w:r w:rsidRPr="0040617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it is better to remove treatment combination part</w:t>
            </w:r>
          </w:p>
          <w:p w14:paraId="1455952E" w14:textId="77777777" w:rsidR="00E60A5A" w:rsidRPr="0040617E" w:rsidRDefault="00E60A5A" w:rsidP="00E60A5A">
            <w:pPr>
              <w:pStyle w:val="ListParagraph"/>
              <w:keepNext/>
              <w:numPr>
                <w:ilvl w:val="0"/>
                <w:numId w:val="14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Data collection- </w:t>
            </w:r>
            <w:r w:rsidRPr="0040617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uses the same explanation yield components and yield parameters as the plant height and 50 % flowering. </w:t>
            </w:r>
          </w:p>
          <w:p w14:paraId="3248C9F9" w14:textId="77777777" w:rsidR="00E60A5A" w:rsidRPr="0040617E" w:rsidRDefault="00E60A5A" w:rsidP="00E60A5A">
            <w:pPr>
              <w:pStyle w:val="ListParagraph"/>
              <w:keepNext/>
              <w:numPr>
                <w:ilvl w:val="0"/>
                <w:numId w:val="14"/>
              </w:num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Results and discussion-</w:t>
            </w:r>
            <w:r w:rsidRPr="0040617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it is better to start with sub headings like </w:t>
            </w:r>
          </w:p>
          <w:p w14:paraId="2D791B24" w14:textId="77777777" w:rsidR="00E60A5A" w:rsidRPr="0040617E" w:rsidRDefault="00E60A5A" w:rsidP="00E60A5A">
            <w:pPr>
              <w:pStyle w:val="ListParagraph"/>
              <w:keepNext/>
              <w:ind w:left="54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3.1. Plant height and 50% flowering followed by discussion and tables</w:t>
            </w:r>
          </w:p>
          <w:p w14:paraId="1A130B13" w14:textId="77777777" w:rsidR="00E60A5A" w:rsidRPr="0040617E" w:rsidRDefault="00E60A5A" w:rsidP="00E60A5A">
            <w:pPr>
              <w:pStyle w:val="ListParagraph"/>
              <w:keepNext/>
              <w:ind w:left="54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3.2. Yield components followed by discussion and tables</w:t>
            </w:r>
          </w:p>
          <w:p w14:paraId="679C86F5" w14:textId="77777777" w:rsidR="00E60A5A" w:rsidRPr="0040617E" w:rsidRDefault="00E60A5A" w:rsidP="00E60A5A">
            <w:pPr>
              <w:pStyle w:val="ListParagraph"/>
              <w:keepNext/>
              <w:ind w:left="540"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>3.3. Grain yield followed by discussion and table</w:t>
            </w:r>
          </w:p>
          <w:p w14:paraId="0778707B" w14:textId="7AF24189" w:rsidR="00E60A5A" w:rsidRPr="0040617E" w:rsidRDefault="00E60A5A" w:rsidP="00E60A5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References-</w:t>
            </w:r>
            <w:r w:rsidRPr="0040617E"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  <w:t xml:space="preserve"> it is better to use similar writing style means that some of them are (2016) and some of them are 2016. Hence, please make it them uniform</w:t>
            </w:r>
          </w:p>
        </w:tc>
        <w:tc>
          <w:tcPr>
            <w:tcW w:w="1667" w:type="pct"/>
          </w:tcPr>
          <w:p w14:paraId="327FE305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7D2B81F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D2E576" w14:textId="77777777" w:rsidR="00581C35" w:rsidRPr="0040617E" w:rsidRDefault="00B431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8B9DC2D" w14:textId="77777777" w:rsidR="00581C35" w:rsidRPr="0040617E" w:rsidRDefault="00B431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D406AEF" w14:textId="77777777" w:rsidR="00581C35" w:rsidRPr="0040617E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B5342B1" w14:textId="77777777" w:rsidR="00581C35" w:rsidRPr="0040617E" w:rsidRDefault="00B431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4326169" w14:textId="77777777" w:rsidR="00581C35" w:rsidRPr="0040617E" w:rsidRDefault="00581C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3C1BB0" w14:textId="77777777" w:rsidR="00404BCD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BCFBC35" w14:textId="6B421F0A" w:rsidR="00581C35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B74068A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581C35" w:rsidRPr="0040617E" w14:paraId="6A3ECE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25FCE2" w14:textId="77777777" w:rsidR="00581C35" w:rsidRPr="0040617E" w:rsidRDefault="00B431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1633243" w14:textId="77777777" w:rsidR="00581C35" w:rsidRPr="0040617E" w:rsidRDefault="00B431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58BE4BF" w14:textId="77777777" w:rsidR="00581C35" w:rsidRPr="0040617E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D333E7" w14:textId="77777777" w:rsidR="00581C35" w:rsidRPr="0040617E" w:rsidRDefault="00B431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7B7AE773" w14:textId="77777777" w:rsidR="00581C35" w:rsidRPr="0040617E" w:rsidRDefault="00581C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FEFA64" w14:textId="77777777" w:rsidR="00404BCD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50E325F" w14:textId="62ADBDD0" w:rsidR="00581C35" w:rsidRPr="0040617E" w:rsidRDefault="00404BCD" w:rsidP="00404BC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0617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CAF4033" w14:textId="77777777" w:rsidR="00581C35" w:rsidRPr="0040617E" w:rsidRDefault="00581C3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090C066" w14:textId="77777777" w:rsidR="0040617E" w:rsidRPr="0040617E" w:rsidRDefault="0040617E" w:rsidP="0040617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0617E">
        <w:rPr>
          <w:rFonts w:ascii="Arial" w:hAnsi="Arial" w:cs="Arial"/>
          <w:b/>
          <w:u w:val="single"/>
        </w:rPr>
        <w:lastRenderedPageBreak/>
        <w:t>Reviewer details:</w:t>
      </w:r>
    </w:p>
    <w:p w14:paraId="3C31CA2B" w14:textId="77777777" w:rsidR="0040617E" w:rsidRPr="0040617E" w:rsidRDefault="0040617E" w:rsidP="0040617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D25A78A" w14:textId="77777777" w:rsidR="0040617E" w:rsidRPr="0040617E" w:rsidRDefault="0040617E" w:rsidP="0040617E">
      <w:pPr>
        <w:rPr>
          <w:rFonts w:ascii="Arial" w:hAnsi="Arial" w:cs="Arial"/>
          <w:sz w:val="20"/>
          <w:szCs w:val="20"/>
        </w:rPr>
      </w:pPr>
      <w:r w:rsidRPr="0040617E">
        <w:rPr>
          <w:rFonts w:ascii="Arial" w:hAnsi="Arial" w:cs="Arial"/>
          <w:color w:val="000000"/>
          <w:sz w:val="20"/>
          <w:szCs w:val="20"/>
        </w:rPr>
        <w:t>Sintayehu Tenaye Endemetu</w:t>
      </w:r>
      <w:r w:rsidRPr="0040617E">
        <w:rPr>
          <w:rFonts w:ascii="Arial" w:hAnsi="Arial" w:cs="Arial"/>
          <w:sz w:val="20"/>
          <w:szCs w:val="20"/>
        </w:rPr>
        <w:t xml:space="preserve">, </w:t>
      </w:r>
      <w:r w:rsidRPr="0040617E">
        <w:rPr>
          <w:rFonts w:ascii="Arial" w:hAnsi="Arial" w:cs="Arial"/>
          <w:color w:val="000000"/>
          <w:sz w:val="20"/>
          <w:szCs w:val="20"/>
        </w:rPr>
        <w:t>Debre Berhan University, Ethiopia</w:t>
      </w:r>
      <w:r w:rsidRPr="0040617E">
        <w:rPr>
          <w:rFonts w:ascii="Arial" w:hAnsi="Arial" w:cs="Arial"/>
          <w:color w:val="000000"/>
          <w:sz w:val="20"/>
          <w:szCs w:val="20"/>
        </w:rPr>
        <w:br/>
      </w:r>
    </w:p>
    <w:p w14:paraId="033BBCBE" w14:textId="77777777" w:rsidR="00581C35" w:rsidRPr="0040617E" w:rsidRDefault="00581C35" w:rsidP="00E67DFC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47E8B75" w14:textId="77777777" w:rsidR="0040617E" w:rsidRPr="0040617E" w:rsidRDefault="0040617E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40617E" w:rsidRPr="0040617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6A0B7" w14:textId="77777777" w:rsidR="00F167C6" w:rsidRDefault="00F167C6">
      <w:r>
        <w:separator/>
      </w:r>
    </w:p>
  </w:endnote>
  <w:endnote w:type="continuationSeparator" w:id="0">
    <w:p w14:paraId="098B9C7A" w14:textId="77777777" w:rsidR="00F167C6" w:rsidRDefault="00F16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7A3" w14:textId="77777777" w:rsidR="00581C35" w:rsidRDefault="00581C35">
    <w:pPr>
      <w:pStyle w:val="Footer"/>
      <w:jc w:val="right"/>
    </w:pPr>
  </w:p>
  <w:p w14:paraId="79A59F47" w14:textId="77777777" w:rsidR="00581C35" w:rsidRDefault="00B4310F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9179E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9179E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61DC698B" w14:textId="77777777" w:rsidR="00581C35" w:rsidRDefault="00B4310F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5FC9D1FC" w14:textId="77777777" w:rsidR="00581C35" w:rsidRDefault="00581C35">
    <w:pPr>
      <w:pStyle w:val="Footer"/>
      <w:jc w:val="right"/>
    </w:pPr>
  </w:p>
  <w:p w14:paraId="5C899E3E" w14:textId="77777777" w:rsidR="00581C35" w:rsidRDefault="00581C3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435CA" w14:textId="77777777" w:rsidR="00F167C6" w:rsidRDefault="00F167C6">
      <w:r>
        <w:separator/>
      </w:r>
    </w:p>
  </w:footnote>
  <w:footnote w:type="continuationSeparator" w:id="0">
    <w:p w14:paraId="56A80050" w14:textId="77777777" w:rsidR="00F167C6" w:rsidRDefault="00F16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7CC0" w14:textId="77777777" w:rsidR="00581C35" w:rsidRDefault="00581C3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F678EAB" w14:textId="77777777" w:rsidR="00581C35" w:rsidRDefault="00B4310F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9pt;height:10.9pt" o:bullet="t">
        <v:imagedata r:id="rId1" o:title="mso3D9C"/>
      </v:shape>
    </w:pict>
  </w:numPicBullet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5A77552"/>
    <w:multiLevelType w:val="hybridMultilevel"/>
    <w:tmpl w:val="315AA65E"/>
    <w:lvl w:ilvl="0" w:tplc="04090007">
      <w:start w:val="1"/>
      <w:numFmt w:val="bullet"/>
      <w:lvlText w:val=""/>
      <w:lvlPicBulletId w:val="0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1F5A"/>
    <w:multiLevelType w:val="hybridMultilevel"/>
    <w:tmpl w:val="0EAE6BD6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06605248">
    <w:abstractNumId w:val="4"/>
  </w:num>
  <w:num w:numId="2" w16cid:durableId="1847860402">
    <w:abstractNumId w:val="8"/>
  </w:num>
  <w:num w:numId="3" w16cid:durableId="712265878">
    <w:abstractNumId w:val="7"/>
  </w:num>
  <w:num w:numId="4" w16cid:durableId="1894350149">
    <w:abstractNumId w:val="10"/>
  </w:num>
  <w:num w:numId="5" w16cid:durableId="537159270">
    <w:abstractNumId w:val="6"/>
  </w:num>
  <w:num w:numId="6" w16cid:durableId="793258043">
    <w:abstractNumId w:val="0"/>
  </w:num>
  <w:num w:numId="7" w16cid:durableId="1086269645">
    <w:abstractNumId w:val="3"/>
  </w:num>
  <w:num w:numId="8" w16cid:durableId="352418759">
    <w:abstractNumId w:val="13"/>
  </w:num>
  <w:num w:numId="9" w16cid:durableId="629750374">
    <w:abstractNumId w:val="12"/>
  </w:num>
  <w:num w:numId="10" w16cid:durableId="1511140664">
    <w:abstractNumId w:val="2"/>
  </w:num>
  <w:num w:numId="11" w16cid:durableId="6030304">
    <w:abstractNumId w:val="1"/>
  </w:num>
  <w:num w:numId="12" w16cid:durableId="1273518201">
    <w:abstractNumId w:val="5"/>
  </w:num>
  <w:num w:numId="13" w16cid:durableId="1195070733">
    <w:abstractNumId w:val="11"/>
  </w:num>
  <w:num w:numId="14" w16cid:durableId="14087665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C35"/>
    <w:rsid w:val="0019179E"/>
    <w:rsid w:val="00192097"/>
    <w:rsid w:val="001D4536"/>
    <w:rsid w:val="0028120A"/>
    <w:rsid w:val="00332850"/>
    <w:rsid w:val="00404BCD"/>
    <w:rsid w:val="0040617E"/>
    <w:rsid w:val="004E35C9"/>
    <w:rsid w:val="00581C35"/>
    <w:rsid w:val="005C164C"/>
    <w:rsid w:val="005D609D"/>
    <w:rsid w:val="0073756D"/>
    <w:rsid w:val="0093396B"/>
    <w:rsid w:val="009D1F33"/>
    <w:rsid w:val="009F1FE0"/>
    <w:rsid w:val="00B4310F"/>
    <w:rsid w:val="00B6690E"/>
    <w:rsid w:val="00BE13CE"/>
    <w:rsid w:val="00D35DDC"/>
    <w:rsid w:val="00D516E9"/>
    <w:rsid w:val="00D70686"/>
    <w:rsid w:val="00D830A7"/>
    <w:rsid w:val="00E03F3D"/>
    <w:rsid w:val="00E60A5A"/>
    <w:rsid w:val="00E67DFC"/>
    <w:rsid w:val="00E9052F"/>
    <w:rsid w:val="00F167C6"/>
    <w:rsid w:val="00F75EF7"/>
    <w:rsid w:val="00FB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B0F4F"/>
  <w15:docId w15:val="{C3915564-9AD0-4D6D-9743-40E947268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A5A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0617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ri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815</Words>
  <Characters>4649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10</cp:revision>
  <dcterms:created xsi:type="dcterms:W3CDTF">2026-09-29T11:50:00Z</dcterms:created>
  <dcterms:modified xsi:type="dcterms:W3CDTF">2026-10-01T08:11:00Z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