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3A7CC1" w14:paraId="23A9C56B" w14:textId="77777777">
        <w:trPr>
          <w:trHeight w:val="20"/>
          <w:jc w:val="center"/>
        </w:trPr>
        <w:tc>
          <w:tcPr>
            <w:tcW w:w="1186" w:type="pct"/>
          </w:tcPr>
          <w:p w14:paraId="65CDD39B" w14:textId="77777777" w:rsidR="00CD1D57" w:rsidRPr="003A7CC1" w:rsidRDefault="003A2EF6">
            <w:pPr>
              <w:pStyle w:val="BodyText"/>
              <w:ind w:left="90"/>
              <w:jc w:val="left"/>
              <w:rPr>
                <w:rFonts w:ascii="Arial" w:hAnsi="Arial" w:cs="Arial"/>
                <w:bCs/>
                <w:sz w:val="20"/>
                <w:szCs w:val="20"/>
                <w:lang w:val="en-GB" w:eastAsia="en-US"/>
              </w:rPr>
            </w:pPr>
            <w:r w:rsidRPr="003A7CC1">
              <w:rPr>
                <w:rFonts w:ascii="Arial" w:hAnsi="Arial" w:cs="Arial"/>
                <w:bCs/>
                <w:sz w:val="20"/>
                <w:szCs w:val="20"/>
                <w:lang w:val="en-GB" w:eastAsia="en-US"/>
              </w:rPr>
              <w:t>Journal Name:</w:t>
            </w:r>
          </w:p>
        </w:tc>
        <w:tc>
          <w:tcPr>
            <w:tcW w:w="3814" w:type="pct"/>
          </w:tcPr>
          <w:p w14:paraId="243BC2B8" w14:textId="77777777" w:rsidR="00CD1D57" w:rsidRPr="003A7CC1" w:rsidRDefault="00CD1D57">
            <w:pPr>
              <w:rPr>
                <w:rFonts w:ascii="Arial" w:hAnsi="Arial" w:cs="Arial"/>
                <w:b/>
                <w:bCs/>
                <w:color w:val="0000FF"/>
                <w:sz w:val="20"/>
                <w:szCs w:val="20"/>
                <w:lang w:val="en-GB"/>
              </w:rPr>
            </w:pPr>
            <w:hyperlink r:id="rId7" w:history="1">
              <w:r w:rsidRPr="003A7CC1">
                <w:rPr>
                  <w:rFonts w:ascii="Arial" w:hAnsi="Arial" w:cs="Arial"/>
                  <w:color w:val="0000FF"/>
                  <w:sz w:val="20"/>
                  <w:szCs w:val="20"/>
                  <w:u w:val="single"/>
                </w:rPr>
                <w:t>Asian Journal of Economics, Finance and Management</w:t>
              </w:r>
            </w:hyperlink>
          </w:p>
        </w:tc>
      </w:tr>
      <w:tr w:rsidR="00CD1D57" w:rsidRPr="003A7CC1" w14:paraId="62995AFD" w14:textId="77777777">
        <w:trPr>
          <w:trHeight w:val="20"/>
          <w:jc w:val="center"/>
        </w:trPr>
        <w:tc>
          <w:tcPr>
            <w:tcW w:w="1186" w:type="pct"/>
          </w:tcPr>
          <w:p w14:paraId="430752AB" w14:textId="77777777" w:rsidR="00CD1D57" w:rsidRPr="003A7CC1" w:rsidRDefault="003A2EF6">
            <w:pPr>
              <w:pStyle w:val="BodyText"/>
              <w:ind w:left="90"/>
              <w:jc w:val="left"/>
              <w:rPr>
                <w:rFonts w:ascii="Arial" w:hAnsi="Arial" w:cs="Arial"/>
                <w:bCs/>
                <w:sz w:val="20"/>
                <w:szCs w:val="20"/>
                <w:lang w:val="en-GB" w:eastAsia="en-US"/>
              </w:rPr>
            </w:pPr>
            <w:r w:rsidRPr="003A7CC1">
              <w:rPr>
                <w:rFonts w:ascii="Arial" w:hAnsi="Arial" w:cs="Arial"/>
                <w:bCs/>
                <w:sz w:val="20"/>
                <w:szCs w:val="20"/>
                <w:lang w:val="en-GB" w:eastAsia="en-US"/>
              </w:rPr>
              <w:t>Manuscript Number:</w:t>
            </w:r>
          </w:p>
        </w:tc>
        <w:tc>
          <w:tcPr>
            <w:tcW w:w="3814" w:type="pct"/>
          </w:tcPr>
          <w:p w14:paraId="0AFB37D3" w14:textId="4BDFA4AC" w:rsidR="00CD1D57" w:rsidRPr="003A7CC1" w:rsidRDefault="006F03E8">
            <w:pPr>
              <w:pStyle w:val="NormalWeb"/>
              <w:spacing w:before="0" w:beforeAutospacing="0" w:after="0" w:afterAutospacing="0"/>
              <w:rPr>
                <w:rFonts w:ascii="Arial" w:hAnsi="Arial" w:cs="Arial"/>
                <w:b/>
                <w:bCs/>
                <w:sz w:val="20"/>
                <w:szCs w:val="20"/>
                <w:lang w:val="en-GB"/>
              </w:rPr>
            </w:pPr>
            <w:r w:rsidRPr="003A7CC1">
              <w:rPr>
                <w:rFonts w:ascii="Arial" w:hAnsi="Arial" w:cs="Arial"/>
                <w:b/>
                <w:bCs/>
                <w:sz w:val="20"/>
                <w:szCs w:val="20"/>
                <w:lang w:val="en-GB"/>
              </w:rPr>
              <w:t>Ms_AJEFM_2870</w:t>
            </w:r>
          </w:p>
        </w:tc>
      </w:tr>
      <w:tr w:rsidR="00CD1D57" w:rsidRPr="003A7CC1" w14:paraId="07C67AC3" w14:textId="77777777">
        <w:trPr>
          <w:trHeight w:val="20"/>
          <w:jc w:val="center"/>
        </w:trPr>
        <w:tc>
          <w:tcPr>
            <w:tcW w:w="1186" w:type="pct"/>
          </w:tcPr>
          <w:p w14:paraId="304484BC" w14:textId="77777777" w:rsidR="00CD1D57" w:rsidRPr="003A7CC1" w:rsidRDefault="003A2EF6">
            <w:pPr>
              <w:pStyle w:val="BodyText"/>
              <w:ind w:left="90"/>
              <w:jc w:val="left"/>
              <w:rPr>
                <w:rFonts w:ascii="Arial" w:hAnsi="Arial" w:cs="Arial"/>
                <w:bCs/>
                <w:sz w:val="20"/>
                <w:szCs w:val="20"/>
                <w:lang w:val="en-GB" w:eastAsia="en-US"/>
              </w:rPr>
            </w:pPr>
            <w:r w:rsidRPr="003A7CC1">
              <w:rPr>
                <w:rFonts w:ascii="Arial" w:hAnsi="Arial" w:cs="Arial"/>
                <w:bCs/>
                <w:sz w:val="20"/>
                <w:szCs w:val="20"/>
                <w:lang w:val="en-GB" w:eastAsia="en-US"/>
              </w:rPr>
              <w:t xml:space="preserve">Title of the Manuscript: </w:t>
            </w:r>
          </w:p>
        </w:tc>
        <w:tc>
          <w:tcPr>
            <w:tcW w:w="3814" w:type="pct"/>
          </w:tcPr>
          <w:p w14:paraId="4FA4FE8E" w14:textId="33DFB770" w:rsidR="00CD1D57" w:rsidRPr="003A7CC1" w:rsidRDefault="006F03E8">
            <w:pPr>
              <w:pStyle w:val="NormalWeb"/>
              <w:spacing w:before="0" w:beforeAutospacing="0" w:after="0" w:afterAutospacing="0"/>
              <w:rPr>
                <w:rFonts w:ascii="Arial" w:hAnsi="Arial" w:cs="Arial"/>
                <w:b/>
                <w:sz w:val="20"/>
                <w:szCs w:val="20"/>
                <w:lang w:val="en-GB"/>
              </w:rPr>
            </w:pPr>
            <w:r w:rsidRPr="003A7CC1">
              <w:rPr>
                <w:rFonts w:ascii="Arial" w:hAnsi="Arial" w:cs="Arial"/>
                <w:b/>
                <w:sz w:val="20"/>
                <w:szCs w:val="20"/>
                <w:lang w:val="en-GB"/>
              </w:rPr>
              <w:t>ECONOMETRIC MODELLING OF PUBLIC EXPENDITURE AND GROSS DOMESTIC PRODUCT IN EAST AFRICAN COUNTRIES</w:t>
            </w:r>
          </w:p>
        </w:tc>
      </w:tr>
      <w:tr w:rsidR="00CD1D57" w:rsidRPr="003A7CC1" w14:paraId="5724A6E3" w14:textId="77777777">
        <w:trPr>
          <w:trHeight w:val="20"/>
          <w:jc w:val="center"/>
        </w:trPr>
        <w:tc>
          <w:tcPr>
            <w:tcW w:w="1186" w:type="pct"/>
          </w:tcPr>
          <w:p w14:paraId="646030E7" w14:textId="77777777" w:rsidR="00CD1D57" w:rsidRPr="003A7CC1" w:rsidRDefault="003A2EF6">
            <w:pPr>
              <w:pStyle w:val="BodyText"/>
              <w:ind w:left="90"/>
              <w:jc w:val="left"/>
              <w:rPr>
                <w:rFonts w:ascii="Arial" w:hAnsi="Arial" w:cs="Arial"/>
                <w:bCs/>
                <w:sz w:val="20"/>
                <w:szCs w:val="20"/>
                <w:lang w:val="en-GB" w:eastAsia="en-US"/>
              </w:rPr>
            </w:pPr>
            <w:r w:rsidRPr="003A7CC1">
              <w:rPr>
                <w:rFonts w:ascii="Arial" w:hAnsi="Arial" w:cs="Arial"/>
                <w:bCs/>
                <w:sz w:val="20"/>
                <w:szCs w:val="20"/>
                <w:lang w:val="en-GB" w:eastAsia="en-US"/>
              </w:rPr>
              <w:t>Type of the Article</w:t>
            </w:r>
          </w:p>
        </w:tc>
        <w:tc>
          <w:tcPr>
            <w:tcW w:w="3814" w:type="pct"/>
          </w:tcPr>
          <w:p w14:paraId="2B9A3D0B" w14:textId="0F9BDE77" w:rsidR="00CD1D57" w:rsidRPr="003A7CC1" w:rsidRDefault="00EF7A3D">
            <w:pPr>
              <w:pStyle w:val="NormalWeb"/>
              <w:spacing w:before="0" w:beforeAutospacing="0" w:after="0" w:afterAutospacing="0"/>
              <w:rPr>
                <w:rFonts w:ascii="Arial" w:hAnsi="Arial" w:cs="Arial"/>
                <w:b/>
                <w:sz w:val="20"/>
                <w:szCs w:val="20"/>
                <w:lang w:val="en-GB"/>
              </w:rPr>
            </w:pPr>
            <w:r w:rsidRPr="003A7CC1">
              <w:rPr>
                <w:rFonts w:ascii="Arial" w:hAnsi="Arial" w:cs="Arial"/>
                <w:b/>
                <w:sz w:val="20"/>
                <w:szCs w:val="20"/>
                <w:lang w:val="en-GB"/>
              </w:rPr>
              <w:t xml:space="preserve">Research article / Short Communication/ Case Report / Case Study </w:t>
            </w:r>
          </w:p>
        </w:tc>
      </w:tr>
    </w:tbl>
    <w:p w14:paraId="47921A13" w14:textId="77777777" w:rsidR="00CD1D57" w:rsidRPr="003A7CC1" w:rsidRDefault="00CD1D57">
      <w:pPr>
        <w:jc w:val="both"/>
        <w:rPr>
          <w:rFonts w:ascii="Arial" w:eastAsia="MS Mincho" w:hAnsi="Arial" w:cs="Arial"/>
          <w:sz w:val="20"/>
          <w:szCs w:val="20"/>
          <w:lang w:val="en-GB" w:eastAsia="x-none"/>
        </w:rPr>
      </w:pPr>
    </w:p>
    <w:p w14:paraId="4AFF13F5" w14:textId="77777777" w:rsidR="00CD1D57" w:rsidRPr="003A7CC1" w:rsidRDefault="003A2EF6">
      <w:pPr>
        <w:jc w:val="both"/>
        <w:rPr>
          <w:rFonts w:ascii="Arial" w:eastAsia="MS Mincho" w:hAnsi="Arial" w:cs="Arial"/>
          <w:b/>
          <w:sz w:val="20"/>
          <w:szCs w:val="20"/>
          <w:u w:val="single"/>
          <w:lang w:val="en-GB" w:eastAsia="x-none"/>
        </w:rPr>
      </w:pPr>
      <w:r w:rsidRPr="003A7CC1">
        <w:rPr>
          <w:rFonts w:ascii="Arial" w:eastAsia="MS Mincho" w:hAnsi="Arial" w:cs="Arial"/>
          <w:b/>
          <w:sz w:val="20"/>
          <w:szCs w:val="20"/>
          <w:highlight w:val="yellow"/>
          <w:u w:val="single"/>
          <w:lang w:val="en-GB" w:eastAsia="x-none"/>
        </w:rPr>
        <w:t>PART 1 (Importance of the manuscript)</w:t>
      </w:r>
      <w:r w:rsidRPr="003A7CC1">
        <w:rPr>
          <w:rFonts w:ascii="Arial" w:eastAsia="MS Mincho" w:hAnsi="Arial" w:cs="Arial"/>
          <w:b/>
          <w:sz w:val="20"/>
          <w:szCs w:val="20"/>
          <w:u w:val="single"/>
          <w:lang w:val="en-GB" w:eastAsia="x-none"/>
        </w:rPr>
        <w:t xml:space="preserve"> </w:t>
      </w:r>
    </w:p>
    <w:p w14:paraId="36AD7BAA" w14:textId="77777777" w:rsidR="00CD1D57" w:rsidRPr="003A7CC1"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3A7CC1" w14:paraId="1928BC26" w14:textId="77777777">
        <w:trPr>
          <w:trHeight w:val="20"/>
          <w:jc w:val="center"/>
        </w:trPr>
        <w:tc>
          <w:tcPr>
            <w:tcW w:w="1666" w:type="pct"/>
            <w:noWrap/>
          </w:tcPr>
          <w:p w14:paraId="386E048C" w14:textId="77777777" w:rsidR="00CD1D57" w:rsidRPr="003A7CC1"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3A7CC1" w:rsidRDefault="003A2EF6">
            <w:pPr>
              <w:keepNext/>
              <w:outlineLvl w:val="1"/>
              <w:rPr>
                <w:rFonts w:ascii="Arial" w:eastAsia="MS Mincho" w:hAnsi="Arial" w:cs="Arial"/>
                <w:b/>
                <w:bCs/>
                <w:sz w:val="20"/>
                <w:szCs w:val="20"/>
                <w:lang w:val="en-GB"/>
              </w:rPr>
            </w:pPr>
            <w:r w:rsidRPr="003A7CC1">
              <w:rPr>
                <w:rFonts w:ascii="Arial" w:eastAsia="MS Mincho" w:hAnsi="Arial" w:cs="Arial"/>
                <w:b/>
                <w:bCs/>
                <w:sz w:val="20"/>
                <w:szCs w:val="20"/>
                <w:lang w:val="en-GB"/>
              </w:rPr>
              <w:t>Comments of the Reviewers</w:t>
            </w:r>
          </w:p>
        </w:tc>
        <w:tc>
          <w:tcPr>
            <w:tcW w:w="1667" w:type="pct"/>
          </w:tcPr>
          <w:p w14:paraId="7C6D4D28" w14:textId="77777777" w:rsidR="00CD1D57" w:rsidRPr="003A7CC1" w:rsidRDefault="003A2EF6">
            <w:pPr>
              <w:spacing w:after="160" w:line="256" w:lineRule="auto"/>
              <w:rPr>
                <w:rFonts w:ascii="Arial" w:eastAsia="Calibri" w:hAnsi="Arial" w:cs="Arial"/>
                <w:kern w:val="2"/>
                <w:sz w:val="20"/>
                <w:szCs w:val="20"/>
                <w:lang w:val="en-GB"/>
              </w:rPr>
            </w:pPr>
            <w:r w:rsidRPr="003A7CC1">
              <w:rPr>
                <w:rFonts w:ascii="Arial" w:eastAsia="Calibri" w:hAnsi="Arial" w:cs="Arial"/>
                <w:b/>
                <w:kern w:val="2"/>
                <w:sz w:val="20"/>
                <w:szCs w:val="20"/>
                <w:lang w:val="en-GB"/>
              </w:rPr>
              <w:t>Author’s Feedback</w:t>
            </w:r>
            <w:r w:rsidRPr="003A7CC1">
              <w:rPr>
                <w:rFonts w:ascii="Arial" w:eastAsia="Calibri" w:hAnsi="Arial" w:cs="Arial"/>
                <w:kern w:val="2"/>
                <w:sz w:val="20"/>
                <w:szCs w:val="20"/>
                <w:lang w:val="en-GB"/>
              </w:rPr>
              <w:t xml:space="preserve"> </w:t>
            </w:r>
          </w:p>
          <w:p w14:paraId="0835F5F0"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158138CF" w14:textId="77777777">
        <w:trPr>
          <w:trHeight w:val="20"/>
          <w:jc w:val="center"/>
        </w:trPr>
        <w:tc>
          <w:tcPr>
            <w:tcW w:w="1666" w:type="pct"/>
            <w:noWrap/>
            <w:hideMark/>
          </w:tcPr>
          <w:p w14:paraId="4AC6CDFA" w14:textId="77777777" w:rsidR="00CD1D57" w:rsidRPr="003A7CC1" w:rsidRDefault="003A2EF6">
            <w:pPr>
              <w:rPr>
                <w:rFonts w:ascii="Arial" w:hAnsi="Arial" w:cs="Arial"/>
                <w:bCs/>
                <w:sz w:val="20"/>
                <w:szCs w:val="20"/>
                <w:lang w:val="en-GB"/>
              </w:rPr>
            </w:pPr>
            <w:r w:rsidRPr="003A7CC1">
              <w:rPr>
                <w:rFonts w:ascii="Arial" w:hAnsi="Arial" w:cs="Arial"/>
                <w:b/>
                <w:bCs/>
                <w:sz w:val="20"/>
                <w:szCs w:val="20"/>
                <w:lang w:val="en-GB"/>
              </w:rPr>
              <w:t>Please write a few sentences regarding the importance of this manuscript for the scientific community.</w:t>
            </w:r>
            <w:r w:rsidRPr="003A7CC1">
              <w:rPr>
                <w:rFonts w:ascii="Arial" w:hAnsi="Arial" w:cs="Arial"/>
                <w:bCs/>
                <w:sz w:val="20"/>
                <w:szCs w:val="20"/>
                <w:lang w:val="en-GB"/>
              </w:rPr>
              <w:t xml:space="preserve"> A minimum of 3-4 sentences may </w:t>
            </w:r>
          </w:p>
          <w:p w14:paraId="47D8D74C" w14:textId="77777777" w:rsidR="00CD1D57" w:rsidRPr="003A7CC1" w:rsidRDefault="003A2EF6">
            <w:pPr>
              <w:rPr>
                <w:rFonts w:ascii="Arial" w:eastAsia="MS Mincho" w:hAnsi="Arial" w:cs="Arial"/>
                <w:bCs/>
                <w:sz w:val="20"/>
                <w:szCs w:val="20"/>
                <w:lang w:val="en-GB"/>
              </w:rPr>
            </w:pPr>
            <w:r w:rsidRPr="003A7CC1">
              <w:rPr>
                <w:rFonts w:ascii="Arial" w:hAnsi="Arial" w:cs="Arial"/>
                <w:bCs/>
                <w:sz w:val="20"/>
                <w:szCs w:val="20"/>
                <w:lang w:val="en-GB"/>
              </w:rPr>
              <w:t>be required for this part.</w:t>
            </w:r>
          </w:p>
        </w:tc>
        <w:tc>
          <w:tcPr>
            <w:tcW w:w="1667" w:type="pct"/>
          </w:tcPr>
          <w:p w14:paraId="64C85287" w14:textId="79BCFFC2" w:rsidR="00CD1D57" w:rsidRPr="003A7CC1" w:rsidRDefault="001E3F25">
            <w:pPr>
              <w:contextualSpacing/>
              <w:rPr>
                <w:rFonts w:ascii="Arial" w:hAnsi="Arial" w:cs="Arial"/>
                <w:b/>
                <w:bCs/>
                <w:sz w:val="20"/>
                <w:szCs w:val="20"/>
                <w:lang w:val="en-GB"/>
              </w:rPr>
            </w:pPr>
            <w:r w:rsidRPr="003A7CC1">
              <w:rPr>
                <w:rFonts w:ascii="Arial" w:hAnsi="Arial" w:cs="Arial"/>
                <w:sz w:val="20"/>
                <w:szCs w:val="20"/>
              </w:rPr>
              <w:t>This manuscript is important to the scientific community because it provides empirical evidence on the relationship between public expenditure and economic growth in East African countries. By using panel data from five countries over the period 2005–2024 and applying the fixed-effects model, the study contributes to the existing literature on public expenditure and economic development. The findings provide useful insights for policymakers regarding the efficiency and allocation of government expenditure, particularly in developing economies. The study also highlights the importance of domestic revenue mobilization and effective coordination of donor support</w:t>
            </w:r>
            <w:r w:rsidRPr="003A7CC1">
              <w:rPr>
                <w:rFonts w:ascii="Arial" w:hAnsi="Arial" w:cs="Arial"/>
                <w:b/>
                <w:bCs/>
                <w:sz w:val="20"/>
                <w:szCs w:val="20"/>
              </w:rPr>
              <w:t xml:space="preserve"> in promoting sustainable economic growth.</w:t>
            </w:r>
          </w:p>
        </w:tc>
        <w:tc>
          <w:tcPr>
            <w:tcW w:w="1667" w:type="pct"/>
          </w:tcPr>
          <w:p w14:paraId="7412EFAA" w14:textId="77777777" w:rsidR="00CD1D57" w:rsidRPr="003A7CC1" w:rsidRDefault="00CD1D57">
            <w:pPr>
              <w:keepNext/>
              <w:outlineLvl w:val="1"/>
              <w:rPr>
                <w:rFonts w:ascii="Arial" w:eastAsia="MS Mincho" w:hAnsi="Arial" w:cs="Arial"/>
                <w:bCs/>
                <w:sz w:val="20"/>
                <w:szCs w:val="20"/>
                <w:lang w:val="en-GB"/>
              </w:rPr>
            </w:pPr>
          </w:p>
        </w:tc>
      </w:tr>
    </w:tbl>
    <w:p w14:paraId="07BE132E" w14:textId="77777777" w:rsidR="00CD1D57" w:rsidRPr="003A7CC1" w:rsidRDefault="00CD1D57">
      <w:pPr>
        <w:rPr>
          <w:rFonts w:ascii="Arial" w:hAnsi="Arial" w:cs="Arial"/>
          <w:sz w:val="20"/>
          <w:szCs w:val="20"/>
          <w:lang w:val="en-GB"/>
        </w:rPr>
      </w:pPr>
    </w:p>
    <w:p w14:paraId="21F279A5" w14:textId="77777777" w:rsidR="00CD1D57" w:rsidRPr="003A7CC1" w:rsidRDefault="003A2EF6">
      <w:pPr>
        <w:keepNext/>
        <w:outlineLvl w:val="1"/>
        <w:rPr>
          <w:rFonts w:ascii="Arial" w:eastAsia="MS Mincho" w:hAnsi="Arial" w:cs="Arial"/>
          <w:b/>
          <w:bCs/>
          <w:sz w:val="20"/>
          <w:szCs w:val="20"/>
          <w:highlight w:val="yellow"/>
          <w:u w:val="single"/>
          <w:lang w:val="en-GB"/>
        </w:rPr>
      </w:pPr>
      <w:r w:rsidRPr="003A7CC1">
        <w:rPr>
          <w:rFonts w:ascii="Arial" w:eastAsia="MS Mincho" w:hAnsi="Arial" w:cs="Arial"/>
          <w:b/>
          <w:bCs/>
          <w:sz w:val="20"/>
          <w:szCs w:val="20"/>
          <w:highlight w:val="yellow"/>
          <w:u w:val="single"/>
          <w:lang w:val="en-GB"/>
        </w:rPr>
        <w:t>PART 2.1 (Objective Evaluation)</w:t>
      </w:r>
    </w:p>
    <w:p w14:paraId="6E316FAD" w14:textId="77777777" w:rsidR="00CD1D57" w:rsidRPr="003A7CC1"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3A7CC1" w14:paraId="039CE722" w14:textId="77777777">
        <w:trPr>
          <w:trHeight w:val="20"/>
          <w:jc w:val="center"/>
        </w:trPr>
        <w:tc>
          <w:tcPr>
            <w:tcW w:w="1666" w:type="pct"/>
            <w:noWrap/>
          </w:tcPr>
          <w:p w14:paraId="79963DA6" w14:textId="77777777" w:rsidR="00CD1D57" w:rsidRPr="003A7CC1"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3A7CC1" w:rsidRDefault="003A2EF6">
            <w:pPr>
              <w:keepNext/>
              <w:outlineLvl w:val="1"/>
              <w:rPr>
                <w:rFonts w:ascii="Arial" w:eastAsia="MS Mincho" w:hAnsi="Arial" w:cs="Arial"/>
                <w:b/>
                <w:bCs/>
                <w:sz w:val="20"/>
                <w:szCs w:val="20"/>
                <w:lang w:val="en-GB"/>
              </w:rPr>
            </w:pPr>
            <w:r w:rsidRPr="003A7CC1">
              <w:rPr>
                <w:rFonts w:ascii="Arial" w:eastAsia="MS Mincho" w:hAnsi="Arial" w:cs="Arial"/>
                <w:b/>
                <w:bCs/>
                <w:sz w:val="20"/>
                <w:szCs w:val="20"/>
                <w:lang w:val="en-GB"/>
              </w:rPr>
              <w:t>Rating of the Reviewers</w:t>
            </w:r>
          </w:p>
        </w:tc>
        <w:tc>
          <w:tcPr>
            <w:tcW w:w="1667" w:type="pct"/>
            <w:hideMark/>
          </w:tcPr>
          <w:p w14:paraId="7BFF1386" w14:textId="6D538AF3" w:rsidR="00CD1D57" w:rsidRPr="003A7CC1" w:rsidRDefault="003A2EF6">
            <w:pPr>
              <w:spacing w:after="160" w:line="256" w:lineRule="auto"/>
              <w:rPr>
                <w:rFonts w:ascii="Arial" w:hAnsi="Arial" w:cs="Arial"/>
                <w:b/>
                <w:sz w:val="20"/>
                <w:szCs w:val="20"/>
                <w:lang w:val="en-GB"/>
              </w:rPr>
            </w:pPr>
            <w:r w:rsidRPr="003A7CC1">
              <w:rPr>
                <w:rFonts w:ascii="Arial" w:eastAsia="Calibri" w:hAnsi="Arial" w:cs="Arial"/>
                <w:b/>
                <w:kern w:val="2"/>
                <w:sz w:val="20"/>
                <w:szCs w:val="20"/>
                <w:lang w:val="en-GB"/>
              </w:rPr>
              <w:t>Author’s Feedback</w:t>
            </w:r>
            <w:r w:rsidRPr="003A7CC1">
              <w:rPr>
                <w:rFonts w:ascii="Arial" w:eastAsia="Calibri" w:hAnsi="Arial" w:cs="Arial"/>
                <w:kern w:val="2"/>
                <w:sz w:val="20"/>
                <w:szCs w:val="20"/>
                <w:lang w:val="en-GB"/>
              </w:rPr>
              <w:t xml:space="preserve"> </w:t>
            </w:r>
            <w:r w:rsidR="00991F13" w:rsidRPr="003A7CC1">
              <w:rPr>
                <w:rFonts w:ascii="Arial" w:hAnsi="Arial" w:cs="Arial"/>
                <w:b/>
                <w:kern w:val="2"/>
                <w:sz w:val="20"/>
                <w:szCs w:val="20"/>
                <w:highlight w:val="yellow"/>
                <w:lang w:val="en-GB"/>
              </w:rPr>
              <w:t>(</w:t>
            </w:r>
            <w:r w:rsidR="00991F13" w:rsidRPr="003A7CC1">
              <w:rPr>
                <w:rFonts w:ascii="Arial" w:hAnsi="Arial" w:cs="Arial"/>
                <w:bCs/>
                <w:kern w:val="2"/>
                <w:sz w:val="20"/>
                <w:szCs w:val="20"/>
                <w:highlight w:val="yellow"/>
                <w:lang w:val="en-GB"/>
              </w:rPr>
              <w:t>Revision of the Manuscript and Feedback of Authors are mandatory for Rating of 2 and 1)</w:t>
            </w:r>
          </w:p>
        </w:tc>
      </w:tr>
      <w:tr w:rsidR="00CD1D57" w:rsidRPr="003A7CC1" w14:paraId="6A91DC58" w14:textId="77777777">
        <w:trPr>
          <w:trHeight w:val="20"/>
          <w:jc w:val="center"/>
        </w:trPr>
        <w:tc>
          <w:tcPr>
            <w:tcW w:w="1666" w:type="pct"/>
            <w:noWrap/>
            <w:hideMark/>
          </w:tcPr>
          <w:p w14:paraId="355BA2BF" w14:textId="77777777" w:rsidR="00CD1D57" w:rsidRPr="003A7CC1" w:rsidRDefault="003A2EF6">
            <w:pPr>
              <w:rPr>
                <w:rFonts w:ascii="Arial" w:hAnsi="Arial" w:cs="Arial"/>
                <w:b/>
                <w:bCs/>
                <w:sz w:val="20"/>
                <w:szCs w:val="20"/>
                <w:lang w:val="en-GB"/>
              </w:rPr>
            </w:pPr>
            <w:r w:rsidRPr="003A7CC1">
              <w:rPr>
                <w:rFonts w:ascii="Arial" w:hAnsi="Arial" w:cs="Arial"/>
                <w:b/>
                <w:bCs/>
                <w:sz w:val="20"/>
                <w:szCs w:val="20"/>
                <w:lang w:val="en-GB"/>
              </w:rPr>
              <w:t xml:space="preserve">1. Is the title clear and appropriate for the study? </w:t>
            </w:r>
          </w:p>
          <w:p w14:paraId="177F5759"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0B46C2A2" w14:textId="77777777" w:rsidR="00CD1D57" w:rsidRPr="003A7CC1" w:rsidRDefault="003A2EF6">
            <w:pPr>
              <w:rPr>
                <w:rFonts w:ascii="Arial" w:hAnsi="Arial" w:cs="Arial"/>
                <w:sz w:val="20"/>
                <w:szCs w:val="20"/>
                <w:u w:val="single"/>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7E55B17B"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4</w:t>
            </w:r>
          </w:p>
        </w:tc>
        <w:tc>
          <w:tcPr>
            <w:tcW w:w="1667" w:type="pct"/>
          </w:tcPr>
          <w:p w14:paraId="4AE266E2"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28549AF7" w14:textId="77777777">
        <w:trPr>
          <w:trHeight w:val="20"/>
          <w:jc w:val="center"/>
        </w:trPr>
        <w:tc>
          <w:tcPr>
            <w:tcW w:w="1666" w:type="pct"/>
            <w:noWrap/>
            <w:hideMark/>
          </w:tcPr>
          <w:p w14:paraId="78BEF98D" w14:textId="77777777" w:rsidR="00CD1D57" w:rsidRPr="003A7CC1" w:rsidRDefault="003A2EF6">
            <w:pPr>
              <w:keepNext/>
              <w:outlineLvl w:val="1"/>
              <w:rPr>
                <w:rFonts w:ascii="Arial" w:eastAsia="MS Mincho" w:hAnsi="Arial" w:cs="Arial"/>
                <w:b/>
                <w:bCs/>
                <w:sz w:val="20"/>
                <w:szCs w:val="20"/>
                <w:lang w:val="en-GB"/>
              </w:rPr>
            </w:pPr>
            <w:r w:rsidRPr="003A7CC1">
              <w:rPr>
                <w:rFonts w:ascii="Arial" w:eastAsia="MS Mincho" w:hAnsi="Arial" w:cs="Arial"/>
                <w:b/>
                <w:bCs/>
                <w:sz w:val="20"/>
                <w:szCs w:val="20"/>
                <w:lang w:val="en-GB"/>
              </w:rPr>
              <w:t xml:space="preserve">2. Is the abstract of the article comprehensive? </w:t>
            </w:r>
          </w:p>
          <w:p w14:paraId="51789167"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196F0DF0"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3886C0FB"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5</w:t>
            </w:r>
          </w:p>
        </w:tc>
        <w:tc>
          <w:tcPr>
            <w:tcW w:w="1667" w:type="pct"/>
          </w:tcPr>
          <w:p w14:paraId="5DEB5624"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372A2922" w14:textId="77777777">
        <w:trPr>
          <w:trHeight w:val="20"/>
          <w:jc w:val="center"/>
        </w:trPr>
        <w:tc>
          <w:tcPr>
            <w:tcW w:w="1666" w:type="pct"/>
            <w:noWrap/>
            <w:hideMark/>
          </w:tcPr>
          <w:p w14:paraId="50C9C12F" w14:textId="77777777" w:rsidR="00CD1D57" w:rsidRPr="003A7CC1" w:rsidRDefault="003A2EF6">
            <w:pPr>
              <w:keepNext/>
              <w:outlineLvl w:val="1"/>
              <w:rPr>
                <w:rFonts w:ascii="Arial" w:eastAsia="MS Mincho" w:hAnsi="Arial" w:cs="Arial"/>
                <w:b/>
                <w:bCs/>
                <w:sz w:val="20"/>
                <w:szCs w:val="20"/>
                <w:lang w:val="en-GB" w:eastAsia="x-none"/>
              </w:rPr>
            </w:pPr>
            <w:r w:rsidRPr="003A7CC1">
              <w:rPr>
                <w:rFonts w:ascii="Arial" w:eastAsia="MS Mincho" w:hAnsi="Arial" w:cs="Arial"/>
                <w:b/>
                <w:bCs/>
                <w:sz w:val="20"/>
                <w:szCs w:val="20"/>
                <w:lang w:val="en-GB" w:eastAsia="x-none"/>
              </w:rPr>
              <w:t>3. Are the keywords appropriate and useful?</w:t>
            </w:r>
          </w:p>
          <w:p w14:paraId="6704FE8A"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45A5E580" w14:textId="77777777" w:rsidR="00CD1D57" w:rsidRPr="003A7CC1" w:rsidRDefault="003A2EF6">
            <w:pPr>
              <w:rPr>
                <w:rFonts w:ascii="Arial" w:hAnsi="Arial" w:cs="Arial"/>
                <w:sz w:val="20"/>
                <w:szCs w:val="20"/>
                <w:lang w:val="en-GB" w:eastAsia="x-none"/>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24A63C6B"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4</w:t>
            </w:r>
          </w:p>
        </w:tc>
        <w:tc>
          <w:tcPr>
            <w:tcW w:w="1667" w:type="pct"/>
          </w:tcPr>
          <w:p w14:paraId="3A38FC0C"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636B8C89" w14:textId="77777777">
        <w:trPr>
          <w:trHeight w:val="20"/>
          <w:jc w:val="center"/>
        </w:trPr>
        <w:tc>
          <w:tcPr>
            <w:tcW w:w="1666" w:type="pct"/>
            <w:noWrap/>
            <w:hideMark/>
          </w:tcPr>
          <w:p w14:paraId="6778CFD8" w14:textId="77777777" w:rsidR="00CD1D57" w:rsidRPr="003A7CC1" w:rsidRDefault="003A2EF6">
            <w:pPr>
              <w:keepNext/>
              <w:outlineLvl w:val="1"/>
              <w:rPr>
                <w:rFonts w:ascii="Arial" w:eastAsia="MS Mincho" w:hAnsi="Arial" w:cs="Arial"/>
                <w:b/>
                <w:bCs/>
                <w:sz w:val="20"/>
                <w:szCs w:val="20"/>
                <w:lang w:val="en-GB" w:eastAsia="x-none"/>
              </w:rPr>
            </w:pPr>
            <w:r w:rsidRPr="003A7CC1">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162F2610" w14:textId="77777777" w:rsidR="00CD1D57" w:rsidRPr="003A7CC1" w:rsidRDefault="003A2EF6">
            <w:pPr>
              <w:rPr>
                <w:rFonts w:ascii="Arial" w:hAnsi="Arial" w:cs="Arial"/>
                <w:sz w:val="20"/>
                <w:szCs w:val="20"/>
                <w:lang w:val="en-GB" w:eastAsia="x-none"/>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1868A98B"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3</w:t>
            </w:r>
          </w:p>
        </w:tc>
        <w:tc>
          <w:tcPr>
            <w:tcW w:w="1667" w:type="pct"/>
          </w:tcPr>
          <w:p w14:paraId="459E428A"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77B7DF56" w14:textId="77777777">
        <w:trPr>
          <w:trHeight w:val="20"/>
          <w:jc w:val="center"/>
        </w:trPr>
        <w:tc>
          <w:tcPr>
            <w:tcW w:w="1666" w:type="pct"/>
            <w:noWrap/>
            <w:hideMark/>
          </w:tcPr>
          <w:p w14:paraId="2FFB4CE5" w14:textId="77777777" w:rsidR="00CD1D57" w:rsidRPr="003A7CC1" w:rsidRDefault="003A2EF6">
            <w:pPr>
              <w:keepNext/>
              <w:outlineLvl w:val="1"/>
              <w:rPr>
                <w:rFonts w:ascii="Arial" w:eastAsia="MS Mincho" w:hAnsi="Arial" w:cs="Arial"/>
                <w:b/>
                <w:bCs/>
                <w:sz w:val="20"/>
                <w:szCs w:val="20"/>
                <w:lang w:val="en-GB" w:eastAsia="x-none"/>
              </w:rPr>
            </w:pPr>
            <w:r w:rsidRPr="003A7CC1">
              <w:rPr>
                <w:rFonts w:ascii="Arial" w:eastAsia="MS Mincho" w:hAnsi="Arial" w:cs="Arial"/>
                <w:b/>
                <w:bCs/>
                <w:sz w:val="20"/>
                <w:szCs w:val="20"/>
                <w:lang w:val="en-GB" w:eastAsia="x-none"/>
              </w:rPr>
              <w:t>5. Are the research objectives/hypotheses clearly stated?</w:t>
            </w:r>
          </w:p>
          <w:p w14:paraId="56C1C0F6"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62147A0D" w14:textId="77777777" w:rsidR="00CD1D57" w:rsidRPr="003A7CC1" w:rsidRDefault="003A2EF6">
            <w:pPr>
              <w:rPr>
                <w:rFonts w:ascii="Arial" w:hAnsi="Arial" w:cs="Arial"/>
                <w:sz w:val="20"/>
                <w:szCs w:val="20"/>
                <w:lang w:val="en-GB" w:eastAsia="x-none"/>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023CF6B7"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5</w:t>
            </w:r>
          </w:p>
        </w:tc>
        <w:tc>
          <w:tcPr>
            <w:tcW w:w="1667" w:type="pct"/>
          </w:tcPr>
          <w:p w14:paraId="4BE6FE55"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662C32FD" w14:textId="77777777">
        <w:trPr>
          <w:trHeight w:val="20"/>
          <w:jc w:val="center"/>
        </w:trPr>
        <w:tc>
          <w:tcPr>
            <w:tcW w:w="1666" w:type="pct"/>
            <w:noWrap/>
            <w:hideMark/>
          </w:tcPr>
          <w:p w14:paraId="63FFEBFD" w14:textId="77777777" w:rsidR="00CD1D57" w:rsidRPr="003A7CC1" w:rsidRDefault="003A2EF6">
            <w:pPr>
              <w:keepNext/>
              <w:outlineLvl w:val="1"/>
              <w:rPr>
                <w:rFonts w:ascii="Arial" w:eastAsia="MS Mincho" w:hAnsi="Arial" w:cs="Arial"/>
                <w:b/>
                <w:bCs/>
                <w:sz w:val="20"/>
                <w:szCs w:val="20"/>
                <w:lang w:val="en-GB" w:eastAsia="x-none"/>
              </w:rPr>
            </w:pPr>
            <w:r w:rsidRPr="003A7CC1">
              <w:rPr>
                <w:rFonts w:ascii="Arial" w:eastAsia="MS Mincho" w:hAnsi="Arial" w:cs="Arial"/>
                <w:b/>
                <w:bCs/>
                <w:sz w:val="20"/>
                <w:szCs w:val="20"/>
                <w:lang w:val="en-GB" w:eastAsia="x-none"/>
              </w:rPr>
              <w:t>6. Is the literature review relevant and up to date?</w:t>
            </w:r>
          </w:p>
          <w:p w14:paraId="6C0D2B97"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504E2229" w14:textId="77777777" w:rsidR="00CD1D57" w:rsidRPr="003A7CC1" w:rsidRDefault="003A2EF6">
            <w:pPr>
              <w:rPr>
                <w:rFonts w:ascii="Arial" w:hAnsi="Arial" w:cs="Arial"/>
                <w:sz w:val="20"/>
                <w:szCs w:val="20"/>
                <w:lang w:val="en-GB" w:eastAsia="x-none"/>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77D18D50"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4</w:t>
            </w:r>
          </w:p>
        </w:tc>
        <w:tc>
          <w:tcPr>
            <w:tcW w:w="1667" w:type="pct"/>
          </w:tcPr>
          <w:p w14:paraId="5F01E146"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19B0B22F" w14:textId="77777777">
        <w:trPr>
          <w:trHeight w:val="20"/>
          <w:jc w:val="center"/>
        </w:trPr>
        <w:tc>
          <w:tcPr>
            <w:tcW w:w="1666" w:type="pct"/>
            <w:noWrap/>
            <w:hideMark/>
          </w:tcPr>
          <w:p w14:paraId="48ACF7B7" w14:textId="77777777" w:rsidR="00CD1D57" w:rsidRPr="003A7CC1" w:rsidRDefault="003A2EF6">
            <w:pPr>
              <w:keepNext/>
              <w:outlineLvl w:val="1"/>
              <w:rPr>
                <w:rFonts w:ascii="Arial" w:eastAsia="MS Mincho" w:hAnsi="Arial" w:cs="Arial"/>
                <w:b/>
                <w:bCs/>
                <w:sz w:val="20"/>
                <w:szCs w:val="20"/>
                <w:lang w:val="en-GB" w:eastAsia="x-none"/>
              </w:rPr>
            </w:pPr>
            <w:r w:rsidRPr="003A7CC1">
              <w:rPr>
                <w:rFonts w:ascii="Arial" w:eastAsia="MS Mincho" w:hAnsi="Arial" w:cs="Arial"/>
                <w:b/>
                <w:bCs/>
                <w:sz w:val="20"/>
                <w:szCs w:val="20"/>
                <w:lang w:val="en-GB" w:eastAsia="x-none"/>
              </w:rPr>
              <w:t>7. Is the research methodology appropriate for the study?</w:t>
            </w:r>
          </w:p>
          <w:p w14:paraId="2EA7FF39"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7DF6FC14"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3D27372B"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4</w:t>
            </w:r>
          </w:p>
        </w:tc>
        <w:tc>
          <w:tcPr>
            <w:tcW w:w="1667" w:type="pct"/>
          </w:tcPr>
          <w:p w14:paraId="12BA8C9A"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60EE9C38" w14:textId="77777777">
        <w:trPr>
          <w:trHeight w:val="20"/>
          <w:jc w:val="center"/>
        </w:trPr>
        <w:tc>
          <w:tcPr>
            <w:tcW w:w="1666" w:type="pct"/>
            <w:noWrap/>
            <w:hideMark/>
          </w:tcPr>
          <w:p w14:paraId="2AB07E6E" w14:textId="77777777" w:rsidR="00CD1D57" w:rsidRPr="003A7CC1" w:rsidRDefault="003A2EF6">
            <w:pPr>
              <w:keepNext/>
              <w:outlineLvl w:val="1"/>
              <w:rPr>
                <w:rFonts w:ascii="Arial" w:eastAsia="MS Mincho" w:hAnsi="Arial" w:cs="Arial"/>
                <w:b/>
                <w:bCs/>
                <w:sz w:val="20"/>
                <w:szCs w:val="20"/>
                <w:lang w:val="en-GB" w:eastAsia="x-none"/>
              </w:rPr>
            </w:pPr>
            <w:r w:rsidRPr="003A7CC1">
              <w:rPr>
                <w:rFonts w:ascii="Arial" w:eastAsia="MS Mincho" w:hAnsi="Arial" w:cs="Arial"/>
                <w:b/>
                <w:bCs/>
                <w:sz w:val="20"/>
                <w:szCs w:val="20"/>
                <w:lang w:val="en-GB" w:eastAsia="x-none"/>
              </w:rPr>
              <w:t>8. Were ethical issues properly addressed (if applicable)?</w:t>
            </w:r>
          </w:p>
          <w:p w14:paraId="4FEF1521"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220A84A8" w14:textId="77777777" w:rsidR="00CD1D57" w:rsidRPr="003A7CC1" w:rsidRDefault="003A2EF6">
            <w:pPr>
              <w:rPr>
                <w:rFonts w:ascii="Arial" w:hAnsi="Arial" w:cs="Arial"/>
                <w:sz w:val="20"/>
                <w:szCs w:val="20"/>
                <w:lang w:val="en-GB" w:eastAsia="x-none"/>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247C35D4"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4</w:t>
            </w:r>
          </w:p>
        </w:tc>
        <w:tc>
          <w:tcPr>
            <w:tcW w:w="1667" w:type="pct"/>
          </w:tcPr>
          <w:p w14:paraId="14000C90"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08F75773" w14:textId="77777777">
        <w:trPr>
          <w:trHeight w:val="20"/>
          <w:jc w:val="center"/>
        </w:trPr>
        <w:tc>
          <w:tcPr>
            <w:tcW w:w="1666" w:type="pct"/>
            <w:noWrap/>
            <w:hideMark/>
          </w:tcPr>
          <w:p w14:paraId="3CEBFB1E"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t xml:space="preserve">9. Are the results presented clearly? </w:t>
            </w:r>
          </w:p>
          <w:p w14:paraId="440D8185"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552E9A11" w14:textId="77777777" w:rsidR="00CD1D57" w:rsidRPr="003A7CC1" w:rsidRDefault="003A2EF6">
            <w:pPr>
              <w:rPr>
                <w:rFonts w:ascii="Arial" w:hAnsi="Arial" w:cs="Arial"/>
                <w:bCs/>
                <w:sz w:val="20"/>
                <w:szCs w:val="20"/>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4C29CB40"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4</w:t>
            </w:r>
          </w:p>
        </w:tc>
        <w:tc>
          <w:tcPr>
            <w:tcW w:w="1667" w:type="pct"/>
          </w:tcPr>
          <w:p w14:paraId="67858976"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19CB0BFE" w14:textId="77777777">
        <w:trPr>
          <w:trHeight w:val="20"/>
          <w:jc w:val="center"/>
        </w:trPr>
        <w:tc>
          <w:tcPr>
            <w:tcW w:w="1666" w:type="pct"/>
            <w:noWrap/>
            <w:hideMark/>
          </w:tcPr>
          <w:p w14:paraId="13E2999E"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lastRenderedPageBreak/>
              <w:t>10. Are tables and figures clear, relevant, and necessary?</w:t>
            </w:r>
          </w:p>
          <w:p w14:paraId="772BF6C5"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6CA6E27E"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3A7CC1" w:rsidRDefault="00CD1D57">
            <w:pPr>
              <w:rPr>
                <w:rFonts w:ascii="Arial" w:hAnsi="Arial" w:cs="Arial"/>
                <w:color w:val="404040"/>
                <w:sz w:val="20"/>
                <w:szCs w:val="20"/>
                <w:shd w:val="clear" w:color="auto" w:fill="FFFFFF"/>
                <w:lang w:val="en-GB"/>
              </w:rPr>
            </w:pPr>
          </w:p>
          <w:p w14:paraId="51598B39" w14:textId="77777777" w:rsidR="00CD1D57" w:rsidRPr="003A7CC1" w:rsidRDefault="00CD1D57">
            <w:pPr>
              <w:rPr>
                <w:rFonts w:ascii="Arial" w:hAnsi="Arial" w:cs="Arial"/>
                <w:sz w:val="20"/>
                <w:szCs w:val="20"/>
                <w:lang w:val="en-GB"/>
              </w:rPr>
            </w:pPr>
          </w:p>
        </w:tc>
        <w:tc>
          <w:tcPr>
            <w:tcW w:w="1667" w:type="pct"/>
          </w:tcPr>
          <w:p w14:paraId="733EF6A6" w14:textId="44688B44"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5</w:t>
            </w:r>
          </w:p>
        </w:tc>
        <w:tc>
          <w:tcPr>
            <w:tcW w:w="1667" w:type="pct"/>
          </w:tcPr>
          <w:p w14:paraId="5189428D"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47DFA612" w14:textId="77777777">
        <w:trPr>
          <w:trHeight w:val="20"/>
          <w:jc w:val="center"/>
        </w:trPr>
        <w:tc>
          <w:tcPr>
            <w:tcW w:w="1666" w:type="pct"/>
            <w:noWrap/>
            <w:hideMark/>
          </w:tcPr>
          <w:p w14:paraId="1D97D0EA"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t>11. Does the discussion relate findings to existing literature?</w:t>
            </w:r>
          </w:p>
          <w:p w14:paraId="643658FA"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140062F6"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79B392C1"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5</w:t>
            </w:r>
          </w:p>
        </w:tc>
        <w:tc>
          <w:tcPr>
            <w:tcW w:w="1667" w:type="pct"/>
          </w:tcPr>
          <w:p w14:paraId="75548E2F"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4F2CC4F8" w14:textId="77777777">
        <w:trPr>
          <w:trHeight w:val="20"/>
          <w:jc w:val="center"/>
        </w:trPr>
        <w:tc>
          <w:tcPr>
            <w:tcW w:w="1666" w:type="pct"/>
            <w:noWrap/>
            <w:hideMark/>
          </w:tcPr>
          <w:p w14:paraId="69F2EA43"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t>12. Are the conclusions supported by the data?</w:t>
            </w:r>
          </w:p>
          <w:p w14:paraId="2711F17F"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766A50DA"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7911FB42"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3</w:t>
            </w:r>
          </w:p>
        </w:tc>
        <w:tc>
          <w:tcPr>
            <w:tcW w:w="1667" w:type="pct"/>
          </w:tcPr>
          <w:p w14:paraId="6747F91D"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0D11DDA2" w14:textId="77777777">
        <w:trPr>
          <w:trHeight w:val="20"/>
          <w:jc w:val="center"/>
        </w:trPr>
        <w:tc>
          <w:tcPr>
            <w:tcW w:w="1666" w:type="pct"/>
            <w:noWrap/>
            <w:hideMark/>
          </w:tcPr>
          <w:p w14:paraId="038D4C78"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t>13. Are the limitations of the study discussed?</w:t>
            </w:r>
          </w:p>
          <w:p w14:paraId="5EBB3A0F"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4FAF4091"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41E10AA3"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4</w:t>
            </w:r>
          </w:p>
        </w:tc>
        <w:tc>
          <w:tcPr>
            <w:tcW w:w="1667" w:type="pct"/>
          </w:tcPr>
          <w:p w14:paraId="4DA6A4EC"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6115F6F4" w14:textId="77777777">
        <w:trPr>
          <w:trHeight w:val="20"/>
          <w:jc w:val="center"/>
        </w:trPr>
        <w:tc>
          <w:tcPr>
            <w:tcW w:w="1666" w:type="pct"/>
            <w:noWrap/>
            <w:hideMark/>
          </w:tcPr>
          <w:p w14:paraId="017058E9"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t>14. Are the references relevant and sufficient (in number)?</w:t>
            </w:r>
          </w:p>
          <w:p w14:paraId="4E0F99F1"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47918E57"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N/A = Not Applicable</w:t>
            </w:r>
          </w:p>
        </w:tc>
        <w:tc>
          <w:tcPr>
            <w:tcW w:w="1667" w:type="pct"/>
          </w:tcPr>
          <w:p w14:paraId="633C28C2" w14:textId="7161EC33"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4</w:t>
            </w:r>
          </w:p>
        </w:tc>
        <w:tc>
          <w:tcPr>
            <w:tcW w:w="1667" w:type="pct"/>
          </w:tcPr>
          <w:p w14:paraId="15F48819"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5DE51DDD" w14:textId="77777777">
        <w:trPr>
          <w:trHeight w:val="20"/>
          <w:jc w:val="center"/>
        </w:trPr>
        <w:tc>
          <w:tcPr>
            <w:tcW w:w="1666" w:type="pct"/>
            <w:noWrap/>
            <w:hideMark/>
          </w:tcPr>
          <w:p w14:paraId="22AFE09C" w14:textId="77777777" w:rsidR="00CD1D57" w:rsidRPr="003A7CC1" w:rsidRDefault="003A2EF6">
            <w:pPr>
              <w:rPr>
                <w:rFonts w:ascii="Arial" w:hAnsi="Arial" w:cs="Arial"/>
                <w:b/>
                <w:sz w:val="20"/>
                <w:szCs w:val="20"/>
                <w:lang w:val="en-GB"/>
              </w:rPr>
            </w:pPr>
            <w:r w:rsidRPr="003A7CC1">
              <w:rPr>
                <w:rFonts w:ascii="Arial" w:hAnsi="Arial" w:cs="Arial"/>
                <w:b/>
                <w:sz w:val="20"/>
                <w:szCs w:val="20"/>
                <w:lang w:val="en-GB"/>
              </w:rPr>
              <w:t>15. Is the manuscript written in clear and understandable language?</w:t>
            </w:r>
          </w:p>
          <w:p w14:paraId="50487EB6"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Rating Scale: </w:t>
            </w:r>
          </w:p>
          <w:p w14:paraId="0831F53F" w14:textId="77777777" w:rsidR="00CD1D57" w:rsidRPr="003A7CC1" w:rsidRDefault="003A2EF6">
            <w:pPr>
              <w:rPr>
                <w:rFonts w:ascii="Arial" w:hAnsi="Arial" w:cs="Arial"/>
                <w:color w:val="404040"/>
                <w:sz w:val="20"/>
                <w:szCs w:val="20"/>
                <w:shd w:val="clear" w:color="auto" w:fill="FFFFFF"/>
                <w:lang w:val="en-GB"/>
              </w:rPr>
            </w:pPr>
            <w:r w:rsidRPr="003A7CC1">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3A7CC1" w:rsidRDefault="003A2EF6">
            <w:pPr>
              <w:rPr>
                <w:rFonts w:ascii="Arial" w:hAnsi="Arial" w:cs="Arial"/>
                <w:sz w:val="20"/>
                <w:szCs w:val="20"/>
                <w:lang w:val="en-GB"/>
              </w:rPr>
            </w:pPr>
            <w:r w:rsidRPr="003A7CC1">
              <w:rPr>
                <w:rFonts w:ascii="Arial" w:hAnsi="Arial" w:cs="Arial"/>
                <w:color w:val="404040"/>
                <w:sz w:val="20"/>
                <w:szCs w:val="20"/>
                <w:shd w:val="clear" w:color="auto" w:fill="FFFFFF"/>
                <w:lang w:val="en-GB"/>
              </w:rPr>
              <w:t>N/A = Not Applicable</w:t>
            </w:r>
          </w:p>
        </w:tc>
        <w:tc>
          <w:tcPr>
            <w:tcW w:w="1667" w:type="pct"/>
          </w:tcPr>
          <w:p w14:paraId="56AF5CEE" w14:textId="54AF4A53"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4</w:t>
            </w:r>
          </w:p>
        </w:tc>
        <w:tc>
          <w:tcPr>
            <w:tcW w:w="1667" w:type="pct"/>
          </w:tcPr>
          <w:p w14:paraId="208D0AD4" w14:textId="77777777" w:rsidR="00CD1D57" w:rsidRPr="003A7CC1" w:rsidRDefault="00CD1D57">
            <w:pPr>
              <w:keepNext/>
              <w:outlineLvl w:val="1"/>
              <w:rPr>
                <w:rFonts w:ascii="Arial" w:eastAsia="MS Mincho" w:hAnsi="Arial" w:cs="Arial"/>
                <w:bCs/>
                <w:sz w:val="20"/>
                <w:szCs w:val="20"/>
                <w:lang w:val="en-GB"/>
              </w:rPr>
            </w:pPr>
          </w:p>
        </w:tc>
      </w:tr>
    </w:tbl>
    <w:p w14:paraId="39B77FA0" w14:textId="77777777" w:rsidR="00CD1D57" w:rsidRPr="003A7CC1" w:rsidRDefault="00CD1D57">
      <w:pPr>
        <w:jc w:val="both"/>
        <w:rPr>
          <w:rFonts w:ascii="Arial" w:eastAsia="MS Mincho" w:hAnsi="Arial" w:cs="Arial"/>
          <w:b/>
          <w:bCs/>
          <w:sz w:val="20"/>
          <w:szCs w:val="20"/>
          <w:u w:val="single"/>
          <w:lang w:val="en-GB" w:eastAsia="x-none"/>
        </w:rPr>
      </w:pPr>
    </w:p>
    <w:p w14:paraId="4FA7FCE2" w14:textId="77777777" w:rsidR="00CD1D57" w:rsidRPr="003A7CC1" w:rsidRDefault="00CD1D57">
      <w:pPr>
        <w:jc w:val="both"/>
        <w:rPr>
          <w:rFonts w:ascii="Arial" w:eastAsia="MS Mincho" w:hAnsi="Arial" w:cs="Arial"/>
          <w:b/>
          <w:bCs/>
          <w:sz w:val="20"/>
          <w:szCs w:val="20"/>
          <w:u w:val="single"/>
          <w:lang w:val="en-GB" w:eastAsia="x-none"/>
        </w:rPr>
      </w:pPr>
    </w:p>
    <w:p w14:paraId="7A9D492F" w14:textId="77777777" w:rsidR="00CD1D57" w:rsidRPr="003A7CC1" w:rsidRDefault="003A2EF6">
      <w:pPr>
        <w:keepNext/>
        <w:outlineLvl w:val="1"/>
        <w:rPr>
          <w:rFonts w:ascii="Arial" w:eastAsia="MS Mincho" w:hAnsi="Arial" w:cs="Arial"/>
          <w:b/>
          <w:bCs/>
          <w:sz w:val="20"/>
          <w:szCs w:val="20"/>
          <w:u w:val="single"/>
          <w:lang w:val="en-GB"/>
        </w:rPr>
      </w:pPr>
      <w:r w:rsidRPr="003A7CC1">
        <w:rPr>
          <w:rFonts w:ascii="Arial" w:eastAsia="MS Mincho" w:hAnsi="Arial" w:cs="Arial"/>
          <w:b/>
          <w:bCs/>
          <w:sz w:val="20"/>
          <w:szCs w:val="20"/>
          <w:highlight w:val="yellow"/>
          <w:u w:val="single"/>
          <w:lang w:val="en-GB"/>
        </w:rPr>
        <w:t>PART 2.2 (Subjective Evaluation)</w:t>
      </w:r>
    </w:p>
    <w:p w14:paraId="7F0D7D2B" w14:textId="77777777" w:rsidR="00CD1D57" w:rsidRPr="003A7CC1"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3A7CC1" w14:paraId="0F383F2A" w14:textId="77777777">
        <w:trPr>
          <w:trHeight w:val="20"/>
          <w:jc w:val="center"/>
        </w:trPr>
        <w:tc>
          <w:tcPr>
            <w:tcW w:w="1666" w:type="pct"/>
            <w:noWrap/>
          </w:tcPr>
          <w:p w14:paraId="4387C671" w14:textId="77777777" w:rsidR="00CD1D57" w:rsidRPr="003A7CC1"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3A7CC1" w:rsidRDefault="003A2EF6">
            <w:pPr>
              <w:keepNext/>
              <w:outlineLvl w:val="1"/>
              <w:rPr>
                <w:rFonts w:ascii="Arial" w:eastAsia="MS Mincho" w:hAnsi="Arial" w:cs="Arial"/>
                <w:b/>
                <w:bCs/>
                <w:sz w:val="20"/>
                <w:szCs w:val="20"/>
                <w:lang w:val="en-GB"/>
              </w:rPr>
            </w:pPr>
            <w:r w:rsidRPr="003A7CC1">
              <w:rPr>
                <w:rFonts w:ascii="Arial" w:eastAsia="MS Mincho" w:hAnsi="Arial" w:cs="Arial"/>
                <w:b/>
                <w:bCs/>
                <w:sz w:val="20"/>
                <w:szCs w:val="20"/>
                <w:lang w:val="en-GB"/>
              </w:rPr>
              <w:t>Reviewer’s comment</w:t>
            </w:r>
          </w:p>
          <w:p w14:paraId="5FAC8127" w14:textId="77777777" w:rsidR="00CD1D57" w:rsidRPr="003A7CC1" w:rsidRDefault="00CD1D57">
            <w:pPr>
              <w:rPr>
                <w:rFonts w:ascii="Arial" w:hAnsi="Arial" w:cs="Arial"/>
                <w:sz w:val="20"/>
                <w:szCs w:val="20"/>
                <w:lang w:val="en-GB"/>
              </w:rPr>
            </w:pPr>
          </w:p>
        </w:tc>
        <w:tc>
          <w:tcPr>
            <w:tcW w:w="1667" w:type="pct"/>
          </w:tcPr>
          <w:p w14:paraId="77E38C75" w14:textId="77777777" w:rsidR="00CD1D57" w:rsidRPr="003A7CC1" w:rsidRDefault="003A2EF6">
            <w:pPr>
              <w:spacing w:after="160" w:line="256" w:lineRule="auto"/>
              <w:rPr>
                <w:rFonts w:ascii="Arial" w:eastAsia="Calibri" w:hAnsi="Arial" w:cs="Arial"/>
                <w:kern w:val="2"/>
                <w:sz w:val="20"/>
                <w:szCs w:val="20"/>
                <w:lang w:val="en-IN"/>
              </w:rPr>
            </w:pPr>
            <w:r w:rsidRPr="003A7CC1">
              <w:rPr>
                <w:rFonts w:ascii="Arial" w:eastAsia="Calibri" w:hAnsi="Arial" w:cs="Arial"/>
                <w:b/>
                <w:kern w:val="2"/>
                <w:sz w:val="20"/>
                <w:szCs w:val="20"/>
                <w:lang w:val="en-IN"/>
              </w:rPr>
              <w:t>Author’s Feedback</w:t>
            </w:r>
            <w:r w:rsidRPr="003A7CC1">
              <w:rPr>
                <w:rFonts w:ascii="Arial" w:eastAsia="Calibri" w:hAnsi="Arial" w:cs="Arial"/>
                <w:kern w:val="2"/>
                <w:sz w:val="20"/>
                <w:szCs w:val="20"/>
                <w:lang w:val="en-IN"/>
              </w:rPr>
              <w:t xml:space="preserve"> (</w:t>
            </w:r>
            <w:r w:rsidRPr="003A7CC1">
              <w:rPr>
                <w:rFonts w:ascii="Arial" w:eastAsia="Calibri" w:hAnsi="Arial" w:cs="Arial"/>
                <w:kern w:val="2"/>
                <w:sz w:val="20"/>
                <w:szCs w:val="20"/>
                <w:highlight w:val="yellow"/>
                <w:lang w:val="en-IN"/>
              </w:rPr>
              <w:t>It is mandatory that authors should write his/her feedback here)</w:t>
            </w:r>
          </w:p>
          <w:p w14:paraId="6F9055CB"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4F6C7329" w14:textId="77777777">
        <w:trPr>
          <w:trHeight w:val="20"/>
          <w:jc w:val="center"/>
        </w:trPr>
        <w:tc>
          <w:tcPr>
            <w:tcW w:w="1666" w:type="pct"/>
            <w:noWrap/>
          </w:tcPr>
          <w:p w14:paraId="7BDBEFD1" w14:textId="77777777" w:rsidR="00CD1D57" w:rsidRPr="003A7CC1" w:rsidRDefault="003A2EF6">
            <w:pPr>
              <w:rPr>
                <w:rFonts w:ascii="Arial" w:hAnsi="Arial" w:cs="Arial"/>
                <w:b/>
                <w:bCs/>
                <w:sz w:val="20"/>
                <w:szCs w:val="20"/>
                <w:lang w:val="en-GB"/>
              </w:rPr>
            </w:pPr>
            <w:r w:rsidRPr="003A7CC1">
              <w:rPr>
                <w:rFonts w:ascii="Arial" w:hAnsi="Arial" w:cs="Arial"/>
                <w:b/>
                <w:bCs/>
                <w:sz w:val="20"/>
                <w:szCs w:val="20"/>
                <w:lang w:val="en-GB"/>
              </w:rPr>
              <w:t>Is the title of the article suitable?</w:t>
            </w:r>
          </w:p>
          <w:p w14:paraId="3F8C22A8" w14:textId="77777777" w:rsidR="00CD1D57" w:rsidRPr="003A7CC1" w:rsidRDefault="00CD1D57">
            <w:pPr>
              <w:rPr>
                <w:rFonts w:ascii="Arial" w:hAnsi="Arial" w:cs="Arial"/>
                <w:bCs/>
                <w:sz w:val="20"/>
                <w:szCs w:val="20"/>
                <w:lang w:val="en-GB"/>
              </w:rPr>
            </w:pPr>
          </w:p>
          <w:p w14:paraId="7E1A5913"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t>If your answer is NO, please provide a brief, clear suggestion for improvement.</w:t>
            </w:r>
          </w:p>
          <w:p w14:paraId="53D82A22" w14:textId="77777777" w:rsidR="00CD1D57" w:rsidRPr="003A7CC1" w:rsidRDefault="00CD1D57">
            <w:pPr>
              <w:rPr>
                <w:rFonts w:ascii="Arial" w:hAnsi="Arial" w:cs="Arial"/>
                <w:sz w:val="20"/>
                <w:szCs w:val="20"/>
                <w:u w:val="single"/>
                <w:lang w:val="en-GB"/>
              </w:rPr>
            </w:pPr>
          </w:p>
        </w:tc>
        <w:tc>
          <w:tcPr>
            <w:tcW w:w="1667" w:type="pct"/>
          </w:tcPr>
          <w:p w14:paraId="26D53A7D" w14:textId="732CEDFA"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 xml:space="preserve">Yes, it </w:t>
            </w:r>
            <w:r w:rsidR="006C4FFA" w:rsidRPr="003A7CC1">
              <w:rPr>
                <w:rFonts w:ascii="Arial" w:hAnsi="Arial" w:cs="Arial"/>
                <w:b/>
                <w:bCs/>
                <w:sz w:val="20"/>
                <w:szCs w:val="20"/>
                <w:lang w:val="en-GB"/>
              </w:rPr>
              <w:t>is suitable</w:t>
            </w:r>
          </w:p>
        </w:tc>
        <w:tc>
          <w:tcPr>
            <w:tcW w:w="1667" w:type="pct"/>
          </w:tcPr>
          <w:p w14:paraId="5D31829C"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51C8A0F1" w14:textId="77777777">
        <w:trPr>
          <w:trHeight w:val="20"/>
          <w:jc w:val="center"/>
        </w:trPr>
        <w:tc>
          <w:tcPr>
            <w:tcW w:w="1666" w:type="pct"/>
            <w:noWrap/>
          </w:tcPr>
          <w:p w14:paraId="0E8AD998" w14:textId="77777777" w:rsidR="00CD1D57" w:rsidRPr="003A7CC1" w:rsidRDefault="003A2EF6">
            <w:pPr>
              <w:keepNext/>
              <w:outlineLvl w:val="1"/>
              <w:rPr>
                <w:rFonts w:ascii="Arial" w:eastAsia="MS Mincho" w:hAnsi="Arial" w:cs="Arial"/>
                <w:b/>
                <w:bCs/>
                <w:sz w:val="20"/>
                <w:szCs w:val="20"/>
                <w:lang w:val="en-GB"/>
              </w:rPr>
            </w:pPr>
            <w:r w:rsidRPr="003A7CC1">
              <w:rPr>
                <w:rFonts w:ascii="Arial" w:eastAsia="MS Mincho" w:hAnsi="Arial" w:cs="Arial"/>
                <w:b/>
                <w:bCs/>
                <w:sz w:val="20"/>
                <w:szCs w:val="20"/>
                <w:lang w:val="en-GB"/>
              </w:rPr>
              <w:t xml:space="preserve">Is the abstract of the article comprehensive? </w:t>
            </w:r>
          </w:p>
          <w:p w14:paraId="7FCA4CB2" w14:textId="75C16FD1" w:rsidR="00CD1D57" w:rsidRPr="003A7CC1" w:rsidRDefault="00CD1D57">
            <w:pPr>
              <w:rPr>
                <w:rFonts w:ascii="Arial" w:hAnsi="Arial" w:cs="Arial"/>
                <w:bCs/>
                <w:sz w:val="20"/>
                <w:szCs w:val="20"/>
                <w:lang w:val="en-GB"/>
              </w:rPr>
            </w:pPr>
          </w:p>
          <w:p w14:paraId="0EED3683"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t>If your answer is NO, please provide a brief, clear suggestion for improvement.</w:t>
            </w:r>
          </w:p>
          <w:p w14:paraId="3D50FE28" w14:textId="77777777" w:rsidR="00CD1D57" w:rsidRPr="003A7CC1" w:rsidRDefault="00CD1D57">
            <w:pPr>
              <w:rPr>
                <w:rFonts w:ascii="Arial" w:hAnsi="Arial" w:cs="Arial"/>
                <w:sz w:val="20"/>
                <w:szCs w:val="20"/>
                <w:lang w:val="en-GB"/>
              </w:rPr>
            </w:pPr>
          </w:p>
        </w:tc>
        <w:tc>
          <w:tcPr>
            <w:tcW w:w="1667" w:type="pct"/>
          </w:tcPr>
          <w:p w14:paraId="673311B5" w14:textId="0F17D101" w:rsidR="00CD1D57" w:rsidRPr="003A7CC1" w:rsidRDefault="001E3F25">
            <w:pPr>
              <w:ind w:left="360"/>
              <w:rPr>
                <w:rFonts w:ascii="Arial" w:hAnsi="Arial" w:cs="Arial"/>
                <w:b/>
                <w:bCs/>
                <w:sz w:val="20"/>
                <w:szCs w:val="20"/>
                <w:lang w:val="en-GB"/>
              </w:rPr>
            </w:pPr>
            <w:r w:rsidRPr="003A7CC1">
              <w:rPr>
                <w:rFonts w:ascii="Arial" w:hAnsi="Arial" w:cs="Arial"/>
                <w:b/>
                <w:bCs/>
                <w:sz w:val="20"/>
                <w:szCs w:val="20"/>
                <w:lang w:val="en-GB"/>
              </w:rPr>
              <w:t>Yes, more comprehensive</w:t>
            </w:r>
          </w:p>
        </w:tc>
        <w:tc>
          <w:tcPr>
            <w:tcW w:w="1667" w:type="pct"/>
          </w:tcPr>
          <w:p w14:paraId="2D3B2A0B"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5FCABC3B" w14:textId="77777777">
        <w:trPr>
          <w:trHeight w:val="20"/>
          <w:jc w:val="center"/>
        </w:trPr>
        <w:tc>
          <w:tcPr>
            <w:tcW w:w="1666" w:type="pct"/>
            <w:noWrap/>
            <w:hideMark/>
          </w:tcPr>
          <w:p w14:paraId="18D31931" w14:textId="77777777" w:rsidR="00CD1D57" w:rsidRPr="003A7CC1" w:rsidRDefault="003A2EF6">
            <w:pPr>
              <w:keepNext/>
              <w:outlineLvl w:val="1"/>
              <w:rPr>
                <w:rFonts w:ascii="Arial" w:eastAsia="MS Mincho" w:hAnsi="Arial" w:cs="Arial"/>
                <w:bCs/>
                <w:sz w:val="20"/>
                <w:szCs w:val="20"/>
                <w:lang w:val="en-GB"/>
              </w:rPr>
            </w:pPr>
            <w:r w:rsidRPr="003A7CC1">
              <w:rPr>
                <w:rFonts w:ascii="Arial" w:eastAsia="MS Mincho" w:hAnsi="Arial" w:cs="Arial"/>
                <w:b/>
                <w:bCs/>
                <w:sz w:val="20"/>
                <w:szCs w:val="20"/>
                <w:lang w:val="en-GB"/>
              </w:rPr>
              <w:t xml:space="preserve">Is the manuscript scientifically correct? </w:t>
            </w:r>
            <w:r w:rsidRPr="003A7CC1">
              <w:rPr>
                <w:rFonts w:ascii="Arial" w:eastAsia="MS Mincho" w:hAnsi="Arial" w:cs="Arial"/>
                <w:b/>
                <w:bCs/>
                <w:sz w:val="20"/>
                <w:szCs w:val="20"/>
                <w:lang w:val="en-GB"/>
              </w:rPr>
              <w:br/>
            </w:r>
          </w:p>
          <w:p w14:paraId="757A25E5"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t>If your answer is NO, please provide a brief, clear suggestion for improvement</w:t>
            </w:r>
          </w:p>
          <w:p w14:paraId="6A0CABC3" w14:textId="77777777" w:rsidR="00CD1D57" w:rsidRPr="003A7CC1" w:rsidRDefault="003A2EF6">
            <w:pPr>
              <w:rPr>
                <w:rFonts w:ascii="Arial" w:hAnsi="Arial" w:cs="Arial"/>
                <w:b/>
                <w:sz w:val="20"/>
                <w:szCs w:val="20"/>
                <w:lang w:val="en-GB"/>
              </w:rPr>
            </w:pPr>
            <w:r w:rsidRPr="003A7CC1">
              <w:rPr>
                <w:rFonts w:ascii="Arial" w:hAnsi="Arial" w:cs="Arial"/>
                <w:bCs/>
                <w:sz w:val="20"/>
                <w:szCs w:val="20"/>
                <w:lang w:val="en-GB"/>
              </w:rPr>
              <w:t>.</w:t>
            </w:r>
          </w:p>
        </w:tc>
        <w:tc>
          <w:tcPr>
            <w:tcW w:w="1667" w:type="pct"/>
          </w:tcPr>
          <w:p w14:paraId="7E0F6D96" w14:textId="77777777"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Yes, Its correct.</w:t>
            </w:r>
          </w:p>
          <w:p w14:paraId="24F4F9ED" w14:textId="77777777" w:rsidR="00041E8D" w:rsidRPr="003A7CC1" w:rsidRDefault="00041E8D">
            <w:pPr>
              <w:rPr>
                <w:rFonts w:ascii="Arial" w:hAnsi="Arial" w:cs="Arial"/>
                <w:sz w:val="20"/>
                <w:szCs w:val="20"/>
              </w:rPr>
            </w:pPr>
            <w:r w:rsidRPr="003A7CC1">
              <w:rPr>
                <w:rFonts w:ascii="Arial" w:hAnsi="Arial" w:cs="Arial"/>
                <w:sz w:val="20"/>
                <w:szCs w:val="20"/>
              </w:rPr>
              <w:t>The manuscript addresses a relevant and important issue concerning the relationship between public expenditure and economic growth in East African countries. The use of panel data covering five countries from 2005 to 2024 provides a useful empirical basis for the analysis. The application of the Hausman specification test and fixed-effects estimation is appropriate for examining country-specific effects.</w:t>
            </w:r>
          </w:p>
          <w:p w14:paraId="03265580" w14:textId="372BC36D" w:rsidR="00041E8D" w:rsidRPr="003A7CC1" w:rsidRDefault="00041E8D">
            <w:pPr>
              <w:rPr>
                <w:rFonts w:ascii="Arial" w:hAnsi="Arial" w:cs="Arial"/>
                <w:sz w:val="20"/>
                <w:szCs w:val="20"/>
                <w:lang w:val="en-GB"/>
              </w:rPr>
            </w:pPr>
            <w:r w:rsidRPr="003A7CC1">
              <w:rPr>
                <w:rFonts w:ascii="Arial" w:hAnsi="Arial" w:cs="Arial"/>
                <w:sz w:val="20"/>
                <w:szCs w:val="20"/>
              </w:rPr>
              <w:t xml:space="preserve"> However, the manuscript could be strengthened by providing a clearer explanation of the theoretical framework, variable selection, model specification, and justification for the choice of countries and study period. The interpretation of the negative and significant relationship between public expenditure and GDP also requires further discussion, particularly in relation to expenditure efficiency, composition, and country-specific factors. Overall, the study has potential to contribute to the literature, but some methodological and presentation aspects should be clarified and strengthened before publication.</w:t>
            </w:r>
          </w:p>
        </w:tc>
        <w:tc>
          <w:tcPr>
            <w:tcW w:w="1667" w:type="pct"/>
          </w:tcPr>
          <w:p w14:paraId="70AAB410"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7F726587" w14:textId="77777777">
        <w:trPr>
          <w:trHeight w:val="20"/>
          <w:jc w:val="center"/>
        </w:trPr>
        <w:tc>
          <w:tcPr>
            <w:tcW w:w="1666" w:type="pct"/>
            <w:noWrap/>
          </w:tcPr>
          <w:p w14:paraId="7FA3FBEC" w14:textId="77777777" w:rsidR="00CD1D57" w:rsidRPr="003A7CC1" w:rsidRDefault="003A2EF6">
            <w:pPr>
              <w:rPr>
                <w:rFonts w:ascii="Arial" w:hAnsi="Arial" w:cs="Arial"/>
                <w:b/>
                <w:bCs/>
                <w:sz w:val="20"/>
                <w:szCs w:val="20"/>
                <w:lang w:val="en-GB"/>
              </w:rPr>
            </w:pPr>
            <w:r w:rsidRPr="003A7CC1">
              <w:rPr>
                <w:rFonts w:ascii="Arial" w:hAnsi="Arial" w:cs="Arial"/>
                <w:b/>
                <w:bCs/>
                <w:sz w:val="20"/>
                <w:szCs w:val="20"/>
                <w:lang w:val="en-GB"/>
              </w:rPr>
              <w:t xml:space="preserve">Are the references sufficient and recent? </w:t>
            </w:r>
          </w:p>
          <w:p w14:paraId="51047A6E"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t>(YES or NO)</w:t>
            </w:r>
          </w:p>
          <w:p w14:paraId="33D9A4CE" w14:textId="77777777" w:rsidR="00CD1D57" w:rsidRPr="003A7CC1" w:rsidRDefault="00CD1D57">
            <w:pPr>
              <w:rPr>
                <w:rFonts w:ascii="Arial" w:hAnsi="Arial" w:cs="Arial"/>
                <w:bCs/>
                <w:sz w:val="20"/>
                <w:szCs w:val="20"/>
                <w:lang w:val="en-GB"/>
              </w:rPr>
            </w:pPr>
          </w:p>
          <w:p w14:paraId="3F943A51"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t>If your answer is NO, please provide clear suggestion for improvement.</w:t>
            </w:r>
          </w:p>
          <w:p w14:paraId="348E1A35" w14:textId="77777777" w:rsidR="00CD1D57" w:rsidRPr="003A7CC1" w:rsidRDefault="00CD1D57">
            <w:pPr>
              <w:rPr>
                <w:rFonts w:ascii="Arial" w:hAnsi="Arial" w:cs="Arial"/>
                <w:b/>
                <w:bCs/>
                <w:sz w:val="20"/>
                <w:szCs w:val="20"/>
                <w:lang w:val="en-GB"/>
              </w:rPr>
            </w:pPr>
          </w:p>
        </w:tc>
        <w:tc>
          <w:tcPr>
            <w:tcW w:w="1667" w:type="pct"/>
          </w:tcPr>
          <w:p w14:paraId="4A90227E" w14:textId="21DA70E9"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t>Yes</w:t>
            </w:r>
          </w:p>
        </w:tc>
        <w:tc>
          <w:tcPr>
            <w:tcW w:w="1667" w:type="pct"/>
          </w:tcPr>
          <w:p w14:paraId="1688214E" w14:textId="77777777" w:rsidR="00CD1D57" w:rsidRPr="003A7CC1" w:rsidRDefault="00CD1D57">
            <w:pPr>
              <w:keepNext/>
              <w:outlineLvl w:val="1"/>
              <w:rPr>
                <w:rFonts w:ascii="Arial" w:eastAsia="MS Mincho" w:hAnsi="Arial" w:cs="Arial"/>
                <w:bCs/>
                <w:sz w:val="20"/>
                <w:szCs w:val="20"/>
                <w:lang w:val="en-GB"/>
              </w:rPr>
            </w:pPr>
          </w:p>
        </w:tc>
      </w:tr>
      <w:tr w:rsidR="00CD1D57" w:rsidRPr="003A7CC1" w14:paraId="68EA74A7" w14:textId="77777777">
        <w:trPr>
          <w:trHeight w:val="20"/>
          <w:jc w:val="center"/>
        </w:trPr>
        <w:tc>
          <w:tcPr>
            <w:tcW w:w="1666" w:type="pct"/>
            <w:noWrap/>
          </w:tcPr>
          <w:p w14:paraId="62ADF516" w14:textId="77777777" w:rsidR="00CD1D57" w:rsidRPr="003A7CC1" w:rsidRDefault="003A2EF6">
            <w:pPr>
              <w:rPr>
                <w:rFonts w:ascii="Arial" w:hAnsi="Arial" w:cs="Arial"/>
                <w:b/>
                <w:bCs/>
                <w:sz w:val="20"/>
                <w:szCs w:val="20"/>
                <w:lang w:val="en-GB"/>
              </w:rPr>
            </w:pPr>
            <w:r w:rsidRPr="003A7CC1">
              <w:rPr>
                <w:rFonts w:ascii="Arial" w:hAnsi="Arial" w:cs="Arial"/>
                <w:b/>
                <w:bCs/>
                <w:sz w:val="20"/>
                <w:szCs w:val="20"/>
                <w:lang w:val="en-GB"/>
              </w:rPr>
              <w:t>Are there ethical issues in this manuscript?</w:t>
            </w:r>
          </w:p>
          <w:p w14:paraId="46A02F5F"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t>(YES or NO)</w:t>
            </w:r>
          </w:p>
          <w:p w14:paraId="0A463C50" w14:textId="77777777" w:rsidR="00CD1D57" w:rsidRPr="003A7CC1" w:rsidRDefault="00CD1D57">
            <w:pPr>
              <w:rPr>
                <w:rFonts w:ascii="Arial" w:hAnsi="Arial" w:cs="Arial"/>
                <w:bCs/>
                <w:sz w:val="20"/>
                <w:szCs w:val="20"/>
                <w:lang w:val="en-GB"/>
              </w:rPr>
            </w:pPr>
          </w:p>
          <w:p w14:paraId="438472A6" w14:textId="77777777" w:rsidR="00CD1D57" w:rsidRPr="003A7CC1" w:rsidRDefault="003A2EF6">
            <w:pPr>
              <w:rPr>
                <w:rFonts w:ascii="Arial" w:hAnsi="Arial" w:cs="Arial"/>
                <w:bCs/>
                <w:sz w:val="20"/>
                <w:szCs w:val="20"/>
                <w:lang w:val="en-GB"/>
              </w:rPr>
            </w:pPr>
            <w:r w:rsidRPr="003A7CC1">
              <w:rPr>
                <w:rFonts w:ascii="Arial" w:hAnsi="Arial" w:cs="Arial"/>
                <w:bCs/>
                <w:sz w:val="20"/>
                <w:szCs w:val="20"/>
                <w:lang w:val="en-GB"/>
              </w:rPr>
              <w:lastRenderedPageBreak/>
              <w:t>(If yes, kindly please write down the ethical issues here in details)</w:t>
            </w:r>
          </w:p>
          <w:p w14:paraId="4B2F1CE0" w14:textId="77777777" w:rsidR="00CD1D57" w:rsidRPr="003A7CC1" w:rsidRDefault="00CD1D57">
            <w:pPr>
              <w:rPr>
                <w:rFonts w:ascii="Arial" w:hAnsi="Arial" w:cs="Arial"/>
                <w:bCs/>
                <w:sz w:val="20"/>
                <w:szCs w:val="20"/>
                <w:lang w:val="en-GB"/>
              </w:rPr>
            </w:pPr>
          </w:p>
        </w:tc>
        <w:tc>
          <w:tcPr>
            <w:tcW w:w="1667" w:type="pct"/>
          </w:tcPr>
          <w:p w14:paraId="69739DA8" w14:textId="79090A24" w:rsidR="00CD1D57" w:rsidRPr="003A7CC1" w:rsidRDefault="001E3F25">
            <w:pPr>
              <w:contextualSpacing/>
              <w:rPr>
                <w:rFonts w:ascii="Arial" w:hAnsi="Arial" w:cs="Arial"/>
                <w:bCs/>
                <w:sz w:val="20"/>
                <w:szCs w:val="20"/>
                <w:lang w:val="en-GB"/>
              </w:rPr>
            </w:pPr>
            <w:r w:rsidRPr="003A7CC1">
              <w:rPr>
                <w:rFonts w:ascii="Arial" w:hAnsi="Arial" w:cs="Arial"/>
                <w:bCs/>
                <w:sz w:val="20"/>
                <w:szCs w:val="20"/>
                <w:lang w:val="en-GB"/>
              </w:rPr>
              <w:lastRenderedPageBreak/>
              <w:t>No</w:t>
            </w:r>
          </w:p>
        </w:tc>
        <w:tc>
          <w:tcPr>
            <w:tcW w:w="1667" w:type="pct"/>
          </w:tcPr>
          <w:p w14:paraId="13741F89" w14:textId="77777777" w:rsidR="00CD1D57" w:rsidRPr="003A7CC1" w:rsidRDefault="00CD1D57">
            <w:pPr>
              <w:keepNext/>
              <w:outlineLvl w:val="1"/>
              <w:rPr>
                <w:rFonts w:ascii="Arial" w:eastAsia="MS Mincho" w:hAnsi="Arial" w:cs="Arial"/>
                <w:bCs/>
                <w:sz w:val="20"/>
                <w:szCs w:val="20"/>
                <w:lang w:val="en-GB"/>
              </w:rPr>
            </w:pPr>
          </w:p>
        </w:tc>
      </w:tr>
    </w:tbl>
    <w:p w14:paraId="7E209C79" w14:textId="77777777" w:rsidR="003A7CC1" w:rsidRPr="003A7CC1" w:rsidRDefault="003A7CC1" w:rsidP="003A7CC1">
      <w:pPr>
        <w:pStyle w:val="Affiliation"/>
        <w:spacing w:after="0" w:line="240" w:lineRule="auto"/>
        <w:jc w:val="left"/>
        <w:rPr>
          <w:rFonts w:ascii="Arial" w:hAnsi="Arial" w:cs="Arial"/>
          <w:b/>
        </w:rPr>
      </w:pPr>
    </w:p>
    <w:p w14:paraId="441FC7F1" w14:textId="77777777" w:rsidR="003A7CC1" w:rsidRPr="003A7CC1" w:rsidRDefault="003A7CC1" w:rsidP="003A7CC1">
      <w:pPr>
        <w:pStyle w:val="Affiliation"/>
        <w:spacing w:after="0" w:line="240" w:lineRule="auto"/>
        <w:jc w:val="left"/>
        <w:rPr>
          <w:rFonts w:ascii="Arial" w:hAnsi="Arial" w:cs="Arial"/>
          <w:b/>
          <w:u w:val="single"/>
        </w:rPr>
      </w:pPr>
      <w:r w:rsidRPr="003A7CC1">
        <w:rPr>
          <w:rFonts w:ascii="Arial" w:hAnsi="Arial" w:cs="Arial"/>
          <w:b/>
          <w:u w:val="single"/>
        </w:rPr>
        <w:t>Reviewer details:</w:t>
      </w:r>
    </w:p>
    <w:p w14:paraId="1246374E" w14:textId="77777777" w:rsidR="003A7CC1" w:rsidRPr="003A7CC1" w:rsidRDefault="003A7CC1" w:rsidP="003A7CC1">
      <w:pPr>
        <w:rPr>
          <w:rFonts w:ascii="Arial" w:hAnsi="Arial" w:cs="Arial"/>
          <w:sz w:val="20"/>
          <w:szCs w:val="20"/>
        </w:rPr>
      </w:pPr>
      <w:r w:rsidRPr="003A7CC1">
        <w:rPr>
          <w:rFonts w:ascii="Arial" w:hAnsi="Arial" w:cs="Arial"/>
          <w:color w:val="000000"/>
          <w:sz w:val="20"/>
          <w:szCs w:val="20"/>
        </w:rPr>
        <w:t>Gopi D, SRM Institute of Science and Technology, India</w:t>
      </w:r>
    </w:p>
    <w:p w14:paraId="058A191E" w14:textId="77777777" w:rsidR="00CD1D57" w:rsidRPr="003A7CC1" w:rsidRDefault="00CD1D57">
      <w:pPr>
        <w:keepNext/>
        <w:outlineLvl w:val="1"/>
        <w:rPr>
          <w:rFonts w:ascii="Arial" w:eastAsia="MS Mincho" w:hAnsi="Arial" w:cs="Arial"/>
          <w:b/>
          <w:bCs/>
          <w:sz w:val="20"/>
          <w:szCs w:val="20"/>
          <w:highlight w:val="yellow"/>
          <w:lang w:val="en-GB"/>
        </w:rPr>
      </w:pPr>
    </w:p>
    <w:sectPr w:rsidR="00CD1D57" w:rsidRPr="003A7CC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FC0D7" w14:textId="77777777" w:rsidR="003C4CD4" w:rsidRDefault="003C4CD4">
      <w:r>
        <w:separator/>
      </w:r>
    </w:p>
  </w:endnote>
  <w:endnote w:type="continuationSeparator" w:id="0">
    <w:p w14:paraId="08B4A013" w14:textId="77777777" w:rsidR="003C4CD4" w:rsidRDefault="003C4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3A2EF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3A2EF6">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7241" w14:textId="77777777" w:rsidR="003C4CD4" w:rsidRDefault="003C4CD4">
      <w:r>
        <w:separator/>
      </w:r>
    </w:p>
  </w:footnote>
  <w:footnote w:type="continuationSeparator" w:id="0">
    <w:p w14:paraId="42DED21B" w14:textId="77777777" w:rsidR="003C4CD4" w:rsidRDefault="003C4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3A2EF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0785169">
    <w:abstractNumId w:val="4"/>
  </w:num>
  <w:num w:numId="2" w16cid:durableId="65961475">
    <w:abstractNumId w:val="8"/>
  </w:num>
  <w:num w:numId="3" w16cid:durableId="248538770">
    <w:abstractNumId w:val="7"/>
  </w:num>
  <w:num w:numId="4" w16cid:durableId="1768190039">
    <w:abstractNumId w:val="9"/>
  </w:num>
  <w:num w:numId="5" w16cid:durableId="421798160">
    <w:abstractNumId w:val="6"/>
  </w:num>
  <w:num w:numId="6" w16cid:durableId="860243151">
    <w:abstractNumId w:val="0"/>
  </w:num>
  <w:num w:numId="7" w16cid:durableId="907887418">
    <w:abstractNumId w:val="3"/>
  </w:num>
  <w:num w:numId="8" w16cid:durableId="198124589">
    <w:abstractNumId w:val="11"/>
  </w:num>
  <w:num w:numId="9" w16cid:durableId="173039705">
    <w:abstractNumId w:val="10"/>
  </w:num>
  <w:num w:numId="10" w16cid:durableId="2050185476">
    <w:abstractNumId w:val="2"/>
  </w:num>
  <w:num w:numId="11" w16cid:durableId="1099328472">
    <w:abstractNumId w:val="1"/>
  </w:num>
  <w:num w:numId="12" w16cid:durableId="398942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41E8D"/>
    <w:rsid w:val="001618CB"/>
    <w:rsid w:val="001E3F25"/>
    <w:rsid w:val="003A2EF6"/>
    <w:rsid w:val="003A7CC1"/>
    <w:rsid w:val="003C4CD4"/>
    <w:rsid w:val="003F7DC6"/>
    <w:rsid w:val="00400DA2"/>
    <w:rsid w:val="004D6B96"/>
    <w:rsid w:val="00552781"/>
    <w:rsid w:val="00652E35"/>
    <w:rsid w:val="006700D2"/>
    <w:rsid w:val="006C4FFA"/>
    <w:rsid w:val="006F03E8"/>
    <w:rsid w:val="007358F7"/>
    <w:rsid w:val="007743C8"/>
    <w:rsid w:val="00774E33"/>
    <w:rsid w:val="00975118"/>
    <w:rsid w:val="00983F0F"/>
    <w:rsid w:val="00991F13"/>
    <w:rsid w:val="00B23424"/>
    <w:rsid w:val="00CD1D57"/>
    <w:rsid w:val="00CD4114"/>
    <w:rsid w:val="00D32A2C"/>
    <w:rsid w:val="00DE3A07"/>
    <w:rsid w:val="00E87AD0"/>
    <w:rsid w:val="00EF7A3D"/>
    <w:rsid w:val="00FA7DB9"/>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A7CC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889</Words>
  <Characters>5068</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2026-09-21T10:32:00Z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