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CD1D57" w:rsidRPr="00F81FA3" w14:paraId="23A9C56B" w14:textId="77777777">
        <w:trPr>
          <w:trHeight w:val="20"/>
          <w:jc w:val="center"/>
        </w:trPr>
        <w:tc>
          <w:tcPr>
            <w:tcW w:w="1186" w:type="pct"/>
          </w:tcPr>
          <w:p w14:paraId="65CDD39B" w14:textId="77777777" w:rsidR="00CD1D57" w:rsidRPr="00F81FA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81F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43BC2B8" w14:textId="77777777" w:rsidR="00CD1D57" w:rsidRPr="00F81FA3" w:rsidRDefault="00CD1D5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81FA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Economics, Finance and Management</w:t>
              </w:r>
            </w:hyperlink>
          </w:p>
        </w:tc>
      </w:tr>
      <w:tr w:rsidR="00CD1D57" w:rsidRPr="00F81FA3" w14:paraId="62995AFD" w14:textId="77777777">
        <w:trPr>
          <w:trHeight w:val="20"/>
          <w:jc w:val="center"/>
        </w:trPr>
        <w:tc>
          <w:tcPr>
            <w:tcW w:w="1186" w:type="pct"/>
          </w:tcPr>
          <w:p w14:paraId="430752AB" w14:textId="77777777" w:rsidR="00CD1D57" w:rsidRPr="00F81FA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81F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AFB37D3" w14:textId="3E77C9BC" w:rsidR="00CD1D57" w:rsidRPr="00F81FA3" w:rsidRDefault="00D53B7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Ms_AJEFM_2700</w:t>
            </w:r>
          </w:p>
        </w:tc>
      </w:tr>
      <w:tr w:rsidR="00CD1D57" w:rsidRPr="00F81FA3" w14:paraId="07C67AC3" w14:textId="77777777">
        <w:trPr>
          <w:trHeight w:val="20"/>
          <w:jc w:val="center"/>
        </w:trPr>
        <w:tc>
          <w:tcPr>
            <w:tcW w:w="1186" w:type="pct"/>
          </w:tcPr>
          <w:p w14:paraId="304484BC" w14:textId="77777777" w:rsidR="00CD1D57" w:rsidRPr="00F81FA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81F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FA4FE8E" w14:textId="71FD20A5" w:rsidR="00CD1D57" w:rsidRPr="00F81FA3" w:rsidRDefault="00D53B7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/>
                <w:sz w:val="20"/>
                <w:szCs w:val="20"/>
                <w:lang w:val="en-GB"/>
              </w:rPr>
              <w:t>Corporate tax planning and financial stability of listed deposit money banks in Nigeria</w:t>
            </w:r>
          </w:p>
        </w:tc>
      </w:tr>
      <w:tr w:rsidR="00CD1D57" w:rsidRPr="00F81FA3" w14:paraId="5724A6E3" w14:textId="77777777">
        <w:trPr>
          <w:trHeight w:val="20"/>
          <w:jc w:val="center"/>
        </w:trPr>
        <w:tc>
          <w:tcPr>
            <w:tcW w:w="1186" w:type="pct"/>
          </w:tcPr>
          <w:p w14:paraId="646030E7" w14:textId="77777777" w:rsidR="00CD1D57" w:rsidRPr="00F81FA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81F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940F23F" w14:textId="77777777" w:rsidR="00CD1D57" w:rsidRPr="00F81FA3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2B9A3D0B" w14:textId="77777777" w:rsidR="00CD1D57" w:rsidRPr="00F81FA3" w:rsidRDefault="00CD1D5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34232EC7" w14:textId="77777777" w:rsidR="00CD1D57" w:rsidRPr="00F81FA3" w:rsidRDefault="00CD1D57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7921A13" w14:textId="77777777" w:rsidR="00CD1D57" w:rsidRPr="00F81FA3" w:rsidRDefault="00CD1D5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AFF13F5" w14:textId="77777777" w:rsidR="00CD1D57" w:rsidRPr="00F81FA3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81FA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F81FA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6AD7BAA" w14:textId="77777777" w:rsidR="00CD1D57" w:rsidRPr="00F81FA3" w:rsidRDefault="00CD1D5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CD1D57" w:rsidRPr="00F81FA3" w14:paraId="1928BC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6E048C" w14:textId="77777777" w:rsidR="00CD1D57" w:rsidRPr="00F81FA3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FB135E4" w14:textId="77777777" w:rsidR="00CD1D57" w:rsidRPr="00F81F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C6D4D28" w14:textId="77777777" w:rsidR="00CD1D57" w:rsidRPr="00F81FA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81FA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81FA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835F5F0" w14:textId="77777777" w:rsidR="00CD1D57" w:rsidRPr="00F81FA3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81FA3" w14:paraId="158138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C6CDFA" w14:textId="77777777" w:rsidR="00CD1D57" w:rsidRPr="00F81F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81FA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7D8D74C" w14:textId="77777777" w:rsidR="00CD1D57" w:rsidRPr="00F81FA3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4C85287" w14:textId="30E98CB1" w:rsidR="00CD1D57" w:rsidRPr="00F81FA3" w:rsidRDefault="0092441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It helps in focusing on corporate tax planning. It helps to understand to tax efficiency It is good for academic and professional discussions.</w:t>
            </w:r>
          </w:p>
        </w:tc>
        <w:tc>
          <w:tcPr>
            <w:tcW w:w="1667" w:type="pct"/>
          </w:tcPr>
          <w:p w14:paraId="7412EFAA" w14:textId="77777777" w:rsidR="00CD1D57" w:rsidRPr="00F81FA3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96D0DFB" w14:textId="77777777" w:rsidR="00CD1D57" w:rsidRPr="00F81FA3" w:rsidRDefault="00CD1D57">
      <w:pPr>
        <w:rPr>
          <w:rFonts w:ascii="Arial" w:hAnsi="Arial" w:cs="Arial"/>
          <w:sz w:val="20"/>
          <w:szCs w:val="20"/>
          <w:lang w:val="en-GB"/>
        </w:rPr>
      </w:pPr>
    </w:p>
    <w:p w14:paraId="07BE132E" w14:textId="77777777" w:rsidR="00CD1D57" w:rsidRPr="00F81FA3" w:rsidRDefault="00CD1D57">
      <w:pPr>
        <w:rPr>
          <w:rFonts w:ascii="Arial" w:hAnsi="Arial" w:cs="Arial"/>
          <w:sz w:val="20"/>
          <w:szCs w:val="20"/>
          <w:lang w:val="en-GB"/>
        </w:rPr>
      </w:pPr>
    </w:p>
    <w:p w14:paraId="21F279A5" w14:textId="77777777" w:rsidR="00CD1D57" w:rsidRPr="00F81FA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81FA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316FAD" w14:textId="77777777" w:rsidR="00CD1D57" w:rsidRPr="00F81FA3" w:rsidRDefault="00CD1D5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CD1D57" w:rsidRPr="00F81FA3" w14:paraId="039CE7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963DA6" w14:textId="77777777" w:rsidR="00CD1D57" w:rsidRPr="00F81FA3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3C8089C" w14:textId="77777777" w:rsidR="00CD1D57" w:rsidRPr="00F81F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BFF1386" w14:textId="6D538AF3" w:rsidR="00CD1D57" w:rsidRPr="00F81FA3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1FA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81FA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91F13" w:rsidRPr="00F81FA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91F13" w:rsidRPr="00F81FA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D1D57" w:rsidRPr="00F81FA3" w14:paraId="6A91DC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5BA2BF" w14:textId="77777777" w:rsidR="00CD1D57" w:rsidRPr="00F81FA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77F5759" w14:textId="77777777" w:rsidR="00CD1D57" w:rsidRPr="00F81F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46C2A2" w14:textId="77777777" w:rsidR="00CD1D57" w:rsidRPr="00F81FA3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A57766" w14:textId="6DCA10D7" w:rsidR="00CD1D57" w:rsidRPr="00F81FA3" w:rsidRDefault="0092441D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AE266E2" w14:textId="77777777" w:rsidR="00CD1D57" w:rsidRPr="00F81FA3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81FA3" w14:paraId="28549A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BEF98D" w14:textId="77777777" w:rsidR="00CD1D57" w:rsidRPr="00F81F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1789167" w14:textId="77777777" w:rsidR="00CD1D57" w:rsidRPr="00F81F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F0DF0" w14:textId="77777777" w:rsidR="00CD1D57" w:rsidRPr="00F81F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766AC8" w14:textId="7BF4EDA1" w:rsidR="00CD1D57" w:rsidRPr="00F81FA3" w:rsidRDefault="0092441D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DEB5624" w14:textId="77777777" w:rsidR="00CD1D57" w:rsidRPr="00F81FA3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81FA3" w14:paraId="372A292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C9C12F" w14:textId="77777777" w:rsidR="00CD1D57" w:rsidRPr="00F81F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1F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704FE8A" w14:textId="77777777" w:rsidR="00CD1D57" w:rsidRPr="00F81F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A5E580" w14:textId="77777777" w:rsidR="00CD1D57" w:rsidRPr="00F81FA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623286" w14:textId="7E4D3E7C" w:rsidR="00CD1D57" w:rsidRPr="00F81FA3" w:rsidRDefault="0092441D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A38FC0C" w14:textId="77777777" w:rsidR="00CD1D57" w:rsidRPr="00F81FA3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81FA3" w14:paraId="636B8C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78CFD8" w14:textId="77777777" w:rsidR="00CD1D57" w:rsidRPr="00F81F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1F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0CA9126" w14:textId="77777777" w:rsidR="00CD1D57" w:rsidRPr="00F81F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2F2610" w14:textId="77777777" w:rsidR="00CD1D57" w:rsidRPr="00F81FA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D403B0" w14:textId="746304C5" w:rsidR="00CD1D57" w:rsidRPr="00F81FA3" w:rsidRDefault="0092441D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59E428A" w14:textId="77777777" w:rsidR="00CD1D57" w:rsidRPr="00F81FA3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81FA3" w14:paraId="77B7DF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FB4CE5" w14:textId="77777777" w:rsidR="00CD1D57" w:rsidRPr="00F81F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1F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6C1C0F6" w14:textId="77777777" w:rsidR="00CD1D57" w:rsidRPr="00F81F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147A0D" w14:textId="77777777" w:rsidR="00CD1D57" w:rsidRPr="00F81FA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9B3903" w14:textId="15BADECC" w:rsidR="00CD1D57" w:rsidRPr="00F81FA3" w:rsidRDefault="0092441D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BE6FE55" w14:textId="77777777" w:rsidR="00CD1D57" w:rsidRPr="00F81FA3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81FA3" w14:paraId="662C32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FFEBFD" w14:textId="77777777" w:rsidR="00CD1D57" w:rsidRPr="00F81F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1F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C0D2B97" w14:textId="77777777" w:rsidR="00CD1D57" w:rsidRPr="00F81F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4E2229" w14:textId="77777777" w:rsidR="00CD1D57" w:rsidRPr="00F81FA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8164B8" w14:textId="3D01FADF" w:rsidR="00CD1D57" w:rsidRPr="00F81FA3" w:rsidRDefault="0092441D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F01E146" w14:textId="77777777" w:rsidR="00CD1D57" w:rsidRPr="00F81FA3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81FA3" w14:paraId="19B0B2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ACF7B7" w14:textId="77777777" w:rsidR="00CD1D57" w:rsidRPr="00F81F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1F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EA7FF39" w14:textId="77777777" w:rsidR="00CD1D57" w:rsidRPr="00F81F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F6FC14" w14:textId="77777777" w:rsidR="00CD1D57" w:rsidRPr="00F81F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318B52" w14:textId="100210C9" w:rsidR="00CD1D57" w:rsidRPr="00F81FA3" w:rsidRDefault="0092441D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BA8C9A" w14:textId="77777777" w:rsidR="00CD1D57" w:rsidRPr="00F81FA3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81FA3" w14:paraId="60EE9C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B07E6E" w14:textId="77777777" w:rsidR="00CD1D57" w:rsidRPr="00F81F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81F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FEF1521" w14:textId="77777777" w:rsidR="00CD1D57" w:rsidRPr="00F81F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0A84A8" w14:textId="77777777" w:rsidR="00CD1D57" w:rsidRPr="00F81FA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8FE991" w14:textId="3A4AA558" w:rsidR="00CD1D57" w:rsidRPr="00F81FA3" w:rsidRDefault="0092441D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000C90" w14:textId="77777777" w:rsidR="00CD1D57" w:rsidRPr="00F81FA3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81FA3" w14:paraId="08F757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EBFB1E" w14:textId="77777777" w:rsidR="00CD1D57" w:rsidRPr="00F81F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40D8185" w14:textId="77777777" w:rsidR="00CD1D57" w:rsidRPr="00F81F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2E9A11" w14:textId="77777777" w:rsidR="00CD1D57" w:rsidRPr="00F81F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D95457" w14:textId="3385B429" w:rsidR="00CD1D57" w:rsidRPr="00F81FA3" w:rsidRDefault="0092441D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sz w:val="20"/>
                <w:szCs w:val="20"/>
                <w:lang w:val="en-GB"/>
              </w:rPr>
              <w:t xml:space="preserve">       4</w:t>
            </w:r>
          </w:p>
        </w:tc>
        <w:tc>
          <w:tcPr>
            <w:tcW w:w="1667" w:type="pct"/>
          </w:tcPr>
          <w:p w14:paraId="67858976" w14:textId="77777777" w:rsidR="00CD1D57" w:rsidRPr="00F81FA3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81FA3" w14:paraId="19CB0B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E2999E" w14:textId="77777777" w:rsidR="00CD1D57" w:rsidRPr="00F81F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72BF6C5" w14:textId="77777777" w:rsidR="00CD1D57" w:rsidRPr="00F81F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A6E27E" w14:textId="77777777" w:rsidR="00CD1D57" w:rsidRPr="00F81F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94BF096" w14:textId="77777777" w:rsidR="00CD1D57" w:rsidRPr="00F81FA3" w:rsidRDefault="00CD1D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1598B39" w14:textId="77777777" w:rsidR="00CD1D57" w:rsidRPr="00F81FA3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EF6A6" w14:textId="30A7D09F" w:rsidR="00CD1D57" w:rsidRPr="00F81FA3" w:rsidRDefault="0092441D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sz w:val="20"/>
                <w:szCs w:val="20"/>
                <w:lang w:val="en-GB"/>
              </w:rPr>
              <w:t xml:space="preserve">        3</w:t>
            </w:r>
          </w:p>
        </w:tc>
        <w:tc>
          <w:tcPr>
            <w:tcW w:w="1667" w:type="pct"/>
          </w:tcPr>
          <w:p w14:paraId="5189428D" w14:textId="77777777" w:rsidR="00CD1D57" w:rsidRPr="00F81FA3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81FA3" w14:paraId="47DFA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97D0EA" w14:textId="77777777" w:rsidR="00CD1D57" w:rsidRPr="00F81F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43658FA" w14:textId="77777777" w:rsidR="00CD1D57" w:rsidRPr="00F81F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140062F6" w14:textId="77777777" w:rsidR="00CD1D57" w:rsidRPr="00F81F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E13FAC" w14:textId="098A8542" w:rsidR="00CD1D57" w:rsidRPr="00F81FA3" w:rsidRDefault="0092441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            4</w:t>
            </w:r>
          </w:p>
        </w:tc>
        <w:tc>
          <w:tcPr>
            <w:tcW w:w="1667" w:type="pct"/>
          </w:tcPr>
          <w:p w14:paraId="75548E2F" w14:textId="77777777" w:rsidR="00CD1D57" w:rsidRPr="00F81FA3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81FA3" w14:paraId="4F2CC4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9F2EA43" w14:textId="77777777" w:rsidR="00CD1D57" w:rsidRPr="00F81F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711F17F" w14:textId="77777777" w:rsidR="00CD1D57" w:rsidRPr="00F81F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A50DA" w14:textId="77777777" w:rsidR="00CD1D57" w:rsidRPr="00F81F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ACB27B" w14:textId="5C88033B" w:rsidR="00CD1D57" w:rsidRPr="00F81FA3" w:rsidRDefault="0092441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   4</w:t>
            </w:r>
          </w:p>
        </w:tc>
        <w:tc>
          <w:tcPr>
            <w:tcW w:w="1667" w:type="pct"/>
          </w:tcPr>
          <w:p w14:paraId="6747F91D" w14:textId="77777777" w:rsidR="00CD1D57" w:rsidRPr="00F81FA3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81FA3" w14:paraId="0D11DD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D4C78" w14:textId="77777777" w:rsidR="00CD1D57" w:rsidRPr="00F81F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EBB3A0F" w14:textId="77777777" w:rsidR="00CD1D57" w:rsidRPr="00F81F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AF4091" w14:textId="77777777" w:rsidR="00CD1D57" w:rsidRPr="00F81F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4CE2D4" w14:textId="1AC05AF3" w:rsidR="00CD1D57" w:rsidRPr="00F81FA3" w:rsidRDefault="0092441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   </w:t>
            </w:r>
            <w:r w:rsidR="00D0312B" w:rsidRPr="00F81FA3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DA6A4EC" w14:textId="77777777" w:rsidR="00CD1D57" w:rsidRPr="00F81FA3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81FA3" w14:paraId="6115F6F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058E9" w14:textId="77777777" w:rsidR="00CD1D57" w:rsidRPr="00F81F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E0F99F1" w14:textId="77777777" w:rsidR="00CD1D57" w:rsidRPr="00F81F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918E57" w14:textId="77777777" w:rsidR="00CD1D57" w:rsidRPr="00F81F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60E721A" w14:textId="77777777" w:rsidR="00CD1D57" w:rsidRPr="00F81F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33C28C2" w14:textId="418468A0" w:rsidR="00CD1D57" w:rsidRPr="00F81FA3" w:rsidRDefault="0092441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   4</w:t>
            </w:r>
          </w:p>
        </w:tc>
        <w:tc>
          <w:tcPr>
            <w:tcW w:w="1667" w:type="pct"/>
          </w:tcPr>
          <w:p w14:paraId="15F48819" w14:textId="77777777" w:rsidR="00CD1D57" w:rsidRPr="00F81FA3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81FA3" w14:paraId="5DE51D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AFE09C" w14:textId="77777777" w:rsidR="00CD1D57" w:rsidRPr="00F81F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487EB6" w14:textId="77777777" w:rsidR="00CD1D57" w:rsidRPr="00F81F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31F53F" w14:textId="77777777" w:rsidR="00CD1D57" w:rsidRPr="00F81F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9A1F4A" w14:textId="77777777" w:rsidR="00CD1D57" w:rsidRPr="00F81F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6AF5CEE" w14:textId="2EA8D1E9" w:rsidR="00CD1D57" w:rsidRPr="00F81FA3" w:rsidRDefault="0092441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     4</w:t>
            </w:r>
          </w:p>
        </w:tc>
        <w:tc>
          <w:tcPr>
            <w:tcW w:w="1667" w:type="pct"/>
          </w:tcPr>
          <w:p w14:paraId="208D0AD4" w14:textId="77777777" w:rsidR="00CD1D57" w:rsidRPr="00F81FA3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9B77FA0" w14:textId="77777777" w:rsidR="00CD1D57" w:rsidRPr="00F81FA3" w:rsidRDefault="00CD1D5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FA7FCE2" w14:textId="77777777" w:rsidR="00CD1D57" w:rsidRPr="00F81FA3" w:rsidRDefault="00CD1D5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A9D492F" w14:textId="77777777" w:rsidR="00CD1D57" w:rsidRPr="00F81FA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81FA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F0D7D2B" w14:textId="77777777" w:rsidR="00CD1D57" w:rsidRPr="00F81FA3" w:rsidRDefault="00CD1D5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CD1D57" w:rsidRPr="00F81FA3" w14:paraId="0F383F2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87C671" w14:textId="77777777" w:rsidR="00CD1D57" w:rsidRPr="00F81FA3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D4C593" w14:textId="77777777" w:rsidR="00CD1D57" w:rsidRPr="00F81F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FAC8127" w14:textId="77777777" w:rsidR="00CD1D57" w:rsidRPr="00F81FA3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E38C75" w14:textId="77777777" w:rsidR="00CD1D57" w:rsidRPr="00F81FA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81FA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81FA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F81FA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6F9055CB" w14:textId="77777777" w:rsidR="00CD1D57" w:rsidRPr="00F81FA3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81FA3" w14:paraId="4F6C73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DBEFD1" w14:textId="77777777" w:rsidR="00CD1D57" w:rsidRPr="00F81FA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F8C22A8" w14:textId="77777777" w:rsidR="00CD1D57" w:rsidRPr="00F81FA3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E1A5913" w14:textId="77777777" w:rsidR="00CD1D57" w:rsidRPr="00F81F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3D82A22" w14:textId="77777777" w:rsidR="00CD1D57" w:rsidRPr="00F81FA3" w:rsidRDefault="00CD1D5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6D53A7D" w14:textId="2A23C39D" w:rsidR="00CD1D57" w:rsidRPr="00F81FA3" w:rsidRDefault="00D0312B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D31829C" w14:textId="77777777" w:rsidR="00CD1D57" w:rsidRPr="00F81FA3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81FA3" w14:paraId="51C8A0F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8AD998" w14:textId="77777777" w:rsidR="00CD1D57" w:rsidRPr="00F81F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FCA4CB2" w14:textId="77777777" w:rsidR="00CD1D57" w:rsidRPr="00F81F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0EED3683" w14:textId="77777777" w:rsidR="00CD1D57" w:rsidRPr="00F81F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D50FE28" w14:textId="77777777" w:rsidR="00CD1D57" w:rsidRPr="00F81FA3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3311B5" w14:textId="400B84D2" w:rsidR="00CD1D57" w:rsidRPr="00F81FA3" w:rsidRDefault="00D0312B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D3B2A0B" w14:textId="77777777" w:rsidR="00CD1D57" w:rsidRPr="00F81FA3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81FA3" w14:paraId="5FCABC3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D31931" w14:textId="77777777" w:rsidR="00CD1D57" w:rsidRPr="00F81FA3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81F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57A25E5" w14:textId="77777777" w:rsidR="00CD1D57" w:rsidRPr="00F81F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A0CABC3" w14:textId="77777777" w:rsidR="00CD1D57" w:rsidRPr="00F81F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5AB4C22" w14:textId="77777777" w:rsidR="00CD1D57" w:rsidRPr="00F81FA3" w:rsidRDefault="00D0312B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sz w:val="20"/>
                <w:szCs w:val="20"/>
                <w:lang w:val="en-GB"/>
              </w:rPr>
              <w:t xml:space="preserve">        Yes</w:t>
            </w:r>
          </w:p>
          <w:p w14:paraId="63E42D65" w14:textId="77777777" w:rsidR="00F81FA3" w:rsidRPr="00F81FA3" w:rsidRDefault="00F81FA3" w:rsidP="00F81F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sz w:val="20"/>
                <w:szCs w:val="20"/>
                <w:lang w:val="en-GB"/>
              </w:rPr>
              <w:t xml:space="preserve">Limitation section can be </w:t>
            </w:r>
            <w:proofErr w:type="gramStart"/>
            <w:r w:rsidRPr="00F81FA3">
              <w:rPr>
                <w:rFonts w:ascii="Arial" w:hAnsi="Arial" w:cs="Arial"/>
                <w:sz w:val="20"/>
                <w:szCs w:val="20"/>
                <w:lang w:val="en-GB"/>
              </w:rPr>
              <w:t>more clear and refined</w:t>
            </w:r>
            <w:proofErr w:type="gramEnd"/>
            <w:r w:rsidRPr="00F81FA3">
              <w:rPr>
                <w:rFonts w:ascii="Arial" w:hAnsi="Arial" w:cs="Arial"/>
                <w:sz w:val="20"/>
                <w:szCs w:val="20"/>
                <w:lang w:val="en-GB"/>
              </w:rPr>
              <w:t xml:space="preserve">. Findings of the study can guide regulators (CBN, FIRS) in creating tax and recapitalization policies will be able </w:t>
            </w:r>
            <w:proofErr w:type="gramStart"/>
            <w:r w:rsidRPr="00F81FA3">
              <w:rPr>
                <w:rFonts w:ascii="Arial" w:hAnsi="Arial" w:cs="Arial"/>
                <w:sz w:val="20"/>
                <w:szCs w:val="20"/>
                <w:lang w:val="en-GB"/>
              </w:rPr>
              <w:t>to  enhance</w:t>
            </w:r>
            <w:proofErr w:type="gramEnd"/>
            <w:r w:rsidRPr="00F81FA3">
              <w:rPr>
                <w:rFonts w:ascii="Arial" w:hAnsi="Arial" w:cs="Arial"/>
                <w:sz w:val="20"/>
                <w:szCs w:val="20"/>
                <w:lang w:val="en-GB"/>
              </w:rPr>
              <w:t xml:space="preserve"> relevance of the study</w:t>
            </w:r>
          </w:p>
          <w:p w14:paraId="03265580" w14:textId="7AF88592" w:rsidR="00F81FA3" w:rsidRPr="00F81FA3" w:rsidRDefault="00F81FA3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AAB410" w14:textId="77777777" w:rsidR="00CD1D57" w:rsidRPr="00F81FA3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81FA3" w14:paraId="7F7265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A3FBEC" w14:textId="77777777" w:rsidR="00CD1D57" w:rsidRPr="00F81FA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047A6E" w14:textId="77777777" w:rsidR="00CD1D57" w:rsidRPr="00F81F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3D9A4CE" w14:textId="77777777" w:rsidR="00CD1D57" w:rsidRPr="00F81FA3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F943A51" w14:textId="77777777" w:rsidR="00CD1D57" w:rsidRPr="00F81F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48E1A35" w14:textId="77777777" w:rsidR="00CD1D57" w:rsidRPr="00F81FA3" w:rsidRDefault="00CD1D5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90227E" w14:textId="553847C3" w:rsidR="00CD1D57" w:rsidRPr="00F81FA3" w:rsidRDefault="00D0312B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sz w:val="20"/>
                <w:szCs w:val="20"/>
                <w:lang w:val="en-GB"/>
              </w:rPr>
              <w:t xml:space="preserve">         Yes</w:t>
            </w:r>
          </w:p>
        </w:tc>
        <w:tc>
          <w:tcPr>
            <w:tcW w:w="1667" w:type="pct"/>
          </w:tcPr>
          <w:p w14:paraId="1688214E" w14:textId="77777777" w:rsidR="00CD1D57" w:rsidRPr="00F81FA3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F81FA3" w14:paraId="68EA74A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ADF516" w14:textId="77777777" w:rsidR="00CD1D57" w:rsidRPr="00F81FA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6A02F5F" w14:textId="77777777" w:rsidR="00CD1D57" w:rsidRPr="00F81F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A463C50" w14:textId="77777777" w:rsidR="00CD1D57" w:rsidRPr="00F81FA3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38472A6" w14:textId="77777777" w:rsidR="00CD1D57" w:rsidRPr="00F81F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B2F1CE0" w14:textId="77777777" w:rsidR="00CD1D57" w:rsidRPr="00F81FA3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739DA8" w14:textId="2D95222D" w:rsidR="00CD1D57" w:rsidRPr="00F81FA3" w:rsidRDefault="00D0312B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81FA3">
              <w:rPr>
                <w:rFonts w:ascii="Arial" w:hAnsi="Arial" w:cs="Arial"/>
                <w:sz w:val="20"/>
                <w:szCs w:val="20"/>
                <w:lang w:val="en-GB"/>
              </w:rPr>
              <w:t xml:space="preserve">         No</w:t>
            </w:r>
          </w:p>
        </w:tc>
        <w:tc>
          <w:tcPr>
            <w:tcW w:w="1667" w:type="pct"/>
          </w:tcPr>
          <w:p w14:paraId="13741F89" w14:textId="77777777" w:rsidR="00CD1D57" w:rsidRPr="00F81FA3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58A191E" w14:textId="77777777" w:rsidR="00CD1D57" w:rsidRPr="00F81FA3" w:rsidRDefault="00CD1D5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A208AF1" w14:textId="77777777" w:rsidR="00F81FA3" w:rsidRPr="00F81FA3" w:rsidRDefault="00F81FA3" w:rsidP="00F81FA3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5D7F1139" w14:textId="77777777" w:rsidR="00F81FA3" w:rsidRPr="00F81FA3" w:rsidRDefault="00F81FA3" w:rsidP="00F81FA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81FA3">
        <w:rPr>
          <w:rFonts w:ascii="Arial" w:hAnsi="Arial" w:cs="Arial"/>
          <w:b/>
          <w:u w:val="single"/>
        </w:rPr>
        <w:t>Reviewer details:</w:t>
      </w:r>
    </w:p>
    <w:p w14:paraId="141C5CAC" w14:textId="77777777" w:rsidR="00F81FA3" w:rsidRPr="00F81FA3" w:rsidRDefault="00F81FA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57AE5407" w14:textId="342BC5FA" w:rsidR="00F81FA3" w:rsidRPr="00F81FA3" w:rsidRDefault="00F81FA3" w:rsidP="00F81FA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F81FA3">
        <w:rPr>
          <w:rFonts w:ascii="Arial" w:eastAsia="MS Mincho" w:hAnsi="Arial" w:cs="Arial"/>
          <w:b/>
          <w:bCs/>
          <w:sz w:val="20"/>
          <w:szCs w:val="20"/>
          <w:lang w:val="en-GB"/>
        </w:rPr>
        <w:t>Smruti Rekha Behera</w:t>
      </w:r>
      <w:r w:rsidRPr="00F81FA3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F81FA3">
        <w:rPr>
          <w:rFonts w:ascii="Arial" w:eastAsia="MS Mincho" w:hAnsi="Arial" w:cs="Arial"/>
          <w:b/>
          <w:bCs/>
          <w:sz w:val="20"/>
          <w:szCs w:val="20"/>
          <w:lang w:val="en-GB"/>
        </w:rPr>
        <w:t>BPUT</w:t>
      </w:r>
      <w:r w:rsidRPr="00F81FA3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F81FA3">
        <w:rPr>
          <w:rFonts w:ascii="Arial" w:eastAsia="MS Mincho" w:hAnsi="Arial" w:cs="Arial"/>
          <w:b/>
          <w:bCs/>
          <w:sz w:val="20"/>
          <w:szCs w:val="20"/>
          <w:lang w:val="en-GB"/>
        </w:rPr>
        <w:t>India</w:t>
      </w:r>
    </w:p>
    <w:sectPr w:rsidR="00F81FA3" w:rsidRPr="00F81FA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6B5F4" w14:textId="77777777" w:rsidR="00610C13" w:rsidRDefault="00610C13">
      <w:r>
        <w:separator/>
      </w:r>
    </w:p>
  </w:endnote>
  <w:endnote w:type="continuationSeparator" w:id="0">
    <w:p w14:paraId="29438856" w14:textId="77777777" w:rsidR="00610C13" w:rsidRDefault="00610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A9923" w14:textId="77777777" w:rsidR="00CD1D57" w:rsidRDefault="00CD1D57">
    <w:pPr>
      <w:pStyle w:val="Footer"/>
      <w:jc w:val="right"/>
    </w:pPr>
  </w:p>
  <w:p w14:paraId="20019594" w14:textId="77777777" w:rsidR="00CD1D5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7D41BA4" w14:textId="77777777" w:rsidR="00CD1D57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F35615C" w14:textId="77777777" w:rsidR="00CD1D57" w:rsidRDefault="00CD1D57">
    <w:pPr>
      <w:pStyle w:val="Footer"/>
      <w:jc w:val="right"/>
    </w:pPr>
  </w:p>
  <w:p w14:paraId="5DE4C6C9" w14:textId="77777777" w:rsidR="00CD1D57" w:rsidRDefault="00CD1D5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C2E81" w14:textId="77777777" w:rsidR="00610C13" w:rsidRDefault="00610C13">
      <w:r>
        <w:separator/>
      </w:r>
    </w:p>
  </w:footnote>
  <w:footnote w:type="continuationSeparator" w:id="0">
    <w:p w14:paraId="4DAADD40" w14:textId="77777777" w:rsidR="00610C13" w:rsidRDefault="00610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6E508" w14:textId="77777777" w:rsidR="00CD1D57" w:rsidRDefault="00CD1D5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5D6276" w14:textId="77777777" w:rsidR="00CD1D57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06513820">
    <w:abstractNumId w:val="4"/>
  </w:num>
  <w:num w:numId="2" w16cid:durableId="1399130181">
    <w:abstractNumId w:val="8"/>
  </w:num>
  <w:num w:numId="3" w16cid:durableId="1843619599">
    <w:abstractNumId w:val="7"/>
  </w:num>
  <w:num w:numId="4" w16cid:durableId="917515048">
    <w:abstractNumId w:val="9"/>
  </w:num>
  <w:num w:numId="5" w16cid:durableId="540285191">
    <w:abstractNumId w:val="6"/>
  </w:num>
  <w:num w:numId="6" w16cid:durableId="1964269437">
    <w:abstractNumId w:val="0"/>
  </w:num>
  <w:num w:numId="7" w16cid:durableId="1750998097">
    <w:abstractNumId w:val="3"/>
  </w:num>
  <w:num w:numId="8" w16cid:durableId="2139760221">
    <w:abstractNumId w:val="11"/>
  </w:num>
  <w:num w:numId="9" w16cid:durableId="1794327031">
    <w:abstractNumId w:val="10"/>
  </w:num>
  <w:num w:numId="10" w16cid:durableId="1296371062">
    <w:abstractNumId w:val="2"/>
  </w:num>
  <w:num w:numId="11" w16cid:durableId="1159224754">
    <w:abstractNumId w:val="1"/>
  </w:num>
  <w:num w:numId="12" w16cid:durableId="17249394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D57"/>
    <w:rsid w:val="000805C1"/>
    <w:rsid w:val="0038060C"/>
    <w:rsid w:val="00414231"/>
    <w:rsid w:val="005F06A5"/>
    <w:rsid w:val="00610C13"/>
    <w:rsid w:val="006159F3"/>
    <w:rsid w:val="00711DDF"/>
    <w:rsid w:val="00757243"/>
    <w:rsid w:val="00774E33"/>
    <w:rsid w:val="00781373"/>
    <w:rsid w:val="0092441D"/>
    <w:rsid w:val="00991F13"/>
    <w:rsid w:val="00AD7594"/>
    <w:rsid w:val="00BB0880"/>
    <w:rsid w:val="00CD1D57"/>
    <w:rsid w:val="00CD4114"/>
    <w:rsid w:val="00CD58F0"/>
    <w:rsid w:val="00D0312B"/>
    <w:rsid w:val="00D53B7F"/>
    <w:rsid w:val="00E37698"/>
    <w:rsid w:val="00E40D9E"/>
    <w:rsid w:val="00F81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AC50F1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81FA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ef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3881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5</cp:revision>
  <dcterms:created xsi:type="dcterms:W3CDTF">2026-07-03T15:16:00Z</dcterms:created>
  <dcterms:modified xsi:type="dcterms:W3CDTF">2026-07-10T12:58:00Z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