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29421" w14:textId="77777777" w:rsidR="009344F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E345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CDFB38C" w14:textId="7E1C9488" w:rsidR="009610DE" w:rsidRPr="009610DE" w:rsidRDefault="009610DE" w:rsidP="009344FF">
      <w:pPr>
        <w:rPr>
          <w:rFonts w:ascii="Arial" w:hAnsi="Arial" w:cs="Arial"/>
          <w:bCs/>
          <w:sz w:val="20"/>
          <w:szCs w:val="20"/>
        </w:rPr>
      </w:pPr>
      <w:r w:rsidRPr="009610DE">
        <w:rPr>
          <w:rFonts w:ascii="Arial" w:hAnsi="Arial" w:cs="Arial"/>
          <w:bCs/>
          <w:sz w:val="20"/>
          <w:szCs w:val="20"/>
        </w:rPr>
        <w:t xml:space="preserve">I suggest </w:t>
      </w:r>
      <w:proofErr w:type="gramStart"/>
      <w:r w:rsidRPr="009610DE">
        <w:rPr>
          <w:rFonts w:ascii="Arial" w:hAnsi="Arial" w:cs="Arial"/>
          <w:bCs/>
          <w:sz w:val="20"/>
          <w:szCs w:val="20"/>
        </w:rPr>
        <w:t>accept</w:t>
      </w:r>
      <w:proofErr w:type="gramEnd"/>
      <w:r w:rsidRPr="009610DE">
        <w:rPr>
          <w:rFonts w:ascii="Arial" w:hAnsi="Arial" w:cs="Arial"/>
          <w:bCs/>
          <w:sz w:val="20"/>
          <w:szCs w:val="20"/>
        </w:rPr>
        <w:t xml:space="preserve"> and publish manuscript </w:t>
      </w:r>
    </w:p>
    <w:p w14:paraId="3E9155D8" w14:textId="7949521A" w:rsidR="00A221A4" w:rsidRPr="001E345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E345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441BEED" w14:textId="4946844E" w:rsidR="00681733" w:rsidRPr="00681733" w:rsidRDefault="00681733" w:rsidP="00681733">
      <w:pPr>
        <w:rPr>
          <w:rFonts w:ascii="Arial" w:hAnsi="Arial" w:cs="Arial"/>
          <w:b/>
          <w:bCs/>
          <w:color w:val="222222"/>
          <w:shd w:val="clear" w:color="auto" w:fill="FFFFFF"/>
        </w:rPr>
      </w:pPr>
      <w:r w:rsidRPr="00681733">
        <w:rPr>
          <w:rFonts w:ascii="Arial" w:hAnsi="Arial" w:cs="Arial"/>
          <w:b/>
          <w:bCs/>
          <w:color w:val="222222"/>
          <w:shd w:val="clear" w:color="auto" w:fill="FFFFFF"/>
        </w:rPr>
        <w:t>Dr. Fang Xiang, University of International and Business Economics, China</w:t>
      </w:r>
    </w:p>
    <w:p w14:paraId="083137AF" w14:textId="035B6516" w:rsidR="001E345F" w:rsidRPr="001E345F" w:rsidRDefault="001E345F" w:rsidP="00681733">
      <w:pPr>
        <w:rPr>
          <w:rFonts w:ascii="Arial" w:hAnsi="Arial" w:cs="Arial"/>
          <w:b/>
          <w:sz w:val="20"/>
          <w:szCs w:val="20"/>
          <w:u w:val="single"/>
        </w:rPr>
      </w:pPr>
    </w:p>
    <w:sectPr w:rsidR="001E345F" w:rsidRPr="001E34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54D0F"/>
    <w:rsid w:val="001E345F"/>
    <w:rsid w:val="002C0B2C"/>
    <w:rsid w:val="002E4F21"/>
    <w:rsid w:val="003F6654"/>
    <w:rsid w:val="005A026C"/>
    <w:rsid w:val="006135E6"/>
    <w:rsid w:val="00681733"/>
    <w:rsid w:val="006C37EF"/>
    <w:rsid w:val="009344FF"/>
    <w:rsid w:val="009610DE"/>
    <w:rsid w:val="009E7792"/>
    <w:rsid w:val="009F328F"/>
    <w:rsid w:val="00A221A4"/>
    <w:rsid w:val="00A72896"/>
    <w:rsid w:val="00BA55A4"/>
    <w:rsid w:val="00EE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65A81"/>
  <w15:docId w15:val="{A54217F1-8989-437A-AA9F-298B8BA9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11</cp:revision>
  <dcterms:created xsi:type="dcterms:W3CDTF">2025-02-19T08:37:00Z</dcterms:created>
  <dcterms:modified xsi:type="dcterms:W3CDTF">2026-09-30T05:01:00Z</dcterms:modified>
</cp:coreProperties>
</file>