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25644" w:rsidRPr="00DF2C51" w14:paraId="3C927CFC" w14:textId="77777777">
        <w:trPr>
          <w:trHeight w:val="20"/>
          <w:jc w:val="center"/>
        </w:trPr>
        <w:tc>
          <w:tcPr>
            <w:tcW w:w="1186" w:type="pct"/>
          </w:tcPr>
          <w:p w14:paraId="4E2D6E3E" w14:textId="77777777" w:rsidR="00F25644" w:rsidRPr="00DF2C5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FEB2FB8" w14:textId="77777777" w:rsidR="00F25644" w:rsidRPr="00DF2C51" w:rsidRDefault="00F256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F2C51">
                <w:rPr>
                  <w:rFonts w:ascii="Arial" w:hAnsi="Arial" w:cs="Arial"/>
                  <w:color w:val="0000FF"/>
                  <w:sz w:val="20"/>
                  <w:szCs w:val="20"/>
                </w:rPr>
                <w:t>BIONATURE</w:t>
              </w:r>
            </w:hyperlink>
          </w:p>
        </w:tc>
      </w:tr>
      <w:tr w:rsidR="00F25644" w:rsidRPr="00DF2C51" w14:paraId="734C2AB7" w14:textId="77777777">
        <w:trPr>
          <w:trHeight w:val="20"/>
          <w:jc w:val="center"/>
        </w:trPr>
        <w:tc>
          <w:tcPr>
            <w:tcW w:w="1186" w:type="pct"/>
          </w:tcPr>
          <w:p w14:paraId="5AD1B2E7" w14:textId="77777777" w:rsidR="00F25644" w:rsidRPr="00DF2C5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C91C37" w14:textId="15AEE9B9" w:rsidR="00F25644" w:rsidRPr="00DF2C51" w:rsidRDefault="009C5E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Ms_BN_2830</w:t>
            </w:r>
          </w:p>
        </w:tc>
      </w:tr>
      <w:tr w:rsidR="00F25644" w:rsidRPr="00DF2C51" w14:paraId="18E28AA6" w14:textId="77777777">
        <w:trPr>
          <w:trHeight w:val="20"/>
          <w:jc w:val="center"/>
        </w:trPr>
        <w:tc>
          <w:tcPr>
            <w:tcW w:w="1186" w:type="pct"/>
          </w:tcPr>
          <w:p w14:paraId="4C0FAC49" w14:textId="77777777" w:rsidR="00F25644" w:rsidRPr="00DF2C5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514576" w14:textId="1F5AB6EE" w:rsidR="00F25644" w:rsidRPr="00DF2C51" w:rsidRDefault="009C5E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Comprehensive Standardization and Quality Evaluation of </w:t>
            </w:r>
            <w:proofErr w:type="spellStart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Katurohini</w:t>
            </w:r>
            <w:proofErr w:type="spellEnd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Picrorhiza</w:t>
            </w:r>
            <w:proofErr w:type="spellEnd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kurroa</w:t>
            </w:r>
            <w:proofErr w:type="spellEnd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Royle ex Benth.) Rhizome through </w:t>
            </w:r>
            <w:proofErr w:type="spellStart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Pharmacognostical</w:t>
            </w:r>
            <w:proofErr w:type="spellEnd"/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, Physicochemical, Phytochemical and HPTLC Studies</w:t>
            </w:r>
          </w:p>
        </w:tc>
      </w:tr>
      <w:tr w:rsidR="00F25644" w:rsidRPr="00DF2C51" w14:paraId="7202854C" w14:textId="77777777">
        <w:trPr>
          <w:trHeight w:val="20"/>
          <w:jc w:val="center"/>
        </w:trPr>
        <w:tc>
          <w:tcPr>
            <w:tcW w:w="1186" w:type="pct"/>
          </w:tcPr>
          <w:p w14:paraId="45EDC06C" w14:textId="77777777" w:rsidR="00F25644" w:rsidRPr="00DF2C5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F3AB60" w14:textId="06193A98" w:rsidR="00F25644" w:rsidRPr="00DF2C51" w:rsidRDefault="005F1F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0112D1" w14:textId="77777777" w:rsidR="00F25644" w:rsidRPr="00DF2C51" w:rsidRDefault="00F256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3B8969" w14:textId="77777777" w:rsidR="00F25644" w:rsidRPr="00DF2C5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F2C5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F2C5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A133E70" w14:textId="77777777" w:rsidR="00F25644" w:rsidRPr="00DF2C51" w:rsidRDefault="00F256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25644" w:rsidRPr="00DF2C51" w14:paraId="3B318C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F187E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6B7063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CC38544" w14:textId="77777777" w:rsidR="00F25644" w:rsidRPr="00DF2C5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F2C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2C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3DC72EC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6B3A19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F419E5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D925C95" w14:textId="77777777" w:rsidR="00F25644" w:rsidRPr="00DF2C5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2F6734E" w14:textId="34BECAF1" w:rsidR="00F25644" w:rsidRPr="00DF2C51" w:rsidRDefault="00623F8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gives a good idea about the generalized evaluation of </w:t>
            </w:r>
            <w:proofErr w:type="spellStart"/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pharmacognostic</w:t>
            </w:r>
            <w:proofErr w:type="spellEnd"/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physicochemical and phytochemical analysis of </w:t>
            </w:r>
            <w:proofErr w:type="spellStart"/>
            <w:r w:rsidRPr="00DF2C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P.kurroa</w:t>
            </w:r>
            <w:proofErr w:type="spellEnd"/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Methodology followed here is very authentic and scientific.</w:t>
            </w:r>
          </w:p>
        </w:tc>
        <w:tc>
          <w:tcPr>
            <w:tcW w:w="1667" w:type="pct"/>
          </w:tcPr>
          <w:p w14:paraId="03B25380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DE54D1" w14:textId="77777777" w:rsidR="00F25644" w:rsidRPr="00DF2C51" w:rsidRDefault="00F25644">
      <w:pPr>
        <w:rPr>
          <w:rFonts w:ascii="Arial" w:hAnsi="Arial" w:cs="Arial"/>
          <w:sz w:val="20"/>
          <w:szCs w:val="20"/>
          <w:lang w:val="en-GB"/>
        </w:rPr>
      </w:pPr>
    </w:p>
    <w:p w14:paraId="252BC3E0" w14:textId="77777777" w:rsidR="00F25644" w:rsidRPr="00DF2C5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F2C5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0641C4" w14:textId="77777777" w:rsidR="00F25644" w:rsidRPr="00DF2C51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DF2C51" w14:paraId="17AF7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15CA6D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03A9B7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4929D75" w14:textId="26464143" w:rsidR="00F25644" w:rsidRPr="00DF2C5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2C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50E1D" w:rsidRPr="00DF2C5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50E1D" w:rsidRPr="00DF2C5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25644" w:rsidRPr="00DF2C51" w14:paraId="198292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4147C" w14:textId="77777777" w:rsidR="00F25644" w:rsidRPr="00DF2C5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D52AEB1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48761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CA6E3A" w14:textId="167C5F50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F386AF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26FFF5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35A266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A3F344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B84F85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F76A9" w14:textId="3C6138C9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0806F7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71931C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737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D927838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AAA6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85E2" w14:textId="78CC3DC0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4A184C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10D9DB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C14AC2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95DC9D3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1452DC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BB8608" w14:textId="4E69DA92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11BF04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0605D0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CDC39C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0D5F4E3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2091A9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1017F" w14:textId="4DF2FB90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233DC6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0F1534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1EF310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5F82FB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0ACAD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D4C5A" w14:textId="7DA9AC0F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46FAEE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39F60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9D7332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5916FD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3A8DF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25F5C" w14:textId="7E5BF0C7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B1118EC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48C0C1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26DF1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5908ED0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3C0B6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50FAF" w14:textId="2830FE27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F7994C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393BE2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D2746C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C908A9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E026D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8FF0EF" w14:textId="7A92DB62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1AB26D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11CE1E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7B9F10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6921409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77456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D6E3A2" w14:textId="77777777" w:rsidR="00F25644" w:rsidRPr="00DF2C51" w:rsidRDefault="00F256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E76FE8" w14:textId="77777777" w:rsidR="00F25644" w:rsidRPr="00DF2C51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BCD7A5" w14:textId="6EF727CC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9AFE8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77B93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0A444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B5A988D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B1683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1BB8FC2" w14:textId="1ABEBE37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1667" w:type="pct"/>
          </w:tcPr>
          <w:p w14:paraId="5386DC2B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2A78F6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7A5111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84B7BE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89C134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59ED1" w14:textId="2293F642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C6A70DF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131470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9B1DC3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2D1AB6A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9D8CE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EEFB67" w14:textId="215B173F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12F6A7A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3333B1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DD2F7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8D3094C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891F6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44CAD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1E7F8A" w14:textId="3E979A7D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0F90D3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7E5985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244389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73FC3B3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37733" w14:textId="77777777" w:rsidR="00F25644" w:rsidRPr="00DF2C5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40E32D" w14:textId="77777777" w:rsidR="00F25644" w:rsidRPr="00DF2C5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5814BB" w14:textId="6A33C9D1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202C8A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D34658" w14:textId="77777777" w:rsidR="00F25644" w:rsidRPr="00DF2C51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13E5B42" w14:textId="77777777" w:rsidR="00F25644" w:rsidRPr="00DF2C5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F2C5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3FE326" w14:textId="77777777" w:rsidR="00F25644" w:rsidRPr="00DF2C51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DF2C51" w14:paraId="04D6F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F9D923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0BCD42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E5863" w14:textId="77777777" w:rsidR="00F25644" w:rsidRPr="00DF2C51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2187A9" w14:textId="77777777" w:rsidR="00F25644" w:rsidRPr="00DF2C5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F2C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F2C5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F2C5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C5E32FD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0C33EC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D60BA3" w14:textId="77777777" w:rsidR="00F25644" w:rsidRPr="00DF2C5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894694" w14:textId="77777777" w:rsidR="00F25644" w:rsidRPr="00DF2C51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6577DA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B3C91A" w14:textId="77777777" w:rsidR="00F25644" w:rsidRPr="00DF2C51" w:rsidRDefault="00F256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E36BB4A" w14:textId="32C2C03E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BC05B7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6FA87D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34070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CBCCCB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77C8C37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1C1F95" w14:textId="77777777" w:rsidR="00F25644" w:rsidRPr="00DF2C51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F44582" w14:textId="1A44E143" w:rsidR="00F25644" w:rsidRPr="00DF2C51" w:rsidRDefault="00623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31B76C7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7FF63E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DF6203" w14:textId="77777777" w:rsidR="00F25644" w:rsidRPr="00DF2C5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F2C5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DBFCA27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1BB3BCB" w14:textId="77777777" w:rsidR="00F25644" w:rsidRPr="00DF2C5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B820A5C" w14:textId="77777777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6F1BDE1" w14:textId="48CC34EC" w:rsidR="0022789E" w:rsidRPr="00DF2C51" w:rsidRDefault="002278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See </w:t>
            </w:r>
            <w:proofErr w:type="spellStart"/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attchment</w:t>
            </w:r>
            <w:proofErr w:type="spellEnd"/>
          </w:p>
        </w:tc>
        <w:tc>
          <w:tcPr>
            <w:tcW w:w="1667" w:type="pct"/>
          </w:tcPr>
          <w:p w14:paraId="730E2033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792FC1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A35B7" w14:textId="77777777" w:rsidR="00F25644" w:rsidRPr="00DF2C5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4B78EE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46B3F4C" w14:textId="77777777" w:rsidR="00F25644" w:rsidRPr="00DF2C51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67EB40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B8C946" w14:textId="77777777" w:rsidR="00F25644" w:rsidRPr="00DF2C51" w:rsidRDefault="00F256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E3FCD" w14:textId="1BCBB7E5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B245E2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DF2C51" w14:paraId="2DDC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2E3E6" w14:textId="77777777" w:rsidR="00F25644" w:rsidRPr="00DF2C5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8DB5D0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084BC70" w14:textId="77777777" w:rsidR="00F25644" w:rsidRPr="00DF2C51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3DE04A" w14:textId="77777777" w:rsidR="00F25644" w:rsidRPr="00DF2C5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D25B4A" w14:textId="77777777" w:rsidR="00F25644" w:rsidRPr="00DF2C51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4E8A5" w14:textId="37E93468" w:rsidR="00F25644" w:rsidRPr="00DF2C51" w:rsidRDefault="00623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2C5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F5DD5B6" w14:textId="77777777" w:rsidR="00F25644" w:rsidRPr="00DF2C51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C9127F" w14:textId="77777777" w:rsidR="00DF2C51" w:rsidRPr="00DF2C51" w:rsidRDefault="00DF2C51" w:rsidP="00DF2C5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1D748D5" w14:textId="77777777" w:rsidR="00DF2C51" w:rsidRPr="00DF2C51" w:rsidRDefault="00DF2C51" w:rsidP="00DF2C5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F2C51">
        <w:rPr>
          <w:rFonts w:ascii="Arial" w:hAnsi="Arial" w:cs="Arial"/>
          <w:b/>
          <w:u w:val="single"/>
        </w:rPr>
        <w:t>Reviewer details:</w:t>
      </w:r>
    </w:p>
    <w:p w14:paraId="4B120425" w14:textId="77777777" w:rsidR="00DF2C51" w:rsidRPr="00DF2C51" w:rsidRDefault="00DF2C51" w:rsidP="00DF2C51">
      <w:pPr>
        <w:rPr>
          <w:rFonts w:ascii="Arial" w:hAnsi="Arial" w:cs="Arial"/>
          <w:sz w:val="20"/>
          <w:szCs w:val="20"/>
        </w:rPr>
      </w:pPr>
      <w:r w:rsidRPr="00DF2C51">
        <w:rPr>
          <w:rFonts w:ascii="Arial" w:hAnsi="Arial" w:cs="Arial"/>
          <w:sz w:val="20"/>
          <w:szCs w:val="20"/>
        </w:rPr>
        <w:t>.</w:t>
      </w:r>
      <w:r w:rsidRPr="00DF2C51">
        <w:rPr>
          <w:rFonts w:ascii="Arial" w:hAnsi="Arial" w:cs="Arial"/>
          <w:color w:val="000000"/>
          <w:sz w:val="20"/>
          <w:szCs w:val="20"/>
        </w:rPr>
        <w:t xml:space="preserve"> Samiul Bashir</w:t>
      </w:r>
      <w:r w:rsidRPr="00DF2C51">
        <w:rPr>
          <w:rFonts w:ascii="Arial" w:hAnsi="Arial" w:cs="Arial"/>
          <w:sz w:val="20"/>
          <w:szCs w:val="20"/>
        </w:rPr>
        <w:t xml:space="preserve">, </w:t>
      </w:r>
      <w:r w:rsidRPr="00DF2C51">
        <w:rPr>
          <w:rFonts w:ascii="Arial" w:hAnsi="Arial" w:cs="Arial"/>
          <w:color w:val="000000"/>
          <w:sz w:val="20"/>
          <w:szCs w:val="20"/>
        </w:rPr>
        <w:t>Institute of Health Technology, Bangladesh</w:t>
      </w:r>
    </w:p>
    <w:p w14:paraId="78D40FA5" w14:textId="77777777" w:rsidR="00F25644" w:rsidRPr="00DF2C51" w:rsidRDefault="00F25644" w:rsidP="00BC588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F25644" w:rsidRPr="00DF2C5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708C" w14:textId="77777777" w:rsidR="00B238CF" w:rsidRDefault="00B238CF">
      <w:r>
        <w:separator/>
      </w:r>
    </w:p>
  </w:endnote>
  <w:endnote w:type="continuationSeparator" w:id="0">
    <w:p w14:paraId="398646CC" w14:textId="77777777" w:rsidR="00B238CF" w:rsidRDefault="00B23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3D9" w14:textId="77777777" w:rsidR="00F25644" w:rsidRDefault="00F25644">
    <w:pPr>
      <w:pStyle w:val="Footer"/>
      <w:jc w:val="right"/>
    </w:pPr>
  </w:p>
  <w:p w14:paraId="7873E2C6" w14:textId="77777777" w:rsidR="00F2564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0CFCB61" w14:textId="77777777" w:rsidR="00F25644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BA0F0D" w14:textId="77777777" w:rsidR="00F25644" w:rsidRDefault="00F25644">
    <w:pPr>
      <w:pStyle w:val="Footer"/>
      <w:jc w:val="right"/>
    </w:pPr>
  </w:p>
  <w:p w14:paraId="12E00BCA" w14:textId="77777777" w:rsidR="00F25644" w:rsidRDefault="00F256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7A197" w14:textId="77777777" w:rsidR="00B238CF" w:rsidRDefault="00B238CF">
      <w:r>
        <w:separator/>
      </w:r>
    </w:p>
  </w:footnote>
  <w:footnote w:type="continuationSeparator" w:id="0">
    <w:p w14:paraId="5A6A978A" w14:textId="77777777" w:rsidR="00B238CF" w:rsidRDefault="00B23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A9CD" w14:textId="77777777" w:rsidR="00F25644" w:rsidRDefault="00F2564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8ECAA9" w14:textId="77777777" w:rsidR="00F25644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2257827">
    <w:abstractNumId w:val="4"/>
  </w:num>
  <w:num w:numId="2" w16cid:durableId="1164931149">
    <w:abstractNumId w:val="8"/>
  </w:num>
  <w:num w:numId="3" w16cid:durableId="646976149">
    <w:abstractNumId w:val="7"/>
  </w:num>
  <w:num w:numId="4" w16cid:durableId="2078280257">
    <w:abstractNumId w:val="9"/>
  </w:num>
  <w:num w:numId="5" w16cid:durableId="1475024924">
    <w:abstractNumId w:val="6"/>
  </w:num>
  <w:num w:numId="6" w16cid:durableId="1815218781">
    <w:abstractNumId w:val="0"/>
  </w:num>
  <w:num w:numId="7" w16cid:durableId="1068109809">
    <w:abstractNumId w:val="3"/>
  </w:num>
  <w:num w:numId="8" w16cid:durableId="107312911">
    <w:abstractNumId w:val="11"/>
  </w:num>
  <w:num w:numId="9" w16cid:durableId="496653012">
    <w:abstractNumId w:val="10"/>
  </w:num>
  <w:num w:numId="10" w16cid:durableId="1222475263">
    <w:abstractNumId w:val="2"/>
  </w:num>
  <w:num w:numId="11" w16cid:durableId="1931020">
    <w:abstractNumId w:val="1"/>
  </w:num>
  <w:num w:numId="12" w16cid:durableId="13616677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644"/>
    <w:rsid w:val="000A19BC"/>
    <w:rsid w:val="0022789E"/>
    <w:rsid w:val="002521E9"/>
    <w:rsid w:val="002819C9"/>
    <w:rsid w:val="00350E1D"/>
    <w:rsid w:val="00366D23"/>
    <w:rsid w:val="00475F9E"/>
    <w:rsid w:val="00511C09"/>
    <w:rsid w:val="005849AA"/>
    <w:rsid w:val="005A04AB"/>
    <w:rsid w:val="005F1F7F"/>
    <w:rsid w:val="00623F8A"/>
    <w:rsid w:val="00711F47"/>
    <w:rsid w:val="00802974"/>
    <w:rsid w:val="009C5ED1"/>
    <w:rsid w:val="00AE7648"/>
    <w:rsid w:val="00AF5249"/>
    <w:rsid w:val="00B238CF"/>
    <w:rsid w:val="00BC5886"/>
    <w:rsid w:val="00C0174B"/>
    <w:rsid w:val="00DF2C51"/>
    <w:rsid w:val="00F25644"/>
    <w:rsid w:val="00FB7AB6"/>
    <w:rsid w:val="00FD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5CF4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F2C5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b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