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25644" w:rsidRPr="009C7A7C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F25644" w:rsidRPr="009C7A7C" w:rsidRDefault="00C81B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77777777" w:rsidR="00F25644" w:rsidRPr="009C7A7C" w:rsidRDefault="00F256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C7A7C">
                <w:rPr>
                  <w:rFonts w:ascii="Arial" w:hAnsi="Arial" w:cs="Arial"/>
                  <w:color w:val="0000FF"/>
                  <w:sz w:val="20"/>
                  <w:szCs w:val="20"/>
                </w:rPr>
                <w:t>BIONATURE</w:t>
              </w:r>
            </w:hyperlink>
          </w:p>
        </w:tc>
      </w:tr>
      <w:tr w:rsidR="00F25644" w:rsidRPr="009C7A7C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F25644" w:rsidRPr="009C7A7C" w:rsidRDefault="00C81B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1FE73693" w:rsidR="00F25644" w:rsidRPr="009C7A7C" w:rsidRDefault="003354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Ms_BN_2765</w:t>
            </w:r>
          </w:p>
        </w:tc>
      </w:tr>
      <w:tr w:rsidR="00F25644" w:rsidRPr="009C7A7C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F25644" w:rsidRPr="009C7A7C" w:rsidRDefault="00C81B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7F4A9EF1" w:rsidR="00F25644" w:rsidRPr="009C7A7C" w:rsidRDefault="0033545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Lectotypification</w:t>
            </w:r>
            <w:proofErr w:type="spellEnd"/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Fimbristylis</w:t>
            </w:r>
            <w:proofErr w:type="spellEnd"/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subtrabeculata</w:t>
            </w:r>
            <w:proofErr w:type="spellEnd"/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(Cyperaceae), an endemic species of India</w:t>
            </w:r>
          </w:p>
        </w:tc>
      </w:tr>
      <w:tr w:rsidR="00F25644" w:rsidRPr="009C7A7C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F25644" w:rsidRPr="009C7A7C" w:rsidRDefault="00C81B4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06193A98" w:rsidR="00F25644" w:rsidRPr="009C7A7C" w:rsidRDefault="005F1F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C0A586" w14:textId="77777777" w:rsidR="00F25644" w:rsidRPr="009C7A7C" w:rsidRDefault="00F2564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70112D1" w14:textId="77777777" w:rsidR="00F25644" w:rsidRPr="009C7A7C" w:rsidRDefault="00F256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3B8969" w14:textId="77777777" w:rsidR="00F25644" w:rsidRPr="009C7A7C" w:rsidRDefault="00C81B4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C7A7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C7A7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A133E70" w14:textId="77777777" w:rsidR="00F25644" w:rsidRPr="009C7A7C" w:rsidRDefault="00F256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25644" w:rsidRPr="009C7A7C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6B7063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F25644" w:rsidRPr="009C7A7C" w:rsidRDefault="00C81B4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C7A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7A7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6B3A19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419E5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F25644" w:rsidRPr="009C7A7C" w:rsidRDefault="00C81B4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684581E" w14:textId="144E81EF" w:rsidR="009B5459" w:rsidRPr="009C7A7C" w:rsidRDefault="009B5459" w:rsidP="009B54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Indian, t</w:t>
            </w:r>
            <w:r w:rsidRPr="009C7A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 </w:t>
            </w:r>
            <w:proofErr w:type="spellStart"/>
            <w:r w:rsidRPr="009C7A7C">
              <w:rPr>
                <w:rFonts w:ascii="Arial" w:hAnsi="Arial" w:cs="Arial"/>
                <w:b/>
                <w:bCs/>
                <w:sz w:val="20"/>
                <w:szCs w:val="20"/>
              </w:rPr>
              <w:t>lectotypification</w:t>
            </w:r>
            <w:proofErr w:type="spellEnd"/>
            <w:r w:rsidRPr="009C7A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clarifies the application of the name and provides a stable nomenclatural basis for future taxonomic and floristic studies of </w:t>
            </w:r>
            <w:proofErr w:type="spellStart"/>
            <w:r w:rsidRPr="009C7A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Fimbristylis</w:t>
            </w:r>
            <w:proofErr w:type="spellEnd"/>
            <w:r w:rsidRPr="009C7A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0F7EBE93" w14:textId="08D02092" w:rsidR="00374262" w:rsidRPr="009C7A7C" w:rsidRDefault="00374262" w:rsidP="009B54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Cyperaceae is the third larg</w:t>
            </w:r>
            <w:r w:rsidR="00413147"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est monocotyledonous family which </w:t>
            </w: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comprises 95 genera </w:t>
            </w:r>
            <w:r w:rsidR="00E636D5"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and approximately 5687 species and </w:t>
            </w: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has a cosmopolita</w:t>
            </w:r>
            <w:r w:rsidR="00413147"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n distribution </w:t>
            </w: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and has been resolved as monophyletic</w:t>
            </w:r>
            <w:r w:rsidR="00413147" w:rsidRPr="009C7A7C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.</w:t>
            </w:r>
          </w:p>
          <w:p w14:paraId="337E37D0" w14:textId="16B563FE" w:rsidR="00E636D5" w:rsidRPr="009C7A7C" w:rsidRDefault="00E636D5" w:rsidP="009B54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This study designated CAL0000001761 as the lectotype of </w:t>
            </w:r>
            <w:proofErr w:type="spellStart"/>
            <w:r w:rsidRPr="009C7A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Fimbristylis</w:t>
            </w:r>
            <w:proofErr w:type="spellEnd"/>
            <w:r w:rsidRPr="009C7A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C7A7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subtrabeculata</w:t>
            </w:r>
            <w:proofErr w:type="spellEnd"/>
            <w:r w:rsidRPr="009C7A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C.B. Clarke based on its agreement with the protologue and its status.</w:t>
            </w:r>
          </w:p>
          <w:p w14:paraId="0488D6FB" w14:textId="77777777" w:rsidR="00374262" w:rsidRPr="009C7A7C" w:rsidRDefault="00374262" w:rsidP="009B54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F6734E" w14:textId="375513A0" w:rsidR="00F25644" w:rsidRPr="009C7A7C" w:rsidRDefault="00F2564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B25380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DE54D1" w14:textId="1CEB99FF" w:rsidR="00F25644" w:rsidRPr="009C7A7C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268AFC4" w14:textId="77777777" w:rsidR="00F25644" w:rsidRPr="009C7A7C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52BC3E0" w14:textId="77777777" w:rsidR="00F25644" w:rsidRPr="009C7A7C" w:rsidRDefault="00C81B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C7A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F25644" w:rsidRPr="009C7A7C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9C7A7C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03A9B7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929D75" w14:textId="26464143" w:rsidR="00F25644" w:rsidRPr="009C7A7C" w:rsidRDefault="00C81B4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C7A7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50E1D" w:rsidRPr="009C7A7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50E1D" w:rsidRPr="009C7A7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5644" w:rsidRPr="009C7A7C" w14:paraId="198292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4147C" w14:textId="77777777" w:rsidR="00F25644" w:rsidRPr="009C7A7C" w:rsidRDefault="00C81B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CA6E3A" w14:textId="0052BCC8" w:rsidR="00F25644" w:rsidRPr="009C7A7C" w:rsidRDefault="00C30C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F386AF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26FFF5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5A266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A3F344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004FB1AA" w:rsidR="00F25644" w:rsidRPr="009C7A7C" w:rsidRDefault="00BA58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0806F7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71931C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737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D927838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0C5F779D" w:rsidR="00F25644" w:rsidRPr="009C7A7C" w:rsidRDefault="00BA58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C4A184C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10D9DB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C14AC2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95DC9D3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457C85FF" w:rsidR="00F25644" w:rsidRPr="009C7A7C" w:rsidRDefault="00BA58E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1BF04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0605D0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CDC39C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D5F4E3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4F1670C8" w:rsidR="00F25644" w:rsidRPr="009C7A7C" w:rsidRDefault="00855C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F233DC6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0F1534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1EF310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5F82FB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2AF197C7" w:rsidR="00F25644" w:rsidRPr="009C7A7C" w:rsidRDefault="00855C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46FAEE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39F60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9D7332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5916FD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11586F15" w:rsidR="00F25644" w:rsidRPr="009C7A7C" w:rsidRDefault="00855C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B1118EC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48C0C1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26DF1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5908ED0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08AA3E8A" w:rsidR="00F25644" w:rsidRPr="009C7A7C" w:rsidRDefault="00855C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F7994C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393BE2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D2746C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8FF0EF" w14:textId="062DF9AC" w:rsidR="00F25644" w:rsidRPr="009C7A7C" w:rsidRDefault="00855C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361AB26D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11CE1E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B9F10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26921409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F25644" w:rsidRPr="009C7A7C" w:rsidRDefault="00F256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F25644" w:rsidRPr="009C7A7C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48C5FD0E" w:rsidR="00F25644" w:rsidRPr="009C7A7C" w:rsidRDefault="00855C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4D0873"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9AFE8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77B93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0A444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5A988D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B1683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B8FC2" w14:textId="3115024E" w:rsidR="00F25644" w:rsidRPr="009C7A7C" w:rsidRDefault="000F16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4</w:t>
            </w:r>
          </w:p>
        </w:tc>
        <w:tc>
          <w:tcPr>
            <w:tcW w:w="1667" w:type="pct"/>
          </w:tcPr>
          <w:p w14:paraId="5386DC2B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2A78F6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7A5111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59ED1" w14:textId="0E062E00" w:rsidR="00F25644" w:rsidRPr="009C7A7C" w:rsidRDefault="000F16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3</w:t>
            </w:r>
          </w:p>
        </w:tc>
        <w:tc>
          <w:tcPr>
            <w:tcW w:w="1667" w:type="pct"/>
          </w:tcPr>
          <w:p w14:paraId="4C6A70DF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131470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9B1DC3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363DDD92" w:rsidR="00F25644" w:rsidRPr="009C7A7C" w:rsidRDefault="000F16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3</w:t>
            </w:r>
          </w:p>
        </w:tc>
        <w:tc>
          <w:tcPr>
            <w:tcW w:w="1667" w:type="pct"/>
          </w:tcPr>
          <w:p w14:paraId="012F6A7A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3333B1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DD2F7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891F6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7E69FC75" w:rsidR="00F25644" w:rsidRPr="009C7A7C" w:rsidRDefault="000F16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1F0F90D3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7E5985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244389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F25644" w:rsidRPr="009C7A7C" w:rsidRDefault="00C81B4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F25644" w:rsidRPr="009C7A7C" w:rsidRDefault="00C81B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5814BB" w14:textId="43070D37" w:rsidR="00F25644" w:rsidRPr="009C7A7C" w:rsidRDefault="000F16B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5</w:t>
            </w:r>
          </w:p>
        </w:tc>
        <w:tc>
          <w:tcPr>
            <w:tcW w:w="1667" w:type="pct"/>
          </w:tcPr>
          <w:p w14:paraId="45202C8A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62368B" w14:textId="77777777" w:rsidR="00F25644" w:rsidRPr="009C7A7C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D34658" w14:textId="77777777" w:rsidR="00F25644" w:rsidRPr="009C7A7C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13E5B42" w14:textId="77777777" w:rsidR="00F25644" w:rsidRPr="009C7A7C" w:rsidRDefault="00C81B4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7A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3FE326" w14:textId="77777777" w:rsidR="00F25644" w:rsidRPr="009C7A7C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9C7A7C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F25644" w:rsidRPr="009C7A7C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F25644" w:rsidRPr="009C7A7C" w:rsidRDefault="00C81B4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C7A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C7A7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C7A7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F25644" w:rsidRPr="009C7A7C" w:rsidRDefault="00C81B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F25644" w:rsidRPr="009C7A7C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577DA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F25644" w:rsidRPr="009C7A7C" w:rsidRDefault="00F256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E36BB4A" w14:textId="30DB3FA1" w:rsidR="00F25644" w:rsidRPr="009C7A7C" w:rsidRDefault="008D7E0B" w:rsidP="008D7E0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suitable</w:t>
            </w:r>
          </w:p>
        </w:tc>
        <w:tc>
          <w:tcPr>
            <w:tcW w:w="1667" w:type="pct"/>
          </w:tcPr>
          <w:p w14:paraId="14BC05B7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77C8C37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F25644" w:rsidRPr="009C7A7C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437024FC" w:rsidR="00F25644" w:rsidRPr="009C7A7C" w:rsidRDefault="00712756" w:rsidP="007127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31B76C7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7FF63E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DF6203" w14:textId="77777777" w:rsidR="00F25644" w:rsidRPr="009C7A7C" w:rsidRDefault="00C81B4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C7A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F25644" w:rsidRPr="009C7A7C" w:rsidRDefault="00C81B4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6F1BDE1" w14:textId="4047A6E5" w:rsidR="00F25644" w:rsidRPr="009C7A7C" w:rsidRDefault="007127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Correct</w:t>
            </w:r>
          </w:p>
        </w:tc>
        <w:tc>
          <w:tcPr>
            <w:tcW w:w="1667" w:type="pct"/>
          </w:tcPr>
          <w:p w14:paraId="730E2033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F25644" w:rsidRPr="009C7A7C" w:rsidRDefault="00C81B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F25644" w:rsidRPr="009C7A7C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67EB40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F25644" w:rsidRPr="009C7A7C" w:rsidRDefault="00F2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E3FCD" w14:textId="25062E26" w:rsidR="00F25644" w:rsidRPr="009C7A7C" w:rsidRDefault="0071275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Sufficient and recent but must be arranged properly</w:t>
            </w:r>
          </w:p>
        </w:tc>
        <w:tc>
          <w:tcPr>
            <w:tcW w:w="1667" w:type="pct"/>
          </w:tcPr>
          <w:p w14:paraId="53B245E2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9C7A7C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F25644" w:rsidRPr="009C7A7C" w:rsidRDefault="00C81B4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F25644" w:rsidRPr="009C7A7C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3DE04A" w14:textId="77777777" w:rsidR="00F25644" w:rsidRPr="009C7A7C" w:rsidRDefault="00C81B4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F25644" w:rsidRPr="009C7A7C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E8A5" w14:textId="36288FEE" w:rsidR="00F25644" w:rsidRPr="009C7A7C" w:rsidRDefault="00471D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7A7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F5DD5B6" w14:textId="77777777" w:rsidR="00F25644" w:rsidRPr="009C7A7C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D40FA5" w14:textId="77777777" w:rsidR="00F25644" w:rsidRPr="009C7A7C" w:rsidRDefault="00F25644" w:rsidP="00E1755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98D59DA" w14:textId="77777777" w:rsidR="009C7A7C" w:rsidRPr="009C7A7C" w:rsidRDefault="009C7A7C" w:rsidP="009C7A7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EBCDC22" w14:textId="77777777" w:rsidR="009C7A7C" w:rsidRPr="009C7A7C" w:rsidRDefault="009C7A7C" w:rsidP="009C7A7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C7A7C">
        <w:rPr>
          <w:rFonts w:ascii="Arial" w:hAnsi="Arial" w:cs="Arial"/>
          <w:b/>
          <w:u w:val="single"/>
        </w:rPr>
        <w:t>Reviewer details:</w:t>
      </w:r>
    </w:p>
    <w:p w14:paraId="1577E1A3" w14:textId="77777777" w:rsidR="009C7A7C" w:rsidRPr="009C7A7C" w:rsidRDefault="009C7A7C" w:rsidP="00E1755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963DDDF" w14:textId="0C5FBE35" w:rsidR="009C7A7C" w:rsidRPr="009C7A7C" w:rsidRDefault="009C7A7C" w:rsidP="009C7A7C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9C7A7C">
        <w:rPr>
          <w:rFonts w:ascii="Arial" w:hAnsi="Arial" w:cs="Arial"/>
          <w:i/>
          <w:sz w:val="20"/>
          <w:szCs w:val="20"/>
          <w:lang w:val="en-GB"/>
        </w:rPr>
        <w:t xml:space="preserve">Gabriel A. </w:t>
      </w:r>
      <w:proofErr w:type="spellStart"/>
      <w:r w:rsidRPr="009C7A7C">
        <w:rPr>
          <w:rFonts w:ascii="Arial" w:hAnsi="Arial" w:cs="Arial"/>
          <w:i/>
          <w:sz w:val="20"/>
          <w:szCs w:val="20"/>
          <w:lang w:val="en-GB"/>
        </w:rPr>
        <w:t>Sotade</w:t>
      </w:r>
      <w:proofErr w:type="spellEnd"/>
      <w:r w:rsidRPr="009C7A7C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C7A7C">
        <w:rPr>
          <w:rFonts w:ascii="Arial" w:hAnsi="Arial" w:cs="Arial"/>
          <w:i/>
          <w:sz w:val="20"/>
          <w:szCs w:val="20"/>
          <w:lang w:val="en-GB"/>
        </w:rPr>
        <w:t>Federal College of Veterinary and Medical Laboratory</w:t>
      </w:r>
      <w:r w:rsidRPr="009C7A7C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9C7A7C">
        <w:rPr>
          <w:rFonts w:ascii="Arial" w:hAnsi="Arial" w:cs="Arial"/>
          <w:i/>
          <w:sz w:val="20"/>
          <w:szCs w:val="20"/>
          <w:lang w:val="en-GB"/>
        </w:rPr>
        <w:t>Nigeria</w:t>
      </w:r>
    </w:p>
    <w:sectPr w:rsidR="009C7A7C" w:rsidRPr="009C7A7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43257" w14:textId="77777777" w:rsidR="00331C46" w:rsidRDefault="00331C46">
      <w:r>
        <w:separator/>
      </w:r>
    </w:p>
  </w:endnote>
  <w:endnote w:type="continuationSeparator" w:id="0">
    <w:p w14:paraId="2E392F08" w14:textId="77777777" w:rsidR="00331C46" w:rsidRDefault="0033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F25644" w:rsidRDefault="00F25644">
    <w:pPr>
      <w:pStyle w:val="Footer"/>
      <w:jc w:val="right"/>
    </w:pPr>
  </w:p>
  <w:p w14:paraId="7873E2C6" w14:textId="77777777" w:rsidR="00F25644" w:rsidRDefault="00C81B4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787D5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787D5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0CFCB61" w14:textId="77777777" w:rsidR="00F25644" w:rsidRDefault="00C81B4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F25644" w:rsidRDefault="00F25644">
    <w:pPr>
      <w:pStyle w:val="Footer"/>
      <w:jc w:val="right"/>
    </w:pPr>
  </w:p>
  <w:p w14:paraId="12E00BCA" w14:textId="77777777" w:rsidR="00F25644" w:rsidRDefault="00F256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2E47" w14:textId="77777777" w:rsidR="00331C46" w:rsidRDefault="00331C46">
      <w:r>
        <w:separator/>
      </w:r>
    </w:p>
  </w:footnote>
  <w:footnote w:type="continuationSeparator" w:id="0">
    <w:p w14:paraId="7EF8083E" w14:textId="77777777" w:rsidR="00331C46" w:rsidRDefault="00331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F25644" w:rsidRDefault="00F2564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F25644" w:rsidRDefault="00C81B4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0684996">
    <w:abstractNumId w:val="4"/>
  </w:num>
  <w:num w:numId="2" w16cid:durableId="981496042">
    <w:abstractNumId w:val="8"/>
  </w:num>
  <w:num w:numId="3" w16cid:durableId="1647393902">
    <w:abstractNumId w:val="7"/>
  </w:num>
  <w:num w:numId="4" w16cid:durableId="1048383325">
    <w:abstractNumId w:val="9"/>
  </w:num>
  <w:num w:numId="5" w16cid:durableId="326596736">
    <w:abstractNumId w:val="6"/>
  </w:num>
  <w:num w:numId="6" w16cid:durableId="1288394187">
    <w:abstractNumId w:val="0"/>
  </w:num>
  <w:num w:numId="7" w16cid:durableId="1206915424">
    <w:abstractNumId w:val="3"/>
  </w:num>
  <w:num w:numId="8" w16cid:durableId="341127803">
    <w:abstractNumId w:val="11"/>
  </w:num>
  <w:num w:numId="9" w16cid:durableId="1069113566">
    <w:abstractNumId w:val="10"/>
  </w:num>
  <w:num w:numId="10" w16cid:durableId="1746222937">
    <w:abstractNumId w:val="2"/>
  </w:num>
  <w:num w:numId="11" w16cid:durableId="1621720445">
    <w:abstractNumId w:val="1"/>
  </w:num>
  <w:num w:numId="12" w16cid:durableId="505831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644"/>
    <w:rsid w:val="000922C8"/>
    <w:rsid w:val="000E6BC0"/>
    <w:rsid w:val="000F16B1"/>
    <w:rsid w:val="00151A67"/>
    <w:rsid w:val="00331C46"/>
    <w:rsid w:val="00335454"/>
    <w:rsid w:val="00350E1D"/>
    <w:rsid w:val="00366D23"/>
    <w:rsid w:val="00374262"/>
    <w:rsid w:val="00413147"/>
    <w:rsid w:val="00471DD5"/>
    <w:rsid w:val="004D0873"/>
    <w:rsid w:val="005804E1"/>
    <w:rsid w:val="005F1F7F"/>
    <w:rsid w:val="00712756"/>
    <w:rsid w:val="007811D8"/>
    <w:rsid w:val="00787D57"/>
    <w:rsid w:val="007950B5"/>
    <w:rsid w:val="00802974"/>
    <w:rsid w:val="00855CAE"/>
    <w:rsid w:val="008B3029"/>
    <w:rsid w:val="008D7E0B"/>
    <w:rsid w:val="00961B42"/>
    <w:rsid w:val="009B5459"/>
    <w:rsid w:val="009C7A7C"/>
    <w:rsid w:val="00AE7648"/>
    <w:rsid w:val="00B96134"/>
    <w:rsid w:val="00BA58E5"/>
    <w:rsid w:val="00C0174B"/>
    <w:rsid w:val="00C30CDF"/>
    <w:rsid w:val="00C336E4"/>
    <w:rsid w:val="00C81B4A"/>
    <w:rsid w:val="00CF5AD9"/>
    <w:rsid w:val="00E17558"/>
    <w:rsid w:val="00E636D5"/>
    <w:rsid w:val="00E75B20"/>
    <w:rsid w:val="00F2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5CF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C7A7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b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54</cp:revision>
  <dcterms:created xsi:type="dcterms:W3CDTF">2026-03-24T06:15:00Z</dcterms:created>
  <dcterms:modified xsi:type="dcterms:W3CDTF">2026-08-31T09:49:00Z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