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4E45A3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4E45A3" w:rsidRDefault="001473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4E45A3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E45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4E45A3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4E45A3" w:rsidRDefault="001473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3B0D5327" w:rsidR="004D3449" w:rsidRPr="004E45A3" w:rsidRDefault="007448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Ms_AJPAM_2844</w:t>
            </w:r>
          </w:p>
        </w:tc>
      </w:tr>
      <w:tr w:rsidR="004D3449" w:rsidRPr="004E45A3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4E45A3" w:rsidRDefault="001473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75B87723" w:rsidR="004D3449" w:rsidRPr="004E45A3" w:rsidRDefault="007448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A Mathematical Model for Macroeconomic and Regulatory Stress Effects on Bank Valuation</w:t>
            </w:r>
          </w:p>
        </w:tc>
      </w:tr>
      <w:tr w:rsidR="004D3449" w:rsidRPr="004E45A3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4E45A3" w:rsidRDefault="001473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4E45A3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7B84CA" w14:textId="77777777" w:rsidR="004D3449" w:rsidRPr="004E45A3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FA8F55" w14:textId="77777777" w:rsidR="004E45A3" w:rsidRPr="004E45A3" w:rsidRDefault="004E45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4E45A3" w:rsidRDefault="001473D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E45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E45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4E45A3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4E45A3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4E45A3" w:rsidRDefault="001473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E45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E45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4E45A3" w:rsidRDefault="001473D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3ED67AE6" w:rsidR="004D3449" w:rsidRPr="004E45A3" w:rsidRDefault="008506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sz w:val="20"/>
                <w:szCs w:val="20"/>
              </w:rPr>
              <w:t>This paper, considered exponential-decay and exponential growth GBM model which provides a realistic framework for stress testing and bank stock evolution under both growth expectations and market randomness. The findings show that the parameter k critically governs whether a shock leads to permanent decline, stabilization, or eventual recovery.</w:t>
            </w:r>
            <w:r w:rsidR="00503348" w:rsidRPr="004E45A3">
              <w:rPr>
                <w:rFonts w:ascii="Arial" w:hAnsi="Arial" w:cs="Arial"/>
                <w:sz w:val="20"/>
                <w:szCs w:val="20"/>
              </w:rPr>
              <w:t xml:space="preserve"> In general, the exponential decay and exponential-growth GBM models provides a useful complement to standard GBM by explicitly linking valuation trends to decay </w:t>
            </w:r>
            <w:proofErr w:type="gramStart"/>
            <w:r w:rsidR="00503348" w:rsidRPr="004E45A3">
              <w:rPr>
                <w:rFonts w:ascii="Arial" w:hAnsi="Arial" w:cs="Arial"/>
                <w:sz w:val="20"/>
                <w:szCs w:val="20"/>
              </w:rPr>
              <w:t>and  growth</w:t>
            </w:r>
            <w:proofErr w:type="gramEnd"/>
            <w:r w:rsidR="00503348" w:rsidRPr="004E45A3">
              <w:rPr>
                <w:rFonts w:ascii="Arial" w:hAnsi="Arial" w:cs="Arial"/>
                <w:sz w:val="20"/>
                <w:szCs w:val="20"/>
              </w:rPr>
              <w:t xml:space="preserve"> parameters, making it relevant for forecasting, investment analysis, in the Nigerian financial market.</w:t>
            </w:r>
          </w:p>
        </w:tc>
        <w:tc>
          <w:tcPr>
            <w:tcW w:w="1667" w:type="pct"/>
          </w:tcPr>
          <w:p w14:paraId="3635D1BA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4E45A3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4E45A3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4E45A3" w:rsidRDefault="001473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E45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4E45A3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4E45A3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4E45A3" w:rsidRDefault="001473D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E45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4E45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4E45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4E45A3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4E45A3" w:rsidRDefault="001473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62EE061F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606DAC33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6A7411AB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01D6B19B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24682AAD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4B39FE80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0AE54234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4145FA74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4EA0D61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34A5FAF3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242A624E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4E45A3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4E45A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5E9908B4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E0D9FB2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1CD005E5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701DFC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737ED823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345E27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6436AE86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3221DF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77C02D01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4E45A3" w:rsidRDefault="001473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4E45A3" w:rsidRDefault="001473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3B5F3681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4E45A3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4E45A3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4E45A3" w:rsidRDefault="001473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E45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4E45A3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4E45A3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4E45A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4E45A3" w:rsidRDefault="001473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E45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E45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E45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4E45A3" w:rsidRDefault="001473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4E45A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4E45A3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2AF5726A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4E45A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6449EE2D" w:rsidR="004D3449" w:rsidRPr="004E45A3" w:rsidRDefault="00E759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4E45A3" w:rsidRDefault="001473D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E45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4E45A3" w:rsidRDefault="001473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03431562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4E45A3" w:rsidRDefault="001473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4E45A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4E45A3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3F980CB2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E45A3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4E45A3" w:rsidRDefault="001473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4E45A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4E45A3" w:rsidRDefault="001473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4E45A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5A456B0B" w:rsidR="004D3449" w:rsidRPr="004E45A3" w:rsidRDefault="00E759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45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4E45A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99B3F7" w14:textId="77777777" w:rsidR="004D3449" w:rsidRPr="004E45A3" w:rsidRDefault="004D3449" w:rsidP="00EE161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327BB85" w14:textId="77777777" w:rsidR="004E45A3" w:rsidRPr="004E45A3" w:rsidRDefault="004E45A3" w:rsidP="00EE161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88F157F" w14:textId="77777777" w:rsidR="004E45A3" w:rsidRPr="004E45A3" w:rsidRDefault="004E45A3" w:rsidP="004E45A3">
      <w:pPr>
        <w:rPr>
          <w:rFonts w:ascii="Arial" w:hAnsi="Arial" w:cs="Arial"/>
          <w:b/>
          <w:sz w:val="20"/>
          <w:szCs w:val="20"/>
          <w:u w:val="single"/>
        </w:rPr>
      </w:pPr>
      <w:r w:rsidRPr="004E45A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88D43F6" w14:textId="77777777" w:rsidR="004E45A3" w:rsidRPr="004E45A3" w:rsidRDefault="004E45A3" w:rsidP="00EE161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DE875C2" w14:textId="0B5D1D74" w:rsidR="004E45A3" w:rsidRPr="004E45A3" w:rsidRDefault="004E45A3" w:rsidP="004E45A3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4E45A3">
        <w:rPr>
          <w:rFonts w:ascii="Arial" w:hAnsi="Arial" w:cs="Arial"/>
          <w:iCs/>
          <w:sz w:val="20"/>
          <w:szCs w:val="20"/>
          <w:lang w:val="en-GB"/>
        </w:rPr>
        <w:t>Lam Weng Hoe</w:t>
      </w:r>
      <w:r w:rsidRPr="004E45A3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4E45A3">
        <w:rPr>
          <w:rFonts w:ascii="Arial" w:hAnsi="Arial" w:cs="Arial"/>
          <w:iCs/>
          <w:sz w:val="20"/>
          <w:szCs w:val="20"/>
          <w:lang w:val="en-GB"/>
        </w:rPr>
        <w:t xml:space="preserve">Universiti </w:t>
      </w:r>
      <w:proofErr w:type="spellStart"/>
      <w:r w:rsidRPr="004E45A3">
        <w:rPr>
          <w:rFonts w:ascii="Arial" w:hAnsi="Arial" w:cs="Arial"/>
          <w:iCs/>
          <w:sz w:val="20"/>
          <w:szCs w:val="20"/>
          <w:lang w:val="en-GB"/>
        </w:rPr>
        <w:t>Tunku</w:t>
      </w:r>
      <w:proofErr w:type="spellEnd"/>
      <w:r w:rsidRPr="004E45A3">
        <w:rPr>
          <w:rFonts w:ascii="Arial" w:hAnsi="Arial" w:cs="Arial"/>
          <w:iCs/>
          <w:sz w:val="20"/>
          <w:szCs w:val="20"/>
          <w:lang w:val="en-GB"/>
        </w:rPr>
        <w:t xml:space="preserve"> Abdul Rahman</w:t>
      </w:r>
      <w:r w:rsidRPr="004E45A3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4E45A3">
        <w:rPr>
          <w:rFonts w:ascii="Arial" w:hAnsi="Arial" w:cs="Arial"/>
          <w:iCs/>
          <w:sz w:val="20"/>
          <w:szCs w:val="20"/>
          <w:lang w:val="en-GB"/>
        </w:rPr>
        <w:t>Malaysia</w:t>
      </w:r>
    </w:p>
    <w:sectPr w:rsidR="004E45A3" w:rsidRPr="004E45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2D5A" w14:textId="77777777" w:rsidR="009E371B" w:rsidRDefault="009E371B">
      <w:r>
        <w:separator/>
      </w:r>
    </w:p>
  </w:endnote>
  <w:endnote w:type="continuationSeparator" w:id="0">
    <w:p w14:paraId="205CF3A1" w14:textId="77777777" w:rsidR="009E371B" w:rsidRDefault="009E3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1473D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1473D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905E" w14:textId="77777777" w:rsidR="009E371B" w:rsidRDefault="009E371B">
      <w:r>
        <w:separator/>
      </w:r>
    </w:p>
  </w:footnote>
  <w:footnote w:type="continuationSeparator" w:id="0">
    <w:p w14:paraId="6D5C985F" w14:textId="77777777" w:rsidR="009E371B" w:rsidRDefault="009E3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1473D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7829281">
    <w:abstractNumId w:val="4"/>
  </w:num>
  <w:num w:numId="2" w16cid:durableId="759133128">
    <w:abstractNumId w:val="8"/>
  </w:num>
  <w:num w:numId="3" w16cid:durableId="797993664">
    <w:abstractNumId w:val="7"/>
  </w:num>
  <w:num w:numId="4" w16cid:durableId="819034157">
    <w:abstractNumId w:val="9"/>
  </w:num>
  <w:num w:numId="5" w16cid:durableId="1492867899">
    <w:abstractNumId w:val="6"/>
  </w:num>
  <w:num w:numId="6" w16cid:durableId="2137983583">
    <w:abstractNumId w:val="0"/>
  </w:num>
  <w:num w:numId="7" w16cid:durableId="889267865">
    <w:abstractNumId w:val="3"/>
  </w:num>
  <w:num w:numId="8" w16cid:durableId="1898390386">
    <w:abstractNumId w:val="11"/>
  </w:num>
  <w:num w:numId="9" w16cid:durableId="1584142190">
    <w:abstractNumId w:val="10"/>
  </w:num>
  <w:num w:numId="10" w16cid:durableId="97021062">
    <w:abstractNumId w:val="2"/>
  </w:num>
  <w:num w:numId="11" w16cid:durableId="506137076">
    <w:abstractNumId w:val="1"/>
  </w:num>
  <w:num w:numId="12" w16cid:durableId="311373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1473D7"/>
    <w:rsid w:val="00193421"/>
    <w:rsid w:val="00282118"/>
    <w:rsid w:val="00333858"/>
    <w:rsid w:val="004D3449"/>
    <w:rsid w:val="004E45A3"/>
    <w:rsid w:val="00503348"/>
    <w:rsid w:val="005E0CC2"/>
    <w:rsid w:val="005E222A"/>
    <w:rsid w:val="0070127D"/>
    <w:rsid w:val="00744887"/>
    <w:rsid w:val="007C277C"/>
    <w:rsid w:val="0085061E"/>
    <w:rsid w:val="00850879"/>
    <w:rsid w:val="00987CCE"/>
    <w:rsid w:val="009E371B"/>
    <w:rsid w:val="00AD16BC"/>
    <w:rsid w:val="00D0344E"/>
    <w:rsid w:val="00DE4D9F"/>
    <w:rsid w:val="00E75969"/>
    <w:rsid w:val="00EE1613"/>
    <w:rsid w:val="00F5558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2026-03-24T06:15:00Z</dcterms:created>
  <dcterms:modified xsi:type="dcterms:W3CDTF">2026-09-14T10:27:00Z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