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D3449" w:rsidRPr="00002022" w14:paraId="0C660A38" w14:textId="77777777">
        <w:trPr>
          <w:trHeight w:val="20"/>
          <w:jc w:val="center"/>
        </w:trPr>
        <w:tc>
          <w:tcPr>
            <w:tcW w:w="1186" w:type="pct"/>
          </w:tcPr>
          <w:p w14:paraId="48D01D4E" w14:textId="77777777" w:rsidR="004D3449" w:rsidRPr="00002022" w:rsidRDefault="000F23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73011A97" w14:textId="77777777" w:rsidR="004D3449" w:rsidRPr="00002022" w:rsidRDefault="004D344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0202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Pure and Applied Mathematics</w:t>
              </w:r>
            </w:hyperlink>
          </w:p>
        </w:tc>
      </w:tr>
      <w:tr w:rsidR="004D3449" w:rsidRPr="00002022" w14:paraId="2585C4DC" w14:textId="77777777">
        <w:trPr>
          <w:trHeight w:val="20"/>
          <w:jc w:val="center"/>
        </w:trPr>
        <w:tc>
          <w:tcPr>
            <w:tcW w:w="1186" w:type="pct"/>
          </w:tcPr>
          <w:p w14:paraId="41A2C775" w14:textId="77777777" w:rsidR="004D3449" w:rsidRPr="00002022" w:rsidRDefault="000F23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1CCAA76D" w14:textId="77777777" w:rsidR="004D3449" w:rsidRPr="00002022" w:rsidRDefault="005A6F5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Ms_AJPAM_2774</w:t>
            </w:r>
          </w:p>
        </w:tc>
      </w:tr>
      <w:tr w:rsidR="004D3449" w:rsidRPr="00002022" w14:paraId="38E7C564" w14:textId="77777777">
        <w:trPr>
          <w:trHeight w:val="20"/>
          <w:jc w:val="center"/>
        </w:trPr>
        <w:tc>
          <w:tcPr>
            <w:tcW w:w="1186" w:type="pct"/>
          </w:tcPr>
          <w:p w14:paraId="17DDF19C" w14:textId="77777777" w:rsidR="004D3449" w:rsidRPr="00002022" w:rsidRDefault="000F23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388A9E4D" w14:textId="77777777" w:rsidR="004D3449" w:rsidRPr="00002022" w:rsidRDefault="005A6F5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Prime Power Graph of Finite Cyclic Groups</w:t>
            </w:r>
          </w:p>
        </w:tc>
      </w:tr>
      <w:tr w:rsidR="004D3449" w:rsidRPr="00002022" w14:paraId="5C3830B3" w14:textId="77777777">
        <w:trPr>
          <w:trHeight w:val="20"/>
          <w:jc w:val="center"/>
        </w:trPr>
        <w:tc>
          <w:tcPr>
            <w:tcW w:w="1186" w:type="pct"/>
          </w:tcPr>
          <w:p w14:paraId="2E8C69DE" w14:textId="77777777" w:rsidR="004D3449" w:rsidRPr="00002022" w:rsidRDefault="000F235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5BC629A3" w14:textId="77777777" w:rsidR="004D3449" w:rsidRPr="00002022" w:rsidRDefault="0019342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Research article / Short Communication/ Case Report / Case Study</w:t>
            </w:r>
            <w:r w:rsidR="000F2359"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0F2359"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</w:tr>
    </w:tbl>
    <w:p w14:paraId="72B11EBD" w14:textId="77777777" w:rsidR="004D3449" w:rsidRPr="00002022" w:rsidRDefault="004D3449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9D256CD" w14:textId="77777777" w:rsidR="004D3449" w:rsidRPr="00002022" w:rsidRDefault="004D3449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558C214" w14:textId="77777777" w:rsidR="004D3449" w:rsidRPr="00002022" w:rsidRDefault="000F235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00202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91A374E" w14:textId="77777777" w:rsidR="004D3449" w:rsidRPr="00002022" w:rsidRDefault="004D344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D3449" w:rsidRPr="00002022" w14:paraId="1AECA29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C89475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2F446A2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6B7E7" w14:textId="77777777" w:rsidR="004D3449" w:rsidRPr="00002022" w:rsidRDefault="000F23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020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5409E6EB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39E66BF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260679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4D3095A" w14:textId="77777777" w:rsidR="004D3449" w:rsidRPr="00002022" w:rsidRDefault="000F235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F1AA0C9" w14:textId="77777777" w:rsidR="004D3449" w:rsidRPr="00002022" w:rsidRDefault="004D344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B96F665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article is very well organized, and with excellent examples of graph theory.</w:t>
            </w:r>
          </w:p>
          <w:p w14:paraId="39773D16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E6F37E8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 this paper, authors discussed the properties of square and p-power graphs of finite cyclic groups. Necessary conditions for the maximum degree of the square graph of finite cyclic groups to be 2 and 3 are identified.</w:t>
            </w:r>
          </w:p>
          <w:p w14:paraId="7BC07A9F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22D2092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Everything is correct.</w:t>
            </w:r>
          </w:p>
          <w:p w14:paraId="38474FCA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2CCCE8D" w14:textId="77777777" w:rsidR="003226F2" w:rsidRPr="00002022" w:rsidRDefault="003226F2" w:rsidP="003226F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recommend the publication.</w:t>
            </w:r>
          </w:p>
        </w:tc>
        <w:tc>
          <w:tcPr>
            <w:tcW w:w="1667" w:type="pct"/>
          </w:tcPr>
          <w:p w14:paraId="261CCCB8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8F7A526" w14:textId="77777777" w:rsidR="004D3449" w:rsidRPr="00002022" w:rsidRDefault="004D3449">
      <w:pPr>
        <w:rPr>
          <w:rFonts w:ascii="Arial" w:hAnsi="Arial" w:cs="Arial"/>
          <w:sz w:val="20"/>
          <w:szCs w:val="20"/>
          <w:lang w:val="en-GB"/>
        </w:rPr>
      </w:pPr>
    </w:p>
    <w:p w14:paraId="7F87A15B" w14:textId="77777777" w:rsidR="004D3449" w:rsidRPr="00002022" w:rsidRDefault="000F23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020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146183F" w14:textId="77777777" w:rsidR="004D3449" w:rsidRPr="00002022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002022" w14:paraId="1E3595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1CE9D9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544162D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5013AF36" w14:textId="77777777" w:rsidR="004D3449" w:rsidRPr="00002022" w:rsidRDefault="000F235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850879" w:rsidRPr="0000202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50879" w:rsidRPr="0000202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D3449" w:rsidRPr="00002022" w14:paraId="72A0D66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C7EFEB" w14:textId="77777777" w:rsidR="004D3449" w:rsidRPr="00002022" w:rsidRDefault="000F23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94BB826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E48955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7561B7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C32692C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F97F99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6A87A4B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4E8570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261E6F1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E56972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0AEF3E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A88D32B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E1A1AEC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39EA8B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0C6667A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06565567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17064B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35935BA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06EE92D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9F43D90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1A6713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F51903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56CD7E8D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7CC7CF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20A08D8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6022C99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75B32A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08B828C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75F665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6B7A70B5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42BEDF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A1593D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2E94609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30AF0C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78CAAD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01A786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068486DE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369531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A064886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E1920B6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08AC66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4AF8EC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26C2FC7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5B719E76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D90569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B1603E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C5EEDB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693A92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551368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8FEF18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ED4409E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BF9927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63705D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5DAA216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88FB09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3334FE4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96331C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13395C8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0606FA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467F41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08CEA09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8FB13D7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5EA748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0B4468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24C0B1F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2A5366BA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C98A577" w14:textId="77777777" w:rsidR="004D3449" w:rsidRPr="00002022" w:rsidRDefault="004D344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10B366" w14:textId="77777777" w:rsidR="004D3449" w:rsidRPr="0000202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BF42D9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743CCC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4D4043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37C6B9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E8B59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754A582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5E2D56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FE3687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7E9D4E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657F06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5921D41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D30F9E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50AFCF0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96432E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BF3D5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E60E18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5B76EC9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1416B22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D30DC4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C3D8A5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5AED83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569494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8ED161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032105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5B17C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D6D64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F1A6C66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BD3B15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D9046AF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F467EF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443D27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EAC86D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237C5E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2668F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795605B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9E45D2" w14:textId="77777777" w:rsidR="004D3449" w:rsidRPr="00002022" w:rsidRDefault="000F235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95D0F" w14:textId="77777777" w:rsidR="004D3449" w:rsidRPr="00002022" w:rsidRDefault="000F235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5A3E522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9A3DA4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3B92D2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54BCB21" w14:textId="77777777" w:rsidR="004D3449" w:rsidRPr="00002022" w:rsidRDefault="004D344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1E36C758" w14:textId="77777777" w:rsidR="004D3449" w:rsidRPr="00002022" w:rsidRDefault="000F235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0202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68A3EA1" w14:textId="77777777" w:rsidR="004D3449" w:rsidRPr="00002022" w:rsidRDefault="004D344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D3449" w:rsidRPr="00002022" w14:paraId="1B16A2F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918126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1486C5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82DFB3" w14:textId="77777777" w:rsidR="004D3449" w:rsidRPr="0000202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ECCAF58" w14:textId="77777777" w:rsidR="004D3449" w:rsidRPr="00002022" w:rsidRDefault="000F235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0202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0202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D6F8A39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44EFB7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75E984" w14:textId="77777777" w:rsidR="004D3449" w:rsidRPr="00002022" w:rsidRDefault="000F23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C8C515C" w14:textId="77777777" w:rsidR="004D3449" w:rsidRPr="00002022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19F92F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57953D8" w14:textId="77777777" w:rsidR="004D3449" w:rsidRPr="00002022" w:rsidRDefault="004D344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A926228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CCC6675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58836CBF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5A7123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6CDF37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BC2396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7EAE0CD4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62F0AF6" w14:textId="77777777" w:rsidR="004D3449" w:rsidRPr="00002022" w:rsidRDefault="004D344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5C47994" w14:textId="77777777" w:rsidR="004D3449" w:rsidRPr="00002022" w:rsidRDefault="004D344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D78E021" w14:textId="77777777" w:rsidR="003226F2" w:rsidRPr="00002022" w:rsidRDefault="003226F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013B4921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04F12C6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5D3594" w14:textId="77777777" w:rsidR="004D3449" w:rsidRPr="00002022" w:rsidRDefault="000F235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0202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FDD417D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6262044" w14:textId="77777777" w:rsidR="004D3449" w:rsidRPr="00002022" w:rsidRDefault="000F235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FB0B1F7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8A7FB5E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2F630630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7489129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340C0B6" w14:textId="77777777" w:rsidR="004D3449" w:rsidRPr="00002022" w:rsidRDefault="000F23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2DCB6D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5E1EF1D" w14:textId="77777777" w:rsidR="004D3449" w:rsidRPr="00002022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79EEF32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74B2BD3" w14:textId="77777777" w:rsidR="004D3449" w:rsidRPr="00002022" w:rsidRDefault="004D344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9DD359D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65E9A75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</w:tc>
        <w:tc>
          <w:tcPr>
            <w:tcW w:w="1667" w:type="pct"/>
          </w:tcPr>
          <w:p w14:paraId="36584CDA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D3449" w:rsidRPr="00002022" w14:paraId="762E53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9A60E7" w14:textId="77777777" w:rsidR="004D3449" w:rsidRPr="00002022" w:rsidRDefault="000F235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2844D1E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8F5183" w14:textId="77777777" w:rsidR="004D3449" w:rsidRPr="00002022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D36F1B8" w14:textId="77777777" w:rsidR="004D3449" w:rsidRPr="00002022" w:rsidRDefault="000F235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FE40599" w14:textId="77777777" w:rsidR="004D3449" w:rsidRPr="00002022" w:rsidRDefault="004D344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9B78BB0" w14:textId="77777777" w:rsidR="004D3449" w:rsidRPr="00002022" w:rsidRDefault="004D344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768EE4" w14:textId="77777777" w:rsidR="003226F2" w:rsidRPr="00002022" w:rsidRDefault="003226F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0202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</w:tc>
        <w:tc>
          <w:tcPr>
            <w:tcW w:w="1667" w:type="pct"/>
          </w:tcPr>
          <w:p w14:paraId="1C54A443" w14:textId="77777777" w:rsidR="004D3449" w:rsidRPr="00002022" w:rsidRDefault="004D344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00781F7" w14:textId="77777777" w:rsidR="0094582A" w:rsidRPr="00002022" w:rsidRDefault="0094582A" w:rsidP="0094582A">
      <w:pPr>
        <w:rPr>
          <w:rFonts w:ascii="Arial" w:hAnsi="Arial" w:cs="Arial"/>
          <w:b/>
          <w:sz w:val="20"/>
          <w:szCs w:val="20"/>
        </w:rPr>
      </w:pPr>
    </w:p>
    <w:p w14:paraId="5B119794" w14:textId="77777777" w:rsidR="0094582A" w:rsidRPr="00002022" w:rsidRDefault="0094582A" w:rsidP="0094582A">
      <w:pPr>
        <w:rPr>
          <w:rFonts w:ascii="Arial" w:hAnsi="Arial" w:cs="Arial"/>
          <w:b/>
          <w:sz w:val="20"/>
          <w:szCs w:val="20"/>
          <w:u w:val="single"/>
        </w:rPr>
      </w:pPr>
      <w:r w:rsidRPr="0000202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CF0E11B" w14:textId="77777777" w:rsidR="0094582A" w:rsidRPr="00002022" w:rsidRDefault="0094582A" w:rsidP="0094582A">
      <w:pPr>
        <w:rPr>
          <w:rFonts w:ascii="Arial" w:hAnsi="Arial" w:cs="Arial"/>
          <w:sz w:val="20"/>
          <w:szCs w:val="20"/>
        </w:rPr>
      </w:pPr>
    </w:p>
    <w:p w14:paraId="4FF8A891" w14:textId="77777777" w:rsidR="0094582A" w:rsidRPr="00002022" w:rsidRDefault="0094582A" w:rsidP="0094582A">
      <w:pPr>
        <w:rPr>
          <w:rFonts w:ascii="Arial" w:hAnsi="Arial" w:cs="Arial"/>
          <w:sz w:val="20"/>
          <w:szCs w:val="20"/>
        </w:rPr>
      </w:pPr>
      <w:r w:rsidRPr="00002022">
        <w:rPr>
          <w:rFonts w:ascii="Arial" w:hAnsi="Arial" w:cs="Arial"/>
          <w:color w:val="000000"/>
          <w:sz w:val="20"/>
          <w:szCs w:val="20"/>
        </w:rPr>
        <w:t xml:space="preserve">Carlos Henrique </w:t>
      </w:r>
      <w:proofErr w:type="spellStart"/>
      <w:r w:rsidRPr="00002022">
        <w:rPr>
          <w:rFonts w:ascii="Arial" w:hAnsi="Arial" w:cs="Arial"/>
          <w:color w:val="000000"/>
          <w:sz w:val="20"/>
          <w:szCs w:val="20"/>
        </w:rPr>
        <w:t>Tognon</w:t>
      </w:r>
      <w:proofErr w:type="spellEnd"/>
      <w:r w:rsidRPr="00002022">
        <w:rPr>
          <w:rFonts w:ascii="Arial" w:hAnsi="Arial" w:cs="Arial"/>
          <w:color w:val="000000"/>
          <w:sz w:val="20"/>
          <w:szCs w:val="20"/>
        </w:rPr>
        <w:t xml:space="preserve"> , Federal University of  </w:t>
      </w:r>
      <w:proofErr w:type="spellStart"/>
      <w:r w:rsidRPr="00002022">
        <w:rPr>
          <w:rFonts w:ascii="Arial" w:hAnsi="Arial" w:cs="Arial"/>
          <w:color w:val="000000"/>
          <w:sz w:val="20"/>
          <w:szCs w:val="20"/>
        </w:rPr>
        <w:t>Triangulo</w:t>
      </w:r>
      <w:proofErr w:type="spellEnd"/>
      <w:r w:rsidRPr="00002022">
        <w:rPr>
          <w:rFonts w:ascii="Arial" w:hAnsi="Arial" w:cs="Arial"/>
          <w:color w:val="000000"/>
          <w:sz w:val="20"/>
          <w:szCs w:val="20"/>
        </w:rPr>
        <w:t xml:space="preserve"> Mineiro, Brazil</w:t>
      </w:r>
    </w:p>
    <w:p w14:paraId="6A3C2E23" w14:textId="77777777" w:rsidR="004D3449" w:rsidRPr="00002022" w:rsidRDefault="004D344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4D3449" w:rsidRPr="00002022" w:rsidSect="00DC192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53D6" w14:textId="77777777" w:rsidR="00A92683" w:rsidRDefault="00A92683">
      <w:r>
        <w:separator/>
      </w:r>
    </w:p>
  </w:endnote>
  <w:endnote w:type="continuationSeparator" w:id="0">
    <w:p w14:paraId="3DAE0D38" w14:textId="77777777" w:rsidR="00A92683" w:rsidRDefault="00A92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9C56A" w14:textId="77777777" w:rsidR="004D3449" w:rsidRDefault="004D3449">
    <w:pPr>
      <w:pStyle w:val="Footer"/>
      <w:jc w:val="right"/>
    </w:pPr>
  </w:p>
  <w:p w14:paraId="41676C84" w14:textId="77777777" w:rsidR="004D3449" w:rsidRDefault="000F235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DC192E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DC192E">
      <w:rPr>
        <w:b/>
        <w:sz w:val="20"/>
      </w:rPr>
      <w:fldChar w:fldCharType="separate"/>
    </w:r>
    <w:r>
      <w:rPr>
        <w:b/>
        <w:noProof/>
        <w:sz w:val="20"/>
      </w:rPr>
      <w:t>1</w:t>
    </w:r>
    <w:r w:rsidR="00DC192E">
      <w:rPr>
        <w:b/>
        <w:sz w:val="20"/>
      </w:rPr>
      <w:fldChar w:fldCharType="end"/>
    </w:r>
    <w:r>
      <w:rPr>
        <w:sz w:val="20"/>
      </w:rPr>
      <w:t xml:space="preserve"> of </w:t>
    </w:r>
    <w:r w:rsidR="00DC192E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DC192E">
      <w:rPr>
        <w:b/>
        <w:sz w:val="20"/>
      </w:rPr>
      <w:fldChar w:fldCharType="separate"/>
    </w:r>
    <w:r>
      <w:rPr>
        <w:b/>
        <w:noProof/>
        <w:sz w:val="20"/>
      </w:rPr>
      <w:t>3</w:t>
    </w:r>
    <w:r w:rsidR="00DC192E">
      <w:rPr>
        <w:b/>
        <w:sz w:val="20"/>
      </w:rPr>
      <w:fldChar w:fldCharType="end"/>
    </w:r>
  </w:p>
  <w:p w14:paraId="37BAEB48" w14:textId="77777777" w:rsidR="004D3449" w:rsidRDefault="000F235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8E0EF24" w14:textId="77777777" w:rsidR="004D3449" w:rsidRDefault="004D3449">
    <w:pPr>
      <w:pStyle w:val="Footer"/>
      <w:jc w:val="right"/>
    </w:pPr>
  </w:p>
  <w:p w14:paraId="08430495" w14:textId="77777777" w:rsidR="004D3449" w:rsidRDefault="004D344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7E09" w14:textId="77777777" w:rsidR="00A92683" w:rsidRDefault="00A92683">
      <w:r>
        <w:separator/>
      </w:r>
    </w:p>
  </w:footnote>
  <w:footnote w:type="continuationSeparator" w:id="0">
    <w:p w14:paraId="53D390A4" w14:textId="77777777" w:rsidR="00A92683" w:rsidRDefault="00A92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6EFF5" w14:textId="77777777" w:rsidR="004D3449" w:rsidRDefault="004D344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6105D06" w14:textId="77777777" w:rsidR="004D3449" w:rsidRDefault="000F235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27761798">
    <w:abstractNumId w:val="4"/>
  </w:num>
  <w:num w:numId="2" w16cid:durableId="873926744">
    <w:abstractNumId w:val="8"/>
  </w:num>
  <w:num w:numId="3" w16cid:durableId="56126688">
    <w:abstractNumId w:val="7"/>
  </w:num>
  <w:num w:numId="4" w16cid:durableId="1931699559">
    <w:abstractNumId w:val="9"/>
  </w:num>
  <w:num w:numId="5" w16cid:durableId="4283890">
    <w:abstractNumId w:val="6"/>
  </w:num>
  <w:num w:numId="6" w16cid:durableId="711853444">
    <w:abstractNumId w:val="0"/>
  </w:num>
  <w:num w:numId="7" w16cid:durableId="1541278500">
    <w:abstractNumId w:val="3"/>
  </w:num>
  <w:num w:numId="8" w16cid:durableId="1206334202">
    <w:abstractNumId w:val="11"/>
  </w:num>
  <w:num w:numId="9" w16cid:durableId="2122525469">
    <w:abstractNumId w:val="10"/>
  </w:num>
  <w:num w:numId="10" w16cid:durableId="770979452">
    <w:abstractNumId w:val="2"/>
  </w:num>
  <w:num w:numId="11" w16cid:durableId="629747751">
    <w:abstractNumId w:val="1"/>
  </w:num>
  <w:num w:numId="12" w16cid:durableId="915821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3449"/>
    <w:rsid w:val="00002022"/>
    <w:rsid w:val="000F2359"/>
    <w:rsid w:val="00193421"/>
    <w:rsid w:val="003226F2"/>
    <w:rsid w:val="00333858"/>
    <w:rsid w:val="00477100"/>
    <w:rsid w:val="004D3449"/>
    <w:rsid w:val="005A6F5F"/>
    <w:rsid w:val="00623478"/>
    <w:rsid w:val="0063351A"/>
    <w:rsid w:val="007304E1"/>
    <w:rsid w:val="00850879"/>
    <w:rsid w:val="008A38B0"/>
    <w:rsid w:val="0094582A"/>
    <w:rsid w:val="00987FAF"/>
    <w:rsid w:val="009A4DE7"/>
    <w:rsid w:val="00A92683"/>
    <w:rsid w:val="00AD16BC"/>
    <w:rsid w:val="00B45B84"/>
    <w:rsid w:val="00D0344E"/>
    <w:rsid w:val="00D66E5A"/>
    <w:rsid w:val="00D76BEF"/>
    <w:rsid w:val="00DC192E"/>
    <w:rsid w:val="00E67EE5"/>
    <w:rsid w:val="00FE5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55BCDE"/>
  <w15:docId w15:val="{4C89F45F-28B1-44CF-A19E-0188D99D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92E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DC192E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DC192E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C192E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DC192E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DC192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DC192E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DC192E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DC19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192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C192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DC192E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DC19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C192E"/>
    <w:pPr>
      <w:ind w:left="720"/>
      <w:contextualSpacing/>
    </w:pPr>
  </w:style>
  <w:style w:type="paragraph" w:styleId="Revision">
    <w:name w:val="Revision"/>
    <w:hidden/>
    <w:uiPriority w:val="99"/>
    <w:semiHidden/>
    <w:rsid w:val="00DC192E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DC192E"/>
    <w:rPr>
      <w:color w:val="800080"/>
      <w:u w:val="single"/>
    </w:rPr>
  </w:style>
  <w:style w:type="table" w:styleId="TableGrid">
    <w:name w:val="Table Grid"/>
    <w:basedOn w:val="TableNormal"/>
    <w:uiPriority w:val="59"/>
    <w:rsid w:val="00DC192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DC192E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DC192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30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pa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4504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2026-08-07T12:58:00Z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