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81C35" w14:paraId="2AB4F42D" w14:textId="77777777">
        <w:trPr>
          <w:trHeight w:val="20"/>
          <w:jc w:val="center"/>
        </w:trPr>
        <w:tc>
          <w:tcPr>
            <w:tcW w:w="1186" w:type="pct"/>
          </w:tcPr>
          <w:p w14:paraId="7B1DA655" w14:textId="77777777" w:rsidR="00581C35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82F9C6" w14:textId="77777777" w:rsidR="00581C35" w:rsidRDefault="00581C35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color w:val="0000FF"/>
                  <w:u w:val="single"/>
                </w:rPr>
                <w:t>Asian Journal of Research in Biosciences</w:t>
              </w:r>
            </w:hyperlink>
          </w:p>
        </w:tc>
      </w:tr>
      <w:tr w:rsidR="00581C35" w14:paraId="59C377AE" w14:textId="77777777">
        <w:trPr>
          <w:trHeight w:val="20"/>
          <w:jc w:val="center"/>
        </w:trPr>
        <w:tc>
          <w:tcPr>
            <w:tcW w:w="1186" w:type="pct"/>
          </w:tcPr>
          <w:p w14:paraId="7B08349E" w14:textId="77777777" w:rsidR="00581C35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4D77C2D" w14:textId="1D8625B2" w:rsidR="00581C35" w:rsidRDefault="00BB232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BB23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Ms_AJORIB_2788</w:t>
            </w:r>
          </w:p>
        </w:tc>
      </w:tr>
      <w:tr w:rsidR="00581C35" w14:paraId="5BC2D818" w14:textId="77777777">
        <w:trPr>
          <w:trHeight w:val="20"/>
          <w:jc w:val="center"/>
        </w:trPr>
        <w:tc>
          <w:tcPr>
            <w:tcW w:w="1186" w:type="pct"/>
          </w:tcPr>
          <w:p w14:paraId="3AD323EE" w14:textId="77777777" w:rsidR="00581C35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1163382" w14:textId="4DBCE4D0" w:rsidR="00581C35" w:rsidRDefault="00BB232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B232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Assessment of Genetic Variability, Heritability and Genetic Advance for Yield and Its Associated Traits in Mungbean (Vigna radiata L. Wilczek) Germplasm</w:t>
            </w:r>
          </w:p>
        </w:tc>
      </w:tr>
      <w:tr w:rsidR="00581C35" w14:paraId="34483919" w14:textId="77777777">
        <w:trPr>
          <w:trHeight w:val="20"/>
          <w:jc w:val="center"/>
        </w:trPr>
        <w:tc>
          <w:tcPr>
            <w:tcW w:w="1186" w:type="pct"/>
          </w:tcPr>
          <w:p w14:paraId="5CE8F0B3" w14:textId="77777777" w:rsidR="00581C35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C1F352F" w14:textId="7515C42B" w:rsidR="00581C35" w:rsidRDefault="00192097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9209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1C33292" w14:textId="77777777" w:rsidR="00581C35" w:rsidRDefault="00581C35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4877F79C" w14:textId="77777777" w:rsidR="00581C35" w:rsidRDefault="00581C35">
      <w:pPr>
        <w:jc w:val="both"/>
        <w:rPr>
          <w:rFonts w:eastAsia="MS Mincho"/>
          <w:i/>
          <w:sz w:val="20"/>
          <w:szCs w:val="20"/>
          <w:u w:val="single"/>
          <w:lang w:val="en-GB" w:eastAsia="x-none"/>
        </w:rPr>
      </w:pPr>
    </w:p>
    <w:p w14:paraId="3D62FD14" w14:textId="77777777" w:rsidR="00581C35" w:rsidRDefault="00000000">
      <w:pPr>
        <w:jc w:val="both"/>
        <w:outlineLvl w:val="0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General guidelines for the Peer Review process: </w:t>
      </w:r>
    </w:p>
    <w:p w14:paraId="1993C734" w14:textId="77777777" w:rsidR="00581C35" w:rsidRDefault="00581C35">
      <w:pPr>
        <w:jc w:val="both"/>
        <w:outlineLvl w:val="0"/>
        <w:rPr>
          <w:rFonts w:eastAsia="MS Mincho"/>
          <w:b/>
          <w:sz w:val="20"/>
          <w:szCs w:val="20"/>
          <w:u w:val="single"/>
          <w:lang w:val="en-GB" w:eastAsia="x-none"/>
        </w:rPr>
      </w:pPr>
    </w:p>
    <w:p w14:paraId="554DCEAF" w14:textId="77777777" w:rsidR="00581C35" w:rsidRDefault="00000000">
      <w:pPr>
        <w:jc w:val="both"/>
        <w:outlineLvl w:val="0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 w:eastAsia="x-none"/>
        </w:rPr>
        <w:t>1. AI Use Declaration</w:t>
      </w:r>
    </w:p>
    <w:p w14:paraId="24FF03A4" w14:textId="77777777" w:rsidR="00581C35" w:rsidRDefault="00581C35">
      <w:pPr>
        <w:jc w:val="both"/>
        <w:outlineLvl w:val="0"/>
        <w:rPr>
          <w:rFonts w:eastAsia="MS Mincho"/>
          <w:b/>
          <w:bCs/>
          <w:sz w:val="20"/>
          <w:szCs w:val="20"/>
          <w:lang w:val="en-GB" w:eastAsia="x-none"/>
        </w:rPr>
      </w:pPr>
    </w:p>
    <w:p w14:paraId="663B6BEA" w14:textId="77777777" w:rsidR="00581C35" w:rsidRDefault="00000000">
      <w:pPr>
        <w:jc w:val="both"/>
        <w:outlineLvl w:val="0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bCs/>
          <w:sz w:val="20"/>
          <w:szCs w:val="20"/>
          <w:lang w:val="en-GB" w:eastAsia="x-none"/>
        </w:rPr>
        <w:t>Artificial Intelligence (AI)-generated review comments are prohibited during peer review. Any comments generated by AI will be rejected and will not be used in the peer review process.</w:t>
      </w:r>
    </w:p>
    <w:p w14:paraId="10A7D8D6" w14:textId="77777777" w:rsidR="00581C35" w:rsidRDefault="00581C35">
      <w:pPr>
        <w:jc w:val="both"/>
        <w:outlineLvl w:val="0"/>
        <w:rPr>
          <w:rFonts w:eastAsia="MS Mincho"/>
          <w:b/>
          <w:sz w:val="20"/>
          <w:szCs w:val="20"/>
          <w:u w:val="single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5"/>
        <w:gridCol w:w="10397"/>
      </w:tblGrid>
      <w:tr w:rsidR="00581C35" w14:paraId="68CEA9A8" w14:textId="77777777">
        <w:trPr>
          <w:trHeight w:val="20"/>
          <w:jc w:val="center"/>
        </w:trPr>
        <w:tc>
          <w:tcPr>
            <w:tcW w:w="1258" w:type="pct"/>
            <w:vMerge w:val="restart"/>
          </w:tcPr>
          <w:p w14:paraId="123641A4" w14:textId="77777777" w:rsidR="00581C35" w:rsidRDefault="00000000">
            <w:pPr>
              <w:ind w:left="90" w:right="170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Have you used AI during the peer review of this manuscript? </w:t>
            </w:r>
          </w:p>
          <w:p w14:paraId="4680F763" w14:textId="77777777" w:rsidR="00581C35" w:rsidRDefault="00581C35">
            <w:pPr>
              <w:ind w:left="90" w:right="170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  <w:tc>
          <w:tcPr>
            <w:tcW w:w="3742" w:type="pct"/>
            <w:hideMark/>
          </w:tcPr>
          <w:p w14:paraId="5C9F5D64" w14:textId="77777777" w:rsidR="00581C35" w:rsidRDefault="00000000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FF"/>
                <w:sz w:val="20"/>
                <w:szCs w:val="20"/>
                <w:lang w:val="en-GB"/>
              </w:rPr>
              <w:t>Please write below (YES / NO)</w:t>
            </w:r>
          </w:p>
        </w:tc>
      </w:tr>
      <w:tr w:rsidR="00581C35" w14:paraId="50BCCBD4" w14:textId="77777777">
        <w:trPr>
          <w:trHeight w:val="20"/>
          <w:jc w:val="center"/>
        </w:trPr>
        <w:tc>
          <w:tcPr>
            <w:tcW w:w="0" w:type="auto"/>
            <w:vMerge/>
            <w:hideMark/>
          </w:tcPr>
          <w:p w14:paraId="5B4F7430" w14:textId="77777777" w:rsidR="00581C35" w:rsidRDefault="00581C35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  <w:tc>
          <w:tcPr>
            <w:tcW w:w="3742" w:type="pct"/>
          </w:tcPr>
          <w:p w14:paraId="12292D55" w14:textId="4804675C" w:rsidR="00581C35" w:rsidRDefault="006B69AA">
            <w:pPr>
              <w:rPr>
                <w:rFonts w:eastAsia="Arial Unicode MS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>No</w:t>
            </w:r>
          </w:p>
        </w:tc>
      </w:tr>
    </w:tbl>
    <w:p w14:paraId="75E45576" w14:textId="77777777" w:rsidR="00581C35" w:rsidRDefault="00581C35">
      <w:pPr>
        <w:jc w:val="both"/>
        <w:outlineLvl w:val="0"/>
        <w:rPr>
          <w:rFonts w:eastAsia="MS Mincho"/>
          <w:b/>
          <w:sz w:val="20"/>
          <w:szCs w:val="20"/>
          <w:u w:val="single"/>
          <w:lang w:val="en-GB" w:eastAsia="x-none"/>
        </w:rPr>
      </w:pPr>
    </w:p>
    <w:p w14:paraId="53AF7AB7" w14:textId="77777777" w:rsidR="00581C35" w:rsidRDefault="00000000">
      <w:pPr>
        <w:jc w:val="both"/>
        <w:rPr>
          <w:rFonts w:eastAsia="MS Mincho"/>
          <w:sz w:val="20"/>
          <w:szCs w:val="20"/>
          <w:lang w:val="en-GB" w:eastAsia="x-none"/>
        </w:rPr>
      </w:pPr>
      <w:r>
        <w:rPr>
          <w:rFonts w:eastAsia="MS Mincho"/>
          <w:sz w:val="20"/>
          <w:szCs w:val="20"/>
          <w:lang w:val="en-GB" w:eastAsia="x-none"/>
        </w:rPr>
        <w:t xml:space="preserve">2. To know the complete guidelines for the Peer Review process, reviewers are requested to visit this link: </w:t>
      </w:r>
      <w:hyperlink r:id="rId8" w:history="1">
        <w:r w:rsidR="00581C35">
          <w:rPr>
            <w:rFonts w:eastAsia="MS Mincho"/>
            <w:color w:val="0000FF"/>
            <w:sz w:val="20"/>
            <w:szCs w:val="20"/>
            <w:u w:val="single"/>
            <w:lang w:val="en-GB" w:eastAsia="x-none"/>
          </w:rPr>
          <w:t>https://r1.reviewerhub.org/general-editorial-policy/</w:t>
        </w:r>
      </w:hyperlink>
    </w:p>
    <w:p w14:paraId="0E039939" w14:textId="77777777" w:rsidR="00581C35" w:rsidRDefault="00000000">
      <w:pPr>
        <w:rPr>
          <w:color w:val="404040"/>
          <w:sz w:val="20"/>
          <w:szCs w:val="20"/>
          <w:shd w:val="clear" w:color="auto" w:fill="FFFFFF"/>
          <w:lang w:val="en-GB"/>
        </w:rPr>
      </w:pPr>
      <w:r>
        <w:rPr>
          <w:sz w:val="20"/>
          <w:szCs w:val="20"/>
          <w:shd w:val="clear" w:color="auto" w:fill="FFFFFF"/>
          <w:lang w:val="en-GB"/>
        </w:rPr>
        <w:t>3. Peer review Comments Approval Policy:</w:t>
      </w:r>
      <w:r>
        <w:rPr>
          <w:color w:val="404040"/>
          <w:sz w:val="20"/>
          <w:szCs w:val="20"/>
          <w:shd w:val="clear" w:color="auto" w:fill="FFFFFF"/>
          <w:lang w:val="en-GB"/>
        </w:rPr>
        <w:t xml:space="preserve"> </w:t>
      </w:r>
      <w:hyperlink r:id="rId9" w:history="1">
        <w:r w:rsidR="00581C35">
          <w:rPr>
            <w:rFonts w:eastAsia="MS Mincho"/>
            <w:color w:val="0000FF"/>
            <w:sz w:val="20"/>
            <w:szCs w:val="20"/>
            <w:u w:val="single"/>
            <w:shd w:val="clear" w:color="auto" w:fill="FFFFFF"/>
            <w:lang w:val="en-GB"/>
          </w:rPr>
          <w:t>https://r1.reviewerhub.org/peer-review-comments-approval-policy/</w:t>
        </w:r>
      </w:hyperlink>
      <w:r>
        <w:rPr>
          <w:color w:val="404040"/>
          <w:sz w:val="20"/>
          <w:szCs w:val="20"/>
          <w:shd w:val="clear" w:color="auto" w:fill="FFFFFF"/>
          <w:lang w:val="en-GB"/>
        </w:rPr>
        <w:t xml:space="preserve">  </w:t>
      </w:r>
    </w:p>
    <w:p w14:paraId="3B19D1E9" w14:textId="77777777" w:rsidR="00581C35" w:rsidRDefault="00000000">
      <w:pPr>
        <w:rPr>
          <w:color w:val="404040"/>
          <w:sz w:val="20"/>
          <w:szCs w:val="20"/>
          <w:shd w:val="clear" w:color="auto" w:fill="FFFFFF"/>
          <w:lang w:val="en-GB"/>
        </w:rPr>
      </w:pPr>
      <w:r>
        <w:rPr>
          <w:sz w:val="20"/>
          <w:szCs w:val="20"/>
          <w:shd w:val="clear" w:color="auto" w:fill="FFFFFF"/>
          <w:lang w:val="en-GB"/>
        </w:rPr>
        <w:t>4. Benefits for Reviewers:</w:t>
      </w:r>
      <w:r>
        <w:rPr>
          <w:color w:val="404040"/>
          <w:sz w:val="20"/>
          <w:szCs w:val="20"/>
          <w:shd w:val="clear" w:color="auto" w:fill="FFFFFF"/>
          <w:lang w:val="en-GB"/>
        </w:rPr>
        <w:t xml:space="preserve"> </w:t>
      </w:r>
      <w:hyperlink r:id="rId10" w:history="1">
        <w:r w:rsidR="00581C35">
          <w:rPr>
            <w:rFonts w:eastAsia="MS Mincho"/>
            <w:color w:val="0000FF"/>
            <w:sz w:val="20"/>
            <w:szCs w:val="20"/>
            <w:u w:val="single"/>
            <w:shd w:val="clear" w:color="auto" w:fill="FFFFFF"/>
            <w:lang w:val="en-GB"/>
          </w:rPr>
          <w:t>https://r1.reviewerhub.org/benefits-for-reviewers</w:t>
        </w:r>
      </w:hyperlink>
      <w:r>
        <w:rPr>
          <w:color w:val="404040"/>
          <w:sz w:val="20"/>
          <w:szCs w:val="20"/>
          <w:shd w:val="clear" w:color="auto" w:fill="FFFFFF"/>
          <w:lang w:val="en-GB"/>
        </w:rPr>
        <w:t xml:space="preserve">  </w:t>
      </w:r>
    </w:p>
    <w:p w14:paraId="6896A5F1" w14:textId="77777777" w:rsidR="00581C35" w:rsidRDefault="00000000">
      <w:pPr>
        <w:rPr>
          <w:rFonts w:eastAsia="Arial Unicode MS"/>
          <w:sz w:val="20"/>
          <w:szCs w:val="20"/>
          <w:u w:val="single"/>
          <w:lang w:val="en-GB"/>
        </w:rPr>
      </w:pPr>
      <w:r>
        <w:rPr>
          <w:color w:val="404040"/>
          <w:sz w:val="20"/>
          <w:szCs w:val="20"/>
          <w:shd w:val="clear" w:color="auto" w:fill="FFFFFF"/>
          <w:lang w:val="en-GB"/>
        </w:rPr>
        <w:t>5. Rating Scale: 5 = Excellent 4 = Good 3 = Satisfactory 2 = Needs Improvement 1 = Poor N/A = Not Applicable</w:t>
      </w:r>
    </w:p>
    <w:p w14:paraId="766907A2" w14:textId="77777777" w:rsidR="00581C35" w:rsidRDefault="00581C35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3656C012" w14:textId="77777777" w:rsidR="00581C35" w:rsidRDefault="00581C35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391353DF" w14:textId="77777777" w:rsidR="00581C35" w:rsidRDefault="00581C35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358569FA" w14:textId="77777777" w:rsidR="00581C35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5A3F7F19" w14:textId="77777777" w:rsidR="00581C35" w:rsidRDefault="00581C35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81C35" w14:paraId="08B6EC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FBD5C5" w14:textId="77777777" w:rsidR="00581C35" w:rsidRDefault="00581C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844D1C9" w14:textId="77777777" w:rsidR="00581C35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3310973" w14:textId="77777777" w:rsidR="00581C35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445D29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70849A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A26935" w14:textId="77777777" w:rsidR="00581C35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AB1795" w14:textId="77777777" w:rsidR="00581C35" w:rsidRDefault="0000000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7B47663" w14:textId="2F357EE7" w:rsidR="00581C35" w:rsidRPr="006B69AA" w:rsidRDefault="006B69AA" w:rsidP="006B69AA">
            <w:pPr>
              <w:contextualSpacing/>
              <w:jc w:val="both"/>
              <w:rPr>
                <w:sz w:val="20"/>
                <w:szCs w:val="20"/>
                <w:lang w:val="en-GB"/>
              </w:rPr>
            </w:pPr>
            <w:r w:rsidRPr="006B69AA">
              <w:rPr>
                <w:sz w:val="20"/>
                <w:szCs w:val="20"/>
                <w:lang w:val="en-GB"/>
              </w:rPr>
              <w:t>This work offers important information on the genetic diversity and inheritance of yield and related characteristics in mungbean germplasm. The results can help breeders create genetically superior and high-yielding mungbean genotypes, which will help ensure sustained pulse production.</w:t>
            </w:r>
          </w:p>
        </w:tc>
        <w:tc>
          <w:tcPr>
            <w:tcW w:w="1667" w:type="pct"/>
          </w:tcPr>
          <w:p w14:paraId="012E83D8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A2FF629" w14:textId="77777777" w:rsidR="00581C35" w:rsidRDefault="00581C35">
      <w:pPr>
        <w:rPr>
          <w:sz w:val="20"/>
          <w:szCs w:val="20"/>
          <w:lang w:val="en-GB"/>
        </w:rPr>
      </w:pPr>
    </w:p>
    <w:p w14:paraId="0D035133" w14:textId="77777777" w:rsidR="00581C35" w:rsidRDefault="00581C35">
      <w:pPr>
        <w:rPr>
          <w:sz w:val="20"/>
          <w:szCs w:val="20"/>
          <w:lang w:val="en-GB"/>
        </w:rPr>
      </w:pPr>
    </w:p>
    <w:p w14:paraId="534EBDE2" w14:textId="77777777" w:rsidR="00581C35" w:rsidRDefault="0000000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ED77553" w14:textId="77777777" w:rsidR="00581C35" w:rsidRDefault="00581C35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14:paraId="1FB31E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BCAC0B" w14:textId="77777777" w:rsidR="00581C35" w:rsidRDefault="00581C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321195C" w14:textId="77777777" w:rsidR="00581C35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7D69F8A" w14:textId="71F3CB97" w:rsidR="00581C35" w:rsidRDefault="0000000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9D1F33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1F33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81C35" w14:paraId="2BB50F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AD3090" w14:textId="77777777" w:rsidR="00581C35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02CC9FF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4E12A0" w14:textId="77777777" w:rsidR="00581C35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2D7FE9" w14:textId="32523A76" w:rsidR="00581C35" w:rsidRDefault="006B69AA" w:rsidP="006B69AA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B90C3D1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7DE96C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17F56D" w14:textId="77777777" w:rsidR="00581C35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2F4040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C08F13" w14:textId="77777777" w:rsidR="00581C35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3D8BBE" w14:textId="179992D7" w:rsidR="00581C35" w:rsidRDefault="006B69AA" w:rsidP="006B69AA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26C893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34B7FC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0731F3" w14:textId="77777777" w:rsidR="00581C35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21423D9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B01D50" w14:textId="77777777" w:rsidR="00581C35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616BF8" w14:textId="79A31100" w:rsidR="00581C35" w:rsidRDefault="006B69AA" w:rsidP="006B69AA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77BDC5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1AF441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403C3" w14:textId="77777777" w:rsidR="00581C35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F0FDB2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75CB" w14:textId="77777777" w:rsidR="00581C35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50EEAC" w14:textId="7FD03777" w:rsidR="00581C35" w:rsidRDefault="006B69AA" w:rsidP="006B69AA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9E11521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51163A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90BCCB" w14:textId="77777777" w:rsidR="00581C35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A77FF9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E5778F" w14:textId="77777777" w:rsidR="00581C35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28656C" w14:textId="71ECC3D8" w:rsidR="00581C35" w:rsidRDefault="006B69AA" w:rsidP="006B69AA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0C783C1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5DDC74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C8CA0F" w14:textId="77777777" w:rsidR="00581C35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DFC92F8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EEEAF" w14:textId="77777777" w:rsidR="00581C35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37B16D" w14:textId="232219CD" w:rsidR="00581C35" w:rsidRDefault="006B69AA" w:rsidP="006B69AA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49E7432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213345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7170D6" w14:textId="77777777" w:rsidR="00581C35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02B37C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C6BB2" w14:textId="77777777" w:rsidR="00581C35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C68B9" w14:textId="6E448956" w:rsidR="00581C35" w:rsidRDefault="006B69AA" w:rsidP="006B69AA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3A71FA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2AA3CC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FF57B6" w14:textId="77777777" w:rsidR="00581C35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D4AAC5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A8369D" w14:textId="77777777" w:rsidR="00581C35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43DFDA" w14:textId="5655AD77" w:rsidR="00581C35" w:rsidRDefault="006B69AA" w:rsidP="006B69AA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EF9E96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5E7F6E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68207" w14:textId="77777777" w:rsidR="00581C35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84738D0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B371D" w14:textId="77777777" w:rsidR="00581C35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5E2C2D" w14:textId="2FEC8692" w:rsidR="00581C35" w:rsidRDefault="006B69AA" w:rsidP="006B69AA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CD18F9F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17AE76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D21B3B" w14:textId="77777777" w:rsidR="00581C35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C6B842B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3BA4860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C77744C" w14:textId="77777777" w:rsidR="00581C35" w:rsidRDefault="00581C3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B57754" w14:textId="77777777" w:rsidR="00581C35" w:rsidRDefault="00581C3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AFA4AF" w14:textId="1FF36ECD" w:rsidR="00581C35" w:rsidRDefault="006B69AA" w:rsidP="006B69AA">
            <w:pPr>
              <w:contextualSpacing/>
              <w:jc w:val="center"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4E4DBF3D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29716C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F3CA55" w14:textId="77777777" w:rsidR="00581C35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5A5F127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212995" w14:textId="77777777" w:rsidR="00581C35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44E664" w14:textId="58EE6731" w:rsidR="00581C35" w:rsidRPr="006B69AA" w:rsidRDefault="006B69AA" w:rsidP="006B69AA">
            <w:pPr>
              <w:contextualSpacing/>
              <w:jc w:val="center"/>
              <w:rPr>
                <w:b/>
                <w:sz w:val="20"/>
                <w:szCs w:val="20"/>
                <w:lang w:val="en-GB"/>
              </w:rPr>
            </w:pPr>
            <w:r w:rsidRPr="006B69AA">
              <w:rPr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F4732B7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75114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1F1CB" w14:textId="77777777" w:rsidR="00581C35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B86029D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1F2345" w14:textId="77777777" w:rsidR="00581C35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98C6A3" w14:textId="4CF9AFE5" w:rsidR="00581C35" w:rsidRPr="006B69AA" w:rsidRDefault="006B69AA" w:rsidP="006B69AA">
            <w:pPr>
              <w:contextualSpacing/>
              <w:jc w:val="center"/>
              <w:rPr>
                <w:b/>
                <w:sz w:val="20"/>
                <w:szCs w:val="20"/>
                <w:lang w:val="en-GB"/>
              </w:rPr>
            </w:pPr>
            <w:r w:rsidRPr="006B69AA">
              <w:rPr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8093A5F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0069CF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33E91B" w14:textId="77777777" w:rsidR="00581C35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C827346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8CFC55" w14:textId="77777777" w:rsidR="00581C35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B8E952" w14:textId="7435EEE9" w:rsidR="00581C35" w:rsidRPr="006B69AA" w:rsidRDefault="006B69AA" w:rsidP="006B69AA">
            <w:pPr>
              <w:contextualSpacing/>
              <w:jc w:val="center"/>
              <w:rPr>
                <w:b/>
                <w:sz w:val="20"/>
                <w:szCs w:val="20"/>
                <w:lang w:val="en-GB"/>
              </w:rPr>
            </w:pPr>
            <w:r w:rsidRPr="006B69AA">
              <w:rPr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ADBE195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329E1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3AADDF" w14:textId="77777777" w:rsidR="00581C35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42D4244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4157B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FC8BCF2" w14:textId="77777777" w:rsidR="00581C35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305384D" w14:textId="541B626B" w:rsidR="00581C35" w:rsidRPr="006B69AA" w:rsidRDefault="006B69AA" w:rsidP="006B69AA">
            <w:pPr>
              <w:contextualSpacing/>
              <w:jc w:val="center"/>
              <w:rPr>
                <w:b/>
                <w:sz w:val="20"/>
                <w:szCs w:val="20"/>
                <w:lang w:val="en-GB"/>
              </w:rPr>
            </w:pPr>
            <w:r w:rsidRPr="006B69AA">
              <w:rPr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A4DB825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5920F7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3B4E8A" w14:textId="77777777" w:rsidR="00581C35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410CB9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21A80" w14:textId="77777777" w:rsidR="00581C35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FA618" w14:textId="77777777" w:rsidR="00581C35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63E1D4" w14:textId="399B93CA" w:rsidR="00581C35" w:rsidRPr="006B69AA" w:rsidRDefault="006B69AA" w:rsidP="006B69AA">
            <w:pPr>
              <w:contextualSpacing/>
              <w:jc w:val="center"/>
              <w:rPr>
                <w:b/>
                <w:sz w:val="20"/>
                <w:szCs w:val="20"/>
                <w:lang w:val="en-GB"/>
              </w:rPr>
            </w:pPr>
            <w:r w:rsidRPr="006B69AA">
              <w:rPr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ADB4633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0C7D06B" w14:textId="77777777" w:rsidR="00581C35" w:rsidRDefault="00581C35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C939447" w14:textId="77777777" w:rsidR="00581C35" w:rsidRDefault="00581C35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4AC47D9" w14:textId="77777777" w:rsidR="00581C35" w:rsidRDefault="0000000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04D4AF1" w14:textId="77777777" w:rsidR="00581C35" w:rsidRDefault="00581C35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14:paraId="20C6C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40C3D1" w14:textId="77777777" w:rsidR="00581C35" w:rsidRDefault="00581C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A4C83F" w14:textId="77777777" w:rsidR="00581C35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FA2EFE0" w14:textId="77777777" w:rsidR="00581C35" w:rsidRDefault="00581C3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D96E8B" w14:textId="77777777" w:rsidR="00581C35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9D1F33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72A23D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0A8C6C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A17D76" w14:textId="77777777" w:rsidR="00581C35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56DB9B" w14:textId="77777777" w:rsidR="00581C35" w:rsidRDefault="00581C35">
            <w:pPr>
              <w:rPr>
                <w:bCs/>
                <w:sz w:val="20"/>
                <w:szCs w:val="20"/>
                <w:lang w:val="en-GB"/>
              </w:rPr>
            </w:pPr>
          </w:p>
          <w:p w14:paraId="62338493" w14:textId="77777777" w:rsidR="00581C35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D71EF3D" w14:textId="77777777" w:rsidR="00581C35" w:rsidRDefault="00581C35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6F3F052" w14:textId="3977599C" w:rsidR="00581C35" w:rsidRPr="006B69AA" w:rsidRDefault="006B69AA" w:rsidP="006B69AA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B69AA"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5748B1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778426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19AF3F" w14:textId="77777777" w:rsidR="00581C35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C64E825" w14:textId="77777777" w:rsidR="00581C35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662A8844" w14:textId="77777777" w:rsidR="00581C35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8BA74B8" w14:textId="77777777" w:rsidR="00581C35" w:rsidRDefault="00581C3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1C6C6A" w14:textId="08DB4598" w:rsidR="00581C35" w:rsidRPr="006B69AA" w:rsidRDefault="006B69AA" w:rsidP="006B69AA">
            <w:pPr>
              <w:ind w:left="36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B69AA"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17819D8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6F3503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BFE4A0" w14:textId="77777777" w:rsidR="00581C35" w:rsidRDefault="0000000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13B2874C" w14:textId="77777777" w:rsidR="00581C35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2FD38CA" w14:textId="77777777" w:rsidR="00581C35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778707B" w14:textId="1E20B5DD" w:rsidR="00581C35" w:rsidRPr="006B69AA" w:rsidRDefault="006B69AA" w:rsidP="006B69A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B69AA"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27FE305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7D2B8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D2E576" w14:textId="77777777" w:rsidR="00581C35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8B9DC2D" w14:textId="77777777" w:rsidR="00581C35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D406AEF" w14:textId="77777777" w:rsidR="00581C35" w:rsidRDefault="00581C35">
            <w:pPr>
              <w:rPr>
                <w:bCs/>
                <w:sz w:val="20"/>
                <w:szCs w:val="20"/>
                <w:lang w:val="en-GB"/>
              </w:rPr>
            </w:pPr>
          </w:p>
          <w:p w14:paraId="3B5342B1" w14:textId="77777777" w:rsidR="00581C35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4326169" w14:textId="77777777" w:rsidR="00581C35" w:rsidRDefault="00581C35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CFBC35" w14:textId="33EB953D" w:rsidR="00581C35" w:rsidRPr="006B69AA" w:rsidRDefault="006B69AA" w:rsidP="006B69A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B69AA">
              <w:rPr>
                <w:b/>
                <w:bCs/>
                <w:sz w:val="20"/>
                <w:szCs w:val="20"/>
                <w:lang w:val="en-GB"/>
              </w:rPr>
              <w:t>No, Cite correct and recent references.</w:t>
            </w:r>
          </w:p>
        </w:tc>
        <w:tc>
          <w:tcPr>
            <w:tcW w:w="1667" w:type="pct"/>
          </w:tcPr>
          <w:p w14:paraId="0B74068A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81C35" w14:paraId="6A3EC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25FCE2" w14:textId="77777777" w:rsidR="00581C35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1633243" w14:textId="77777777" w:rsidR="00581C35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258BE4BF" w14:textId="77777777" w:rsidR="00581C35" w:rsidRDefault="00581C35">
            <w:pPr>
              <w:rPr>
                <w:bCs/>
                <w:sz w:val="20"/>
                <w:szCs w:val="20"/>
                <w:lang w:val="en-GB"/>
              </w:rPr>
            </w:pPr>
          </w:p>
          <w:p w14:paraId="02D333E7" w14:textId="77777777" w:rsidR="00581C35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B7AE773" w14:textId="77777777" w:rsidR="00581C35" w:rsidRDefault="00581C35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0E325F" w14:textId="720AD972" w:rsidR="00581C35" w:rsidRPr="006B69AA" w:rsidRDefault="006B69AA" w:rsidP="006B69A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6B69AA">
              <w:rPr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AF4033" w14:textId="77777777" w:rsidR="00581C35" w:rsidRDefault="00581C3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689B1C3" w14:textId="77777777" w:rsidR="00581C35" w:rsidRDefault="00581C35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6B752CF3" w14:textId="77777777" w:rsidR="00581C35" w:rsidRDefault="00581C35">
      <w:pPr>
        <w:rPr>
          <w:sz w:val="20"/>
          <w:szCs w:val="20"/>
          <w:highlight w:val="yellow"/>
          <w:lang w:val="en-GB"/>
        </w:rPr>
      </w:pPr>
    </w:p>
    <w:p w14:paraId="094A5F71" w14:textId="77777777" w:rsidR="00581C35" w:rsidRDefault="00000000">
      <w:pPr>
        <w:keepNext/>
        <w:outlineLvl w:val="1"/>
        <w:rPr>
          <w:rFonts w:eastAsia="MS Mincho"/>
          <w:b/>
          <w:bCs/>
          <w:sz w:val="20"/>
          <w:szCs w:val="20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lang w:val="en-GB"/>
        </w:rPr>
        <w:t>PART 3. Confidential Comments (If any) to the Editor</w:t>
      </w:r>
      <w:r>
        <w:rPr>
          <w:rFonts w:eastAsia="MS Mincho"/>
          <w:b/>
          <w:bCs/>
          <w:sz w:val="20"/>
          <w:szCs w:val="20"/>
          <w:lang w:val="en-GB"/>
        </w:rPr>
        <w:t>:</w:t>
      </w:r>
    </w:p>
    <w:p w14:paraId="053C1A97" w14:textId="77777777" w:rsidR="00581C35" w:rsidRDefault="00581C35">
      <w:pPr>
        <w:jc w:val="both"/>
        <w:rPr>
          <w:rFonts w:eastAsia="MS Mincho"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92"/>
      </w:tblGrid>
      <w:tr w:rsidR="00581C35" w14:paraId="4E6AB1B5" w14:textId="77777777">
        <w:trPr>
          <w:trHeight w:val="20"/>
          <w:jc w:val="center"/>
        </w:trPr>
        <w:tc>
          <w:tcPr>
            <w:tcW w:w="5000" w:type="pct"/>
          </w:tcPr>
          <w:p w14:paraId="6DD4D098" w14:textId="77777777" w:rsidR="00581C35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 (If any)</w:t>
            </w:r>
          </w:p>
          <w:p w14:paraId="18534AD6" w14:textId="77777777" w:rsidR="00581C35" w:rsidRDefault="00581C35">
            <w:pPr>
              <w:rPr>
                <w:sz w:val="20"/>
                <w:szCs w:val="20"/>
                <w:lang w:val="en-GB"/>
              </w:rPr>
            </w:pPr>
          </w:p>
        </w:tc>
      </w:tr>
      <w:tr w:rsidR="00581C35" w14:paraId="4ED8429E" w14:textId="77777777">
        <w:trPr>
          <w:trHeight w:val="20"/>
          <w:jc w:val="center"/>
        </w:trPr>
        <w:tc>
          <w:tcPr>
            <w:tcW w:w="5000" w:type="pct"/>
          </w:tcPr>
          <w:p w14:paraId="6E304EE8" w14:textId="77777777" w:rsidR="00581C35" w:rsidRDefault="00581C3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  <w:p w14:paraId="4E501889" w14:textId="77777777" w:rsidR="00581C35" w:rsidRDefault="00581C35">
            <w:pPr>
              <w:rPr>
                <w:sz w:val="20"/>
                <w:szCs w:val="20"/>
                <w:lang w:val="en-GB"/>
              </w:rPr>
            </w:pPr>
          </w:p>
          <w:p w14:paraId="71CA1C27" w14:textId="77777777" w:rsidR="00581C35" w:rsidRDefault="00581C35">
            <w:pPr>
              <w:rPr>
                <w:sz w:val="20"/>
                <w:szCs w:val="20"/>
                <w:lang w:val="en-GB"/>
              </w:rPr>
            </w:pPr>
          </w:p>
          <w:p w14:paraId="71A702F2" w14:textId="77777777" w:rsidR="00581C35" w:rsidRDefault="00581C35">
            <w:pPr>
              <w:rPr>
                <w:sz w:val="20"/>
                <w:szCs w:val="20"/>
                <w:lang w:val="en-GB"/>
              </w:rPr>
            </w:pPr>
          </w:p>
          <w:p w14:paraId="2F28E4A4" w14:textId="77777777" w:rsidR="00581C35" w:rsidRDefault="00581C35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59807579" w14:textId="77777777" w:rsidR="00581C35" w:rsidRDefault="00581C35">
      <w:pPr>
        <w:rPr>
          <w:sz w:val="20"/>
          <w:szCs w:val="20"/>
          <w:highlight w:val="yellow"/>
          <w:lang w:val="en-GB"/>
        </w:rPr>
      </w:pPr>
    </w:p>
    <w:p w14:paraId="30278723" w14:textId="77777777" w:rsidR="00581C35" w:rsidRDefault="00581C35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7781DEE" w14:textId="77777777" w:rsidR="00581C35" w:rsidRDefault="00000000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PART 4:</w:t>
      </w:r>
      <w:r>
        <w:rPr>
          <w:rFonts w:eastAsia="Arial Unicode MS"/>
          <w:b/>
          <w:bCs/>
          <w:sz w:val="20"/>
          <w:szCs w:val="20"/>
          <w:u w:val="single"/>
          <w:lang w:val="en-GB"/>
        </w:rPr>
        <w:t xml:space="preserve"> Declaration of Competing Interest of the Reviewer:</w:t>
      </w:r>
    </w:p>
    <w:p w14:paraId="562139F5" w14:textId="77777777" w:rsidR="00581C35" w:rsidRDefault="00581C35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16"/>
        <w:gridCol w:w="5676"/>
      </w:tblGrid>
      <w:tr w:rsidR="00581C35" w14:paraId="378BDDB0" w14:textId="77777777">
        <w:trPr>
          <w:trHeight w:val="20"/>
          <w:jc w:val="center"/>
        </w:trPr>
        <w:tc>
          <w:tcPr>
            <w:tcW w:w="2957" w:type="pct"/>
            <w:noWrap/>
            <w:hideMark/>
          </w:tcPr>
          <w:p w14:paraId="53B947A4" w14:textId="77777777" w:rsidR="00581C35" w:rsidRDefault="00000000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 xml:space="preserve">Here reviewer should declare his/her competing interest. </w:t>
            </w:r>
          </w:p>
          <w:p w14:paraId="05FE3E0A" w14:textId="77777777" w:rsidR="00581C35" w:rsidRDefault="00000000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If nothing to declare he/she can write “I declare that I have no competing interest as a reviewer”</w:t>
            </w:r>
          </w:p>
        </w:tc>
        <w:tc>
          <w:tcPr>
            <w:tcW w:w="2043" w:type="pct"/>
          </w:tcPr>
          <w:p w14:paraId="059EC8D9" w14:textId="74CB5473" w:rsidR="00581C35" w:rsidRDefault="006B69AA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I declare that I have no competing interest as a reviewer</w:t>
            </w:r>
          </w:p>
        </w:tc>
      </w:tr>
    </w:tbl>
    <w:p w14:paraId="0BC46CE7" w14:textId="77777777" w:rsidR="00581C35" w:rsidRDefault="00581C35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099283BB" w14:textId="77777777" w:rsidR="00581C35" w:rsidRDefault="00000000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PART 5:</w:t>
      </w:r>
      <w:r>
        <w:rPr>
          <w:rFonts w:eastAsia="Arial Unicode MS"/>
          <w:b/>
          <w:bCs/>
          <w:sz w:val="20"/>
          <w:szCs w:val="20"/>
          <w:u w:val="single"/>
          <w:lang w:val="en-GB"/>
        </w:rPr>
        <w:t xml:space="preserve"> Objective Evaluation:</w:t>
      </w:r>
    </w:p>
    <w:p w14:paraId="54D45E0C" w14:textId="77777777" w:rsidR="00581C35" w:rsidRDefault="00581C35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52"/>
        <w:gridCol w:w="6240"/>
      </w:tblGrid>
      <w:tr w:rsidR="00581C35" w14:paraId="67F0DAA1" w14:textId="77777777">
        <w:trPr>
          <w:trHeight w:val="20"/>
          <w:jc w:val="center"/>
        </w:trPr>
        <w:tc>
          <w:tcPr>
            <w:tcW w:w="2754" w:type="pct"/>
            <w:noWrap/>
            <w:hideMark/>
          </w:tcPr>
          <w:p w14:paraId="7228C647" w14:textId="77777777" w:rsidR="00581C35" w:rsidRDefault="00000000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  <w:r>
              <w:rPr>
                <w:rFonts w:eastAsia="Arial Unicode MS"/>
                <w:b/>
                <w:sz w:val="20"/>
                <w:szCs w:val="20"/>
                <w:lang w:val="en-GB"/>
              </w:rPr>
              <w:t>Guideline</w:t>
            </w:r>
          </w:p>
        </w:tc>
        <w:tc>
          <w:tcPr>
            <w:tcW w:w="2246" w:type="pct"/>
            <w:hideMark/>
          </w:tcPr>
          <w:p w14:paraId="214B7C6B" w14:textId="77777777" w:rsidR="00581C35" w:rsidRDefault="00000000">
            <w:pPr>
              <w:rPr>
                <w:rFonts w:eastAsia="Arial Unicode MS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Arial Unicode MS"/>
                <w:b/>
                <w:sz w:val="20"/>
                <w:szCs w:val="20"/>
                <w:lang w:val="en-GB"/>
              </w:rPr>
              <w:t>MARKS of this manuscript</w:t>
            </w:r>
          </w:p>
        </w:tc>
      </w:tr>
      <w:tr w:rsidR="00581C35" w14:paraId="5F181CDD" w14:textId="77777777">
        <w:trPr>
          <w:trHeight w:val="20"/>
          <w:jc w:val="center"/>
        </w:trPr>
        <w:tc>
          <w:tcPr>
            <w:tcW w:w="2754" w:type="pct"/>
            <w:noWrap/>
          </w:tcPr>
          <w:p w14:paraId="1E003073" w14:textId="77777777" w:rsidR="00581C35" w:rsidRDefault="00000000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 xml:space="preserve">Give OVERALL MARKS you want to give to this manuscript </w:t>
            </w:r>
          </w:p>
          <w:p w14:paraId="084F7D14" w14:textId="77777777" w:rsidR="00581C35" w:rsidRDefault="00000000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lastRenderedPageBreak/>
              <w:t>(Highest: 10  Lowest: 0 )</w:t>
            </w:r>
          </w:p>
          <w:p w14:paraId="6C7E1ED0" w14:textId="77777777" w:rsidR="00581C35" w:rsidRDefault="00581C35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  <w:p w14:paraId="3D70F465" w14:textId="77777777" w:rsidR="00581C35" w:rsidRDefault="00000000">
            <w:pPr>
              <w:rPr>
                <w:rFonts w:eastAsia="Arial Unicode MS"/>
                <w:b/>
                <w:sz w:val="20"/>
                <w:szCs w:val="20"/>
                <w:u w:val="single"/>
                <w:lang w:val="en-GB"/>
              </w:rPr>
            </w:pPr>
            <w:r>
              <w:rPr>
                <w:rFonts w:eastAsia="Arial Unicode MS"/>
                <w:b/>
                <w:sz w:val="20"/>
                <w:szCs w:val="20"/>
                <w:u w:val="single"/>
                <w:lang w:val="en-GB"/>
              </w:rPr>
              <w:t xml:space="preserve">Guideline: </w:t>
            </w:r>
          </w:p>
          <w:p w14:paraId="315C90A6" w14:textId="77777777" w:rsidR="00581C35" w:rsidRDefault="00000000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Accept As It Is: (&gt;9-10)</w:t>
            </w:r>
          </w:p>
          <w:p w14:paraId="4725EE7F" w14:textId="77777777" w:rsidR="00581C35" w:rsidRDefault="00000000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Minor Revision: (&gt;8-9)</w:t>
            </w:r>
          </w:p>
          <w:p w14:paraId="153B4ED6" w14:textId="77777777" w:rsidR="00581C35" w:rsidRDefault="00000000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Major Revision: (&gt;7-8)</w:t>
            </w:r>
          </w:p>
          <w:p w14:paraId="1F4C3346" w14:textId="77777777" w:rsidR="00581C35" w:rsidRDefault="00000000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Serious Major revision: (&gt;5-7)</w:t>
            </w:r>
          </w:p>
          <w:p w14:paraId="4957BB80" w14:textId="77777777" w:rsidR="00581C35" w:rsidRDefault="00000000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Rejected (with repairable deficiencies and may be reconsidered): (&gt;3-5)</w:t>
            </w:r>
          </w:p>
          <w:p w14:paraId="45C10ABF" w14:textId="77777777" w:rsidR="00581C35" w:rsidRDefault="00000000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Strongly rejected (with irreparable deficiencies.): (&gt;0-3)</w:t>
            </w:r>
          </w:p>
        </w:tc>
        <w:tc>
          <w:tcPr>
            <w:tcW w:w="2246" w:type="pct"/>
          </w:tcPr>
          <w:p w14:paraId="19C614C9" w14:textId="3773BC62" w:rsidR="00581C35" w:rsidRDefault="006B69AA" w:rsidP="006B69AA">
            <w:pPr>
              <w:jc w:val="center"/>
              <w:rPr>
                <w:rFonts w:eastAsia="Arial Unicode MS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lastRenderedPageBreak/>
              <w:t>7</w:t>
            </w:r>
          </w:p>
        </w:tc>
      </w:tr>
    </w:tbl>
    <w:p w14:paraId="3B182CD1" w14:textId="77777777" w:rsidR="00581C35" w:rsidRDefault="00581C35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297C224C" w14:textId="77777777" w:rsidR="00581C35" w:rsidRDefault="00581C35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1A3C8552" w14:textId="77777777" w:rsidR="00581C35" w:rsidRDefault="00000000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1ED347C0" w14:textId="77777777" w:rsidR="00581C35" w:rsidRDefault="00000000">
      <w:pPr>
        <w:rPr>
          <w:rFonts w:eastAsia="Arial Unicode MS"/>
          <w:b/>
          <w:bCs/>
          <w:color w:val="FF0000"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color w:val="FF0000"/>
          <w:sz w:val="20"/>
          <w:szCs w:val="20"/>
          <w:u w:val="single"/>
          <w:lang w:val="en-GB"/>
        </w:rPr>
        <w:t xml:space="preserve">This section is mandatory to prepare the Reviewer Certificate. </w:t>
      </w:r>
    </w:p>
    <w:p w14:paraId="2A7443A1" w14:textId="77777777" w:rsidR="00581C35" w:rsidRDefault="00000000">
      <w:pPr>
        <w:rPr>
          <w:rFonts w:eastAsia="Arial Unicode MS"/>
          <w:b/>
          <w:bCs/>
          <w:color w:val="000000"/>
          <w:sz w:val="20"/>
          <w:szCs w:val="20"/>
          <w:lang w:val="en-GB"/>
        </w:rPr>
      </w:pPr>
      <w:r>
        <w:rPr>
          <w:rFonts w:eastAsia="Arial Unicode MS"/>
          <w:b/>
          <w:bCs/>
          <w:color w:val="000000"/>
          <w:sz w:val="20"/>
          <w:szCs w:val="20"/>
          <w:lang w:val="en-GB"/>
        </w:rPr>
        <w:t xml:space="preserve">Please complete this section carefully. Reviewer Certificate will be generated by using this information only. </w:t>
      </w:r>
    </w:p>
    <w:p w14:paraId="495337C7" w14:textId="77777777" w:rsidR="00581C35" w:rsidRDefault="00000000">
      <w:pPr>
        <w:rPr>
          <w:rFonts w:eastAsia="Arial Unicode MS"/>
          <w:b/>
          <w:bCs/>
          <w:color w:val="000000"/>
          <w:sz w:val="20"/>
          <w:szCs w:val="20"/>
          <w:lang w:val="en-GB"/>
        </w:rPr>
      </w:pPr>
      <w:r>
        <w:rPr>
          <w:rFonts w:eastAsia="Arial Unicode MS"/>
          <w:b/>
          <w:bCs/>
          <w:color w:val="000000"/>
          <w:sz w:val="20"/>
          <w:szCs w:val="20"/>
          <w:lang w:val="en-GB"/>
        </w:rPr>
        <w:t xml:space="preserve">Your Certificate will be wrong, if you provide incorrect information. </w:t>
      </w:r>
    </w:p>
    <w:p w14:paraId="188FA14A" w14:textId="77777777" w:rsidR="00581C35" w:rsidRDefault="00000000">
      <w:pPr>
        <w:rPr>
          <w:rFonts w:eastAsia="Arial Unicode MS"/>
          <w:b/>
          <w:bCs/>
          <w:color w:val="000000"/>
          <w:sz w:val="20"/>
          <w:szCs w:val="20"/>
          <w:lang w:val="en-GB"/>
        </w:rPr>
      </w:pPr>
      <w:r>
        <w:rPr>
          <w:rFonts w:eastAsia="Arial Unicode MS"/>
          <w:b/>
          <w:bCs/>
          <w:color w:val="000000"/>
          <w:sz w:val="20"/>
          <w:szCs w:val="20"/>
          <w:lang w:val="en-GB"/>
        </w:rPr>
        <w:t xml:space="preserve">Please note modification of certificate will not be possible after generation. </w:t>
      </w:r>
    </w:p>
    <w:p w14:paraId="592B5F1C" w14:textId="77777777" w:rsidR="00581C35" w:rsidRDefault="00000000">
      <w:pPr>
        <w:rPr>
          <w:rFonts w:eastAsia="Arial Unicode MS"/>
          <w:b/>
          <w:bCs/>
          <w:color w:val="000000"/>
          <w:sz w:val="20"/>
          <w:szCs w:val="20"/>
          <w:lang w:val="en-GB"/>
        </w:rPr>
      </w:pPr>
      <w:r>
        <w:rPr>
          <w:rFonts w:eastAsia="Arial Unicode MS"/>
          <w:b/>
          <w:bCs/>
          <w:color w:val="000000"/>
          <w:sz w:val="20"/>
          <w:szCs w:val="20"/>
          <w:lang w:val="en-GB"/>
        </w:rPr>
        <w:t>Certificate will not be issued if incomplete information is provided.</w:t>
      </w:r>
    </w:p>
    <w:p w14:paraId="6FEC9D18" w14:textId="77777777" w:rsidR="00581C35" w:rsidRDefault="00581C35">
      <w:pPr>
        <w:rPr>
          <w:sz w:val="20"/>
          <w:szCs w:val="20"/>
          <w:lang w:val="en-GB"/>
        </w:rPr>
      </w:pPr>
    </w:p>
    <w:tbl>
      <w:tblPr>
        <w:tblW w:w="49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09"/>
        <w:gridCol w:w="10685"/>
      </w:tblGrid>
      <w:tr w:rsidR="006B69AA" w14:paraId="45100485" w14:textId="77777777" w:rsidTr="006B69AA">
        <w:trPr>
          <w:trHeight w:val="20"/>
          <w:jc w:val="center"/>
        </w:trPr>
        <w:tc>
          <w:tcPr>
            <w:tcW w:w="3209" w:type="dxa"/>
            <w:hideMark/>
          </w:tcPr>
          <w:p w14:paraId="63539F72" w14:textId="77777777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 of the Reviewer</w:t>
            </w:r>
          </w:p>
        </w:tc>
        <w:tc>
          <w:tcPr>
            <w:tcW w:w="10684" w:type="dxa"/>
          </w:tcPr>
          <w:p w14:paraId="5E4D0EC2" w14:textId="7EE41F89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Dr. Deepak Sharma</w:t>
            </w:r>
          </w:p>
        </w:tc>
      </w:tr>
      <w:tr w:rsidR="006B69AA" w14:paraId="6F2D3B50" w14:textId="77777777" w:rsidTr="006B69AA">
        <w:trPr>
          <w:trHeight w:val="20"/>
          <w:jc w:val="center"/>
        </w:trPr>
        <w:tc>
          <w:tcPr>
            <w:tcW w:w="3209" w:type="dxa"/>
            <w:hideMark/>
          </w:tcPr>
          <w:p w14:paraId="128A424D" w14:textId="77777777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Department of Reviewer</w:t>
            </w:r>
          </w:p>
        </w:tc>
        <w:tc>
          <w:tcPr>
            <w:tcW w:w="10684" w:type="dxa"/>
          </w:tcPr>
          <w:p w14:paraId="12E9A6D3" w14:textId="109AC774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Genetics and Plant Breeding</w:t>
            </w:r>
          </w:p>
        </w:tc>
      </w:tr>
      <w:tr w:rsidR="006B69AA" w14:paraId="477A341B" w14:textId="77777777" w:rsidTr="006B69AA">
        <w:trPr>
          <w:trHeight w:val="20"/>
          <w:jc w:val="center"/>
        </w:trPr>
        <w:tc>
          <w:tcPr>
            <w:tcW w:w="3209" w:type="dxa"/>
            <w:hideMark/>
          </w:tcPr>
          <w:p w14:paraId="35495902" w14:textId="77777777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University or Institution of Reviewer</w:t>
            </w:r>
          </w:p>
        </w:tc>
        <w:tc>
          <w:tcPr>
            <w:tcW w:w="10684" w:type="dxa"/>
          </w:tcPr>
          <w:p w14:paraId="41FF9C29" w14:textId="1CE26A36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College of Agriculture, Indira Gandhi Krishi Vishwavidyalaya, Raipur, Chhattisgarh</w:t>
            </w:r>
          </w:p>
        </w:tc>
      </w:tr>
      <w:tr w:rsidR="006B69AA" w14:paraId="56A7A3BD" w14:textId="77777777" w:rsidTr="006B69AA">
        <w:trPr>
          <w:trHeight w:val="20"/>
          <w:jc w:val="center"/>
        </w:trPr>
        <w:tc>
          <w:tcPr>
            <w:tcW w:w="3209" w:type="dxa"/>
            <w:hideMark/>
          </w:tcPr>
          <w:p w14:paraId="362DC899" w14:textId="77777777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Country of Reviewer</w:t>
            </w:r>
          </w:p>
        </w:tc>
        <w:tc>
          <w:tcPr>
            <w:tcW w:w="10684" w:type="dxa"/>
          </w:tcPr>
          <w:p w14:paraId="2D3C5002" w14:textId="35114E84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India</w:t>
            </w:r>
          </w:p>
        </w:tc>
      </w:tr>
      <w:tr w:rsidR="006B69AA" w14:paraId="6511E311" w14:textId="77777777" w:rsidTr="006B69AA">
        <w:trPr>
          <w:trHeight w:val="20"/>
          <w:jc w:val="center"/>
        </w:trPr>
        <w:tc>
          <w:tcPr>
            <w:tcW w:w="3209" w:type="dxa"/>
            <w:hideMark/>
          </w:tcPr>
          <w:p w14:paraId="78417900" w14:textId="77777777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Position: (Professor/lecturer, etc.) of Reviewer</w:t>
            </w:r>
          </w:p>
        </w:tc>
        <w:tc>
          <w:tcPr>
            <w:tcW w:w="10684" w:type="dxa"/>
          </w:tcPr>
          <w:p w14:paraId="19FE9822" w14:textId="73FE00EE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Professor</w:t>
            </w:r>
          </w:p>
        </w:tc>
      </w:tr>
      <w:tr w:rsidR="006B69AA" w14:paraId="095ADD4E" w14:textId="77777777" w:rsidTr="006B69AA">
        <w:trPr>
          <w:trHeight w:val="20"/>
          <w:jc w:val="center"/>
        </w:trPr>
        <w:tc>
          <w:tcPr>
            <w:tcW w:w="3209" w:type="dxa"/>
            <w:hideMark/>
          </w:tcPr>
          <w:p w14:paraId="7A40F72A" w14:textId="77777777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Email ID of Reviewer</w:t>
            </w:r>
          </w:p>
        </w:tc>
        <w:tc>
          <w:tcPr>
            <w:tcW w:w="10684" w:type="dxa"/>
          </w:tcPr>
          <w:p w14:paraId="2CCB9C2D" w14:textId="77777777" w:rsidR="006B69AA" w:rsidRDefault="006B69AA" w:rsidP="006B69AA">
            <w:hyperlink r:id="rId11" w:history="1">
              <w:r w:rsidRPr="00F15FCA">
                <w:rPr>
                  <w:rStyle w:val="Hyperlink"/>
                  <w:sz w:val="20"/>
                  <w:szCs w:val="20"/>
                  <w:lang w:val="en-GB"/>
                </w:rPr>
                <w:t>deepakigkv@gmail.com</w:t>
              </w:r>
            </w:hyperlink>
          </w:p>
          <w:p w14:paraId="5BF9ACA7" w14:textId="1D161052" w:rsidR="00E71D2E" w:rsidRDefault="00E71D2E" w:rsidP="006B69AA">
            <w:pPr>
              <w:rPr>
                <w:sz w:val="20"/>
                <w:szCs w:val="20"/>
                <w:lang w:val="en-GB"/>
              </w:rPr>
            </w:pPr>
            <w:hyperlink r:id="rId12" w:history="1">
              <w:r>
                <w:rPr>
                  <w:rStyle w:val="Hyperlink"/>
                  <w:rFonts w:ascii="Segoe UI" w:hAnsi="Segoe UI" w:cs="Segoe UI"/>
                  <w:color w:val="3858E9"/>
                  <w:sz w:val="20"/>
                  <w:szCs w:val="20"/>
                  <w:u w:val="none"/>
                </w:rPr>
                <w:t>deepakigkv@gmail.com</w:t>
              </w:r>
            </w:hyperlink>
          </w:p>
        </w:tc>
      </w:tr>
      <w:tr w:rsidR="006B69AA" w14:paraId="17539ED2" w14:textId="77777777" w:rsidTr="006B69AA">
        <w:trPr>
          <w:trHeight w:val="20"/>
          <w:jc w:val="center"/>
        </w:trPr>
        <w:tc>
          <w:tcPr>
            <w:tcW w:w="3209" w:type="dxa"/>
            <w:hideMark/>
          </w:tcPr>
          <w:p w14:paraId="7DE8BF9D" w14:textId="77777777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WhatsApp Number of Reviewer (Optional)</w:t>
            </w:r>
          </w:p>
        </w:tc>
        <w:tc>
          <w:tcPr>
            <w:tcW w:w="10684" w:type="dxa"/>
          </w:tcPr>
          <w:p w14:paraId="76E4705C" w14:textId="4D3070EC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9826647509</w:t>
            </w:r>
          </w:p>
        </w:tc>
      </w:tr>
      <w:tr w:rsidR="006B69AA" w14:paraId="400106A4" w14:textId="77777777" w:rsidTr="006B69AA">
        <w:trPr>
          <w:trHeight w:val="20"/>
          <w:jc w:val="center"/>
        </w:trPr>
        <w:tc>
          <w:tcPr>
            <w:tcW w:w="3209" w:type="dxa"/>
          </w:tcPr>
          <w:p w14:paraId="7E009E6D" w14:textId="77777777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Write 5-8 Keywords regarding expertise of Reviewer</w:t>
            </w:r>
          </w:p>
          <w:p w14:paraId="78CAA804" w14:textId="77777777" w:rsidR="006B69AA" w:rsidRDefault="006B69AA" w:rsidP="006B69A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84" w:type="dxa"/>
          </w:tcPr>
          <w:p w14:paraId="7D2C4798" w14:textId="5668E360" w:rsidR="006B69AA" w:rsidRDefault="006B69AA" w:rsidP="006B69A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PPV&amp;FRA, Hybrid Breeding, Mutation Breeding, Plant genetic resource, DUS characterization, Germplasm conservation, Geographical indication, Biotic and Abiotic stress.</w:t>
            </w:r>
          </w:p>
        </w:tc>
      </w:tr>
    </w:tbl>
    <w:p w14:paraId="0268A2D7" w14:textId="77777777" w:rsidR="00581C35" w:rsidRDefault="00581C35">
      <w:pPr>
        <w:rPr>
          <w:sz w:val="20"/>
          <w:szCs w:val="20"/>
        </w:rPr>
      </w:pPr>
    </w:p>
    <w:p w14:paraId="033BBCBE" w14:textId="77777777" w:rsidR="00581C35" w:rsidRDefault="00581C35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581C35">
      <w:headerReference w:type="default" r:id="rId13"/>
      <w:footerReference w:type="default" r:id="rId14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E9A51" w14:textId="77777777" w:rsidR="0099244A" w:rsidRDefault="0099244A">
      <w:r>
        <w:separator/>
      </w:r>
    </w:p>
  </w:endnote>
  <w:endnote w:type="continuationSeparator" w:id="0">
    <w:p w14:paraId="7B8D48A1" w14:textId="77777777" w:rsidR="0099244A" w:rsidRDefault="00992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17A3" w14:textId="77777777" w:rsidR="00581C35" w:rsidRDefault="00581C35">
    <w:pPr>
      <w:pStyle w:val="Footer"/>
      <w:jc w:val="right"/>
    </w:pPr>
  </w:p>
  <w:p w14:paraId="79A59F47" w14:textId="77777777" w:rsidR="00581C3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DC698B" w14:textId="77777777" w:rsidR="00581C3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FC9D1FC" w14:textId="77777777" w:rsidR="00581C35" w:rsidRDefault="00581C35">
    <w:pPr>
      <w:pStyle w:val="Footer"/>
      <w:jc w:val="right"/>
    </w:pPr>
  </w:p>
  <w:p w14:paraId="5C899E3E" w14:textId="77777777" w:rsidR="00581C35" w:rsidRDefault="00581C3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675CF" w14:textId="77777777" w:rsidR="0099244A" w:rsidRDefault="0099244A">
      <w:r>
        <w:separator/>
      </w:r>
    </w:p>
  </w:footnote>
  <w:footnote w:type="continuationSeparator" w:id="0">
    <w:p w14:paraId="2C936958" w14:textId="77777777" w:rsidR="0099244A" w:rsidRDefault="00992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7CC0" w14:textId="77777777" w:rsidR="00581C35" w:rsidRDefault="00581C3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F678EAB" w14:textId="77777777" w:rsidR="00581C3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30486673">
    <w:abstractNumId w:val="4"/>
  </w:num>
  <w:num w:numId="2" w16cid:durableId="57290618">
    <w:abstractNumId w:val="8"/>
  </w:num>
  <w:num w:numId="3" w16cid:durableId="51076548">
    <w:abstractNumId w:val="7"/>
  </w:num>
  <w:num w:numId="4" w16cid:durableId="393238368">
    <w:abstractNumId w:val="9"/>
  </w:num>
  <w:num w:numId="5" w16cid:durableId="1780565343">
    <w:abstractNumId w:val="6"/>
  </w:num>
  <w:num w:numId="6" w16cid:durableId="648173316">
    <w:abstractNumId w:val="0"/>
  </w:num>
  <w:num w:numId="7" w16cid:durableId="933053081">
    <w:abstractNumId w:val="3"/>
  </w:num>
  <w:num w:numId="8" w16cid:durableId="1014840193">
    <w:abstractNumId w:val="11"/>
  </w:num>
  <w:num w:numId="9" w16cid:durableId="10492110">
    <w:abstractNumId w:val="10"/>
  </w:num>
  <w:num w:numId="10" w16cid:durableId="1996837054">
    <w:abstractNumId w:val="2"/>
  </w:num>
  <w:num w:numId="11" w16cid:durableId="1617328989">
    <w:abstractNumId w:val="1"/>
  </w:num>
  <w:num w:numId="12" w16cid:durableId="16848931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1C35"/>
    <w:rsid w:val="0009047D"/>
    <w:rsid w:val="00192097"/>
    <w:rsid w:val="001D4536"/>
    <w:rsid w:val="002D09C6"/>
    <w:rsid w:val="003878AB"/>
    <w:rsid w:val="00581C35"/>
    <w:rsid w:val="005D609D"/>
    <w:rsid w:val="00600D21"/>
    <w:rsid w:val="006B69AA"/>
    <w:rsid w:val="0099244A"/>
    <w:rsid w:val="009D1F33"/>
    <w:rsid w:val="009F1FE0"/>
    <w:rsid w:val="00BB232E"/>
    <w:rsid w:val="00BE13CE"/>
    <w:rsid w:val="00CA327E"/>
    <w:rsid w:val="00E7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B0F4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general-editorial-policy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rib/journal" TargetMode="External"/><Relationship Id="rId12" Type="http://schemas.openxmlformats.org/officeDocument/2006/relationships/hyperlink" Target="mailto:deepakigkv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eepakigkv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1.reviewerhub.org/benefits-for-reviewe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1.reviewerhub.org/peer-review-comments-approval-policy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1106</Words>
  <Characters>6308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1067</cp:lastModifiedBy>
  <cp:revision>37</cp:revision>
  <dcterms:created xsi:type="dcterms:W3CDTF">2026-03-24T06:15:00Z</dcterms:created>
  <dcterms:modified xsi:type="dcterms:W3CDTF">2026-08-20T05:12:00Z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