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E0195" w:rsidRPr="00C83D57" w14:paraId="2760AC0A" w14:textId="77777777">
        <w:trPr>
          <w:trHeight w:val="20"/>
          <w:jc w:val="center"/>
        </w:trPr>
        <w:tc>
          <w:tcPr>
            <w:tcW w:w="1186" w:type="pct"/>
          </w:tcPr>
          <w:p w14:paraId="51398089" w14:textId="77777777" w:rsidR="00EE0195" w:rsidRPr="00C83D57" w:rsidRDefault="00FD762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83D5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04F611" w14:textId="77777777" w:rsidR="00EE0195" w:rsidRPr="00C83D57" w:rsidRDefault="00EE0195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83D57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Medical Research and Case Reports</w:t>
              </w:r>
            </w:hyperlink>
          </w:p>
        </w:tc>
      </w:tr>
      <w:tr w:rsidR="00EE0195" w:rsidRPr="00C83D57" w14:paraId="541BEECB" w14:textId="77777777">
        <w:trPr>
          <w:trHeight w:val="20"/>
          <w:jc w:val="center"/>
        </w:trPr>
        <w:tc>
          <w:tcPr>
            <w:tcW w:w="1186" w:type="pct"/>
          </w:tcPr>
          <w:p w14:paraId="42B4C882" w14:textId="77777777" w:rsidR="00EE0195" w:rsidRPr="00C83D57" w:rsidRDefault="00FD762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83D5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C7D0B01" w14:textId="435F6BF3" w:rsidR="00EE0195" w:rsidRPr="00C83D57" w:rsidRDefault="00C963C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Ms_AJMRCR_2813</w:t>
            </w:r>
          </w:p>
        </w:tc>
      </w:tr>
      <w:tr w:rsidR="00EE0195" w:rsidRPr="00C83D57" w14:paraId="4FAD3B36" w14:textId="77777777">
        <w:trPr>
          <w:trHeight w:val="20"/>
          <w:jc w:val="center"/>
        </w:trPr>
        <w:tc>
          <w:tcPr>
            <w:tcW w:w="1186" w:type="pct"/>
          </w:tcPr>
          <w:p w14:paraId="4EA4BBE2" w14:textId="77777777" w:rsidR="00EE0195" w:rsidRPr="00C83D57" w:rsidRDefault="00FD762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83D5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0C8BAA6" w14:textId="132905A5" w:rsidR="00EE0195" w:rsidRPr="00C83D57" w:rsidRDefault="00C963C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Cutaneous Sarcoidosis Arising in an Area of </w:t>
            </w:r>
            <w:proofErr w:type="spellStart"/>
            <w:r w:rsidRPr="00C83D57">
              <w:rPr>
                <w:rFonts w:ascii="Arial" w:hAnsi="Arial" w:cs="Arial"/>
                <w:b/>
                <w:sz w:val="20"/>
                <w:szCs w:val="20"/>
                <w:lang w:val="en-GB"/>
              </w:rPr>
              <w:t>Notalgia</w:t>
            </w:r>
            <w:proofErr w:type="spellEnd"/>
            <w:r w:rsidRPr="00C83D5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Paresthetica Revealing Systemic Disease</w:t>
            </w:r>
          </w:p>
        </w:tc>
      </w:tr>
      <w:tr w:rsidR="00EE0195" w:rsidRPr="00C83D57" w14:paraId="1B943A84" w14:textId="77777777">
        <w:trPr>
          <w:trHeight w:val="20"/>
          <w:jc w:val="center"/>
        </w:trPr>
        <w:tc>
          <w:tcPr>
            <w:tcW w:w="1186" w:type="pct"/>
          </w:tcPr>
          <w:p w14:paraId="43C55657" w14:textId="77777777" w:rsidR="00EE0195" w:rsidRPr="00C83D57" w:rsidRDefault="00FD762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83D5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D2CD27F" w14:textId="16A1A0E6" w:rsidR="00EE0195" w:rsidRPr="00C83D57" w:rsidRDefault="007408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A23E674" w14:textId="77777777" w:rsidR="00EE0195" w:rsidRPr="00C83D57" w:rsidRDefault="00EE019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E4CE613" w14:textId="77777777" w:rsidR="00EE0195" w:rsidRPr="00C83D57" w:rsidRDefault="00FD762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83D5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C83D5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723635B" w14:textId="77777777" w:rsidR="00EE0195" w:rsidRPr="00C83D57" w:rsidRDefault="00EE019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E0195" w:rsidRPr="00C83D57" w14:paraId="2ADC03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A78F05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E26A169" w14:textId="77777777" w:rsidR="00EE0195" w:rsidRPr="00C83D57" w:rsidRDefault="00FD762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B0B16E2" w14:textId="77777777" w:rsidR="00EE0195" w:rsidRPr="00C83D57" w:rsidRDefault="00FD762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83D5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83D5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379987E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C83D57" w14:paraId="45E95F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6DC511" w14:textId="77777777" w:rsidR="00EE0195" w:rsidRPr="00C83D57" w:rsidRDefault="00FD762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83D5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F2DF19E" w14:textId="77777777" w:rsidR="00EE0195" w:rsidRPr="00C83D57" w:rsidRDefault="00FD762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839F4F7" w14:textId="01A16450" w:rsidR="00420250" w:rsidRPr="00C83D57" w:rsidRDefault="00420250" w:rsidP="00420250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Manuscript is important because the case seem rare, unique, with unique clinical and diagnostic finding that can be mistaken with some other disease. </w:t>
            </w:r>
          </w:p>
          <w:p w14:paraId="509B2F70" w14:textId="77777777" w:rsidR="00EE0195" w:rsidRPr="00C83D57" w:rsidRDefault="00EE019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77AB09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50DD654" w14:textId="77777777" w:rsidR="00EE0195" w:rsidRPr="00C83D57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310FDF09" w14:textId="77777777" w:rsidR="00EE0195" w:rsidRPr="00C83D57" w:rsidRDefault="00FD762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83D5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8EC307D" w14:textId="77777777" w:rsidR="00EE0195" w:rsidRPr="00C83D57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C83D57" w14:paraId="3352A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D0B8C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780AF10" w14:textId="77777777" w:rsidR="00EE0195" w:rsidRPr="00C83D57" w:rsidRDefault="00FD762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EC8AAF1" w14:textId="437E45AB" w:rsidR="00EE0195" w:rsidRPr="00C83D57" w:rsidRDefault="00FD762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3D5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83D5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5411F1" w:rsidRPr="00C83D5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5411F1" w:rsidRPr="00C83D5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E0195" w:rsidRPr="00C83D57" w14:paraId="2576F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D902F3" w14:textId="77777777" w:rsidR="00EE0195" w:rsidRPr="00C83D57" w:rsidRDefault="00FD762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452C566" w14:textId="77777777" w:rsidR="00EE0195" w:rsidRPr="00C83D57" w:rsidRDefault="00FD762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6B9878" w14:textId="77777777" w:rsidR="00EE0195" w:rsidRPr="00C83D57" w:rsidRDefault="00FD762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C51933" w14:textId="27920224" w:rsidR="00EE0195" w:rsidRPr="00C83D57" w:rsidRDefault="0042025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C6478B2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C83D57" w14:paraId="62DDCD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CF669A" w14:textId="77777777" w:rsidR="00EE0195" w:rsidRPr="00C83D57" w:rsidRDefault="00FD762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FA00441" w14:textId="77777777" w:rsidR="00EE0195" w:rsidRPr="00C83D57" w:rsidRDefault="00FD762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CFF115" w14:textId="77777777" w:rsidR="00EE0195" w:rsidRPr="00C83D57" w:rsidRDefault="00FD762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06056" w14:textId="2768F7F2" w:rsidR="00EE0195" w:rsidRPr="00C83D57" w:rsidRDefault="0042025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85C9571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C83D57" w14:paraId="1222AF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213283" w14:textId="77777777" w:rsidR="00EE0195" w:rsidRPr="00C83D57" w:rsidRDefault="00FD762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83D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E9BC053" w14:textId="77777777" w:rsidR="00EE0195" w:rsidRPr="00C83D57" w:rsidRDefault="00FD762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2E305B" w14:textId="77777777" w:rsidR="00EE0195" w:rsidRPr="00C83D57" w:rsidRDefault="00FD762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01E4CE" w14:textId="00FCCE3B" w:rsidR="00EE0195" w:rsidRPr="00C83D57" w:rsidRDefault="0042025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6B39331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C83D57" w14:paraId="3CE7DE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AB631" w14:textId="77777777" w:rsidR="00EE0195" w:rsidRPr="00C83D57" w:rsidRDefault="00FD762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83D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B1C649F" w14:textId="77777777" w:rsidR="00EE0195" w:rsidRPr="00C83D57" w:rsidRDefault="00FD762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4CF40B" w14:textId="77777777" w:rsidR="00EE0195" w:rsidRPr="00C83D57" w:rsidRDefault="00FD762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3AFA06" w14:textId="7D8057F4" w:rsidR="00EE0195" w:rsidRPr="00C83D57" w:rsidRDefault="0042025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96A294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C83D57" w14:paraId="7064DA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5F4DA3" w14:textId="77777777" w:rsidR="00EE0195" w:rsidRPr="00C83D57" w:rsidRDefault="00FD762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83D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1323A83" w14:textId="77777777" w:rsidR="00EE0195" w:rsidRPr="00C83D57" w:rsidRDefault="00FD762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FB7453" w14:textId="77777777" w:rsidR="00EE0195" w:rsidRPr="00C83D57" w:rsidRDefault="00FD762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AA91F5" w14:textId="3FBB1BC6" w:rsidR="00EE0195" w:rsidRPr="00C83D57" w:rsidRDefault="0042025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DAE3CF2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C83D57" w14:paraId="443884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69CC7" w14:textId="77777777" w:rsidR="00EE0195" w:rsidRPr="00C83D57" w:rsidRDefault="00FD762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83D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C596E76" w14:textId="77777777" w:rsidR="00EE0195" w:rsidRPr="00C83D57" w:rsidRDefault="00FD762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EF7B7B" w14:textId="77777777" w:rsidR="00EE0195" w:rsidRPr="00C83D57" w:rsidRDefault="00FD762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611CFC" w14:textId="08254663" w:rsidR="00EE0195" w:rsidRPr="00C83D57" w:rsidRDefault="0042025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A1E0C4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C83D57" w14:paraId="6AFBBF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7D07E" w14:textId="77777777" w:rsidR="00EE0195" w:rsidRPr="00C83D57" w:rsidRDefault="00FD762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83D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34641CC" w14:textId="77777777" w:rsidR="00EE0195" w:rsidRPr="00C83D57" w:rsidRDefault="00FD762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5708A5" w14:textId="77777777" w:rsidR="00EE0195" w:rsidRPr="00C83D57" w:rsidRDefault="00FD762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F3A478" w14:textId="1909F412" w:rsidR="00EE0195" w:rsidRPr="00C83D57" w:rsidRDefault="0042025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FF95342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C83D57" w14:paraId="5BEFFA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5D864" w14:textId="77777777" w:rsidR="00EE0195" w:rsidRPr="00C83D57" w:rsidRDefault="00FD762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83D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AAB46D3" w14:textId="77777777" w:rsidR="00EE0195" w:rsidRPr="00C83D57" w:rsidRDefault="00FD762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C8E5F8" w14:textId="77777777" w:rsidR="00EE0195" w:rsidRPr="00C83D57" w:rsidRDefault="00FD762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2B2259" w14:textId="2DE5218B" w:rsidR="00EE0195" w:rsidRPr="00C83D57" w:rsidRDefault="0042025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ED1A691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C83D57" w14:paraId="3CF918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6F49FC" w14:textId="77777777" w:rsidR="00EE0195" w:rsidRPr="00C83D57" w:rsidRDefault="00FD762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8760B4E" w14:textId="77777777" w:rsidR="00EE0195" w:rsidRPr="00C83D57" w:rsidRDefault="00FD762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9CA979" w14:textId="77777777" w:rsidR="00EE0195" w:rsidRPr="00C83D57" w:rsidRDefault="00FD762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1E3D47" w14:textId="4A44A484" w:rsidR="00EE0195" w:rsidRPr="00C83D57" w:rsidRDefault="00420250" w:rsidP="0042025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F21C115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C83D57" w14:paraId="2F9789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3BFF79" w14:textId="77777777" w:rsidR="00EE0195" w:rsidRPr="00C83D57" w:rsidRDefault="00FD762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7C4A458" w14:textId="77777777" w:rsidR="00EE0195" w:rsidRPr="00C83D57" w:rsidRDefault="00FD762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E18037" w14:textId="77777777" w:rsidR="00EE0195" w:rsidRPr="00C83D57" w:rsidRDefault="00FD762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0072F4" w14:textId="77777777" w:rsidR="00EE0195" w:rsidRPr="00C83D57" w:rsidRDefault="00EE019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F46E496" w14:textId="77777777" w:rsidR="00EE0195" w:rsidRPr="00C83D57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BC48B3" w14:textId="46683FAF" w:rsidR="00EE0195" w:rsidRPr="00C83D57" w:rsidRDefault="00420250" w:rsidP="0042025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3DDEC2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C83D57" w14:paraId="5BC84F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792EBF" w14:textId="77777777" w:rsidR="00EE0195" w:rsidRPr="00C83D57" w:rsidRDefault="00FD762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B032EB4" w14:textId="77777777" w:rsidR="00EE0195" w:rsidRPr="00C83D57" w:rsidRDefault="00FD762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2376A7" w14:textId="77777777" w:rsidR="00EE0195" w:rsidRPr="00C83D57" w:rsidRDefault="00FD762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5F8B8E2D" w14:textId="030B6C98" w:rsidR="00EE0195" w:rsidRPr="00C83D57" w:rsidRDefault="00420250" w:rsidP="0042025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07DA4651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C83D57" w14:paraId="04CE48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9D715B" w14:textId="77777777" w:rsidR="00EE0195" w:rsidRPr="00C83D57" w:rsidRDefault="00FD762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91283D4" w14:textId="77777777" w:rsidR="00EE0195" w:rsidRPr="00C83D57" w:rsidRDefault="00FD762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5838B5" w14:textId="77777777" w:rsidR="00EE0195" w:rsidRPr="00C83D57" w:rsidRDefault="00FD762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841F52" w14:textId="6851C5C1" w:rsidR="00EE0195" w:rsidRPr="00C83D57" w:rsidRDefault="00420250" w:rsidP="0042025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4B23CAB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C83D57" w14:paraId="2824B9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C366F9" w14:textId="77777777" w:rsidR="00EE0195" w:rsidRPr="00C83D57" w:rsidRDefault="00FD762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25F68" w14:textId="77777777" w:rsidR="00EE0195" w:rsidRPr="00C83D57" w:rsidRDefault="00FD762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2309DA" w14:textId="77777777" w:rsidR="00EE0195" w:rsidRPr="00C83D57" w:rsidRDefault="00FD762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3DA76B" w14:textId="241C6259" w:rsidR="00EE0195" w:rsidRPr="00C83D57" w:rsidRDefault="00420250" w:rsidP="0042025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94C88B1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C83D57" w14:paraId="4AFDB9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B781A" w14:textId="77777777" w:rsidR="00EE0195" w:rsidRPr="00C83D57" w:rsidRDefault="00FD762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6B3292" w14:textId="77777777" w:rsidR="00EE0195" w:rsidRPr="00C83D57" w:rsidRDefault="00FD762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FDC8F" w14:textId="77777777" w:rsidR="00EE0195" w:rsidRPr="00C83D57" w:rsidRDefault="00FD762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63D4BC5" w14:textId="77777777" w:rsidR="00EE0195" w:rsidRPr="00C83D57" w:rsidRDefault="00FD762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9074BF" w14:textId="3F56C870" w:rsidR="00EE0195" w:rsidRPr="00C83D57" w:rsidRDefault="00420250" w:rsidP="0042025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8DB955B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C83D57" w14:paraId="526583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B62E6" w14:textId="77777777" w:rsidR="00EE0195" w:rsidRPr="00C83D57" w:rsidRDefault="00FD762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9CDB871" w14:textId="77777777" w:rsidR="00EE0195" w:rsidRPr="00C83D57" w:rsidRDefault="00FD762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29AB4F" w14:textId="77777777" w:rsidR="00EE0195" w:rsidRPr="00C83D57" w:rsidRDefault="00FD762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DC187" w14:textId="77777777" w:rsidR="00EE0195" w:rsidRPr="00C83D57" w:rsidRDefault="00FD762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162AFD" w14:textId="46382F34" w:rsidR="00EE0195" w:rsidRPr="00C83D57" w:rsidRDefault="00420250" w:rsidP="0042025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7C08AD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B6DF25D" w14:textId="77777777" w:rsidR="00EE0195" w:rsidRPr="00C83D57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F79042" w14:textId="77777777" w:rsidR="00EE0195" w:rsidRPr="00C83D57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660FD7" w14:textId="77777777" w:rsidR="00EE0195" w:rsidRPr="00C83D57" w:rsidRDefault="00FD762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83D5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57A791C" w14:textId="77777777" w:rsidR="00EE0195" w:rsidRPr="00C83D57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C83D57" w14:paraId="1046DF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84DE05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463E27" w14:textId="77777777" w:rsidR="00EE0195" w:rsidRPr="00C83D57" w:rsidRDefault="00FD762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BCB644B" w14:textId="77777777" w:rsidR="00EE0195" w:rsidRPr="00C83D57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34A1F" w14:textId="77777777" w:rsidR="00EE0195" w:rsidRPr="00C83D57" w:rsidRDefault="00FD762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83D5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83D5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C83D5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08CF3592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C83D57" w14:paraId="0F993D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EFA9D1" w14:textId="77777777" w:rsidR="00EE0195" w:rsidRPr="00C83D57" w:rsidRDefault="00FD762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A526B4D" w14:textId="77777777" w:rsidR="00EE0195" w:rsidRPr="00C83D57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EB4189" w14:textId="77777777" w:rsidR="00EE0195" w:rsidRPr="00C83D57" w:rsidRDefault="00FD762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3E196F" w14:textId="77777777" w:rsidR="00EE0195" w:rsidRPr="00C83D57" w:rsidRDefault="00EE019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0C240719" w14:textId="3EB243A2" w:rsidR="00BE4950" w:rsidRPr="00C83D57" w:rsidRDefault="00BE4950" w:rsidP="00BE4950">
            <w:pPr>
              <w:rPr>
                <w:rFonts w:ascii="Arial" w:hAnsi="Arial" w:cs="Arial"/>
                <w:sz w:val="20"/>
                <w:szCs w:val="20"/>
              </w:rPr>
            </w:pPr>
            <w:r w:rsidRPr="00C83D57">
              <w:rPr>
                <w:rFonts w:ascii="Arial" w:hAnsi="Arial" w:cs="Arial"/>
                <w:sz w:val="20"/>
                <w:szCs w:val="20"/>
              </w:rPr>
              <w:t>Yes. The title is suitable explain clearly the case presented.</w:t>
            </w:r>
          </w:p>
          <w:p w14:paraId="5B628A0B" w14:textId="58172CF1" w:rsidR="00EE0195" w:rsidRPr="00C83D57" w:rsidRDefault="00EE0195" w:rsidP="00BE49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E56B637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C83D57" w14:paraId="7159A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CF1E50" w14:textId="77777777" w:rsidR="00EE0195" w:rsidRPr="00C83D57" w:rsidRDefault="00FD762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8CA8BAD" w14:textId="77777777" w:rsidR="00EE0195" w:rsidRPr="00C83D57" w:rsidRDefault="00FD762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D5D308F" w14:textId="77777777" w:rsidR="00EE0195" w:rsidRPr="00C83D57" w:rsidRDefault="00FD762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B1CA714" w14:textId="77777777" w:rsidR="00EE0195" w:rsidRPr="00C83D57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428EE5" w14:textId="27AF773F" w:rsidR="00EE0195" w:rsidRPr="00C83D57" w:rsidRDefault="00BE4950" w:rsidP="00BE4950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Yes. </w:t>
            </w:r>
            <w:r w:rsidRPr="00C83D57">
              <w:rPr>
                <w:rFonts w:ascii="Arial" w:hAnsi="Arial" w:cs="Arial"/>
                <w:sz w:val="20"/>
                <w:szCs w:val="20"/>
                <w:lang w:val="en-GB"/>
              </w:rPr>
              <w:t xml:space="preserve">Abstract is collectively explanation of clinical history and follow up of the case. </w:t>
            </w:r>
          </w:p>
        </w:tc>
        <w:tc>
          <w:tcPr>
            <w:tcW w:w="1667" w:type="pct"/>
          </w:tcPr>
          <w:p w14:paraId="2570BEEF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C83D57" w14:paraId="54A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236F38" w14:textId="77777777" w:rsidR="00EE0195" w:rsidRPr="00C83D57" w:rsidRDefault="00FD762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83D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56E7B27" w14:textId="77777777" w:rsidR="00EE0195" w:rsidRPr="00C83D57" w:rsidRDefault="00FD762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A776FC5" w14:textId="77777777" w:rsidR="00EE0195" w:rsidRPr="00C83D57" w:rsidRDefault="00FD762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3176615" w14:textId="2C82F202" w:rsidR="00BE4950" w:rsidRPr="00C83D57" w:rsidRDefault="00BE4950" w:rsidP="00BE4950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  <w:r w:rsidRPr="00C83D5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 think it is correct. </w:t>
            </w:r>
          </w:p>
          <w:p w14:paraId="1307A1ED" w14:textId="3CD1AE45" w:rsidR="00EE0195" w:rsidRPr="00C83D57" w:rsidRDefault="00EE0195" w:rsidP="00BE495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DBADE8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C83D57" w14:paraId="0EC3B22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D80B06" w14:textId="77777777" w:rsidR="00EE0195" w:rsidRPr="00C83D57" w:rsidRDefault="00FD762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2BB86D" w14:textId="77777777" w:rsidR="00EE0195" w:rsidRPr="00C83D57" w:rsidRDefault="00FD762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54EFFDF" w14:textId="77777777" w:rsidR="00EE0195" w:rsidRPr="00C83D57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BAD26D" w14:textId="77777777" w:rsidR="00EE0195" w:rsidRPr="00C83D57" w:rsidRDefault="00FD762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4274CDB" w14:textId="77777777" w:rsidR="00EE0195" w:rsidRPr="00C83D57" w:rsidRDefault="00EE019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BC3C50" w14:textId="597FD890" w:rsidR="00EE0195" w:rsidRPr="00C83D57" w:rsidRDefault="004202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No, It will be great if a more recent references used, and also increase </w:t>
            </w:r>
            <w:r w:rsidR="00BE4950" w:rsidRPr="00C83D57">
              <w:rPr>
                <w:rFonts w:ascii="Arial" w:hAnsi="Arial" w:cs="Arial"/>
                <w:bCs/>
                <w:sz w:val="20"/>
                <w:szCs w:val="20"/>
                <w:lang w:val="en-GB"/>
              </w:rPr>
              <w:t>more references</w:t>
            </w:r>
            <w:r w:rsidRPr="00C83D5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A6278DE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C83D57" w14:paraId="6882F0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95F296" w14:textId="77777777" w:rsidR="00EE0195" w:rsidRPr="00C83D57" w:rsidRDefault="00FD762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788205D" w14:textId="77777777" w:rsidR="00EE0195" w:rsidRPr="00C83D57" w:rsidRDefault="00FD762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4E4849" w14:textId="77777777" w:rsidR="00EE0195" w:rsidRPr="00C83D57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37CA59" w14:textId="77777777" w:rsidR="00EE0195" w:rsidRPr="00C83D57" w:rsidRDefault="00FD762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5A8A28" w14:textId="77777777" w:rsidR="00EE0195" w:rsidRPr="00C83D57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72E17F" w14:textId="48544F18" w:rsidR="00EE0195" w:rsidRPr="00C83D57" w:rsidRDefault="00BE4950" w:rsidP="00BE495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3D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418B1F" w14:textId="77777777" w:rsidR="00EE0195" w:rsidRPr="00C83D5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A4D70A" w14:textId="77777777" w:rsidR="00C83D57" w:rsidRPr="00C83D57" w:rsidRDefault="00C83D57" w:rsidP="00C83D57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8DA718D" w14:textId="77777777" w:rsidR="00C83D57" w:rsidRPr="00C83D57" w:rsidRDefault="00C83D57" w:rsidP="00C83D5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83D57">
        <w:rPr>
          <w:rFonts w:ascii="Arial" w:hAnsi="Arial" w:cs="Arial"/>
          <w:b/>
          <w:u w:val="single"/>
        </w:rPr>
        <w:t>Reviewer details:</w:t>
      </w:r>
    </w:p>
    <w:p w14:paraId="5F42FCAC" w14:textId="77777777" w:rsidR="00C83D57" w:rsidRPr="00C83D57" w:rsidRDefault="00C83D57" w:rsidP="00C83D57">
      <w:pPr>
        <w:rPr>
          <w:rFonts w:ascii="Arial" w:hAnsi="Arial" w:cs="Arial"/>
          <w:sz w:val="20"/>
          <w:szCs w:val="20"/>
        </w:rPr>
      </w:pPr>
      <w:r w:rsidRPr="00C83D57">
        <w:rPr>
          <w:rFonts w:ascii="Arial" w:hAnsi="Arial" w:cs="Arial"/>
          <w:color w:val="000000"/>
          <w:sz w:val="20"/>
          <w:szCs w:val="20"/>
        </w:rPr>
        <w:t>Hameeda Ibrahim Ahmed Mustafa</w:t>
      </w:r>
      <w:r w:rsidRPr="00C83D5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C83D57">
        <w:rPr>
          <w:rFonts w:ascii="Arial" w:hAnsi="Arial" w:cs="Arial"/>
          <w:color w:val="000000"/>
          <w:sz w:val="20"/>
          <w:szCs w:val="20"/>
        </w:rPr>
        <w:t>Managil</w:t>
      </w:r>
      <w:proofErr w:type="spellEnd"/>
      <w:r w:rsidRPr="00C83D57">
        <w:rPr>
          <w:rFonts w:ascii="Arial" w:hAnsi="Arial" w:cs="Arial"/>
          <w:color w:val="000000"/>
          <w:sz w:val="20"/>
          <w:szCs w:val="20"/>
        </w:rPr>
        <w:t xml:space="preserve"> University for Science and Technology, Sudan</w:t>
      </w:r>
      <w:r w:rsidRPr="00C83D57">
        <w:rPr>
          <w:rFonts w:ascii="Arial" w:hAnsi="Arial" w:cs="Arial"/>
          <w:color w:val="000000"/>
          <w:sz w:val="20"/>
          <w:szCs w:val="20"/>
        </w:rPr>
        <w:br/>
      </w:r>
    </w:p>
    <w:p w14:paraId="025B5424" w14:textId="77777777" w:rsidR="00EE0195" w:rsidRPr="00C83D57" w:rsidRDefault="00EE019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EE0195" w:rsidRPr="00C83D5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ADB5D" w14:textId="77777777" w:rsidR="007B517E" w:rsidRDefault="007B517E">
      <w:r>
        <w:separator/>
      </w:r>
    </w:p>
  </w:endnote>
  <w:endnote w:type="continuationSeparator" w:id="0">
    <w:p w14:paraId="6106E0C4" w14:textId="77777777" w:rsidR="007B517E" w:rsidRDefault="007B5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B850B" w14:textId="77777777" w:rsidR="00EE0195" w:rsidRDefault="00EE0195">
    <w:pPr>
      <w:pStyle w:val="Footer"/>
      <w:jc w:val="right"/>
    </w:pPr>
  </w:p>
  <w:p w14:paraId="1F9BBFD4" w14:textId="77777777" w:rsidR="00EE0195" w:rsidRDefault="00FD762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BF3D3D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BF3D3D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351AF0C6" w14:textId="77777777" w:rsidR="00EE0195" w:rsidRDefault="00FD762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5939DB7" w14:textId="77777777" w:rsidR="00EE0195" w:rsidRDefault="00EE0195">
    <w:pPr>
      <w:pStyle w:val="Footer"/>
      <w:jc w:val="right"/>
    </w:pPr>
  </w:p>
  <w:p w14:paraId="6B1661C0" w14:textId="77777777" w:rsidR="00EE0195" w:rsidRDefault="00EE019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CF5DB" w14:textId="77777777" w:rsidR="007B517E" w:rsidRDefault="007B517E">
      <w:r>
        <w:separator/>
      </w:r>
    </w:p>
  </w:footnote>
  <w:footnote w:type="continuationSeparator" w:id="0">
    <w:p w14:paraId="17833437" w14:textId="77777777" w:rsidR="007B517E" w:rsidRDefault="007B51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550FF" w14:textId="77777777" w:rsidR="00EE0195" w:rsidRDefault="00EE019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8412712" w14:textId="77777777" w:rsidR="00EE0195" w:rsidRDefault="00FD762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66213146">
    <w:abstractNumId w:val="4"/>
  </w:num>
  <w:num w:numId="2" w16cid:durableId="830415438">
    <w:abstractNumId w:val="8"/>
  </w:num>
  <w:num w:numId="3" w16cid:durableId="2120642502">
    <w:abstractNumId w:val="7"/>
  </w:num>
  <w:num w:numId="4" w16cid:durableId="1608347452">
    <w:abstractNumId w:val="9"/>
  </w:num>
  <w:num w:numId="5" w16cid:durableId="1717511818">
    <w:abstractNumId w:val="6"/>
  </w:num>
  <w:num w:numId="6" w16cid:durableId="762844209">
    <w:abstractNumId w:val="0"/>
  </w:num>
  <w:num w:numId="7" w16cid:durableId="1649623953">
    <w:abstractNumId w:val="3"/>
  </w:num>
  <w:num w:numId="8" w16cid:durableId="1925528179">
    <w:abstractNumId w:val="11"/>
  </w:num>
  <w:num w:numId="9" w16cid:durableId="590356646">
    <w:abstractNumId w:val="10"/>
  </w:num>
  <w:num w:numId="10" w16cid:durableId="1817532326">
    <w:abstractNumId w:val="2"/>
  </w:num>
  <w:num w:numId="11" w16cid:durableId="141043154">
    <w:abstractNumId w:val="1"/>
  </w:num>
  <w:num w:numId="12" w16cid:durableId="14703914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0195"/>
    <w:rsid w:val="00096E61"/>
    <w:rsid w:val="00175430"/>
    <w:rsid w:val="001C12F8"/>
    <w:rsid w:val="001F5E34"/>
    <w:rsid w:val="00246FCD"/>
    <w:rsid w:val="00420250"/>
    <w:rsid w:val="004466A5"/>
    <w:rsid w:val="005411F1"/>
    <w:rsid w:val="006F26AF"/>
    <w:rsid w:val="007408AF"/>
    <w:rsid w:val="007B517E"/>
    <w:rsid w:val="007E3813"/>
    <w:rsid w:val="008B6230"/>
    <w:rsid w:val="00902747"/>
    <w:rsid w:val="00AA6501"/>
    <w:rsid w:val="00B04B94"/>
    <w:rsid w:val="00B86979"/>
    <w:rsid w:val="00BE4950"/>
    <w:rsid w:val="00BF3D3D"/>
    <w:rsid w:val="00C83D57"/>
    <w:rsid w:val="00C963CC"/>
    <w:rsid w:val="00EB2F2E"/>
    <w:rsid w:val="00EE0195"/>
    <w:rsid w:val="00F64018"/>
    <w:rsid w:val="00FD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403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styleId="UnresolvedMention">
    <w:name w:val="Unresolved Mention"/>
    <w:uiPriority w:val="99"/>
    <w:semiHidden/>
    <w:unhideWhenUsed/>
    <w:rsid w:val="00096E61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83D5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medicalcase.com/index.php/AJMC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688</Words>
  <Characters>3928</Characters>
  <Application>Microsoft Office Word</Application>
  <DocSecurity>0</DocSecurity>
  <Lines>32</Lines>
  <Paragraphs>9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4607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2026-09-02T08:04:00Z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