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48BA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7E572DB" w14:textId="77777777" w:rsidR="00D8050D" w:rsidRPr="00D8050D" w:rsidRDefault="00D8050D" w:rsidP="00D805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n-IN"/>
        </w:rPr>
      </w:pPr>
      <w:r w:rsidRPr="00D8050D">
        <w:rPr>
          <w:rFonts w:ascii="Arial" w:eastAsia="Times New Roman" w:hAnsi="Arial" w:cs="Arial"/>
          <w:color w:val="000000"/>
          <w:sz w:val="21"/>
          <w:szCs w:val="21"/>
          <w:lang w:eastAsia="en-IN"/>
        </w:rPr>
        <w:t>  </w:t>
      </w:r>
      <w:r w:rsidRPr="00D8050D">
        <w:rPr>
          <w:rFonts w:ascii="Calibri" w:eastAsia="Times New Roman" w:hAnsi="Calibri" w:cs="Calibri"/>
          <w:color w:val="000000"/>
          <w:sz w:val="21"/>
          <w:szCs w:val="21"/>
          <w:lang w:eastAsia="en-IN"/>
        </w:rPr>
        <w:t xml:space="preserve">The author has thoroughly and meticulously revised the article in response to the reviewers' feedback.   This </w:t>
      </w:r>
      <w:proofErr w:type="gramStart"/>
      <w:r w:rsidRPr="00D8050D">
        <w:rPr>
          <w:rFonts w:ascii="Calibri" w:eastAsia="Times New Roman" w:hAnsi="Calibri" w:cs="Calibri"/>
          <w:color w:val="000000"/>
          <w:sz w:val="21"/>
          <w:szCs w:val="21"/>
          <w:lang w:eastAsia="en-IN"/>
        </w:rPr>
        <w:t>article  may</w:t>
      </w:r>
      <w:proofErr w:type="gramEnd"/>
      <w:r w:rsidRPr="00D8050D">
        <w:rPr>
          <w:rFonts w:ascii="Calibri" w:eastAsia="Times New Roman" w:hAnsi="Calibri" w:cs="Calibri"/>
          <w:color w:val="000000"/>
          <w:sz w:val="21"/>
          <w:szCs w:val="21"/>
          <w:lang w:eastAsia="en-IN"/>
        </w:rPr>
        <w:t xml:space="preserve"> be </w:t>
      </w:r>
      <w:proofErr w:type="spellStart"/>
      <w:r w:rsidRPr="00D8050D">
        <w:rPr>
          <w:rFonts w:ascii="Calibri" w:eastAsia="Times New Roman" w:hAnsi="Calibri" w:cs="Calibri"/>
          <w:color w:val="000000"/>
          <w:sz w:val="21"/>
          <w:szCs w:val="21"/>
          <w:lang w:eastAsia="en-IN"/>
        </w:rPr>
        <w:t>accpeted</w:t>
      </w:r>
      <w:proofErr w:type="spellEnd"/>
      <w:r w:rsidRPr="00D8050D">
        <w:rPr>
          <w:rFonts w:ascii="Calibri" w:eastAsia="Times New Roman" w:hAnsi="Calibri" w:cs="Calibri"/>
          <w:color w:val="000000"/>
          <w:sz w:val="21"/>
          <w:szCs w:val="21"/>
          <w:lang w:eastAsia="en-IN"/>
        </w:rPr>
        <w:t>.   </w:t>
      </w:r>
    </w:p>
    <w:p w14:paraId="5B8F8154" w14:textId="07DB5B06" w:rsidR="009344FF" w:rsidRDefault="009344FF" w:rsidP="009344FF"/>
    <w:p w14:paraId="2B615BBE" w14:textId="77777777" w:rsidR="00E24B1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2EC8195" w14:textId="51C93560" w:rsidR="00AB7860" w:rsidRPr="009344FF" w:rsidRDefault="00AB7860" w:rsidP="009344FF">
      <w:pPr>
        <w:rPr>
          <w:b/>
          <w:u w:val="single"/>
        </w:rPr>
      </w:pPr>
      <w:r w:rsidRPr="00C3534A">
        <w:rPr>
          <w:rFonts w:asciiTheme="majorHAnsi" w:eastAsiaTheme="minorEastAsia" w:hAnsiTheme="majorHAnsi" w:cs="Arial"/>
          <w:sz w:val="24"/>
          <w:szCs w:val="24"/>
        </w:rPr>
        <w:t>Dr. Xi-Lan Liu</w:t>
      </w:r>
      <w:r>
        <w:rPr>
          <w:rFonts w:asciiTheme="majorHAnsi" w:eastAsiaTheme="minorEastAsia" w:hAnsiTheme="majorHAnsi" w:cs="Arial"/>
          <w:sz w:val="24"/>
          <w:szCs w:val="24"/>
        </w:rPr>
        <w:t xml:space="preserve">, </w:t>
      </w:r>
      <w:r w:rsidRPr="00C3534A">
        <w:rPr>
          <w:rFonts w:asciiTheme="majorHAnsi" w:eastAsiaTheme="minorEastAsia" w:hAnsiTheme="majorHAnsi" w:cs="Arial"/>
          <w:sz w:val="24"/>
          <w:szCs w:val="24"/>
        </w:rPr>
        <w:t>Qinghai Nationalities University, Xining, China</w:t>
      </w:r>
    </w:p>
    <w:sectPr w:rsidR="00AB7860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C4153"/>
    <w:rsid w:val="009F328F"/>
    <w:rsid w:val="00A72896"/>
    <w:rsid w:val="00AB7860"/>
    <w:rsid w:val="00D8050D"/>
    <w:rsid w:val="00E2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4A3C9"/>
  <w15:docId w15:val="{F93C8828-9205-45AC-B550-1384BA2C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2026-09-04T07:22:00Z</dcterms:modified>
</cp:coreProperties>
</file>