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73DE8" w14:textId="77777777" w:rsidR="008D3A6B" w:rsidRPr="00E62380" w:rsidRDefault="008D3A6B" w:rsidP="008D3A6B">
      <w:pPr>
        <w:spacing w:line="240" w:lineRule="auto"/>
        <w:jc w:val="center"/>
        <w:rPr>
          <w:rFonts w:ascii="Times New Roman" w:hAnsi="Times New Roman" w:cs="Times New Roman"/>
          <w:b/>
          <w:bCs/>
          <w:sz w:val="28"/>
          <w:szCs w:val="28"/>
          <w:lang w:val="en-GB"/>
        </w:rPr>
      </w:pPr>
      <w:r w:rsidRPr="00E62380">
        <w:rPr>
          <w:rFonts w:ascii="Times New Roman" w:hAnsi="Times New Roman" w:cs="Times New Roman"/>
          <w:b/>
          <w:bCs/>
          <w:sz w:val="28"/>
          <w:szCs w:val="28"/>
          <w:lang w:val="en-GB"/>
        </w:rPr>
        <w:t>KNOWLEDGE, PERCEPTIONS, AND PRACTICES OF FOOD HYGIENE AMONG URBAN STREET VENDORS IN ABAKALIKI METROPOLIS</w:t>
      </w:r>
    </w:p>
    <w:p w14:paraId="3E0EB8CF" w14:textId="77777777" w:rsidR="00286338" w:rsidRPr="00E62380" w:rsidRDefault="00286338" w:rsidP="008D3A6B">
      <w:pPr>
        <w:spacing w:line="240" w:lineRule="auto"/>
        <w:jc w:val="center"/>
        <w:rPr>
          <w:rFonts w:ascii="Times New Roman" w:hAnsi="Times New Roman" w:cs="Times New Roman"/>
          <w:b/>
          <w:bCs/>
          <w:sz w:val="28"/>
          <w:szCs w:val="28"/>
          <w:lang w:val="en-GB"/>
        </w:rPr>
      </w:pPr>
    </w:p>
    <w:p w14:paraId="55D4BAA2" w14:textId="77777777" w:rsidR="00286338" w:rsidRPr="00E62380" w:rsidRDefault="00286338" w:rsidP="008D3A6B">
      <w:pPr>
        <w:spacing w:line="240" w:lineRule="auto"/>
        <w:jc w:val="center"/>
        <w:rPr>
          <w:rFonts w:ascii="Times New Roman" w:hAnsi="Times New Roman" w:cs="Times New Roman"/>
          <w:b/>
          <w:bCs/>
          <w:sz w:val="28"/>
          <w:szCs w:val="28"/>
          <w:lang w:val="en-GB"/>
        </w:rPr>
      </w:pPr>
    </w:p>
    <w:p w14:paraId="5D08C618" w14:textId="77777777" w:rsidR="000201F7" w:rsidRPr="00E62380" w:rsidRDefault="000201F7" w:rsidP="000002CF">
      <w:pPr>
        <w:spacing w:line="240" w:lineRule="auto"/>
        <w:rPr>
          <w:rFonts w:ascii="Times New Roman" w:hAnsi="Times New Roman" w:cs="Times New Roman"/>
          <w:b/>
          <w:bCs/>
          <w:sz w:val="24"/>
          <w:szCs w:val="24"/>
        </w:rPr>
      </w:pPr>
    </w:p>
    <w:p w14:paraId="34A4807A" w14:textId="77777777" w:rsidR="00351399" w:rsidRPr="00E62380" w:rsidRDefault="00351399" w:rsidP="000002CF">
      <w:pPr>
        <w:spacing w:line="240" w:lineRule="auto"/>
        <w:rPr>
          <w:rFonts w:ascii="Times New Roman" w:hAnsi="Times New Roman" w:cs="Times New Roman"/>
          <w:i/>
          <w:iCs/>
          <w:sz w:val="20"/>
          <w:szCs w:val="20"/>
        </w:rPr>
      </w:pPr>
    </w:p>
    <w:p w14:paraId="25E1A888" w14:textId="77777777" w:rsidR="004E0516" w:rsidRPr="00E62380" w:rsidRDefault="004E0516" w:rsidP="004E0516">
      <w:pPr>
        <w:rPr>
          <w:rFonts w:ascii="Times New Roman" w:hAnsi="Times New Roman" w:cs="Times New Roman"/>
          <w:b/>
          <w:bCs/>
          <w:sz w:val="24"/>
          <w:szCs w:val="24"/>
        </w:rPr>
      </w:pPr>
      <w:r w:rsidRPr="00E62380">
        <w:rPr>
          <w:rFonts w:ascii="Times New Roman" w:hAnsi="Times New Roman" w:cs="Times New Roman"/>
          <w:b/>
          <w:bCs/>
          <w:sz w:val="24"/>
          <w:szCs w:val="24"/>
        </w:rPr>
        <w:t>Abstract</w:t>
      </w:r>
    </w:p>
    <w:p w14:paraId="5D0B2592" w14:textId="77777777" w:rsidR="004E0516" w:rsidRPr="00E62380" w:rsidRDefault="004E0516" w:rsidP="004E0516">
      <w:pPr>
        <w:jc w:val="both"/>
        <w:rPr>
          <w:rFonts w:ascii="Times New Roman" w:hAnsi="Times New Roman" w:cs="Times New Roman"/>
          <w:sz w:val="24"/>
          <w:szCs w:val="24"/>
        </w:rPr>
      </w:pPr>
      <w:r w:rsidRPr="00E62380">
        <w:t xml:space="preserve">Background: Food-borne diseases remain a public health concern in Nigeria, and unsafe food handling among street vendors may contribute to contamination risks. Street-vended foods are widely consumed in urban settings, but information on food hygiene knowledge, perceptions and practices among vendors in </w:t>
      </w:r>
      <w:proofErr w:type="spellStart"/>
      <w:r w:rsidRPr="00E62380">
        <w:t>Abakaliki</w:t>
      </w:r>
      <w:proofErr w:type="spellEnd"/>
      <w:r w:rsidRPr="00E62380">
        <w:t xml:space="preserve"> metropolis remains limited. This study assessed these outcomes among street food vendors in </w:t>
      </w:r>
      <w:proofErr w:type="spellStart"/>
      <w:r w:rsidRPr="00E62380">
        <w:t>Abakaliki</w:t>
      </w:r>
      <w:proofErr w:type="spellEnd"/>
      <w:r w:rsidRPr="00E62380">
        <w:t xml:space="preserve"> metropolis and examined socio-demographic predictors.</w:t>
      </w:r>
    </w:p>
    <w:p w14:paraId="0FAD4CC6" w14:textId="77777777" w:rsidR="004E0516" w:rsidRPr="00E62380" w:rsidRDefault="004E0516" w:rsidP="004E0516">
      <w:pPr>
        <w:jc w:val="both"/>
        <w:rPr>
          <w:rFonts w:ascii="Times New Roman" w:hAnsi="Times New Roman" w:cs="Times New Roman"/>
          <w:sz w:val="24"/>
          <w:szCs w:val="24"/>
        </w:rPr>
      </w:pPr>
      <w:r w:rsidRPr="00E62380">
        <w:t xml:space="preserve">Methods: A descriptive cross-sectional survey was conducted among street food vendors in </w:t>
      </w:r>
      <w:proofErr w:type="spellStart"/>
      <w:r w:rsidRPr="00E62380">
        <w:t>Abakaliki</w:t>
      </w:r>
      <w:proofErr w:type="spellEnd"/>
      <w:r w:rsidRPr="00E62380">
        <w:t xml:space="preserve">, Ebonyi State. A sample size of 358 was selected, and 355 questionnaires were returned, completed and included in the analysis, giving a response rate of 99.2%. Data were collected with a structured interviewer-administered questionnaire adapted from WHO and FAO guidance and previous studies. Descriptive statistics </w:t>
      </w:r>
      <w:proofErr w:type="spellStart"/>
      <w:r w:rsidRPr="00E62380">
        <w:t>summarised</w:t>
      </w:r>
      <w:proofErr w:type="spellEnd"/>
      <w:r w:rsidRPr="00E62380">
        <w:t xml:space="preserve"> socio-demographic characteristics, knowledge, perceptions and practices. Chi-square tests and logistic regression were used to examine associations and predictors, with statistical significance set at p &lt; 0.05.</w:t>
      </w:r>
    </w:p>
    <w:p w14:paraId="06670FA4" w14:textId="77777777" w:rsidR="004E0516" w:rsidRPr="00E62380" w:rsidRDefault="004E0516" w:rsidP="004E0516">
      <w:pPr>
        <w:jc w:val="both"/>
        <w:rPr>
          <w:rFonts w:ascii="Times New Roman" w:hAnsi="Times New Roman" w:cs="Times New Roman"/>
          <w:sz w:val="24"/>
          <w:szCs w:val="24"/>
        </w:rPr>
      </w:pPr>
      <w:r w:rsidRPr="00E62380">
        <w:t>Results: Most respondents were female (79.4%) and married (53.2%), and 40.3% had tertiary education. Overall, 89.3% demonstrated excellent knowledge of food hygiene, although only 79.4% acknowledged the need for regular medical examination. Perceptions were generally positive (mean = 3.42 ± 0.23), but 76.6% were classified as having less positive perceptions. Hygiene practices were strong (mean = 3.85 ± 0.22), with 91.3% demonstrating excellent compliance. Excellent knowledge was more likely among vendors aged 41 years and above (</w:t>
      </w:r>
      <w:proofErr w:type="spellStart"/>
      <w:r w:rsidRPr="00E62380">
        <w:t>aOR</w:t>
      </w:r>
      <w:proofErr w:type="spellEnd"/>
      <w:r w:rsidRPr="00E62380">
        <w:t xml:space="preserve"> = 8.35, 95% CI: 1.658-42.055), females (</w:t>
      </w:r>
      <w:proofErr w:type="spellStart"/>
      <w:r w:rsidRPr="00E62380">
        <w:t>aOR</w:t>
      </w:r>
      <w:proofErr w:type="spellEnd"/>
      <w:r w:rsidRPr="00E62380">
        <w:t xml:space="preserve"> = 3.742, 95% CI: 1.717-8.157) and those with tertiary education (</w:t>
      </w:r>
      <w:proofErr w:type="spellStart"/>
      <w:r w:rsidRPr="00E62380">
        <w:t>aOR</w:t>
      </w:r>
      <w:proofErr w:type="spellEnd"/>
      <w:r w:rsidRPr="00E62380">
        <w:t xml:space="preserve"> = 8.716, 95% CI: 2.911-26.098). Marital status predicted perceptions, while no significant predictors were identified for hygiene practices.</w:t>
      </w:r>
    </w:p>
    <w:p w14:paraId="3ACFB389" w14:textId="77777777" w:rsidR="004E0516" w:rsidRPr="00E62380" w:rsidRDefault="004E0516" w:rsidP="004E0516">
      <w:pPr>
        <w:jc w:val="both"/>
        <w:rPr>
          <w:rFonts w:ascii="Times New Roman" w:hAnsi="Times New Roman" w:cs="Times New Roman"/>
          <w:sz w:val="24"/>
          <w:szCs w:val="24"/>
        </w:rPr>
      </w:pPr>
      <w:r w:rsidRPr="00E62380">
        <w:t>Conclusion: Vendors demonstrated high food hygiene knowledge and strong reported practices, but weaker perceptions and medical monitoring gaps require continued training, supportive facilities and routine inspection.</w:t>
      </w:r>
    </w:p>
    <w:p w14:paraId="4D276802" w14:textId="77777777" w:rsidR="004E0516" w:rsidRPr="00E62380" w:rsidRDefault="004E0516" w:rsidP="004E0516">
      <w:pPr>
        <w:rPr>
          <w:rFonts w:ascii="Times New Roman" w:hAnsi="Times New Roman" w:cs="Times New Roman"/>
          <w:b/>
          <w:bCs/>
          <w:sz w:val="24"/>
          <w:szCs w:val="24"/>
        </w:rPr>
      </w:pPr>
      <w:r w:rsidRPr="00E62380">
        <w:t xml:space="preserve">Keywords: Food hygiene; street food vendors; knowledge; perceptions; hygiene practices; food safety; food-borne diseases; </w:t>
      </w:r>
      <w:proofErr w:type="spellStart"/>
      <w:r w:rsidRPr="00E62380">
        <w:t>Abakaliki</w:t>
      </w:r>
      <w:proofErr w:type="spellEnd"/>
      <w:r w:rsidRPr="00E62380">
        <w:t>; Ebonyi State; Nigeria</w:t>
      </w:r>
    </w:p>
    <w:p w14:paraId="4F975630" w14:textId="77777777" w:rsidR="007C7FCF" w:rsidRPr="00E62380" w:rsidRDefault="007C7FCF" w:rsidP="003933F0">
      <w:pPr>
        <w:spacing w:line="360" w:lineRule="auto"/>
        <w:jc w:val="both"/>
        <w:rPr>
          <w:rFonts w:ascii="Times New Roman" w:hAnsi="Times New Roman" w:cs="Times New Roman"/>
          <w:b/>
          <w:bCs/>
          <w:sz w:val="24"/>
          <w:szCs w:val="24"/>
        </w:rPr>
      </w:pPr>
      <w:r w:rsidRPr="00E62380">
        <w:rPr>
          <w:rFonts w:ascii="Times New Roman" w:hAnsi="Times New Roman" w:cs="Times New Roman"/>
          <w:b/>
          <w:bCs/>
          <w:sz w:val="24"/>
          <w:szCs w:val="24"/>
        </w:rPr>
        <w:t>Introduction</w:t>
      </w:r>
    </w:p>
    <w:p w14:paraId="7BD2430E" w14:textId="77777777" w:rsidR="00563F0E" w:rsidRPr="00E62380" w:rsidRDefault="007C7FCF" w:rsidP="00566290">
      <w:pPr>
        <w:spacing w:line="360" w:lineRule="auto"/>
        <w:jc w:val="both"/>
      </w:pPr>
      <w:r w:rsidRPr="00E62380">
        <w:t xml:space="preserve">Food hygiene remains a pressing public health concern globally, particularly in low- and middle-income countries (LMICs), where food-borne diseases continue to contribute significantly to morbidity and mortality despite decades of interventions. The World Health Organization (WHO, 2022) </w:t>
      </w:r>
      <w:proofErr w:type="spellStart"/>
      <w:r w:rsidRPr="00E62380">
        <w:t>emphasises</w:t>
      </w:r>
      <w:proofErr w:type="spellEnd"/>
      <w:r w:rsidRPr="00E62380">
        <w:t xml:space="preserve"> that safe food handling is fundamental to preventing contamination and protecting consumer health. In Nigeria, rapid </w:t>
      </w:r>
      <w:proofErr w:type="spellStart"/>
      <w:r w:rsidRPr="00E62380">
        <w:t>urbanisation</w:t>
      </w:r>
      <w:proofErr w:type="spellEnd"/>
      <w:r w:rsidRPr="00E62380">
        <w:t xml:space="preserve"> has intensified reliance on street-vended foods, which provide affordable and accessible meals but often operate under poor sanitary conditions. Consequently, </w:t>
      </w:r>
      <w:proofErr w:type="spellStart"/>
      <w:r w:rsidRPr="00E62380">
        <w:t>diarrhoea</w:t>
      </w:r>
      <w:proofErr w:type="spellEnd"/>
      <w:r w:rsidRPr="00E62380">
        <w:t xml:space="preserve">, cholera and typhoid remain common, with unsafe food handling practices frequently implicated in outbreaks (WHO, 2022). Recent evidence from Dhaka, Bangladesh, </w:t>
      </w:r>
      <w:r w:rsidRPr="00E62380">
        <w:lastRenderedPageBreak/>
        <w:t>further shows that food safety training and formal education remain central to safe vending because 85% of surveyed street food vendors had no food safety training and glove use during high-risk handling tasks was very low (Islam et al., 2024).</w:t>
      </w:r>
    </w:p>
    <w:p w14:paraId="4C636533" w14:textId="77777777" w:rsidR="00563F0E" w:rsidRPr="00E62380" w:rsidRDefault="007C7FCF" w:rsidP="00566290">
      <w:pPr>
        <w:spacing w:line="360" w:lineRule="auto"/>
        <w:jc w:val="both"/>
      </w:pPr>
      <w:r w:rsidRPr="00E62380">
        <w:t>Street-vended foods are vital to urban food security in LMICs, offering affordable nutrition to millions of households. However, they are frequently implicated in food-borne risks owing to inadequate hygiene practices and weak regulatory oversight (</w:t>
      </w:r>
      <w:proofErr w:type="spellStart"/>
      <w:r w:rsidRPr="00E62380">
        <w:t>Salamandane</w:t>
      </w:r>
      <w:proofErr w:type="spellEnd"/>
      <w:r w:rsidRPr="00E62380">
        <w:t xml:space="preserve"> et al., 2023). The Hazard Analysis and Critical Control Point (HACCP) system provides a globally </w:t>
      </w:r>
      <w:proofErr w:type="spellStart"/>
      <w:r w:rsidRPr="00E62380">
        <w:t>recognised</w:t>
      </w:r>
      <w:proofErr w:type="spellEnd"/>
      <w:r w:rsidRPr="00E62380">
        <w:t xml:space="preserve"> preventive framework for food safety, </w:t>
      </w:r>
      <w:proofErr w:type="spellStart"/>
      <w:r w:rsidRPr="00E62380">
        <w:t>emphasising</w:t>
      </w:r>
      <w:proofErr w:type="spellEnd"/>
      <w:r w:rsidRPr="00E62380">
        <w:t xml:space="preserve"> hazard identification, critical control points and monitoring procedures. Although HACCP principles are essential for </w:t>
      </w:r>
      <w:proofErr w:type="spellStart"/>
      <w:r w:rsidRPr="00E62380">
        <w:t>minimising</w:t>
      </w:r>
      <w:proofErr w:type="spellEnd"/>
      <w:r w:rsidRPr="00E62380">
        <w:t xml:space="preserve"> contamination risks, their application among street vendors remains inconsistent, largely because of infrastructural limitations, lack of formal training and weak enforcement (WHO, 2022). Nigerian studies report mixed levels of hygiene knowledge and practice across states, underscoring the importance of context-specific inquiry (Osman et al., 2025). Evidence from </w:t>
      </w:r>
      <w:proofErr w:type="spellStart"/>
      <w:r w:rsidRPr="00E62380">
        <w:t>Abakaliki</w:t>
      </w:r>
      <w:proofErr w:type="spellEnd"/>
      <w:r w:rsidRPr="00E62380">
        <w:t xml:space="preserve"> suggests that targeted training can improve food hygiene knowledge and practice among food handlers, yet the everyday realities of street-level vending in </w:t>
      </w:r>
      <w:proofErr w:type="spellStart"/>
      <w:r w:rsidRPr="00E62380">
        <w:t>Abakaliki</w:t>
      </w:r>
      <w:proofErr w:type="spellEnd"/>
      <w:r w:rsidRPr="00E62380">
        <w:t xml:space="preserve"> remain under-explored (</w:t>
      </w:r>
      <w:proofErr w:type="spellStart"/>
      <w:r w:rsidRPr="00E62380">
        <w:t>Ituma</w:t>
      </w:r>
      <w:proofErr w:type="spellEnd"/>
      <w:r w:rsidRPr="00E62380">
        <w:t xml:space="preserve"> et al., 2017). A 2025 review of street-vended foods in developing countries similarly identifies vendor knowledge and hygiene practices, raw-material sources, packaging and storage practices, and the preparation or sales environment as major determinants of street-food quality and safety (</w:t>
      </w:r>
      <w:proofErr w:type="spellStart"/>
      <w:r w:rsidRPr="00E62380">
        <w:t>Koumassa</w:t>
      </w:r>
      <w:proofErr w:type="spellEnd"/>
      <w:r w:rsidRPr="00E62380">
        <w:t xml:space="preserve"> et al., 2025). Evidence from night street food vendors in Morogoro, Tanzania, indicates that moderate knowledge and attitudes may still coexist with low self-reported practices, strengthening the case for locally grounded assessments of knowledge, perceptions and practices (Omari et al., 2025). Similarly, a recent sanitation assessment of a smoked fish production facility reported gaps in handwashing frequency, handwashing stations, temperature control and sanitation documentation despite strong food safety knowledge, illustrating why infrastructure and HACCP-oriented training must accompany individual awareness (Zamudio et al., 2024).</w:t>
      </w:r>
    </w:p>
    <w:p w14:paraId="1C2E2BC6" w14:textId="77777777" w:rsidR="007C7FCF" w:rsidRPr="00E62380" w:rsidRDefault="007C7FCF" w:rsidP="003933F0">
      <w:pPr>
        <w:spacing w:line="360" w:lineRule="auto"/>
        <w:jc w:val="both"/>
        <w:rPr>
          <w:rFonts w:ascii="Times New Roman" w:hAnsi="Times New Roman" w:cs="Times New Roman"/>
          <w:sz w:val="24"/>
          <w:szCs w:val="24"/>
        </w:rPr>
      </w:pPr>
      <w:proofErr w:type="spellStart"/>
      <w:r w:rsidRPr="00E62380">
        <w:t>Behavioural</w:t>
      </w:r>
      <w:proofErr w:type="spellEnd"/>
      <w:r w:rsidRPr="00E62380">
        <w:t xml:space="preserve"> models provide additional insight into hygiene </w:t>
      </w:r>
      <w:proofErr w:type="spellStart"/>
      <w:r w:rsidRPr="00E62380">
        <w:t>behaviour</w:t>
      </w:r>
      <w:proofErr w:type="spellEnd"/>
      <w:r w:rsidRPr="00E62380">
        <w:t xml:space="preserve">. The Theory of Planned </w:t>
      </w:r>
      <w:proofErr w:type="spellStart"/>
      <w:r w:rsidRPr="00E62380">
        <w:t>Behaviour</w:t>
      </w:r>
      <w:proofErr w:type="spellEnd"/>
      <w:r w:rsidRPr="00E62380">
        <w:t xml:space="preserve"> (TPB) explains how attitudes, subjective norms and perceived </w:t>
      </w:r>
      <w:proofErr w:type="spellStart"/>
      <w:r w:rsidRPr="00E62380">
        <w:t>behavioural</w:t>
      </w:r>
      <w:proofErr w:type="spellEnd"/>
      <w:r w:rsidRPr="00E62380">
        <w:t xml:space="preserve"> control influence intentions and actions, while the Health Belief Model (HBM) highlights the role of perceived susceptibility, severity, benefits and barriers in shaping preventive </w:t>
      </w:r>
      <w:proofErr w:type="spellStart"/>
      <w:r w:rsidRPr="00E62380">
        <w:t>behaviours</w:t>
      </w:r>
      <w:proofErr w:type="spellEnd"/>
      <w:r w:rsidRPr="00E62380">
        <w:t xml:space="preserve"> (Ajzen, 1991; Asefa et al., 2022). Applied to food vending, these models suggest that vendors' beliefs about contamination, social pressures from customers or inspectors, and infrastructural constraints interact to determine hygiene practices. Integrating HACCP principles with </w:t>
      </w:r>
      <w:proofErr w:type="spellStart"/>
      <w:r w:rsidRPr="00E62380">
        <w:t>behavioural</w:t>
      </w:r>
      <w:proofErr w:type="spellEnd"/>
      <w:r w:rsidRPr="00E62380">
        <w:t xml:space="preserve"> frameworks therefore offers a comprehensive lens for exploring both knowledge and practice among street food vendors.</w:t>
      </w:r>
    </w:p>
    <w:p w14:paraId="32520107" w14:textId="77777777" w:rsidR="007C7FCF" w:rsidRPr="00E62380" w:rsidRDefault="007C7FCF" w:rsidP="003933F0">
      <w:pPr>
        <w:spacing w:line="360" w:lineRule="auto"/>
        <w:jc w:val="both"/>
        <w:rPr>
          <w:rFonts w:ascii="Times New Roman" w:hAnsi="Times New Roman" w:cs="Times New Roman"/>
          <w:sz w:val="24"/>
          <w:szCs w:val="24"/>
        </w:rPr>
      </w:pPr>
      <w:r w:rsidRPr="00E62380">
        <w:t xml:space="preserve">Despite evidence from other Nigerian cities showing variable hygiene knowledge and inconsistent practices, little is known about the situation in </w:t>
      </w:r>
      <w:proofErr w:type="spellStart"/>
      <w:r w:rsidRPr="00E62380">
        <w:t>Abakaliki</w:t>
      </w:r>
      <w:proofErr w:type="spellEnd"/>
      <w:r w:rsidRPr="00E62380">
        <w:t xml:space="preserve">. The specific evidence gap concerns how food hygiene knowledge, perceptions and reported practices intersect with socio-demographic characteristics and structural constraints among urban street vendors in the metropolis. Addressing this gap is important because knowledge alone does </w:t>
      </w:r>
      <w:r w:rsidRPr="00E62380">
        <w:lastRenderedPageBreak/>
        <w:t xml:space="preserve">not guarantee compliance; external barriers, including inadequate facilities and economic constraints, can limit the translation of awareness into safe </w:t>
      </w:r>
      <w:proofErr w:type="spellStart"/>
      <w:r w:rsidRPr="00E62380">
        <w:t>behaviour</w:t>
      </w:r>
      <w:proofErr w:type="spellEnd"/>
      <w:r w:rsidRPr="00E62380">
        <w:t xml:space="preserve"> (Okojie &amp; Isah, 2019). This study therefore assessed the knowledge, perceptions and practices of food hygiene among urban street food vendors in </w:t>
      </w:r>
      <w:proofErr w:type="spellStart"/>
      <w:r w:rsidRPr="00E62380">
        <w:t>Abakaliki</w:t>
      </w:r>
      <w:proofErr w:type="spellEnd"/>
      <w:r w:rsidRPr="00E62380">
        <w:t xml:space="preserve"> metropolis, with the aim of generating context-specific evidence to inform public health interventions and strengthen food safety outcomes.</w:t>
      </w:r>
    </w:p>
    <w:p w14:paraId="0EFE48EE" w14:textId="77777777" w:rsidR="007C7FCF" w:rsidRPr="00E62380" w:rsidRDefault="007C7FCF" w:rsidP="003933F0">
      <w:pPr>
        <w:spacing w:line="360" w:lineRule="auto"/>
        <w:jc w:val="both"/>
        <w:rPr>
          <w:rFonts w:ascii="Times New Roman" w:hAnsi="Times New Roman" w:cs="Times New Roman"/>
          <w:sz w:val="24"/>
          <w:szCs w:val="24"/>
        </w:rPr>
      </w:pPr>
    </w:p>
    <w:p w14:paraId="4C408EB4" w14:textId="77777777" w:rsidR="00B43673" w:rsidRPr="00E62380" w:rsidRDefault="00B43673" w:rsidP="003933F0">
      <w:pPr>
        <w:pStyle w:val="Heading1"/>
        <w:spacing w:line="360" w:lineRule="auto"/>
      </w:pPr>
      <w:r w:rsidRPr="00E62380">
        <w:t>Methodology</w:t>
      </w:r>
    </w:p>
    <w:p w14:paraId="63AF6ABA" w14:textId="77777777" w:rsidR="00B43673" w:rsidRPr="00E62380" w:rsidRDefault="00B43673" w:rsidP="003933F0">
      <w:pPr>
        <w:pStyle w:val="Heading2"/>
        <w:spacing w:line="360" w:lineRule="auto"/>
      </w:pPr>
      <w:r w:rsidRPr="00E62380">
        <w:t>Research Design</w:t>
      </w:r>
    </w:p>
    <w:p w14:paraId="5B9E4B84" w14:textId="77777777" w:rsidR="00B43673" w:rsidRPr="00E62380" w:rsidRDefault="00B43673" w:rsidP="003933F0">
      <w:pPr>
        <w:spacing w:line="360" w:lineRule="auto"/>
        <w:jc w:val="both"/>
        <w:rPr>
          <w:rFonts w:ascii="Times New Roman" w:hAnsi="Times New Roman" w:cs="Times New Roman"/>
          <w:sz w:val="24"/>
          <w:szCs w:val="24"/>
        </w:rPr>
      </w:pPr>
      <w:r w:rsidRPr="00E62380">
        <w:t xml:space="preserve">This study adopted a descriptive cross-sectional survey design to quantitatively assess the knowledge, perceptions and practices of food hygiene among street food vendors in </w:t>
      </w:r>
      <w:proofErr w:type="spellStart"/>
      <w:r w:rsidRPr="00E62380">
        <w:t>Abakaliki</w:t>
      </w:r>
      <w:proofErr w:type="spellEnd"/>
      <w:r w:rsidRPr="00E62380">
        <w:t xml:space="preserve"> metropolis, Ebonyi State. The design was appropriate for systematically collecting and </w:t>
      </w:r>
      <w:proofErr w:type="spellStart"/>
      <w:r w:rsidRPr="00E62380">
        <w:t>analysing</w:t>
      </w:r>
      <w:proofErr w:type="spellEnd"/>
      <w:r w:rsidRPr="00E62380">
        <w:t xml:space="preserve"> numerical data to describe the characteristics and </w:t>
      </w:r>
      <w:proofErr w:type="spellStart"/>
      <w:r w:rsidRPr="00E62380">
        <w:t>behaviours</w:t>
      </w:r>
      <w:proofErr w:type="spellEnd"/>
      <w:r w:rsidRPr="00E62380">
        <w:t xml:space="preserve"> of the target population.</w:t>
      </w:r>
    </w:p>
    <w:p w14:paraId="62C40102" w14:textId="77777777" w:rsidR="00B43673" w:rsidRPr="00E62380" w:rsidRDefault="00B43673" w:rsidP="003933F0">
      <w:pPr>
        <w:pStyle w:val="Heading2"/>
        <w:spacing w:line="360" w:lineRule="auto"/>
      </w:pPr>
      <w:r w:rsidRPr="00E62380">
        <w:t>Study Area</w:t>
      </w:r>
    </w:p>
    <w:p w14:paraId="1467A5D0" w14:textId="77777777" w:rsidR="00B43673" w:rsidRPr="00E62380" w:rsidRDefault="00B43673" w:rsidP="003933F0">
      <w:pPr>
        <w:spacing w:line="360" w:lineRule="auto"/>
        <w:jc w:val="both"/>
        <w:rPr>
          <w:rFonts w:ascii="Times New Roman" w:hAnsi="Times New Roman" w:cs="Times New Roman"/>
          <w:sz w:val="24"/>
          <w:szCs w:val="24"/>
        </w:rPr>
      </w:pPr>
      <w:r w:rsidRPr="00E62380">
        <w:t xml:space="preserve">The research was conducted in </w:t>
      </w:r>
      <w:proofErr w:type="spellStart"/>
      <w:r w:rsidRPr="00E62380">
        <w:t>Abakaliki</w:t>
      </w:r>
      <w:proofErr w:type="spellEnd"/>
      <w:r w:rsidRPr="00E62380">
        <w:t xml:space="preserve">, the capital of Ebonyi State in south-eastern Nigeria. The metropolis covers approximately 106 km² and comprises </w:t>
      </w:r>
      <w:proofErr w:type="spellStart"/>
      <w:r w:rsidRPr="00E62380">
        <w:t>Abakaliki</w:t>
      </w:r>
      <w:proofErr w:type="spellEnd"/>
      <w:r w:rsidRPr="00E62380">
        <w:t xml:space="preserve"> and Ebonyi Local Government Areas. Street food vending is concentrated in major markets (e.g., </w:t>
      </w:r>
      <w:proofErr w:type="spellStart"/>
      <w:r w:rsidRPr="00E62380">
        <w:t>Kpirikpiri</w:t>
      </w:r>
      <w:proofErr w:type="spellEnd"/>
      <w:r w:rsidRPr="00E62380">
        <w:t>, Meat Market and International Market), motor parks, schools and roadside kiosks. The city faces challenges related to waste management, inadequate water supply and weak regulatory enforcement, making it a suitable context for examining food hygiene practices.</w:t>
      </w:r>
    </w:p>
    <w:p w14:paraId="6750C83E" w14:textId="77777777" w:rsidR="00B43673" w:rsidRPr="00E62380" w:rsidRDefault="00B43673" w:rsidP="003933F0">
      <w:pPr>
        <w:pStyle w:val="Heading2"/>
        <w:spacing w:line="360" w:lineRule="auto"/>
      </w:pPr>
      <w:r w:rsidRPr="00E62380">
        <w:t>Study Population</w:t>
      </w:r>
    </w:p>
    <w:p w14:paraId="211EEEC2" w14:textId="77777777" w:rsidR="00B43673" w:rsidRPr="00E62380" w:rsidRDefault="00B43673" w:rsidP="003933F0">
      <w:pPr>
        <w:spacing w:line="360" w:lineRule="auto"/>
        <w:jc w:val="both"/>
        <w:rPr>
          <w:rFonts w:ascii="Times New Roman" w:hAnsi="Times New Roman" w:cs="Times New Roman"/>
          <w:sz w:val="24"/>
          <w:szCs w:val="24"/>
        </w:rPr>
      </w:pPr>
      <w:r w:rsidRPr="00E62380">
        <w:t xml:space="preserve">The study population consisted of street food vendors operating within </w:t>
      </w:r>
      <w:proofErr w:type="spellStart"/>
      <w:r w:rsidRPr="00E62380">
        <w:t>Abakaliki</w:t>
      </w:r>
      <w:proofErr w:type="spellEnd"/>
      <w:r w:rsidRPr="00E62380">
        <w:t xml:space="preserve"> metropolis. Vendors were included if they sold ready-to-eat foods, were aged 18 years or older, had operated for at least three months, and could communicate in English or Igbo. Vendors selling only factory-sealed foods were excluded.</w:t>
      </w:r>
    </w:p>
    <w:p w14:paraId="3ABA4219" w14:textId="77777777" w:rsidR="00B43673" w:rsidRPr="00E62380" w:rsidRDefault="00B43673" w:rsidP="003933F0">
      <w:pPr>
        <w:pStyle w:val="Heading2"/>
        <w:spacing w:line="360" w:lineRule="auto"/>
      </w:pPr>
      <w:r w:rsidRPr="00E62380">
        <w:t>Sample Size Determination</w:t>
      </w:r>
    </w:p>
    <w:p w14:paraId="168686B6" w14:textId="77777777" w:rsidR="00B43673" w:rsidRPr="00E62380" w:rsidRDefault="00B43673" w:rsidP="003933F0">
      <w:pPr>
        <w:tabs>
          <w:tab w:val="left" w:pos="2250"/>
        </w:tabs>
        <w:spacing w:line="360" w:lineRule="auto"/>
        <w:jc w:val="both"/>
        <w:rPr>
          <w:rFonts w:ascii="Times New Roman" w:hAnsi="Times New Roman" w:cs="Times New Roman"/>
          <w:bCs/>
          <w:kern w:val="36"/>
          <w:sz w:val="24"/>
          <w:szCs w:val="24"/>
          <w:lang w:val="en-GB"/>
        </w:rPr>
      </w:pPr>
      <w:r w:rsidRPr="00E62380">
        <w:t>The sample size was calculated using the formula for an unknown population, as described by Cochran (1963).</w:t>
      </w:r>
    </w:p>
    <w:p w14:paraId="41EAAE7D" w14:textId="77777777" w:rsidR="00B43673" w:rsidRPr="00E62380" w:rsidRDefault="00B43673" w:rsidP="003933F0">
      <w:pPr>
        <w:tabs>
          <w:tab w:val="left" w:pos="2250"/>
        </w:tabs>
        <w:spacing w:line="360" w:lineRule="auto"/>
        <w:jc w:val="both"/>
        <w:rPr>
          <w:rFonts w:ascii="Times New Roman" w:hAnsi="Times New Roman" w:cs="Times New Roman"/>
          <w:bCs/>
          <w:kern w:val="36"/>
          <w:sz w:val="24"/>
          <w:szCs w:val="24"/>
          <w:lang w:val="en-GB"/>
        </w:rPr>
      </w:pPr>
      <m:oMathPara>
        <m:oMathParaPr>
          <m:jc m:val="left"/>
        </m:oMathParaPr>
        <m:oMath>
          <m:r>
            <w:rPr>
              <w:rFonts w:ascii="Cambria Math" w:hAnsi="Cambria Math" w:cs="Times New Roman"/>
              <w:kern w:val="36"/>
              <w:sz w:val="24"/>
              <w:szCs w:val="24"/>
              <w:lang w:val="en-GB"/>
            </w:rPr>
            <m:t>n=</m:t>
          </m:r>
          <m:f>
            <m:fPr>
              <m:ctrlPr>
                <w:rPr>
                  <w:rFonts w:ascii="Cambria Math" w:hAnsi="Cambria Math" w:cs="Times New Roman"/>
                  <w:bCs/>
                  <w:i/>
                  <w:kern w:val="36"/>
                  <w:sz w:val="24"/>
                  <w:szCs w:val="24"/>
                  <w:lang w:val="en-GB"/>
                </w:rPr>
              </m:ctrlPr>
            </m:fPr>
            <m:num>
              <m:sSup>
                <m:sSupPr>
                  <m:ctrlPr>
                    <w:rPr>
                      <w:rFonts w:ascii="Cambria Math" w:hAnsi="Cambria Math" w:cs="Times New Roman"/>
                      <w:bCs/>
                      <w:i/>
                      <w:kern w:val="36"/>
                      <w:sz w:val="24"/>
                      <w:szCs w:val="24"/>
                      <w:lang w:val="en-GB"/>
                    </w:rPr>
                  </m:ctrlPr>
                </m:sSupPr>
                <m:e>
                  <m:r>
                    <w:rPr>
                      <w:rFonts w:ascii="Cambria Math" w:hAnsi="Cambria Math" w:cs="Times New Roman"/>
                      <w:kern w:val="36"/>
                      <w:sz w:val="24"/>
                      <w:szCs w:val="24"/>
                      <w:lang w:val="en-GB"/>
                    </w:rPr>
                    <m:t>Z</m:t>
                  </m:r>
                </m:e>
                <m:sup>
                  <m:r>
                    <w:rPr>
                      <w:rFonts w:ascii="Cambria Math" w:hAnsi="Cambria Math" w:cs="Times New Roman"/>
                      <w:kern w:val="36"/>
                      <w:sz w:val="24"/>
                      <w:szCs w:val="24"/>
                      <w:lang w:val="en-GB"/>
                    </w:rPr>
                    <m:t>2</m:t>
                  </m:r>
                </m:sup>
              </m:sSup>
              <m:r>
                <w:rPr>
                  <w:rFonts w:ascii="Cambria Math" w:hAnsi="Cambria Math" w:cs="Times New Roman"/>
                  <w:kern w:val="36"/>
                  <w:sz w:val="24"/>
                  <w:szCs w:val="24"/>
                  <w:lang w:val="en-GB"/>
                </w:rPr>
                <m:t>×p×</m:t>
              </m:r>
              <m:d>
                <m:dPr>
                  <m:ctrlPr>
                    <w:rPr>
                      <w:rFonts w:ascii="Cambria Math" w:hAnsi="Cambria Math" w:cs="Times New Roman"/>
                      <w:bCs/>
                      <w:i/>
                      <w:kern w:val="36"/>
                      <w:sz w:val="24"/>
                      <w:szCs w:val="24"/>
                      <w:lang w:val="en-GB"/>
                    </w:rPr>
                  </m:ctrlPr>
                </m:dPr>
                <m:e>
                  <m:r>
                    <w:rPr>
                      <w:rFonts w:ascii="Cambria Math" w:hAnsi="Cambria Math" w:cs="Times New Roman"/>
                      <w:kern w:val="36"/>
                      <w:sz w:val="24"/>
                      <w:szCs w:val="24"/>
                      <w:lang w:val="en-GB"/>
                    </w:rPr>
                    <m:t>1-p</m:t>
                  </m:r>
                </m:e>
              </m:d>
            </m:num>
            <m:den>
              <m:sSup>
                <m:sSupPr>
                  <m:ctrlPr>
                    <w:rPr>
                      <w:rFonts w:ascii="Cambria Math" w:hAnsi="Cambria Math" w:cs="Times New Roman"/>
                      <w:bCs/>
                      <w:i/>
                      <w:kern w:val="36"/>
                      <w:sz w:val="24"/>
                      <w:szCs w:val="24"/>
                      <w:lang w:val="en-GB"/>
                    </w:rPr>
                  </m:ctrlPr>
                </m:sSupPr>
                <m:e>
                  <m:r>
                    <w:rPr>
                      <w:rFonts w:ascii="Cambria Math" w:hAnsi="Cambria Math" w:cs="Times New Roman"/>
                      <w:kern w:val="36"/>
                      <w:sz w:val="24"/>
                      <w:szCs w:val="24"/>
                      <w:lang w:val="en-GB"/>
                    </w:rPr>
                    <m:t>d</m:t>
                  </m:r>
                </m:e>
                <m:sup>
                  <m:r>
                    <w:rPr>
                      <w:rFonts w:ascii="Cambria Math" w:hAnsi="Cambria Math" w:cs="Times New Roman"/>
                      <w:kern w:val="36"/>
                      <w:sz w:val="24"/>
                      <w:szCs w:val="24"/>
                      <w:lang w:val="en-GB"/>
                    </w:rPr>
                    <m:t>2</m:t>
                  </m:r>
                </m:sup>
              </m:sSup>
            </m:den>
          </m:f>
        </m:oMath>
      </m:oMathPara>
    </w:p>
    <w:p w14:paraId="6334B7FE" w14:textId="77777777" w:rsidR="00B43673" w:rsidRPr="00E62380" w:rsidRDefault="00B43673" w:rsidP="003933F0">
      <w:pPr>
        <w:tabs>
          <w:tab w:val="left" w:pos="2250"/>
        </w:tabs>
        <w:spacing w:line="360" w:lineRule="auto"/>
        <w:jc w:val="both"/>
        <w:rPr>
          <w:rFonts w:ascii="Times New Roman" w:hAnsi="Times New Roman" w:cs="Times New Roman"/>
          <w:bCs/>
          <w:kern w:val="36"/>
          <w:sz w:val="24"/>
          <w:szCs w:val="24"/>
          <w:lang w:val="en-GB"/>
        </w:rPr>
      </w:pPr>
      <w:r w:rsidRPr="00E62380">
        <w:rPr>
          <w:rFonts w:ascii="Times New Roman" w:hAnsi="Times New Roman" w:cs="Times New Roman"/>
          <w:bCs/>
          <w:kern w:val="36"/>
          <w:sz w:val="24"/>
          <w:szCs w:val="24"/>
          <w:lang w:val="en-GB"/>
        </w:rPr>
        <w:t>Where Z = standard normal deviate (i.e. 1.96 at α = 0.05)</w:t>
      </w:r>
    </w:p>
    <w:p w14:paraId="78836928" w14:textId="77777777" w:rsidR="00B43673" w:rsidRPr="00E62380" w:rsidRDefault="00B43673" w:rsidP="003933F0">
      <w:pPr>
        <w:tabs>
          <w:tab w:val="left" w:pos="2250"/>
        </w:tabs>
        <w:spacing w:line="360" w:lineRule="auto"/>
        <w:jc w:val="both"/>
        <w:rPr>
          <w:rFonts w:ascii="Times New Roman" w:hAnsi="Times New Roman" w:cs="Times New Roman"/>
          <w:bCs/>
          <w:kern w:val="36"/>
          <w:sz w:val="24"/>
          <w:szCs w:val="24"/>
          <w:lang w:val="en-GB"/>
        </w:rPr>
      </w:pPr>
      <w:r w:rsidRPr="00E62380">
        <w:t>p = prevalence of a good level of hygiene practice (</w:t>
      </w:r>
      <w:proofErr w:type="spellStart"/>
      <w:r w:rsidRPr="00E62380">
        <w:t>Chukuezi</w:t>
      </w:r>
      <w:proofErr w:type="spellEnd"/>
      <w:r w:rsidRPr="00E62380">
        <w:t>, 2010), i.e., 37%</w:t>
      </w:r>
    </w:p>
    <w:p w14:paraId="64661439" w14:textId="77777777" w:rsidR="00B43673" w:rsidRPr="00E62380" w:rsidRDefault="00B43673" w:rsidP="003933F0">
      <w:pPr>
        <w:tabs>
          <w:tab w:val="left" w:pos="2250"/>
        </w:tabs>
        <w:spacing w:line="360" w:lineRule="auto"/>
        <w:jc w:val="both"/>
        <w:rPr>
          <w:rFonts w:ascii="Times New Roman" w:hAnsi="Times New Roman" w:cs="Times New Roman"/>
          <w:bCs/>
          <w:kern w:val="36"/>
          <w:sz w:val="24"/>
          <w:szCs w:val="24"/>
          <w:lang w:val="en-GB"/>
        </w:rPr>
      </w:pPr>
      <w:r w:rsidRPr="00E62380">
        <w:rPr>
          <w:rFonts w:ascii="Times New Roman" w:hAnsi="Times New Roman" w:cs="Times New Roman"/>
          <w:bCs/>
          <w:i/>
          <w:kern w:val="36"/>
          <w:sz w:val="24"/>
          <w:szCs w:val="24"/>
          <w:lang w:val="en-GB"/>
        </w:rPr>
        <w:t xml:space="preserve">d = </w:t>
      </w:r>
      <w:r w:rsidRPr="00E62380">
        <w:rPr>
          <w:rFonts w:ascii="Times New Roman" w:hAnsi="Times New Roman" w:cs="Times New Roman"/>
          <w:bCs/>
          <w:kern w:val="36"/>
          <w:sz w:val="24"/>
          <w:szCs w:val="24"/>
          <w:lang w:val="en-GB"/>
        </w:rPr>
        <w:t>error value (i.e. 0.05)</w:t>
      </w:r>
    </w:p>
    <w:p w14:paraId="3B22AFBD" w14:textId="77777777" w:rsidR="00B43673" w:rsidRPr="00E62380" w:rsidRDefault="00B43673" w:rsidP="003933F0">
      <w:pPr>
        <w:tabs>
          <w:tab w:val="left" w:pos="2250"/>
        </w:tabs>
        <w:spacing w:line="360" w:lineRule="auto"/>
        <w:jc w:val="both"/>
        <w:rPr>
          <w:rFonts w:ascii="Times New Roman" w:hAnsi="Times New Roman" w:cs="Times New Roman"/>
          <w:bCs/>
          <w:kern w:val="36"/>
          <w:sz w:val="24"/>
          <w:szCs w:val="24"/>
          <w:lang w:val="en-GB"/>
        </w:rPr>
      </w:pPr>
      <m:oMathPara>
        <m:oMathParaPr>
          <m:jc m:val="left"/>
        </m:oMathParaPr>
        <m:oMath>
          <m:r>
            <w:rPr>
              <w:rFonts w:ascii="Cambria Math" w:hAnsi="Cambria Math" w:cs="Times New Roman"/>
              <w:kern w:val="36"/>
              <w:sz w:val="24"/>
              <w:szCs w:val="24"/>
              <w:lang w:val="en-GB"/>
            </w:rPr>
            <w:lastRenderedPageBreak/>
            <m:t>n=</m:t>
          </m:r>
          <m:f>
            <m:fPr>
              <m:ctrlPr>
                <w:rPr>
                  <w:rFonts w:ascii="Cambria Math" w:hAnsi="Cambria Math" w:cs="Times New Roman"/>
                  <w:bCs/>
                  <w:i/>
                  <w:kern w:val="36"/>
                  <w:sz w:val="24"/>
                  <w:szCs w:val="24"/>
                  <w:lang w:val="en-GB"/>
                </w:rPr>
              </m:ctrlPr>
            </m:fPr>
            <m:num>
              <m:sSup>
                <m:sSupPr>
                  <m:ctrlPr>
                    <w:rPr>
                      <w:rFonts w:ascii="Cambria Math" w:hAnsi="Cambria Math" w:cs="Times New Roman"/>
                      <w:bCs/>
                      <w:i/>
                      <w:kern w:val="36"/>
                      <w:sz w:val="24"/>
                      <w:szCs w:val="24"/>
                      <w:lang w:val="en-GB"/>
                    </w:rPr>
                  </m:ctrlPr>
                </m:sSupPr>
                <m:e>
                  <m:r>
                    <w:rPr>
                      <w:rFonts w:ascii="Cambria Math" w:hAnsi="Cambria Math" w:cs="Times New Roman"/>
                      <w:kern w:val="36"/>
                      <w:sz w:val="24"/>
                      <w:szCs w:val="24"/>
                      <w:lang w:val="en-GB"/>
                    </w:rPr>
                    <m:t>1.96</m:t>
                  </m:r>
                </m:e>
                <m:sup>
                  <m:r>
                    <w:rPr>
                      <w:rFonts w:ascii="Cambria Math" w:hAnsi="Cambria Math" w:cs="Times New Roman"/>
                      <w:kern w:val="36"/>
                      <w:sz w:val="24"/>
                      <w:szCs w:val="24"/>
                      <w:lang w:val="en-GB"/>
                    </w:rPr>
                    <m:t>2</m:t>
                  </m:r>
                </m:sup>
              </m:sSup>
              <m:r>
                <w:rPr>
                  <w:rFonts w:ascii="Cambria Math" w:hAnsi="Cambria Math" w:cs="Times New Roman"/>
                  <w:kern w:val="36"/>
                  <w:sz w:val="24"/>
                  <w:szCs w:val="24"/>
                  <w:lang w:val="en-GB"/>
                </w:rPr>
                <m:t>×0.37×</m:t>
              </m:r>
              <m:d>
                <m:dPr>
                  <m:ctrlPr>
                    <w:rPr>
                      <w:rFonts w:ascii="Cambria Math" w:hAnsi="Cambria Math" w:cs="Times New Roman"/>
                      <w:bCs/>
                      <w:i/>
                      <w:kern w:val="36"/>
                      <w:sz w:val="24"/>
                      <w:szCs w:val="24"/>
                      <w:lang w:val="en-GB"/>
                    </w:rPr>
                  </m:ctrlPr>
                </m:dPr>
                <m:e>
                  <m:r>
                    <w:rPr>
                      <w:rFonts w:ascii="Cambria Math" w:hAnsi="Cambria Math" w:cs="Times New Roman"/>
                      <w:kern w:val="36"/>
                      <w:sz w:val="24"/>
                      <w:szCs w:val="24"/>
                      <w:lang w:val="en-GB"/>
                    </w:rPr>
                    <m:t>1-0.37</m:t>
                  </m:r>
                </m:e>
              </m:d>
            </m:num>
            <m:den>
              <m:sSup>
                <m:sSupPr>
                  <m:ctrlPr>
                    <w:rPr>
                      <w:rFonts w:ascii="Cambria Math" w:hAnsi="Cambria Math" w:cs="Times New Roman"/>
                      <w:bCs/>
                      <w:i/>
                      <w:kern w:val="36"/>
                      <w:sz w:val="24"/>
                      <w:szCs w:val="24"/>
                      <w:lang w:val="en-GB"/>
                    </w:rPr>
                  </m:ctrlPr>
                </m:sSupPr>
                <m:e>
                  <m:r>
                    <w:rPr>
                      <w:rFonts w:ascii="Cambria Math" w:hAnsi="Cambria Math" w:cs="Times New Roman"/>
                      <w:kern w:val="36"/>
                      <w:sz w:val="24"/>
                      <w:szCs w:val="24"/>
                      <w:lang w:val="en-GB"/>
                    </w:rPr>
                    <m:t>0.05</m:t>
                  </m:r>
                </m:e>
                <m:sup>
                  <m:r>
                    <w:rPr>
                      <w:rFonts w:ascii="Cambria Math" w:hAnsi="Cambria Math" w:cs="Times New Roman"/>
                      <w:kern w:val="36"/>
                      <w:sz w:val="24"/>
                      <w:szCs w:val="24"/>
                      <w:lang w:val="en-GB"/>
                    </w:rPr>
                    <m:t>2</m:t>
                  </m:r>
                </m:sup>
              </m:sSup>
            </m:den>
          </m:f>
        </m:oMath>
      </m:oMathPara>
    </w:p>
    <w:p w14:paraId="3CBCC81E" w14:textId="77777777" w:rsidR="00B43673" w:rsidRPr="00E62380" w:rsidRDefault="00B43673" w:rsidP="003933F0">
      <w:pPr>
        <w:tabs>
          <w:tab w:val="left" w:pos="2250"/>
        </w:tabs>
        <w:spacing w:line="360" w:lineRule="auto"/>
        <w:jc w:val="both"/>
        <w:rPr>
          <w:rFonts w:ascii="Times New Roman" w:eastAsia="SimSun" w:hAnsi="Times New Roman" w:cs="Times New Roman"/>
          <w:kern w:val="36"/>
          <w:sz w:val="24"/>
          <w:szCs w:val="24"/>
          <w:lang w:val="en-GB"/>
        </w:rPr>
      </w:pPr>
      <m:oMathPara>
        <m:oMathParaPr>
          <m:jc m:val="left"/>
        </m:oMathParaPr>
        <m:oMath>
          <m:r>
            <w:rPr>
              <w:rFonts w:ascii="Cambria Math" w:hAnsi="Cambria Math" w:cs="Times New Roman"/>
              <w:kern w:val="36"/>
              <w:sz w:val="24"/>
              <w:szCs w:val="24"/>
              <w:lang w:val="en-GB"/>
            </w:rPr>
            <m:t>n=</m:t>
          </m:r>
          <m:f>
            <m:fPr>
              <m:ctrlPr>
                <w:rPr>
                  <w:rFonts w:ascii="Cambria Math" w:hAnsi="Cambria Math" w:cs="Times New Roman"/>
                  <w:bCs/>
                  <w:i/>
                  <w:kern w:val="36"/>
                  <w:sz w:val="24"/>
                  <w:szCs w:val="24"/>
                  <w:lang w:val="en-GB"/>
                </w:rPr>
              </m:ctrlPr>
            </m:fPr>
            <m:num>
              <m:r>
                <w:rPr>
                  <w:rFonts w:ascii="Cambria Math" w:hAnsi="Cambria Math" w:cs="Times New Roman"/>
                  <w:kern w:val="36"/>
                  <w:sz w:val="24"/>
                  <w:szCs w:val="24"/>
                  <w:lang w:val="en-GB"/>
                </w:rPr>
                <m:t>3.8416×0.37×0.63</m:t>
              </m:r>
            </m:num>
            <m:den>
              <m:r>
                <w:rPr>
                  <w:rFonts w:ascii="Cambria Math" w:hAnsi="Cambria Math" w:cs="Times New Roman"/>
                  <w:kern w:val="36"/>
                  <w:sz w:val="24"/>
                  <w:szCs w:val="24"/>
                  <w:lang w:val="en-GB"/>
                </w:rPr>
                <m:t>0.0025</m:t>
              </m:r>
            </m:den>
          </m:f>
          <m:r>
            <w:rPr>
              <w:rFonts w:ascii="Cambria Math" w:hAnsi="Cambria Math" w:cs="Times New Roman"/>
              <w:kern w:val="36"/>
              <w:sz w:val="24"/>
              <w:szCs w:val="24"/>
              <w:lang w:val="en-GB"/>
            </w:rPr>
            <m:t>=</m:t>
          </m:r>
          <m:f>
            <m:fPr>
              <m:ctrlPr>
                <w:rPr>
                  <w:rFonts w:ascii="Cambria Math" w:hAnsi="Cambria Math" w:cs="Times New Roman"/>
                  <w:bCs/>
                  <w:i/>
                  <w:kern w:val="36"/>
                  <w:sz w:val="24"/>
                  <w:szCs w:val="24"/>
                  <w:lang w:val="en-GB"/>
                </w:rPr>
              </m:ctrlPr>
            </m:fPr>
            <m:num>
              <m:r>
                <w:rPr>
                  <w:rFonts w:ascii="Cambria Math" w:hAnsi="Cambria Math" w:cs="Times New Roman"/>
                  <w:kern w:val="36"/>
                  <w:sz w:val="24"/>
                  <w:szCs w:val="24"/>
                  <w:lang w:val="en-GB"/>
                </w:rPr>
                <m:t>0.8955</m:t>
              </m:r>
            </m:num>
            <m:den>
              <m:r>
                <w:rPr>
                  <w:rFonts w:ascii="Cambria Math" w:hAnsi="Cambria Math" w:cs="Times New Roman"/>
                  <w:kern w:val="36"/>
                  <w:sz w:val="24"/>
                  <w:szCs w:val="24"/>
                  <w:lang w:val="en-GB"/>
                </w:rPr>
                <m:t>0.0025</m:t>
              </m:r>
            </m:den>
          </m:f>
          <m:r>
            <w:rPr>
              <w:rFonts w:ascii="Cambria Math" w:hAnsi="Cambria Math" w:cs="Times New Roman"/>
              <w:kern w:val="36"/>
              <w:sz w:val="24"/>
              <w:szCs w:val="24"/>
              <w:lang w:val="en-GB"/>
            </w:rPr>
            <m:t>=358.19≈358</m:t>
          </m:r>
        </m:oMath>
      </m:oMathPara>
    </w:p>
    <w:p w14:paraId="3155F44D" w14:textId="77777777" w:rsidR="00B43673" w:rsidRPr="00E62380" w:rsidRDefault="00B43673" w:rsidP="003933F0">
      <w:pPr>
        <w:spacing w:line="360" w:lineRule="auto"/>
        <w:jc w:val="both"/>
        <w:rPr>
          <w:rFonts w:ascii="Times New Roman" w:hAnsi="Times New Roman" w:cs="Times New Roman"/>
          <w:sz w:val="24"/>
          <w:szCs w:val="24"/>
        </w:rPr>
      </w:pPr>
      <w:r w:rsidRPr="00E62380">
        <w:t>Thus, a sample size of 358 vendors was selected.</w:t>
      </w:r>
    </w:p>
    <w:p w14:paraId="4989F9CD" w14:textId="77777777" w:rsidR="00B43673" w:rsidRPr="00E62380" w:rsidRDefault="00B43673" w:rsidP="003933F0">
      <w:pPr>
        <w:pStyle w:val="Heading2"/>
        <w:spacing w:line="360" w:lineRule="auto"/>
      </w:pPr>
      <w:r w:rsidRPr="00E62380">
        <w:t>Sampling Technique</w:t>
      </w:r>
    </w:p>
    <w:p w14:paraId="4D41006B" w14:textId="77777777" w:rsidR="00B43673" w:rsidRPr="00E62380" w:rsidRDefault="00B43673" w:rsidP="003933F0">
      <w:pPr>
        <w:spacing w:line="360" w:lineRule="auto"/>
        <w:jc w:val="both"/>
        <w:rPr>
          <w:rFonts w:ascii="Times New Roman" w:hAnsi="Times New Roman" w:cs="Times New Roman"/>
          <w:sz w:val="24"/>
          <w:szCs w:val="24"/>
        </w:rPr>
      </w:pPr>
      <w:r w:rsidRPr="00E62380">
        <w:t xml:space="preserve">A stratified random sampling technique was employed to ensure representation across different vending locations. The metropolis was stratified into major markets, motor parks and roadside vending clusters. Within each stratum, vendors were randomly selected using simple random sampling. This approach </w:t>
      </w:r>
      <w:proofErr w:type="spellStart"/>
      <w:r w:rsidRPr="00E62380">
        <w:t>minimised</w:t>
      </w:r>
      <w:proofErr w:type="spellEnd"/>
      <w:r w:rsidRPr="00E62380">
        <w:t xml:space="preserve"> bias and enhanced </w:t>
      </w:r>
      <w:proofErr w:type="spellStart"/>
      <w:r w:rsidRPr="00E62380">
        <w:t>generalisability</w:t>
      </w:r>
      <w:proofErr w:type="spellEnd"/>
      <w:r w:rsidRPr="00E62380">
        <w:t>.</w:t>
      </w:r>
    </w:p>
    <w:p w14:paraId="51B9E5A2" w14:textId="77777777" w:rsidR="00737DA3" w:rsidRPr="00E62380" w:rsidRDefault="00737DA3" w:rsidP="003933F0">
      <w:pPr>
        <w:spacing w:line="360" w:lineRule="auto"/>
        <w:jc w:val="both"/>
        <w:rPr>
          <w:rFonts w:ascii="Times New Roman" w:hAnsi="Times New Roman" w:cs="Times New Roman"/>
          <w:sz w:val="24"/>
          <w:szCs w:val="24"/>
        </w:rPr>
      </w:pPr>
    </w:p>
    <w:p w14:paraId="63AB4CBE" w14:textId="77777777" w:rsidR="00B43673" w:rsidRPr="00E62380" w:rsidRDefault="00B43673" w:rsidP="003933F0">
      <w:pPr>
        <w:pStyle w:val="Heading2"/>
        <w:spacing w:line="360" w:lineRule="auto"/>
      </w:pPr>
      <w:r w:rsidRPr="00E62380">
        <w:t>Instrument for Data Collection</w:t>
      </w:r>
    </w:p>
    <w:p w14:paraId="3DAC0D82" w14:textId="77777777" w:rsidR="00B43673" w:rsidRPr="00E62380" w:rsidRDefault="00B43673" w:rsidP="003933F0">
      <w:pPr>
        <w:spacing w:line="360" w:lineRule="auto"/>
        <w:jc w:val="both"/>
        <w:rPr>
          <w:rFonts w:ascii="Times New Roman" w:hAnsi="Times New Roman" w:cs="Times New Roman"/>
          <w:sz w:val="24"/>
          <w:szCs w:val="24"/>
        </w:rPr>
      </w:pPr>
      <w:r w:rsidRPr="00E62380">
        <w:t xml:space="preserve">Data were collected using a structured questionnaire adapted from WHO and FAO guidance and previous studies (Food and Agriculture Organization of the United Nations, 2009; Hassan &amp; </w:t>
      </w:r>
      <w:proofErr w:type="spellStart"/>
      <w:r w:rsidRPr="00E62380">
        <w:t>Fweja</w:t>
      </w:r>
      <w:proofErr w:type="spellEnd"/>
      <w:r w:rsidRPr="00E62380">
        <w:t xml:space="preserve">, 2020; </w:t>
      </w:r>
      <w:proofErr w:type="spellStart"/>
      <w:r w:rsidRPr="00E62380">
        <w:t>Mwove</w:t>
      </w:r>
      <w:proofErr w:type="spellEnd"/>
      <w:r w:rsidRPr="00E62380">
        <w:t xml:space="preserve"> et al., 2020; World Health Organization, 2006). The instrument contained 42 items </w:t>
      </w:r>
      <w:proofErr w:type="spellStart"/>
      <w:r w:rsidRPr="00E62380">
        <w:t>organised</w:t>
      </w:r>
      <w:proofErr w:type="spellEnd"/>
      <w:r w:rsidRPr="00E62380">
        <w:t xml:space="preserve"> into four sections. The first section captured the socio-demographic characteristics of respondents, the second assessed knowledge of food hygiene based on international standards, the third explored perceptions and attitudes towards food hygiene, and the final section examined hygiene practices during food preparation, storage and sales. The questionnaire was originally developed in English; to ensure inclusivity, research assistants provided Igbo translation for vendors with limited literacy. This approach enabled all participants to engage meaningfully with the survey regardless of language barriers. Responses were recorded using structured formats, including dichotomous options such as yes/no, Likert scales to measure attitudes and perceptions, and frequency scales to capture hygiene practices. The </w:t>
      </w:r>
      <w:proofErr w:type="spellStart"/>
      <w:r w:rsidRPr="00E62380">
        <w:t>standardised</w:t>
      </w:r>
      <w:proofErr w:type="spellEnd"/>
      <w:r w:rsidRPr="00E62380">
        <w:t xml:space="preserve"> structure of the questionnaire ensured consistency across responses and facilitated accurate quantitative analysis.</w:t>
      </w:r>
    </w:p>
    <w:p w14:paraId="0C8F1111" w14:textId="77777777" w:rsidR="00B43673" w:rsidRPr="00E62380" w:rsidRDefault="00B43673" w:rsidP="003933F0">
      <w:pPr>
        <w:pStyle w:val="Heading2"/>
        <w:spacing w:line="360" w:lineRule="auto"/>
      </w:pPr>
      <w:r w:rsidRPr="00E62380">
        <w:t>Validity and Reliability</w:t>
      </w:r>
    </w:p>
    <w:p w14:paraId="678E6EAC" w14:textId="77777777" w:rsidR="00B43673" w:rsidRPr="00E62380" w:rsidRDefault="00B43673" w:rsidP="003933F0">
      <w:pPr>
        <w:spacing w:line="360" w:lineRule="auto"/>
        <w:jc w:val="both"/>
        <w:rPr>
          <w:rFonts w:ascii="Times New Roman" w:hAnsi="Times New Roman" w:cs="Times New Roman"/>
          <w:sz w:val="24"/>
          <w:szCs w:val="24"/>
        </w:rPr>
      </w:pPr>
      <w:r w:rsidRPr="00E62380">
        <w:t>Face and content validity were established through expert review by specialists in Public Health and Food and Nutrition at Alex Ekwueme Federal University Teaching Hospital. Reliability was tested through a pilot study among 36 vendors in Enugu, yielding a Cronbach's alpha of 0.837, which indicated strong internal consistency.</w:t>
      </w:r>
    </w:p>
    <w:p w14:paraId="5E38B0D9" w14:textId="77777777" w:rsidR="00B43673" w:rsidRPr="00E62380" w:rsidRDefault="00B43673" w:rsidP="003933F0">
      <w:pPr>
        <w:pStyle w:val="Heading2"/>
        <w:spacing w:line="360" w:lineRule="auto"/>
      </w:pPr>
      <w:r w:rsidRPr="00E62380">
        <w:t>Data Collection</w:t>
      </w:r>
    </w:p>
    <w:p w14:paraId="3FE5520B" w14:textId="77777777" w:rsidR="00B43673" w:rsidRPr="00E62380" w:rsidRDefault="00B43673" w:rsidP="003933F0">
      <w:pPr>
        <w:spacing w:line="360" w:lineRule="auto"/>
        <w:jc w:val="both"/>
        <w:rPr>
          <w:rFonts w:ascii="Times New Roman" w:hAnsi="Times New Roman" w:cs="Times New Roman"/>
          <w:sz w:val="24"/>
          <w:szCs w:val="24"/>
        </w:rPr>
      </w:pPr>
      <w:r w:rsidRPr="00E62380">
        <w:lastRenderedPageBreak/>
        <w:t xml:space="preserve">Questionnaires were administered by the researcher and trained assistants using an interviewer-administered technique to </w:t>
      </w:r>
      <w:proofErr w:type="spellStart"/>
      <w:r w:rsidRPr="00E62380">
        <w:t>minimise</w:t>
      </w:r>
      <w:proofErr w:type="spellEnd"/>
      <w:r w:rsidRPr="00E62380">
        <w:t xml:space="preserve"> literacy barriers. Data collection spanned five to six weeks, ensuring coverage across different vending clusters and days of operation.</w:t>
      </w:r>
    </w:p>
    <w:p w14:paraId="5B894856" w14:textId="77777777" w:rsidR="00B43673" w:rsidRPr="00E62380" w:rsidRDefault="00B43673" w:rsidP="003933F0">
      <w:pPr>
        <w:pStyle w:val="Heading2"/>
        <w:spacing w:line="360" w:lineRule="auto"/>
      </w:pPr>
      <w:r w:rsidRPr="00E62380">
        <w:t>Data Analysis</w:t>
      </w:r>
    </w:p>
    <w:p w14:paraId="3CA8EB00" w14:textId="77777777" w:rsidR="00B43673" w:rsidRPr="00E62380" w:rsidRDefault="00392243" w:rsidP="003933F0">
      <w:pPr>
        <w:spacing w:line="360" w:lineRule="auto"/>
        <w:jc w:val="both"/>
        <w:rPr>
          <w:rFonts w:ascii="Times New Roman" w:hAnsi="Times New Roman" w:cs="Times New Roman"/>
          <w:sz w:val="24"/>
          <w:szCs w:val="24"/>
        </w:rPr>
      </w:pPr>
      <w:r w:rsidRPr="00E62380">
        <w:t xml:space="preserve">Data were coded and </w:t>
      </w:r>
      <w:proofErr w:type="spellStart"/>
      <w:r w:rsidRPr="00E62380">
        <w:t>analysed</w:t>
      </w:r>
      <w:proofErr w:type="spellEnd"/>
      <w:r w:rsidRPr="00E62380">
        <w:t xml:space="preserve"> using IBM SPSS Statistics version 30. Descriptive statistics, including frequencies and percentages, were used to </w:t>
      </w:r>
      <w:proofErr w:type="spellStart"/>
      <w:r w:rsidRPr="00E62380">
        <w:t>summarise</w:t>
      </w:r>
      <w:proofErr w:type="spellEnd"/>
      <w:r w:rsidRPr="00E62380">
        <w:t xml:space="preserve"> the socio-demographic characteristics, knowledge, perceptions and hygiene practices of the respondents. Knowledge of food hygiene was scored by assigning one point for each correct response, with scores of 70% and above classified as good knowledge, while scores below this threshold were regarded as poor. Perceptions and practices were assessed using Likert-scale items, and similar cut-offs were applied, with scores of 70% and above considered good and those below 70% considered poor. Inferential statistics were employed to examine associations between knowledge, perceptions and practices. Chi-square tests and odds ratios were calculated, and statistical significance was determined at p &lt; 0.05.</w:t>
      </w:r>
    </w:p>
    <w:p w14:paraId="374C3E16" w14:textId="77777777" w:rsidR="00737DA3" w:rsidRPr="00E62380" w:rsidRDefault="00737DA3" w:rsidP="003933F0">
      <w:pPr>
        <w:spacing w:line="360" w:lineRule="auto"/>
        <w:jc w:val="both"/>
        <w:rPr>
          <w:rFonts w:ascii="Times New Roman" w:hAnsi="Times New Roman" w:cs="Times New Roman"/>
          <w:sz w:val="24"/>
          <w:szCs w:val="24"/>
        </w:rPr>
      </w:pPr>
    </w:p>
    <w:p w14:paraId="4B253DFF" w14:textId="77777777" w:rsidR="000B15B7" w:rsidRPr="00E62380" w:rsidRDefault="000B15B7" w:rsidP="003933F0">
      <w:pPr>
        <w:pStyle w:val="Heading1"/>
        <w:spacing w:line="360" w:lineRule="auto"/>
      </w:pPr>
      <w:bookmarkStart w:id="0" w:name="_Toc224369523"/>
      <w:bookmarkEnd w:id="0"/>
      <w:r w:rsidRPr="00E62380">
        <w:t>Results</w:t>
      </w:r>
    </w:p>
    <w:p w14:paraId="6EC8320E" w14:textId="77777777" w:rsidR="000B15B7" w:rsidRPr="00E62380" w:rsidRDefault="002400D3" w:rsidP="003933F0">
      <w:pPr>
        <w:spacing w:line="360" w:lineRule="auto"/>
        <w:jc w:val="both"/>
        <w:rPr>
          <w:rFonts w:ascii="Times New Roman" w:hAnsi="Times New Roman" w:cs="Times New Roman"/>
        </w:rPr>
      </w:pPr>
      <w:r w:rsidRPr="00E62380">
        <w:t>Of the 358 questionnaires distributed, 355 (99.2%) were returned, correctly completed and suitable for analysis.</w:t>
      </w:r>
    </w:p>
    <w:p w14:paraId="11353BCC" w14:textId="77777777" w:rsidR="002400D3" w:rsidRPr="00E62380" w:rsidRDefault="002400D3" w:rsidP="003933F0">
      <w:pPr>
        <w:pStyle w:val="Heading2"/>
        <w:spacing w:line="360" w:lineRule="auto"/>
      </w:pPr>
      <w:r w:rsidRPr="00E62380">
        <w:t xml:space="preserve">Socio-demographic Characteristics of Urban Street Vendors in </w:t>
      </w:r>
      <w:proofErr w:type="spellStart"/>
      <w:r w:rsidRPr="00E62380">
        <w:t>Abakaliki</w:t>
      </w:r>
      <w:proofErr w:type="spellEnd"/>
      <w:r w:rsidRPr="00E62380">
        <w:t xml:space="preserve"> Metropolis</w:t>
      </w:r>
    </w:p>
    <w:p w14:paraId="4243CC90" w14:textId="77777777" w:rsidR="002613D7" w:rsidRPr="00E62380" w:rsidRDefault="002613D7" w:rsidP="003933F0">
      <w:pPr>
        <w:spacing w:line="360" w:lineRule="auto"/>
        <w:jc w:val="both"/>
        <w:rPr>
          <w:rFonts w:ascii="Times New Roman" w:hAnsi="Times New Roman" w:cs="Times New Roman"/>
        </w:rPr>
      </w:pPr>
      <w:r w:rsidRPr="00E62380">
        <w:t>The socio-demographic profile of respondents (Table 1) shows that the majority of vendors were middle-aged and older adults, with 35.2% aged 41 years and above and 33.0% aged 31-40 years. Only 3.7% were 20 years or younger. Women dominated the trade, accounting for 79.4% compared with 20.6% men. Most vendors were married (53.2%), while 33.8% were single, 7.6% widowed and 5.4% divorced or separated. Educational attainment was relatively high, with 40.3% having tertiary education and 40.0% having secondary education, while only 8.2% had no formal education. In terms of experience, more than half (54.4%) had been vending for one to five years, 24.5% for six to ten years and 15.8% for more than a decade. Cooked meals dominated the types of food sold (Figure 1), accounting for 79%, while snacks and pastries represented 21%.</w:t>
      </w:r>
    </w:p>
    <w:p w14:paraId="3E0B86C8" w14:textId="77777777" w:rsidR="002613D7" w:rsidRPr="00E62380" w:rsidRDefault="002613D7" w:rsidP="003933F0">
      <w:pPr>
        <w:spacing w:line="360" w:lineRule="auto"/>
        <w:jc w:val="both"/>
        <w:rPr>
          <w:rFonts w:ascii="Times New Roman" w:hAnsi="Times New Roman" w:cs="Times New Roman"/>
        </w:rPr>
      </w:pPr>
    </w:p>
    <w:bookmarkStart w:id="1" w:name="_Toc224368964"/>
    <w:bookmarkStart w:id="2" w:name="_Toc225339802"/>
    <w:p w14:paraId="5B3E71A8" w14:textId="77777777" w:rsidR="002400D3" w:rsidRPr="00E62380" w:rsidRDefault="002400D3" w:rsidP="00793386">
      <w:pPr>
        <w:pStyle w:val="Title"/>
      </w:pPr>
      <w:r w:rsidRPr="00E62380">
        <w:fldChar w:fldCharType="begin"/>
      </w:r>
      <w:r w:rsidRPr="00E62380">
        <w:instrText xml:space="preserve"> SEQ Table \* ARABIC </w:instrText>
      </w:r>
      <w:r w:rsidRPr="00E62380">
        <w:fldChar w:fldCharType="separate"/>
      </w:r>
      <w:r w:rsidRPr="00E62380">
        <w:t>1</w:t>
      </w:r>
      <w:r w:rsidRPr="00E62380">
        <w:fldChar w:fldCharType="end"/>
      </w:r>
      <w:bookmarkEnd w:id="1"/>
      <w:bookmarkEnd w:id="2"/>
      <w:r w:rsidRPr="00E62380">
        <w:t xml:space="preserve">Table 1: Socio-demographic Characteristics of Urban Street Vendors in </w:t>
      </w:r>
      <w:proofErr w:type="spellStart"/>
      <w:r w:rsidRPr="00E62380">
        <w:t>Abakaliki</w:t>
      </w:r>
      <w:proofErr w:type="spellEnd"/>
      <w:r w:rsidRPr="00E62380">
        <w:t xml:space="preserve"> Metropolis</w:t>
      </w:r>
    </w:p>
    <w:tbl>
      <w:tblPr>
        <w:tblStyle w:val="TableGrid"/>
        <w:tblW w:w="0" w:type="auto"/>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5850"/>
        <w:gridCol w:w="2065"/>
        <w:gridCol w:w="1435"/>
      </w:tblGrid>
      <w:tr w:rsidR="002400D3" w:rsidRPr="00E62380" w14:paraId="5B07BC52" w14:textId="77777777" w:rsidTr="008A30E5">
        <w:tc>
          <w:tcPr>
            <w:tcW w:w="5850" w:type="dxa"/>
            <w:tcBorders>
              <w:top w:val="single" w:sz="4" w:space="0" w:color="auto"/>
              <w:bottom w:val="single" w:sz="4" w:space="0" w:color="auto"/>
            </w:tcBorders>
          </w:tcPr>
          <w:p w14:paraId="059B336B" w14:textId="77777777" w:rsidR="002400D3" w:rsidRPr="00E62380" w:rsidRDefault="002400D3" w:rsidP="008A30E5">
            <w:pPr>
              <w:jc w:val="both"/>
              <w:rPr>
                <w:rFonts w:ascii="Times New Roman" w:hAnsi="Times New Roman" w:cs="Times New Roman"/>
                <w:b/>
                <w:bCs/>
              </w:rPr>
            </w:pPr>
            <w:r w:rsidRPr="00E62380">
              <w:rPr>
                <w:rFonts w:ascii="Times New Roman" w:hAnsi="Times New Roman" w:cs="Times New Roman"/>
                <w:b/>
                <w:bCs/>
              </w:rPr>
              <w:t>Characteristics</w:t>
            </w:r>
          </w:p>
        </w:tc>
        <w:tc>
          <w:tcPr>
            <w:tcW w:w="2065" w:type="dxa"/>
            <w:tcBorders>
              <w:top w:val="single" w:sz="4" w:space="0" w:color="auto"/>
              <w:bottom w:val="single" w:sz="4" w:space="0" w:color="auto"/>
            </w:tcBorders>
          </w:tcPr>
          <w:p w14:paraId="2E104D3D" w14:textId="77777777" w:rsidR="002400D3" w:rsidRPr="00E62380" w:rsidRDefault="002400D3" w:rsidP="008A30E5">
            <w:pPr>
              <w:jc w:val="center"/>
              <w:rPr>
                <w:rFonts w:ascii="Times New Roman" w:hAnsi="Times New Roman" w:cs="Times New Roman"/>
                <w:b/>
                <w:bCs/>
              </w:rPr>
            </w:pPr>
            <w:r w:rsidRPr="00E62380">
              <w:rPr>
                <w:rFonts w:ascii="Times New Roman" w:hAnsi="Times New Roman" w:cs="Times New Roman"/>
                <w:b/>
                <w:bCs/>
              </w:rPr>
              <w:t>Frequency</w:t>
            </w:r>
          </w:p>
        </w:tc>
        <w:tc>
          <w:tcPr>
            <w:tcW w:w="1435" w:type="dxa"/>
            <w:tcBorders>
              <w:top w:val="single" w:sz="4" w:space="0" w:color="auto"/>
              <w:bottom w:val="single" w:sz="4" w:space="0" w:color="auto"/>
            </w:tcBorders>
          </w:tcPr>
          <w:p w14:paraId="426FEDEF" w14:textId="77777777" w:rsidR="002400D3" w:rsidRPr="00E62380" w:rsidRDefault="002400D3" w:rsidP="008A30E5">
            <w:pPr>
              <w:jc w:val="center"/>
              <w:rPr>
                <w:rFonts w:ascii="Times New Roman" w:hAnsi="Times New Roman" w:cs="Times New Roman"/>
                <w:b/>
                <w:bCs/>
              </w:rPr>
            </w:pPr>
            <w:r w:rsidRPr="00E62380">
              <w:rPr>
                <w:rFonts w:ascii="Times New Roman" w:hAnsi="Times New Roman" w:cs="Times New Roman"/>
                <w:b/>
                <w:bCs/>
              </w:rPr>
              <w:t>Percentage</w:t>
            </w:r>
          </w:p>
        </w:tc>
      </w:tr>
      <w:tr w:rsidR="002400D3" w:rsidRPr="00E62380" w14:paraId="42120053" w14:textId="77777777" w:rsidTr="008A30E5">
        <w:tc>
          <w:tcPr>
            <w:tcW w:w="5850" w:type="dxa"/>
            <w:tcBorders>
              <w:top w:val="single" w:sz="4" w:space="0" w:color="auto"/>
            </w:tcBorders>
            <w:vAlign w:val="bottom"/>
          </w:tcPr>
          <w:p w14:paraId="52D06F1A" w14:textId="77777777" w:rsidR="002400D3" w:rsidRPr="00E62380" w:rsidRDefault="002400D3" w:rsidP="008A30E5">
            <w:pPr>
              <w:jc w:val="both"/>
              <w:rPr>
                <w:rFonts w:ascii="Times New Roman" w:hAnsi="Times New Roman" w:cs="Times New Roman"/>
                <w:b/>
                <w:bCs/>
              </w:rPr>
            </w:pPr>
            <w:r w:rsidRPr="00E62380">
              <w:rPr>
                <w:rFonts w:ascii="Times New Roman" w:eastAsia="Times New Roman" w:hAnsi="Times New Roman" w:cs="Times New Roman"/>
                <w:b/>
                <w:bCs/>
                <w:color w:val="000000"/>
              </w:rPr>
              <w:t>Age (years)</w:t>
            </w:r>
          </w:p>
        </w:tc>
        <w:tc>
          <w:tcPr>
            <w:tcW w:w="2065" w:type="dxa"/>
            <w:tcBorders>
              <w:top w:val="single" w:sz="4" w:space="0" w:color="auto"/>
            </w:tcBorders>
            <w:vAlign w:val="bottom"/>
          </w:tcPr>
          <w:p w14:paraId="21432611" w14:textId="77777777" w:rsidR="002400D3" w:rsidRPr="00E62380" w:rsidRDefault="002400D3" w:rsidP="008A30E5">
            <w:pPr>
              <w:jc w:val="center"/>
              <w:rPr>
                <w:rFonts w:ascii="Times New Roman" w:hAnsi="Times New Roman" w:cs="Times New Roman"/>
              </w:rPr>
            </w:pPr>
          </w:p>
        </w:tc>
        <w:tc>
          <w:tcPr>
            <w:tcW w:w="1435" w:type="dxa"/>
            <w:tcBorders>
              <w:top w:val="single" w:sz="4" w:space="0" w:color="auto"/>
            </w:tcBorders>
            <w:vAlign w:val="bottom"/>
          </w:tcPr>
          <w:p w14:paraId="28182A0D" w14:textId="77777777" w:rsidR="002400D3" w:rsidRPr="00E62380" w:rsidRDefault="002400D3" w:rsidP="008A30E5">
            <w:pPr>
              <w:jc w:val="center"/>
              <w:rPr>
                <w:rFonts w:ascii="Times New Roman" w:hAnsi="Times New Roman" w:cs="Times New Roman"/>
              </w:rPr>
            </w:pPr>
          </w:p>
        </w:tc>
      </w:tr>
      <w:tr w:rsidR="002400D3" w:rsidRPr="00E62380" w14:paraId="038E4A28" w14:textId="77777777" w:rsidTr="008A30E5">
        <w:tc>
          <w:tcPr>
            <w:tcW w:w="5850" w:type="dxa"/>
            <w:vAlign w:val="bottom"/>
          </w:tcPr>
          <w:p w14:paraId="47A3548E" w14:textId="77777777" w:rsidR="002400D3" w:rsidRPr="00E62380" w:rsidRDefault="002400D3" w:rsidP="008A30E5">
            <w:pPr>
              <w:ind w:firstLine="162"/>
              <w:jc w:val="both"/>
              <w:rPr>
                <w:rFonts w:ascii="Times New Roman" w:hAnsi="Times New Roman" w:cs="Times New Roman"/>
              </w:rPr>
            </w:pPr>
            <w:r w:rsidRPr="00E62380">
              <w:rPr>
                <w:rFonts w:ascii="Times New Roman" w:eastAsia="Times New Roman" w:hAnsi="Times New Roman" w:cs="Times New Roman"/>
                <w:color w:val="000000"/>
              </w:rPr>
              <w:t>&lt;=20</w:t>
            </w:r>
          </w:p>
        </w:tc>
        <w:tc>
          <w:tcPr>
            <w:tcW w:w="2065" w:type="dxa"/>
            <w:vAlign w:val="bottom"/>
          </w:tcPr>
          <w:p w14:paraId="5FEFB4B5" w14:textId="77777777" w:rsidR="002400D3" w:rsidRPr="00E62380" w:rsidRDefault="002400D3" w:rsidP="008A30E5">
            <w:pPr>
              <w:jc w:val="center"/>
              <w:rPr>
                <w:rFonts w:ascii="Times New Roman" w:hAnsi="Times New Roman" w:cs="Times New Roman"/>
              </w:rPr>
            </w:pPr>
            <w:r w:rsidRPr="00E62380">
              <w:rPr>
                <w:rFonts w:ascii="Times New Roman" w:eastAsia="Times New Roman" w:hAnsi="Times New Roman" w:cs="Times New Roman"/>
                <w:color w:val="000000"/>
              </w:rPr>
              <w:t>13</w:t>
            </w:r>
          </w:p>
        </w:tc>
        <w:tc>
          <w:tcPr>
            <w:tcW w:w="1435" w:type="dxa"/>
            <w:vAlign w:val="bottom"/>
          </w:tcPr>
          <w:p w14:paraId="09F47DE4" w14:textId="77777777" w:rsidR="002400D3" w:rsidRPr="00E62380" w:rsidRDefault="002400D3" w:rsidP="008A30E5">
            <w:pPr>
              <w:jc w:val="center"/>
              <w:rPr>
                <w:rFonts w:ascii="Times New Roman" w:hAnsi="Times New Roman" w:cs="Times New Roman"/>
              </w:rPr>
            </w:pPr>
            <w:r w:rsidRPr="00E62380">
              <w:rPr>
                <w:rFonts w:ascii="Times New Roman" w:eastAsia="Times New Roman" w:hAnsi="Times New Roman" w:cs="Times New Roman"/>
                <w:color w:val="000000"/>
              </w:rPr>
              <w:t>3.7</w:t>
            </w:r>
          </w:p>
        </w:tc>
      </w:tr>
      <w:tr w:rsidR="002400D3" w:rsidRPr="00E62380" w14:paraId="22CCDF67" w14:textId="77777777" w:rsidTr="008A30E5">
        <w:tc>
          <w:tcPr>
            <w:tcW w:w="5850" w:type="dxa"/>
            <w:vAlign w:val="bottom"/>
          </w:tcPr>
          <w:p w14:paraId="04BF8819" w14:textId="77777777" w:rsidR="002400D3" w:rsidRPr="00E62380" w:rsidRDefault="002400D3" w:rsidP="008A30E5">
            <w:pPr>
              <w:ind w:firstLine="162"/>
              <w:jc w:val="both"/>
              <w:rPr>
                <w:rFonts w:ascii="Times New Roman" w:hAnsi="Times New Roman" w:cs="Times New Roman"/>
              </w:rPr>
            </w:pPr>
            <w:r w:rsidRPr="00E62380">
              <w:rPr>
                <w:rFonts w:ascii="Times New Roman" w:eastAsia="Times New Roman" w:hAnsi="Times New Roman" w:cs="Times New Roman"/>
                <w:color w:val="000000"/>
              </w:rPr>
              <w:t>21-30</w:t>
            </w:r>
          </w:p>
        </w:tc>
        <w:tc>
          <w:tcPr>
            <w:tcW w:w="2065" w:type="dxa"/>
            <w:vAlign w:val="bottom"/>
          </w:tcPr>
          <w:p w14:paraId="42D4D6F6" w14:textId="77777777" w:rsidR="002400D3" w:rsidRPr="00E62380" w:rsidRDefault="002400D3" w:rsidP="008A30E5">
            <w:pPr>
              <w:jc w:val="center"/>
              <w:rPr>
                <w:rFonts w:ascii="Times New Roman" w:hAnsi="Times New Roman" w:cs="Times New Roman"/>
              </w:rPr>
            </w:pPr>
            <w:r w:rsidRPr="00E62380">
              <w:rPr>
                <w:rFonts w:ascii="Times New Roman" w:eastAsia="Times New Roman" w:hAnsi="Times New Roman" w:cs="Times New Roman"/>
                <w:color w:val="000000"/>
              </w:rPr>
              <w:t>100</w:t>
            </w:r>
          </w:p>
        </w:tc>
        <w:tc>
          <w:tcPr>
            <w:tcW w:w="1435" w:type="dxa"/>
            <w:vAlign w:val="bottom"/>
          </w:tcPr>
          <w:p w14:paraId="7A4777D3" w14:textId="77777777" w:rsidR="002400D3" w:rsidRPr="00E62380" w:rsidRDefault="002400D3" w:rsidP="008A30E5">
            <w:pPr>
              <w:jc w:val="center"/>
              <w:rPr>
                <w:rFonts w:ascii="Times New Roman" w:hAnsi="Times New Roman" w:cs="Times New Roman"/>
              </w:rPr>
            </w:pPr>
            <w:r w:rsidRPr="00E62380">
              <w:rPr>
                <w:rFonts w:ascii="Times New Roman" w:eastAsia="Times New Roman" w:hAnsi="Times New Roman" w:cs="Times New Roman"/>
                <w:color w:val="000000"/>
              </w:rPr>
              <w:t>28.2</w:t>
            </w:r>
          </w:p>
        </w:tc>
      </w:tr>
      <w:tr w:rsidR="002400D3" w:rsidRPr="00E62380" w14:paraId="13E3D901" w14:textId="77777777" w:rsidTr="008A30E5">
        <w:tc>
          <w:tcPr>
            <w:tcW w:w="5850" w:type="dxa"/>
            <w:vAlign w:val="bottom"/>
          </w:tcPr>
          <w:p w14:paraId="28A32EBD" w14:textId="77777777" w:rsidR="002400D3" w:rsidRPr="00E62380" w:rsidRDefault="002400D3" w:rsidP="008A30E5">
            <w:pPr>
              <w:ind w:firstLine="162"/>
              <w:jc w:val="both"/>
              <w:rPr>
                <w:rFonts w:ascii="Times New Roman" w:hAnsi="Times New Roman" w:cs="Times New Roman"/>
              </w:rPr>
            </w:pPr>
            <w:r w:rsidRPr="00E62380">
              <w:rPr>
                <w:rFonts w:ascii="Times New Roman" w:eastAsia="Times New Roman" w:hAnsi="Times New Roman" w:cs="Times New Roman"/>
                <w:color w:val="000000"/>
              </w:rPr>
              <w:t>31-40</w:t>
            </w:r>
          </w:p>
        </w:tc>
        <w:tc>
          <w:tcPr>
            <w:tcW w:w="2065" w:type="dxa"/>
            <w:vAlign w:val="bottom"/>
          </w:tcPr>
          <w:p w14:paraId="1744C49B" w14:textId="77777777" w:rsidR="002400D3" w:rsidRPr="00E62380" w:rsidRDefault="002400D3" w:rsidP="008A30E5">
            <w:pPr>
              <w:jc w:val="center"/>
              <w:rPr>
                <w:rFonts w:ascii="Times New Roman" w:hAnsi="Times New Roman" w:cs="Times New Roman"/>
              </w:rPr>
            </w:pPr>
            <w:r w:rsidRPr="00E62380">
              <w:rPr>
                <w:rFonts w:ascii="Times New Roman" w:eastAsia="Times New Roman" w:hAnsi="Times New Roman" w:cs="Times New Roman"/>
                <w:color w:val="000000"/>
              </w:rPr>
              <w:t>117</w:t>
            </w:r>
          </w:p>
        </w:tc>
        <w:tc>
          <w:tcPr>
            <w:tcW w:w="1435" w:type="dxa"/>
            <w:vAlign w:val="bottom"/>
          </w:tcPr>
          <w:p w14:paraId="44372DC6" w14:textId="77777777" w:rsidR="002400D3" w:rsidRPr="00E62380" w:rsidRDefault="002400D3" w:rsidP="008A30E5">
            <w:pPr>
              <w:jc w:val="center"/>
              <w:rPr>
                <w:rFonts w:ascii="Times New Roman" w:hAnsi="Times New Roman" w:cs="Times New Roman"/>
              </w:rPr>
            </w:pPr>
            <w:r w:rsidRPr="00E62380">
              <w:rPr>
                <w:rFonts w:ascii="Times New Roman" w:eastAsia="Times New Roman" w:hAnsi="Times New Roman" w:cs="Times New Roman"/>
                <w:color w:val="000000"/>
              </w:rPr>
              <w:t>33.0</w:t>
            </w:r>
          </w:p>
        </w:tc>
      </w:tr>
      <w:tr w:rsidR="002400D3" w:rsidRPr="00E62380" w14:paraId="40BDA91E" w14:textId="77777777" w:rsidTr="008A30E5">
        <w:tc>
          <w:tcPr>
            <w:tcW w:w="5850" w:type="dxa"/>
            <w:vAlign w:val="bottom"/>
          </w:tcPr>
          <w:p w14:paraId="2708A733" w14:textId="77777777" w:rsidR="002400D3" w:rsidRPr="00E62380" w:rsidRDefault="002400D3" w:rsidP="008A30E5">
            <w:pPr>
              <w:ind w:firstLine="162"/>
              <w:jc w:val="both"/>
              <w:rPr>
                <w:rFonts w:ascii="Times New Roman" w:hAnsi="Times New Roman" w:cs="Times New Roman"/>
              </w:rPr>
            </w:pPr>
            <w:r w:rsidRPr="00E62380">
              <w:rPr>
                <w:rFonts w:ascii="Times New Roman" w:eastAsia="Times New Roman" w:hAnsi="Times New Roman" w:cs="Times New Roman"/>
                <w:color w:val="000000"/>
              </w:rPr>
              <w:t>41 &amp; above</w:t>
            </w:r>
          </w:p>
        </w:tc>
        <w:tc>
          <w:tcPr>
            <w:tcW w:w="2065" w:type="dxa"/>
            <w:vAlign w:val="bottom"/>
          </w:tcPr>
          <w:p w14:paraId="12030CF9" w14:textId="77777777" w:rsidR="002400D3" w:rsidRPr="00E62380" w:rsidRDefault="002400D3" w:rsidP="008A30E5">
            <w:pPr>
              <w:jc w:val="center"/>
              <w:rPr>
                <w:rFonts w:ascii="Times New Roman" w:hAnsi="Times New Roman" w:cs="Times New Roman"/>
              </w:rPr>
            </w:pPr>
            <w:r w:rsidRPr="00E62380">
              <w:rPr>
                <w:rFonts w:ascii="Times New Roman" w:eastAsia="Times New Roman" w:hAnsi="Times New Roman" w:cs="Times New Roman"/>
                <w:color w:val="000000"/>
              </w:rPr>
              <w:t>125</w:t>
            </w:r>
          </w:p>
        </w:tc>
        <w:tc>
          <w:tcPr>
            <w:tcW w:w="1435" w:type="dxa"/>
            <w:vAlign w:val="bottom"/>
          </w:tcPr>
          <w:p w14:paraId="1A155DD6" w14:textId="77777777" w:rsidR="002400D3" w:rsidRPr="00E62380" w:rsidRDefault="002400D3" w:rsidP="008A30E5">
            <w:pPr>
              <w:jc w:val="center"/>
              <w:rPr>
                <w:rFonts w:ascii="Times New Roman" w:hAnsi="Times New Roman" w:cs="Times New Roman"/>
              </w:rPr>
            </w:pPr>
            <w:r w:rsidRPr="00E62380">
              <w:rPr>
                <w:rFonts w:ascii="Times New Roman" w:eastAsia="Times New Roman" w:hAnsi="Times New Roman" w:cs="Times New Roman"/>
                <w:color w:val="000000"/>
              </w:rPr>
              <w:t>35.2</w:t>
            </w:r>
          </w:p>
        </w:tc>
      </w:tr>
      <w:tr w:rsidR="002400D3" w:rsidRPr="00E62380" w14:paraId="2DDBF7F6" w14:textId="77777777" w:rsidTr="008A30E5">
        <w:tc>
          <w:tcPr>
            <w:tcW w:w="5850" w:type="dxa"/>
            <w:vAlign w:val="bottom"/>
          </w:tcPr>
          <w:p w14:paraId="470DBD96" w14:textId="77777777" w:rsidR="002400D3" w:rsidRPr="00E62380" w:rsidRDefault="002400D3" w:rsidP="008A30E5">
            <w:pPr>
              <w:jc w:val="both"/>
              <w:rPr>
                <w:rFonts w:ascii="Times New Roman" w:eastAsia="Times New Roman" w:hAnsi="Times New Roman" w:cs="Times New Roman"/>
                <w:b/>
                <w:bCs/>
                <w:color w:val="000000"/>
              </w:rPr>
            </w:pPr>
            <w:r w:rsidRPr="00E62380">
              <w:rPr>
                <w:rFonts w:ascii="Times New Roman" w:eastAsia="Times New Roman" w:hAnsi="Times New Roman" w:cs="Times New Roman"/>
                <w:b/>
                <w:bCs/>
                <w:color w:val="000000"/>
              </w:rPr>
              <w:t>Sex</w:t>
            </w:r>
          </w:p>
        </w:tc>
        <w:tc>
          <w:tcPr>
            <w:tcW w:w="2065" w:type="dxa"/>
            <w:vAlign w:val="bottom"/>
          </w:tcPr>
          <w:p w14:paraId="752F0D96" w14:textId="77777777" w:rsidR="002400D3" w:rsidRPr="00E62380" w:rsidRDefault="002400D3" w:rsidP="008A30E5">
            <w:pPr>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 </w:t>
            </w:r>
          </w:p>
        </w:tc>
        <w:tc>
          <w:tcPr>
            <w:tcW w:w="1435" w:type="dxa"/>
            <w:vAlign w:val="bottom"/>
          </w:tcPr>
          <w:p w14:paraId="29293B7D" w14:textId="77777777" w:rsidR="002400D3" w:rsidRPr="00E62380" w:rsidRDefault="002400D3" w:rsidP="008A30E5">
            <w:pPr>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 </w:t>
            </w:r>
          </w:p>
        </w:tc>
      </w:tr>
      <w:tr w:rsidR="002400D3" w:rsidRPr="00E62380" w14:paraId="7FA26E4D" w14:textId="77777777" w:rsidTr="008A30E5">
        <w:tc>
          <w:tcPr>
            <w:tcW w:w="5850" w:type="dxa"/>
            <w:vAlign w:val="bottom"/>
          </w:tcPr>
          <w:p w14:paraId="6AC47221" w14:textId="77777777" w:rsidR="002400D3" w:rsidRPr="00E62380" w:rsidRDefault="002400D3" w:rsidP="008A30E5">
            <w:pPr>
              <w:ind w:firstLine="162"/>
              <w:jc w:val="both"/>
              <w:rPr>
                <w:rFonts w:ascii="Times New Roman" w:eastAsia="Times New Roman" w:hAnsi="Times New Roman" w:cs="Times New Roman"/>
                <w:color w:val="000000"/>
              </w:rPr>
            </w:pPr>
            <w:r w:rsidRPr="00E62380">
              <w:rPr>
                <w:rFonts w:ascii="Times New Roman" w:eastAsia="Times New Roman" w:hAnsi="Times New Roman" w:cs="Times New Roman"/>
                <w:color w:val="000000"/>
              </w:rPr>
              <w:t>Male</w:t>
            </w:r>
          </w:p>
        </w:tc>
        <w:tc>
          <w:tcPr>
            <w:tcW w:w="2065" w:type="dxa"/>
            <w:vAlign w:val="bottom"/>
          </w:tcPr>
          <w:p w14:paraId="0D5B4D0F" w14:textId="77777777" w:rsidR="002400D3" w:rsidRPr="00E62380" w:rsidRDefault="002400D3" w:rsidP="008A30E5">
            <w:pPr>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73</w:t>
            </w:r>
          </w:p>
        </w:tc>
        <w:tc>
          <w:tcPr>
            <w:tcW w:w="1435" w:type="dxa"/>
            <w:vAlign w:val="bottom"/>
          </w:tcPr>
          <w:p w14:paraId="02A7EFAD" w14:textId="77777777" w:rsidR="002400D3" w:rsidRPr="00E62380" w:rsidRDefault="002400D3" w:rsidP="008A30E5">
            <w:pPr>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20.6</w:t>
            </w:r>
          </w:p>
        </w:tc>
      </w:tr>
      <w:tr w:rsidR="002400D3" w:rsidRPr="00E62380" w14:paraId="0E93792C" w14:textId="77777777" w:rsidTr="008A30E5">
        <w:tc>
          <w:tcPr>
            <w:tcW w:w="5850" w:type="dxa"/>
            <w:vAlign w:val="bottom"/>
          </w:tcPr>
          <w:p w14:paraId="156E717F" w14:textId="77777777" w:rsidR="002400D3" w:rsidRPr="00E62380" w:rsidRDefault="002400D3" w:rsidP="008A30E5">
            <w:pPr>
              <w:ind w:firstLine="162"/>
              <w:jc w:val="both"/>
              <w:rPr>
                <w:rFonts w:ascii="Times New Roman" w:eastAsia="Times New Roman" w:hAnsi="Times New Roman" w:cs="Times New Roman"/>
                <w:color w:val="000000"/>
              </w:rPr>
            </w:pPr>
            <w:r w:rsidRPr="00E62380">
              <w:rPr>
                <w:rFonts w:ascii="Times New Roman" w:eastAsia="Times New Roman" w:hAnsi="Times New Roman" w:cs="Times New Roman"/>
                <w:color w:val="000000"/>
              </w:rPr>
              <w:lastRenderedPageBreak/>
              <w:t>Female</w:t>
            </w:r>
          </w:p>
        </w:tc>
        <w:tc>
          <w:tcPr>
            <w:tcW w:w="2065" w:type="dxa"/>
            <w:vAlign w:val="bottom"/>
          </w:tcPr>
          <w:p w14:paraId="4904C05F" w14:textId="77777777" w:rsidR="002400D3" w:rsidRPr="00E62380" w:rsidRDefault="002400D3" w:rsidP="008A30E5">
            <w:pPr>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282</w:t>
            </w:r>
          </w:p>
        </w:tc>
        <w:tc>
          <w:tcPr>
            <w:tcW w:w="1435" w:type="dxa"/>
            <w:vAlign w:val="bottom"/>
          </w:tcPr>
          <w:p w14:paraId="5654CEEF" w14:textId="77777777" w:rsidR="002400D3" w:rsidRPr="00E62380" w:rsidRDefault="002400D3" w:rsidP="008A30E5">
            <w:pPr>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79.4</w:t>
            </w:r>
          </w:p>
        </w:tc>
      </w:tr>
      <w:tr w:rsidR="002400D3" w:rsidRPr="00E62380" w14:paraId="22F09E97" w14:textId="77777777" w:rsidTr="008A30E5">
        <w:tc>
          <w:tcPr>
            <w:tcW w:w="5850" w:type="dxa"/>
            <w:vAlign w:val="bottom"/>
          </w:tcPr>
          <w:p w14:paraId="4A9C585D" w14:textId="77777777" w:rsidR="002400D3" w:rsidRPr="00E62380" w:rsidRDefault="002400D3" w:rsidP="008A30E5">
            <w:pPr>
              <w:jc w:val="both"/>
              <w:rPr>
                <w:rFonts w:ascii="Times New Roman" w:eastAsia="Times New Roman" w:hAnsi="Times New Roman" w:cs="Times New Roman"/>
                <w:b/>
                <w:bCs/>
                <w:color w:val="000000"/>
              </w:rPr>
            </w:pPr>
            <w:r w:rsidRPr="00E62380">
              <w:rPr>
                <w:rFonts w:ascii="Times New Roman" w:eastAsia="Times New Roman" w:hAnsi="Times New Roman" w:cs="Times New Roman"/>
                <w:b/>
                <w:bCs/>
                <w:color w:val="000000"/>
              </w:rPr>
              <w:t>Marital status</w:t>
            </w:r>
          </w:p>
        </w:tc>
        <w:tc>
          <w:tcPr>
            <w:tcW w:w="2065" w:type="dxa"/>
            <w:vAlign w:val="bottom"/>
          </w:tcPr>
          <w:p w14:paraId="6AF6B748" w14:textId="77777777" w:rsidR="002400D3" w:rsidRPr="00E62380" w:rsidRDefault="002400D3" w:rsidP="008A30E5">
            <w:pPr>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 </w:t>
            </w:r>
          </w:p>
        </w:tc>
        <w:tc>
          <w:tcPr>
            <w:tcW w:w="1435" w:type="dxa"/>
            <w:vAlign w:val="bottom"/>
          </w:tcPr>
          <w:p w14:paraId="15E23AA6" w14:textId="77777777" w:rsidR="002400D3" w:rsidRPr="00E62380" w:rsidRDefault="002400D3" w:rsidP="008A30E5">
            <w:pPr>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 </w:t>
            </w:r>
          </w:p>
        </w:tc>
      </w:tr>
      <w:tr w:rsidR="002400D3" w:rsidRPr="00E62380" w14:paraId="5A2E5B8E" w14:textId="77777777" w:rsidTr="008A30E5">
        <w:tc>
          <w:tcPr>
            <w:tcW w:w="5850" w:type="dxa"/>
            <w:vAlign w:val="bottom"/>
          </w:tcPr>
          <w:p w14:paraId="0400C7BF" w14:textId="77777777" w:rsidR="002400D3" w:rsidRPr="00E62380" w:rsidRDefault="002400D3" w:rsidP="008A30E5">
            <w:pPr>
              <w:ind w:firstLine="162"/>
              <w:jc w:val="both"/>
              <w:rPr>
                <w:rFonts w:ascii="Times New Roman" w:eastAsia="Times New Roman" w:hAnsi="Times New Roman" w:cs="Times New Roman"/>
                <w:color w:val="000000"/>
              </w:rPr>
            </w:pPr>
            <w:r w:rsidRPr="00E62380">
              <w:rPr>
                <w:rFonts w:ascii="Times New Roman" w:eastAsia="Times New Roman" w:hAnsi="Times New Roman" w:cs="Times New Roman"/>
                <w:color w:val="000000"/>
              </w:rPr>
              <w:t>Single</w:t>
            </w:r>
          </w:p>
        </w:tc>
        <w:tc>
          <w:tcPr>
            <w:tcW w:w="2065" w:type="dxa"/>
            <w:vAlign w:val="bottom"/>
          </w:tcPr>
          <w:p w14:paraId="2CFBA967" w14:textId="77777777" w:rsidR="002400D3" w:rsidRPr="00E62380" w:rsidRDefault="002400D3" w:rsidP="008A30E5">
            <w:pPr>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120</w:t>
            </w:r>
          </w:p>
        </w:tc>
        <w:tc>
          <w:tcPr>
            <w:tcW w:w="1435" w:type="dxa"/>
            <w:vAlign w:val="bottom"/>
          </w:tcPr>
          <w:p w14:paraId="4D9EA50A" w14:textId="77777777" w:rsidR="002400D3" w:rsidRPr="00E62380" w:rsidRDefault="002400D3" w:rsidP="008A30E5">
            <w:pPr>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33.8</w:t>
            </w:r>
          </w:p>
        </w:tc>
      </w:tr>
      <w:tr w:rsidR="002400D3" w:rsidRPr="00E62380" w14:paraId="2AF59A9E" w14:textId="77777777" w:rsidTr="008A30E5">
        <w:tc>
          <w:tcPr>
            <w:tcW w:w="5850" w:type="dxa"/>
            <w:vAlign w:val="bottom"/>
          </w:tcPr>
          <w:p w14:paraId="3F7B3825" w14:textId="77777777" w:rsidR="002400D3" w:rsidRPr="00E62380" w:rsidRDefault="002400D3" w:rsidP="008A30E5">
            <w:pPr>
              <w:ind w:firstLine="162"/>
              <w:jc w:val="both"/>
              <w:rPr>
                <w:rFonts w:ascii="Times New Roman" w:eastAsia="Times New Roman" w:hAnsi="Times New Roman" w:cs="Times New Roman"/>
                <w:color w:val="000000"/>
              </w:rPr>
            </w:pPr>
            <w:r w:rsidRPr="00E62380">
              <w:rPr>
                <w:rFonts w:ascii="Times New Roman" w:eastAsia="Times New Roman" w:hAnsi="Times New Roman" w:cs="Times New Roman"/>
                <w:color w:val="000000"/>
              </w:rPr>
              <w:t>Married</w:t>
            </w:r>
          </w:p>
        </w:tc>
        <w:tc>
          <w:tcPr>
            <w:tcW w:w="2065" w:type="dxa"/>
            <w:vAlign w:val="bottom"/>
          </w:tcPr>
          <w:p w14:paraId="7525A9F2" w14:textId="77777777" w:rsidR="002400D3" w:rsidRPr="00E62380" w:rsidRDefault="002400D3" w:rsidP="008A30E5">
            <w:pPr>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189</w:t>
            </w:r>
          </w:p>
        </w:tc>
        <w:tc>
          <w:tcPr>
            <w:tcW w:w="1435" w:type="dxa"/>
            <w:vAlign w:val="bottom"/>
          </w:tcPr>
          <w:p w14:paraId="40F5A632" w14:textId="77777777" w:rsidR="002400D3" w:rsidRPr="00E62380" w:rsidRDefault="002400D3" w:rsidP="008A30E5">
            <w:pPr>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53.2</w:t>
            </w:r>
          </w:p>
        </w:tc>
      </w:tr>
      <w:tr w:rsidR="002400D3" w:rsidRPr="00E62380" w14:paraId="71CB5C6D" w14:textId="77777777" w:rsidTr="008A30E5">
        <w:tc>
          <w:tcPr>
            <w:tcW w:w="5850" w:type="dxa"/>
            <w:vAlign w:val="bottom"/>
          </w:tcPr>
          <w:p w14:paraId="2B3959B2" w14:textId="77777777" w:rsidR="002400D3" w:rsidRPr="00E62380" w:rsidRDefault="002400D3" w:rsidP="008A30E5">
            <w:pPr>
              <w:ind w:firstLine="162"/>
              <w:jc w:val="both"/>
              <w:rPr>
                <w:rFonts w:ascii="Times New Roman" w:eastAsia="Times New Roman" w:hAnsi="Times New Roman" w:cs="Times New Roman"/>
                <w:color w:val="000000"/>
              </w:rPr>
            </w:pPr>
            <w:r w:rsidRPr="00E62380">
              <w:rPr>
                <w:rFonts w:ascii="Times New Roman" w:eastAsia="Times New Roman" w:hAnsi="Times New Roman" w:cs="Times New Roman"/>
                <w:color w:val="000000"/>
              </w:rPr>
              <w:t>Divorced/Separated</w:t>
            </w:r>
          </w:p>
        </w:tc>
        <w:tc>
          <w:tcPr>
            <w:tcW w:w="2065" w:type="dxa"/>
            <w:vAlign w:val="bottom"/>
          </w:tcPr>
          <w:p w14:paraId="5232C147" w14:textId="77777777" w:rsidR="002400D3" w:rsidRPr="00E62380" w:rsidRDefault="002400D3" w:rsidP="008A30E5">
            <w:pPr>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19</w:t>
            </w:r>
          </w:p>
        </w:tc>
        <w:tc>
          <w:tcPr>
            <w:tcW w:w="1435" w:type="dxa"/>
            <w:vAlign w:val="bottom"/>
          </w:tcPr>
          <w:p w14:paraId="002DA2CE" w14:textId="77777777" w:rsidR="002400D3" w:rsidRPr="00E62380" w:rsidRDefault="002400D3" w:rsidP="008A30E5">
            <w:pPr>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5.4</w:t>
            </w:r>
          </w:p>
        </w:tc>
      </w:tr>
      <w:tr w:rsidR="002400D3" w:rsidRPr="00E62380" w14:paraId="4998FCCA" w14:textId="77777777" w:rsidTr="008A30E5">
        <w:tc>
          <w:tcPr>
            <w:tcW w:w="5850" w:type="dxa"/>
            <w:vAlign w:val="bottom"/>
          </w:tcPr>
          <w:p w14:paraId="21A5A628" w14:textId="77777777" w:rsidR="002400D3" w:rsidRPr="00E62380" w:rsidRDefault="002400D3" w:rsidP="008A30E5">
            <w:pPr>
              <w:ind w:firstLine="162"/>
              <w:jc w:val="both"/>
              <w:rPr>
                <w:rFonts w:ascii="Times New Roman" w:eastAsia="Times New Roman" w:hAnsi="Times New Roman" w:cs="Times New Roman"/>
                <w:color w:val="000000"/>
              </w:rPr>
            </w:pPr>
            <w:r w:rsidRPr="00E62380">
              <w:rPr>
                <w:rFonts w:ascii="Times New Roman" w:eastAsia="Times New Roman" w:hAnsi="Times New Roman" w:cs="Times New Roman"/>
                <w:color w:val="000000"/>
              </w:rPr>
              <w:t>Widowed</w:t>
            </w:r>
          </w:p>
        </w:tc>
        <w:tc>
          <w:tcPr>
            <w:tcW w:w="2065" w:type="dxa"/>
            <w:vAlign w:val="bottom"/>
          </w:tcPr>
          <w:p w14:paraId="6AE40540" w14:textId="77777777" w:rsidR="002400D3" w:rsidRPr="00E62380" w:rsidRDefault="002400D3" w:rsidP="008A30E5">
            <w:pPr>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27</w:t>
            </w:r>
          </w:p>
        </w:tc>
        <w:tc>
          <w:tcPr>
            <w:tcW w:w="1435" w:type="dxa"/>
            <w:vAlign w:val="bottom"/>
          </w:tcPr>
          <w:p w14:paraId="48AA5558" w14:textId="77777777" w:rsidR="002400D3" w:rsidRPr="00E62380" w:rsidRDefault="002400D3" w:rsidP="008A30E5">
            <w:pPr>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7.6</w:t>
            </w:r>
          </w:p>
        </w:tc>
      </w:tr>
      <w:tr w:rsidR="002400D3" w:rsidRPr="00E62380" w14:paraId="1CCF3341" w14:textId="77777777" w:rsidTr="008A30E5">
        <w:tc>
          <w:tcPr>
            <w:tcW w:w="5850" w:type="dxa"/>
            <w:vAlign w:val="bottom"/>
          </w:tcPr>
          <w:p w14:paraId="0D26B9D6" w14:textId="77777777" w:rsidR="002400D3" w:rsidRPr="00E62380" w:rsidRDefault="002400D3" w:rsidP="008A30E5">
            <w:pPr>
              <w:jc w:val="both"/>
              <w:rPr>
                <w:rFonts w:ascii="Times New Roman" w:eastAsia="Times New Roman" w:hAnsi="Times New Roman" w:cs="Times New Roman"/>
                <w:b/>
                <w:bCs/>
                <w:color w:val="000000"/>
              </w:rPr>
            </w:pPr>
            <w:r w:rsidRPr="00E62380">
              <w:rPr>
                <w:rFonts w:ascii="Times New Roman" w:eastAsia="Times New Roman" w:hAnsi="Times New Roman" w:cs="Times New Roman"/>
                <w:b/>
                <w:bCs/>
                <w:color w:val="000000"/>
              </w:rPr>
              <w:t>Highest level of education</w:t>
            </w:r>
          </w:p>
        </w:tc>
        <w:tc>
          <w:tcPr>
            <w:tcW w:w="2065" w:type="dxa"/>
            <w:vAlign w:val="bottom"/>
          </w:tcPr>
          <w:p w14:paraId="21B4022A" w14:textId="77777777" w:rsidR="002400D3" w:rsidRPr="00E62380" w:rsidRDefault="002400D3" w:rsidP="008A30E5">
            <w:pPr>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 </w:t>
            </w:r>
          </w:p>
        </w:tc>
        <w:tc>
          <w:tcPr>
            <w:tcW w:w="1435" w:type="dxa"/>
            <w:vAlign w:val="bottom"/>
          </w:tcPr>
          <w:p w14:paraId="11C3BA4F" w14:textId="77777777" w:rsidR="002400D3" w:rsidRPr="00E62380" w:rsidRDefault="002400D3" w:rsidP="008A30E5">
            <w:pPr>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 </w:t>
            </w:r>
          </w:p>
        </w:tc>
      </w:tr>
      <w:tr w:rsidR="002400D3" w:rsidRPr="00E62380" w14:paraId="47638816" w14:textId="77777777" w:rsidTr="008A30E5">
        <w:tc>
          <w:tcPr>
            <w:tcW w:w="5850" w:type="dxa"/>
            <w:vAlign w:val="bottom"/>
          </w:tcPr>
          <w:p w14:paraId="53EE1430" w14:textId="77777777" w:rsidR="002400D3" w:rsidRPr="00E62380" w:rsidRDefault="002400D3" w:rsidP="008A30E5">
            <w:pPr>
              <w:ind w:firstLine="162"/>
              <w:jc w:val="both"/>
              <w:rPr>
                <w:rFonts w:ascii="Times New Roman" w:eastAsia="Times New Roman" w:hAnsi="Times New Roman" w:cs="Times New Roman"/>
                <w:color w:val="000000"/>
              </w:rPr>
            </w:pPr>
            <w:r w:rsidRPr="00E62380">
              <w:rPr>
                <w:rFonts w:ascii="Times New Roman" w:eastAsia="Times New Roman" w:hAnsi="Times New Roman" w:cs="Times New Roman"/>
                <w:color w:val="000000"/>
              </w:rPr>
              <w:t>No formal education</w:t>
            </w:r>
          </w:p>
        </w:tc>
        <w:tc>
          <w:tcPr>
            <w:tcW w:w="2065" w:type="dxa"/>
            <w:vAlign w:val="bottom"/>
          </w:tcPr>
          <w:p w14:paraId="6F894B87" w14:textId="77777777" w:rsidR="002400D3" w:rsidRPr="00E62380" w:rsidRDefault="002400D3" w:rsidP="008A30E5">
            <w:pPr>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29</w:t>
            </w:r>
          </w:p>
        </w:tc>
        <w:tc>
          <w:tcPr>
            <w:tcW w:w="1435" w:type="dxa"/>
            <w:vAlign w:val="bottom"/>
          </w:tcPr>
          <w:p w14:paraId="01236EEF" w14:textId="77777777" w:rsidR="002400D3" w:rsidRPr="00E62380" w:rsidRDefault="002400D3" w:rsidP="008A30E5">
            <w:pPr>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8.2</w:t>
            </w:r>
          </w:p>
        </w:tc>
      </w:tr>
      <w:tr w:rsidR="002400D3" w:rsidRPr="00E62380" w14:paraId="429037BA" w14:textId="77777777" w:rsidTr="008A30E5">
        <w:tc>
          <w:tcPr>
            <w:tcW w:w="5850" w:type="dxa"/>
            <w:vAlign w:val="bottom"/>
          </w:tcPr>
          <w:p w14:paraId="506895D9" w14:textId="77777777" w:rsidR="002400D3" w:rsidRPr="00E62380" w:rsidRDefault="002400D3" w:rsidP="008A30E5">
            <w:pPr>
              <w:ind w:firstLine="162"/>
              <w:jc w:val="both"/>
              <w:rPr>
                <w:rFonts w:ascii="Times New Roman" w:eastAsia="Times New Roman" w:hAnsi="Times New Roman" w:cs="Times New Roman"/>
                <w:color w:val="000000"/>
              </w:rPr>
            </w:pPr>
            <w:r w:rsidRPr="00E62380">
              <w:rPr>
                <w:rFonts w:ascii="Times New Roman" w:eastAsia="Times New Roman" w:hAnsi="Times New Roman" w:cs="Times New Roman"/>
                <w:color w:val="000000"/>
              </w:rPr>
              <w:t>Primary</w:t>
            </w:r>
          </w:p>
        </w:tc>
        <w:tc>
          <w:tcPr>
            <w:tcW w:w="2065" w:type="dxa"/>
            <w:vAlign w:val="bottom"/>
          </w:tcPr>
          <w:p w14:paraId="574993AD" w14:textId="77777777" w:rsidR="002400D3" w:rsidRPr="00E62380" w:rsidRDefault="002400D3" w:rsidP="008A30E5">
            <w:pPr>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41</w:t>
            </w:r>
          </w:p>
        </w:tc>
        <w:tc>
          <w:tcPr>
            <w:tcW w:w="1435" w:type="dxa"/>
            <w:vAlign w:val="bottom"/>
          </w:tcPr>
          <w:p w14:paraId="3CB338A0" w14:textId="77777777" w:rsidR="002400D3" w:rsidRPr="00E62380" w:rsidRDefault="002400D3" w:rsidP="008A30E5">
            <w:pPr>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11.5</w:t>
            </w:r>
          </w:p>
        </w:tc>
      </w:tr>
      <w:tr w:rsidR="002400D3" w:rsidRPr="00E62380" w14:paraId="2CBCA949" w14:textId="77777777" w:rsidTr="008A30E5">
        <w:tc>
          <w:tcPr>
            <w:tcW w:w="5850" w:type="dxa"/>
            <w:vAlign w:val="bottom"/>
          </w:tcPr>
          <w:p w14:paraId="31B6C019" w14:textId="77777777" w:rsidR="002400D3" w:rsidRPr="00E62380" w:rsidRDefault="002400D3" w:rsidP="008A30E5">
            <w:pPr>
              <w:ind w:firstLine="162"/>
              <w:jc w:val="both"/>
              <w:rPr>
                <w:rFonts w:ascii="Times New Roman" w:eastAsia="Times New Roman" w:hAnsi="Times New Roman" w:cs="Times New Roman"/>
                <w:color w:val="000000"/>
              </w:rPr>
            </w:pPr>
            <w:r w:rsidRPr="00E62380">
              <w:rPr>
                <w:rFonts w:ascii="Times New Roman" w:eastAsia="Times New Roman" w:hAnsi="Times New Roman" w:cs="Times New Roman"/>
                <w:color w:val="000000"/>
              </w:rPr>
              <w:t>Secondary</w:t>
            </w:r>
          </w:p>
        </w:tc>
        <w:tc>
          <w:tcPr>
            <w:tcW w:w="2065" w:type="dxa"/>
            <w:vAlign w:val="bottom"/>
          </w:tcPr>
          <w:p w14:paraId="4AF45DA4" w14:textId="77777777" w:rsidR="002400D3" w:rsidRPr="00E62380" w:rsidRDefault="002400D3" w:rsidP="008A30E5">
            <w:pPr>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142</w:t>
            </w:r>
          </w:p>
        </w:tc>
        <w:tc>
          <w:tcPr>
            <w:tcW w:w="1435" w:type="dxa"/>
            <w:vAlign w:val="bottom"/>
          </w:tcPr>
          <w:p w14:paraId="1BB93F43" w14:textId="77777777" w:rsidR="002400D3" w:rsidRPr="00E62380" w:rsidRDefault="002400D3" w:rsidP="008A30E5">
            <w:pPr>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40.0</w:t>
            </w:r>
          </w:p>
        </w:tc>
      </w:tr>
      <w:tr w:rsidR="002400D3" w:rsidRPr="00E62380" w14:paraId="12A6C11A" w14:textId="77777777" w:rsidTr="008A30E5">
        <w:tc>
          <w:tcPr>
            <w:tcW w:w="5850" w:type="dxa"/>
            <w:vAlign w:val="bottom"/>
          </w:tcPr>
          <w:p w14:paraId="5CB714FB" w14:textId="77777777" w:rsidR="002400D3" w:rsidRPr="00E62380" w:rsidRDefault="002400D3" w:rsidP="008A30E5">
            <w:pPr>
              <w:ind w:firstLine="162"/>
              <w:jc w:val="both"/>
              <w:rPr>
                <w:rFonts w:ascii="Times New Roman" w:eastAsia="Times New Roman" w:hAnsi="Times New Roman" w:cs="Times New Roman"/>
                <w:color w:val="000000"/>
              </w:rPr>
            </w:pPr>
            <w:r w:rsidRPr="00E62380">
              <w:rPr>
                <w:rFonts w:ascii="Times New Roman" w:eastAsia="Times New Roman" w:hAnsi="Times New Roman" w:cs="Times New Roman"/>
                <w:color w:val="000000"/>
              </w:rPr>
              <w:t>Tertiary</w:t>
            </w:r>
          </w:p>
        </w:tc>
        <w:tc>
          <w:tcPr>
            <w:tcW w:w="2065" w:type="dxa"/>
            <w:vAlign w:val="bottom"/>
          </w:tcPr>
          <w:p w14:paraId="76ACDB9D" w14:textId="77777777" w:rsidR="002400D3" w:rsidRPr="00E62380" w:rsidRDefault="002400D3" w:rsidP="008A30E5">
            <w:pPr>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143</w:t>
            </w:r>
          </w:p>
        </w:tc>
        <w:tc>
          <w:tcPr>
            <w:tcW w:w="1435" w:type="dxa"/>
            <w:vAlign w:val="bottom"/>
          </w:tcPr>
          <w:p w14:paraId="60720E98" w14:textId="77777777" w:rsidR="002400D3" w:rsidRPr="00E62380" w:rsidRDefault="002400D3" w:rsidP="008A30E5">
            <w:pPr>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40.3</w:t>
            </w:r>
          </w:p>
        </w:tc>
      </w:tr>
      <w:tr w:rsidR="002400D3" w:rsidRPr="00E62380" w14:paraId="37A78664" w14:textId="77777777" w:rsidTr="008A30E5">
        <w:tc>
          <w:tcPr>
            <w:tcW w:w="5850" w:type="dxa"/>
            <w:vAlign w:val="bottom"/>
          </w:tcPr>
          <w:p w14:paraId="224ABACB" w14:textId="77777777" w:rsidR="002400D3" w:rsidRPr="00E62380" w:rsidRDefault="002400D3" w:rsidP="008A30E5">
            <w:pPr>
              <w:jc w:val="both"/>
              <w:rPr>
                <w:rFonts w:ascii="Times New Roman" w:eastAsia="Times New Roman" w:hAnsi="Times New Roman" w:cs="Times New Roman"/>
                <w:b/>
                <w:bCs/>
                <w:color w:val="000000"/>
              </w:rPr>
            </w:pPr>
            <w:r w:rsidRPr="00E62380">
              <w:rPr>
                <w:rFonts w:ascii="Times New Roman" w:eastAsia="Times New Roman" w:hAnsi="Times New Roman" w:cs="Times New Roman"/>
                <w:b/>
                <w:bCs/>
                <w:color w:val="000000"/>
              </w:rPr>
              <w:t>Years of experience in street food vending</w:t>
            </w:r>
          </w:p>
        </w:tc>
        <w:tc>
          <w:tcPr>
            <w:tcW w:w="2065" w:type="dxa"/>
            <w:vAlign w:val="bottom"/>
          </w:tcPr>
          <w:p w14:paraId="27ECC800" w14:textId="77777777" w:rsidR="002400D3" w:rsidRPr="00E62380" w:rsidRDefault="002400D3" w:rsidP="008A30E5">
            <w:pPr>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 </w:t>
            </w:r>
          </w:p>
        </w:tc>
        <w:tc>
          <w:tcPr>
            <w:tcW w:w="1435" w:type="dxa"/>
            <w:vAlign w:val="bottom"/>
          </w:tcPr>
          <w:p w14:paraId="41C18210" w14:textId="77777777" w:rsidR="002400D3" w:rsidRPr="00E62380" w:rsidRDefault="002400D3" w:rsidP="008A30E5">
            <w:pPr>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 </w:t>
            </w:r>
          </w:p>
        </w:tc>
      </w:tr>
      <w:tr w:rsidR="002400D3" w:rsidRPr="00E62380" w14:paraId="092FD5EC" w14:textId="77777777" w:rsidTr="008A30E5">
        <w:tc>
          <w:tcPr>
            <w:tcW w:w="5850" w:type="dxa"/>
            <w:vAlign w:val="bottom"/>
          </w:tcPr>
          <w:p w14:paraId="30DB775B" w14:textId="77777777" w:rsidR="002400D3" w:rsidRPr="00E62380" w:rsidRDefault="002400D3" w:rsidP="008A30E5">
            <w:pPr>
              <w:ind w:firstLine="162"/>
              <w:jc w:val="both"/>
              <w:rPr>
                <w:rFonts w:ascii="Times New Roman" w:eastAsia="Times New Roman" w:hAnsi="Times New Roman" w:cs="Times New Roman"/>
                <w:color w:val="000000"/>
              </w:rPr>
            </w:pPr>
            <w:r w:rsidRPr="00E62380">
              <w:rPr>
                <w:rFonts w:ascii="Times New Roman" w:eastAsia="Times New Roman" w:hAnsi="Times New Roman" w:cs="Times New Roman"/>
                <w:color w:val="000000"/>
              </w:rPr>
              <w:t>&lt;1</w:t>
            </w:r>
          </w:p>
        </w:tc>
        <w:tc>
          <w:tcPr>
            <w:tcW w:w="2065" w:type="dxa"/>
            <w:vAlign w:val="bottom"/>
          </w:tcPr>
          <w:p w14:paraId="6E7EAD68" w14:textId="77777777" w:rsidR="002400D3" w:rsidRPr="00E62380" w:rsidRDefault="002400D3" w:rsidP="008A30E5">
            <w:pPr>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19</w:t>
            </w:r>
          </w:p>
        </w:tc>
        <w:tc>
          <w:tcPr>
            <w:tcW w:w="1435" w:type="dxa"/>
            <w:vAlign w:val="bottom"/>
          </w:tcPr>
          <w:p w14:paraId="0CCF5656" w14:textId="77777777" w:rsidR="002400D3" w:rsidRPr="00E62380" w:rsidRDefault="002400D3" w:rsidP="008A30E5">
            <w:pPr>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5.4</w:t>
            </w:r>
          </w:p>
        </w:tc>
      </w:tr>
      <w:tr w:rsidR="002400D3" w:rsidRPr="00E62380" w14:paraId="7C0476D1" w14:textId="77777777" w:rsidTr="008A30E5">
        <w:tc>
          <w:tcPr>
            <w:tcW w:w="5850" w:type="dxa"/>
            <w:vAlign w:val="center"/>
          </w:tcPr>
          <w:p w14:paraId="0B2E6673" w14:textId="77777777" w:rsidR="002400D3" w:rsidRPr="00E62380" w:rsidRDefault="002400D3" w:rsidP="008A30E5">
            <w:pPr>
              <w:ind w:firstLine="162"/>
              <w:jc w:val="both"/>
              <w:rPr>
                <w:rFonts w:ascii="Times New Roman" w:eastAsia="Times New Roman" w:hAnsi="Times New Roman" w:cs="Times New Roman"/>
                <w:color w:val="000000"/>
              </w:rPr>
            </w:pPr>
            <w:r w:rsidRPr="00E62380">
              <w:rPr>
                <w:rFonts w:ascii="Times New Roman" w:hAnsi="Times New Roman" w:cs="Times New Roman"/>
                <w:color w:val="000000"/>
              </w:rPr>
              <w:t>1-5</w:t>
            </w:r>
          </w:p>
        </w:tc>
        <w:tc>
          <w:tcPr>
            <w:tcW w:w="2065" w:type="dxa"/>
            <w:vAlign w:val="bottom"/>
          </w:tcPr>
          <w:p w14:paraId="0E1D0799" w14:textId="77777777" w:rsidR="002400D3" w:rsidRPr="00E62380" w:rsidRDefault="002400D3" w:rsidP="008A30E5">
            <w:pPr>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193</w:t>
            </w:r>
          </w:p>
        </w:tc>
        <w:tc>
          <w:tcPr>
            <w:tcW w:w="1435" w:type="dxa"/>
            <w:vAlign w:val="bottom"/>
          </w:tcPr>
          <w:p w14:paraId="0AB92671" w14:textId="77777777" w:rsidR="002400D3" w:rsidRPr="00E62380" w:rsidRDefault="002400D3" w:rsidP="008A30E5">
            <w:pPr>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54.4</w:t>
            </w:r>
          </w:p>
        </w:tc>
      </w:tr>
      <w:tr w:rsidR="002400D3" w:rsidRPr="00E62380" w14:paraId="2EEDFCB1" w14:textId="77777777" w:rsidTr="008A30E5">
        <w:tc>
          <w:tcPr>
            <w:tcW w:w="5850" w:type="dxa"/>
            <w:vAlign w:val="center"/>
          </w:tcPr>
          <w:p w14:paraId="524F31DA" w14:textId="77777777" w:rsidR="002400D3" w:rsidRPr="00E62380" w:rsidRDefault="002400D3" w:rsidP="008A30E5">
            <w:pPr>
              <w:ind w:firstLine="162"/>
              <w:jc w:val="both"/>
              <w:rPr>
                <w:rFonts w:ascii="Times New Roman" w:eastAsia="Times New Roman" w:hAnsi="Times New Roman" w:cs="Times New Roman"/>
                <w:color w:val="000000"/>
              </w:rPr>
            </w:pPr>
            <w:r w:rsidRPr="00E62380">
              <w:rPr>
                <w:rFonts w:ascii="Times New Roman" w:hAnsi="Times New Roman" w:cs="Times New Roman"/>
                <w:color w:val="000000"/>
              </w:rPr>
              <w:t>6-10</w:t>
            </w:r>
          </w:p>
        </w:tc>
        <w:tc>
          <w:tcPr>
            <w:tcW w:w="2065" w:type="dxa"/>
            <w:vAlign w:val="bottom"/>
          </w:tcPr>
          <w:p w14:paraId="433850D6" w14:textId="77777777" w:rsidR="002400D3" w:rsidRPr="00E62380" w:rsidRDefault="002400D3" w:rsidP="008A30E5">
            <w:pPr>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87</w:t>
            </w:r>
          </w:p>
        </w:tc>
        <w:tc>
          <w:tcPr>
            <w:tcW w:w="1435" w:type="dxa"/>
            <w:vAlign w:val="bottom"/>
          </w:tcPr>
          <w:p w14:paraId="6281F702" w14:textId="77777777" w:rsidR="002400D3" w:rsidRPr="00E62380" w:rsidRDefault="002400D3" w:rsidP="008A30E5">
            <w:pPr>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24.5</w:t>
            </w:r>
          </w:p>
        </w:tc>
      </w:tr>
      <w:tr w:rsidR="002400D3" w:rsidRPr="00E62380" w14:paraId="185E3887" w14:textId="77777777" w:rsidTr="008A30E5">
        <w:tc>
          <w:tcPr>
            <w:tcW w:w="5850" w:type="dxa"/>
            <w:vAlign w:val="bottom"/>
          </w:tcPr>
          <w:p w14:paraId="7B03DA87" w14:textId="77777777" w:rsidR="002400D3" w:rsidRPr="00E62380" w:rsidRDefault="002400D3" w:rsidP="008A30E5">
            <w:pPr>
              <w:ind w:firstLine="162"/>
              <w:jc w:val="both"/>
              <w:rPr>
                <w:rFonts w:ascii="Times New Roman" w:eastAsia="Times New Roman" w:hAnsi="Times New Roman" w:cs="Times New Roman"/>
                <w:color w:val="000000"/>
              </w:rPr>
            </w:pPr>
            <w:r w:rsidRPr="00E62380">
              <w:rPr>
                <w:rFonts w:ascii="Times New Roman" w:eastAsia="Times New Roman" w:hAnsi="Times New Roman" w:cs="Times New Roman"/>
                <w:color w:val="000000"/>
              </w:rPr>
              <w:t>&gt;10</w:t>
            </w:r>
          </w:p>
        </w:tc>
        <w:tc>
          <w:tcPr>
            <w:tcW w:w="2065" w:type="dxa"/>
            <w:vAlign w:val="bottom"/>
          </w:tcPr>
          <w:p w14:paraId="5DE37124" w14:textId="77777777" w:rsidR="002400D3" w:rsidRPr="00E62380" w:rsidRDefault="002400D3" w:rsidP="008A30E5">
            <w:pPr>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56</w:t>
            </w:r>
          </w:p>
        </w:tc>
        <w:tc>
          <w:tcPr>
            <w:tcW w:w="1435" w:type="dxa"/>
            <w:vAlign w:val="bottom"/>
          </w:tcPr>
          <w:p w14:paraId="797854E8" w14:textId="77777777" w:rsidR="002400D3" w:rsidRPr="00E62380" w:rsidRDefault="002400D3" w:rsidP="008A30E5">
            <w:pPr>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15.8</w:t>
            </w:r>
          </w:p>
        </w:tc>
      </w:tr>
    </w:tbl>
    <w:p w14:paraId="71AB4A6A" w14:textId="77777777" w:rsidR="002400D3" w:rsidRPr="00E62380" w:rsidRDefault="002400D3" w:rsidP="002400D3">
      <w:pPr>
        <w:spacing w:after="0" w:line="240" w:lineRule="auto"/>
        <w:jc w:val="both"/>
        <w:rPr>
          <w:rFonts w:ascii="Times New Roman" w:hAnsi="Times New Roman" w:cs="Times New Roman"/>
          <w:b/>
          <w:bCs/>
        </w:rPr>
      </w:pPr>
    </w:p>
    <w:p w14:paraId="5352A743" w14:textId="77777777" w:rsidR="002400D3" w:rsidRPr="00E62380" w:rsidRDefault="002400D3" w:rsidP="002400D3">
      <w:pPr>
        <w:spacing w:line="480" w:lineRule="auto"/>
        <w:jc w:val="both"/>
        <w:rPr>
          <w:rFonts w:ascii="Times New Roman" w:hAnsi="Times New Roman" w:cs="Times New Roman"/>
        </w:rPr>
      </w:pPr>
    </w:p>
    <w:p w14:paraId="24E79EC4" w14:textId="77777777" w:rsidR="00793386" w:rsidRPr="00E62380" w:rsidRDefault="00793386" w:rsidP="00793386">
      <w:pPr>
        <w:pStyle w:val="Caption"/>
        <w:rPr>
          <w:rStyle w:val="TitleChar"/>
          <w:i w:val="0"/>
          <w:iCs w:val="0"/>
          <w:color w:val="auto"/>
        </w:rPr>
      </w:pPr>
      <w:r w:rsidRPr="00E62380">
        <w:rPr>
          <w:noProof/>
        </w:rPr>
        <w:drawing>
          <wp:inline distT="0" distB="0" distL="0" distR="0" wp14:anchorId="1D23AFD8" wp14:editId="40BD482D">
            <wp:extent cx="6373495" cy="3782695"/>
            <wp:effectExtent l="0" t="0" r="0" b="0"/>
            <wp:docPr id="481657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657149" name=""/>
                    <pic:cNvPicPr/>
                  </pic:nvPicPr>
                  <pic:blipFill>
                    <a:blip r:embed="rId7"/>
                    <a:stretch>
                      <a:fillRect/>
                    </a:stretch>
                  </pic:blipFill>
                  <pic:spPr>
                    <a:xfrm>
                      <a:off x="0" y="0"/>
                      <a:ext cx="6373495" cy="3782695"/>
                    </a:xfrm>
                    <a:prstGeom prst="rect">
                      <a:avLst/>
                    </a:prstGeom>
                  </pic:spPr>
                </pic:pic>
              </a:graphicData>
            </a:graphic>
          </wp:inline>
        </w:drawing>
      </w:r>
      <w:bookmarkStart w:id="3" w:name="_Toc224369121"/>
      <w:bookmarkStart w:id="4" w:name="_Toc225340044"/>
    </w:p>
    <w:bookmarkEnd w:id="3"/>
    <w:bookmarkEnd w:id="4"/>
    <w:p w14:paraId="64C28E7B" w14:textId="77777777" w:rsidR="00793386" w:rsidRPr="00E62380" w:rsidRDefault="00793386" w:rsidP="00793386">
      <w:pPr>
        <w:pStyle w:val="Title"/>
        <w:rPr>
          <w:rStyle w:val="TitleChar"/>
          <w:b/>
          <w:bCs/>
        </w:rPr>
      </w:pPr>
      <w:r w:rsidRPr="00E62380">
        <w:t xml:space="preserve">Fig. 1: Column Chart Showing Types of Food Sold by Urban Street Vendors in </w:t>
      </w:r>
      <w:proofErr w:type="spellStart"/>
      <w:r w:rsidRPr="00E62380">
        <w:t>Abakaliki</w:t>
      </w:r>
      <w:proofErr w:type="spellEnd"/>
      <w:r w:rsidRPr="00E62380">
        <w:t xml:space="preserve"> Metropolis</w:t>
      </w:r>
    </w:p>
    <w:p w14:paraId="16E0F740" w14:textId="77777777" w:rsidR="002400D3" w:rsidRPr="00E62380" w:rsidRDefault="002400D3" w:rsidP="002400D3">
      <w:pPr>
        <w:spacing w:after="0" w:line="480" w:lineRule="auto"/>
        <w:jc w:val="both"/>
        <w:rPr>
          <w:rFonts w:ascii="Times New Roman" w:hAnsi="Times New Roman" w:cs="Times New Roman"/>
          <w:lang w:val="en-GB"/>
        </w:rPr>
      </w:pPr>
    </w:p>
    <w:p w14:paraId="4F7A21AC" w14:textId="77777777" w:rsidR="002613D7" w:rsidRPr="00E62380" w:rsidRDefault="002613D7" w:rsidP="002400D3">
      <w:pPr>
        <w:spacing w:after="0" w:line="480" w:lineRule="auto"/>
        <w:jc w:val="both"/>
        <w:rPr>
          <w:rFonts w:ascii="Times New Roman" w:hAnsi="Times New Roman" w:cs="Times New Roman"/>
          <w:lang w:val="en-GB"/>
        </w:rPr>
      </w:pPr>
    </w:p>
    <w:p w14:paraId="1B6AB202" w14:textId="77777777" w:rsidR="003933F0" w:rsidRPr="00E62380" w:rsidRDefault="003933F0" w:rsidP="003933F0">
      <w:pPr>
        <w:pStyle w:val="Heading2"/>
        <w:spacing w:line="360" w:lineRule="auto"/>
        <w:rPr>
          <w:rFonts w:eastAsia="Times New Roman"/>
          <w:color w:val="000000"/>
        </w:rPr>
      </w:pPr>
      <w:r w:rsidRPr="00E62380">
        <w:t xml:space="preserve">Knowledge of Food Hygiene among Urban Street Vendors in </w:t>
      </w:r>
      <w:proofErr w:type="spellStart"/>
      <w:r w:rsidRPr="00E62380">
        <w:t>Abakaliki</w:t>
      </w:r>
      <w:proofErr w:type="spellEnd"/>
      <w:r w:rsidRPr="00E62380">
        <w:t xml:space="preserve"> Metropolis</w:t>
      </w:r>
    </w:p>
    <w:p w14:paraId="673BA721" w14:textId="77777777" w:rsidR="003933F0" w:rsidRPr="00E62380" w:rsidRDefault="002613D7" w:rsidP="003933F0">
      <w:pPr>
        <w:spacing w:line="360" w:lineRule="auto"/>
        <w:jc w:val="both"/>
        <w:rPr>
          <w:rFonts w:ascii="Times New Roman" w:hAnsi="Times New Roman" w:cs="Times New Roman"/>
        </w:rPr>
      </w:pPr>
      <w:r w:rsidRPr="00E62380">
        <w:t xml:space="preserve">Knowledge of food hygiene among vendors was generally excellent (Table 2). Almost all respondents </w:t>
      </w:r>
      <w:proofErr w:type="spellStart"/>
      <w:r w:rsidRPr="00E62380">
        <w:t>recognised</w:t>
      </w:r>
      <w:proofErr w:type="spellEnd"/>
      <w:r w:rsidRPr="00E62380">
        <w:t xml:space="preserve"> fundamental hygiene principles: 98.3% acknowledged that food can be contaminated by dirty hands, 98.6% </w:t>
      </w:r>
      <w:r w:rsidRPr="00E62380">
        <w:lastRenderedPageBreak/>
        <w:t xml:space="preserve">agreed that handwashing with soap and water reduces disease transmission, and 99.4% confirmed that washing fruits and vegetables before use is necessary. Similarly, 98% agreed that leftover food should be properly reheated before resale, and 97.5% </w:t>
      </w:r>
      <w:proofErr w:type="spellStart"/>
      <w:r w:rsidRPr="00E62380">
        <w:t>recognised</w:t>
      </w:r>
      <w:proofErr w:type="spellEnd"/>
      <w:r w:rsidRPr="00E62380">
        <w:t xml:space="preserve"> the importance of cleaning food preparation surfaces. However, a notable gap was observed in medical examination practices, with only 79.4% agreeing that vendors should undergo regular medical checks. Overall, 89.3% of respondents scored at or above 90% in knowledge assessments (Figure 2), indicating a very high level of awareness.</w:t>
      </w:r>
    </w:p>
    <w:p w14:paraId="768783DD" w14:textId="77777777" w:rsidR="003933F0" w:rsidRPr="00E62380" w:rsidRDefault="003933F0" w:rsidP="003933F0">
      <w:pPr>
        <w:pStyle w:val="Heading2"/>
        <w:spacing w:line="360" w:lineRule="auto"/>
        <w:rPr>
          <w:lang w:val="en-GB"/>
        </w:rPr>
      </w:pPr>
      <w:r w:rsidRPr="00E62380">
        <w:t xml:space="preserve">Perceptions and Attitudes towards Food Hygiene among Urban Street Vendors in </w:t>
      </w:r>
      <w:proofErr w:type="spellStart"/>
      <w:r w:rsidRPr="00E62380">
        <w:t>Abakaliki</w:t>
      </w:r>
      <w:proofErr w:type="spellEnd"/>
      <w:r w:rsidRPr="00E62380">
        <w:t xml:space="preserve"> Metropolis</w:t>
      </w:r>
    </w:p>
    <w:p w14:paraId="47DA9E2F" w14:textId="77777777" w:rsidR="003933F0" w:rsidRPr="00E62380" w:rsidRDefault="002613D7" w:rsidP="003933F0">
      <w:pPr>
        <w:spacing w:after="0" w:line="360" w:lineRule="auto"/>
        <w:jc w:val="both"/>
        <w:rPr>
          <w:rFonts w:ascii="Times New Roman" w:hAnsi="Times New Roman" w:cs="Times New Roman"/>
        </w:rPr>
      </w:pPr>
      <w:r w:rsidRPr="00E62380">
        <w:t xml:space="preserve">Perceptions and attitudes towards food hygiene were also positive (Table 3). Vendors strongly agreed that hygiene is important for protecting customers' health (mean score = 3.83 ± 0.39) and that proper hygiene improves customer trust and sales (3.78 ± 0.42). They also </w:t>
      </w:r>
      <w:proofErr w:type="spellStart"/>
      <w:r w:rsidRPr="00E62380">
        <w:t>emphasised</w:t>
      </w:r>
      <w:proofErr w:type="spellEnd"/>
      <w:r w:rsidRPr="00E62380">
        <w:t xml:space="preserve"> the importance of government support (3.70 ± 0.56) and the provision of handwashing facilities (3.78 ± 0.47). However, cost and time were perceived as challenges, with the statement that hygiene practices are 'too costly and time-consuming' recording the lowest mean score (2.20 ± 1.10). Overall, the grand mean score of 3.42 ± 0.23 suggests that vendors generally held positive perceptions, although structural barriers remained. In terms of perception levels (Figure 3), 23.4% demonstrated highly positive perceptions, while 76.6% had less positive perceptions.</w:t>
      </w:r>
    </w:p>
    <w:p w14:paraId="28F3564E" w14:textId="77777777" w:rsidR="003933F0" w:rsidRPr="00E62380" w:rsidRDefault="003933F0" w:rsidP="003933F0">
      <w:pPr>
        <w:spacing w:after="0" w:line="360" w:lineRule="auto"/>
        <w:jc w:val="both"/>
        <w:rPr>
          <w:rFonts w:ascii="Times New Roman" w:hAnsi="Times New Roman" w:cs="Times New Roman"/>
        </w:rPr>
      </w:pPr>
    </w:p>
    <w:p w14:paraId="1A42B106" w14:textId="77777777" w:rsidR="003933F0" w:rsidRPr="00E62380" w:rsidRDefault="003933F0" w:rsidP="003933F0">
      <w:pPr>
        <w:pStyle w:val="Heading2"/>
        <w:spacing w:line="360" w:lineRule="auto"/>
      </w:pPr>
      <w:r w:rsidRPr="00E62380">
        <w:t xml:space="preserve">Hygiene Practices among Urban Street Vendors in </w:t>
      </w:r>
      <w:proofErr w:type="spellStart"/>
      <w:r w:rsidRPr="00E62380">
        <w:t>Abakaliki</w:t>
      </w:r>
      <w:proofErr w:type="spellEnd"/>
      <w:r w:rsidRPr="00E62380">
        <w:t xml:space="preserve"> Metropolis</w:t>
      </w:r>
    </w:p>
    <w:p w14:paraId="0B8DFFFC" w14:textId="77777777" w:rsidR="003933F0" w:rsidRPr="00E62380" w:rsidRDefault="002613D7" w:rsidP="002613D7">
      <w:pPr>
        <w:spacing w:line="360" w:lineRule="auto"/>
        <w:jc w:val="both"/>
      </w:pPr>
      <w:r w:rsidRPr="00E62380">
        <w:t>Hygiene practices were reported as strong (Table 4), with most vendors adhering to basic standards. The highest mean scores were recorded for using clean water (3.95 ± 0.24), using clean utensils (3.93 ± 0.33), covering food to protect it from contamination (3.92 ± 0.31), and washing hands before food preparation (3.92 ± 0.29). Practices such as reheating leftover food (3.88 ± 0.44) and disposing of waste safely (3.87 ± 0.39) were also widely observed. Compliance was relatively weaker for wearing protective clothing (3.80 ± 0.49) and undergoing medical check-ups (3.48 ± 0.72). Overall, the grand mean score of 3.85 ± 0.22 indicates excellent hygiene practices, with 91.3% of vendors demonstrating high levels of compliance (Figure 4).</w:t>
      </w:r>
    </w:p>
    <w:p w14:paraId="61A220FD" w14:textId="77777777" w:rsidR="003933F0" w:rsidRPr="00E62380" w:rsidRDefault="003933F0" w:rsidP="002400D3"/>
    <w:bookmarkStart w:id="5" w:name="_Toc224368965"/>
    <w:bookmarkStart w:id="6" w:name="_Toc225339803"/>
    <w:p w14:paraId="23D87DD4" w14:textId="77777777" w:rsidR="003933F0" w:rsidRPr="00E62380" w:rsidRDefault="003933F0" w:rsidP="003933F0">
      <w:pPr>
        <w:pStyle w:val="Title"/>
        <w:rPr>
          <w:rFonts w:eastAsia="Times New Roman"/>
          <w:color w:val="000000"/>
        </w:rPr>
      </w:pPr>
      <w:r w:rsidRPr="00E62380">
        <w:fldChar w:fldCharType="begin"/>
      </w:r>
      <w:r w:rsidRPr="00E62380">
        <w:instrText xml:space="preserve"> SEQ Table \* ARABIC </w:instrText>
      </w:r>
      <w:r w:rsidRPr="00E62380">
        <w:fldChar w:fldCharType="separate"/>
      </w:r>
      <w:r w:rsidRPr="00E62380">
        <w:rPr>
          <w:noProof/>
        </w:rPr>
        <w:t>2</w:t>
      </w:r>
      <w:r w:rsidRPr="00E62380">
        <w:rPr>
          <w:noProof/>
        </w:rPr>
        <w:fldChar w:fldCharType="end"/>
      </w:r>
      <w:bookmarkEnd w:id="5"/>
      <w:bookmarkEnd w:id="6"/>
      <w:r w:rsidRPr="00E62380">
        <w:t xml:space="preserve">Table 2: Knowledge of Food Hygiene among Urban Street Vendors in </w:t>
      </w:r>
      <w:proofErr w:type="spellStart"/>
      <w:r w:rsidRPr="00E62380">
        <w:t>Abakaliki</w:t>
      </w:r>
      <w:proofErr w:type="spellEnd"/>
      <w:r w:rsidRPr="00E62380">
        <w:t xml:space="preserve"> Metropolis</w:t>
      </w:r>
    </w:p>
    <w:tbl>
      <w:tblPr>
        <w:tblStyle w:val="TableGrid"/>
        <w:tblW w:w="0" w:type="auto"/>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6115"/>
        <w:gridCol w:w="1620"/>
        <w:gridCol w:w="1615"/>
      </w:tblGrid>
      <w:tr w:rsidR="003933F0" w:rsidRPr="00E62380" w14:paraId="1FF5FBC0" w14:textId="77777777" w:rsidTr="008A30E5">
        <w:tc>
          <w:tcPr>
            <w:tcW w:w="6115" w:type="dxa"/>
            <w:tcBorders>
              <w:top w:val="single" w:sz="4" w:space="0" w:color="auto"/>
              <w:bottom w:val="single" w:sz="4" w:space="0" w:color="auto"/>
            </w:tcBorders>
            <w:vAlign w:val="bottom"/>
          </w:tcPr>
          <w:p w14:paraId="435FE16B" w14:textId="77777777" w:rsidR="003933F0" w:rsidRPr="00E62380" w:rsidRDefault="003933F0" w:rsidP="008A30E5">
            <w:pPr>
              <w:spacing w:line="360" w:lineRule="auto"/>
              <w:rPr>
                <w:rFonts w:ascii="Times New Roman" w:hAnsi="Times New Roman" w:cs="Times New Roman"/>
                <w:b/>
                <w:bCs/>
              </w:rPr>
            </w:pPr>
            <w:r w:rsidRPr="00E62380">
              <w:rPr>
                <w:rFonts w:ascii="Times New Roman" w:eastAsia="Times New Roman" w:hAnsi="Times New Roman" w:cs="Times New Roman"/>
                <w:b/>
                <w:bCs/>
                <w:color w:val="000000"/>
              </w:rPr>
              <w:t>Items</w:t>
            </w:r>
          </w:p>
        </w:tc>
        <w:tc>
          <w:tcPr>
            <w:tcW w:w="1620" w:type="dxa"/>
            <w:tcBorders>
              <w:top w:val="single" w:sz="4" w:space="0" w:color="auto"/>
              <w:bottom w:val="single" w:sz="4" w:space="0" w:color="auto"/>
            </w:tcBorders>
            <w:vAlign w:val="bottom"/>
          </w:tcPr>
          <w:p w14:paraId="50579093" w14:textId="77777777" w:rsidR="003933F0" w:rsidRPr="00E62380" w:rsidRDefault="003933F0" w:rsidP="008A30E5">
            <w:pPr>
              <w:spacing w:line="360" w:lineRule="auto"/>
              <w:jc w:val="center"/>
              <w:rPr>
                <w:rFonts w:ascii="Times New Roman" w:eastAsia="Times New Roman" w:hAnsi="Times New Roman" w:cs="Times New Roman"/>
                <w:b/>
                <w:bCs/>
                <w:color w:val="000000"/>
              </w:rPr>
            </w:pPr>
            <w:r w:rsidRPr="00E62380">
              <w:rPr>
                <w:rFonts w:ascii="Times New Roman" w:eastAsia="Times New Roman" w:hAnsi="Times New Roman" w:cs="Times New Roman"/>
                <w:b/>
                <w:bCs/>
                <w:color w:val="000000"/>
              </w:rPr>
              <w:t>Incorrect</w:t>
            </w:r>
          </w:p>
          <w:p w14:paraId="4A5234EA" w14:textId="77777777" w:rsidR="003933F0" w:rsidRPr="00E62380" w:rsidRDefault="003933F0" w:rsidP="008A30E5">
            <w:pPr>
              <w:spacing w:line="360" w:lineRule="auto"/>
              <w:jc w:val="center"/>
              <w:rPr>
                <w:rFonts w:ascii="Times New Roman" w:eastAsia="Times New Roman" w:hAnsi="Times New Roman" w:cs="Times New Roman"/>
                <w:b/>
                <w:bCs/>
                <w:color w:val="000000"/>
              </w:rPr>
            </w:pPr>
            <w:r w:rsidRPr="00E62380">
              <w:rPr>
                <w:rFonts w:ascii="Times New Roman" w:eastAsia="Times New Roman" w:hAnsi="Times New Roman" w:cs="Times New Roman"/>
                <w:b/>
                <w:bCs/>
                <w:color w:val="000000"/>
              </w:rPr>
              <w:t>n (%)</w:t>
            </w:r>
          </w:p>
        </w:tc>
        <w:tc>
          <w:tcPr>
            <w:tcW w:w="1615" w:type="dxa"/>
            <w:tcBorders>
              <w:top w:val="single" w:sz="4" w:space="0" w:color="auto"/>
              <w:bottom w:val="single" w:sz="4" w:space="0" w:color="auto"/>
            </w:tcBorders>
            <w:vAlign w:val="bottom"/>
          </w:tcPr>
          <w:p w14:paraId="4EC4C2DC" w14:textId="77777777" w:rsidR="003933F0" w:rsidRPr="00E62380" w:rsidRDefault="003933F0" w:rsidP="008A30E5">
            <w:pPr>
              <w:spacing w:line="360" w:lineRule="auto"/>
              <w:jc w:val="center"/>
              <w:rPr>
                <w:rFonts w:ascii="Times New Roman" w:eastAsia="Times New Roman" w:hAnsi="Times New Roman" w:cs="Times New Roman"/>
                <w:b/>
                <w:bCs/>
                <w:color w:val="000000"/>
              </w:rPr>
            </w:pPr>
            <w:r w:rsidRPr="00E62380">
              <w:rPr>
                <w:rFonts w:ascii="Times New Roman" w:eastAsia="Times New Roman" w:hAnsi="Times New Roman" w:cs="Times New Roman"/>
                <w:b/>
                <w:bCs/>
                <w:color w:val="000000"/>
              </w:rPr>
              <w:t>Correct</w:t>
            </w:r>
          </w:p>
          <w:p w14:paraId="6D744132" w14:textId="77777777" w:rsidR="003933F0" w:rsidRPr="00E62380" w:rsidRDefault="003933F0" w:rsidP="008A30E5">
            <w:pPr>
              <w:spacing w:line="360" w:lineRule="auto"/>
              <w:jc w:val="center"/>
              <w:rPr>
                <w:rFonts w:ascii="Times New Roman" w:hAnsi="Times New Roman" w:cs="Times New Roman"/>
                <w:b/>
                <w:bCs/>
              </w:rPr>
            </w:pPr>
            <w:r w:rsidRPr="00E62380">
              <w:rPr>
                <w:rFonts w:ascii="Times New Roman" w:eastAsia="Times New Roman" w:hAnsi="Times New Roman" w:cs="Times New Roman"/>
                <w:b/>
                <w:bCs/>
                <w:color w:val="000000"/>
              </w:rPr>
              <w:t>n (%)</w:t>
            </w:r>
          </w:p>
        </w:tc>
      </w:tr>
      <w:tr w:rsidR="003933F0" w:rsidRPr="00E62380" w14:paraId="3E2CC2ED" w14:textId="77777777" w:rsidTr="008A30E5">
        <w:tc>
          <w:tcPr>
            <w:tcW w:w="6115" w:type="dxa"/>
            <w:tcBorders>
              <w:top w:val="single" w:sz="4" w:space="0" w:color="auto"/>
            </w:tcBorders>
            <w:vAlign w:val="bottom"/>
          </w:tcPr>
          <w:p w14:paraId="3AC7AD79" w14:textId="77777777" w:rsidR="003933F0" w:rsidRPr="00E62380" w:rsidRDefault="003933F0" w:rsidP="008A30E5">
            <w:pPr>
              <w:spacing w:line="360" w:lineRule="auto"/>
              <w:jc w:val="both"/>
              <w:rPr>
                <w:rFonts w:ascii="Times New Roman" w:hAnsi="Times New Roman" w:cs="Times New Roman"/>
              </w:rPr>
            </w:pPr>
            <w:r w:rsidRPr="00E62380">
              <w:rPr>
                <w:rFonts w:ascii="Times New Roman" w:eastAsia="Times New Roman" w:hAnsi="Times New Roman" w:cs="Times New Roman"/>
                <w:color w:val="000000"/>
              </w:rPr>
              <w:t>Food can become contaminated by dirty hands</w:t>
            </w:r>
          </w:p>
        </w:tc>
        <w:tc>
          <w:tcPr>
            <w:tcW w:w="1620" w:type="dxa"/>
            <w:tcBorders>
              <w:top w:val="single" w:sz="4" w:space="0" w:color="auto"/>
            </w:tcBorders>
            <w:vAlign w:val="bottom"/>
          </w:tcPr>
          <w:p w14:paraId="1956C1B1" w14:textId="77777777" w:rsidR="003933F0" w:rsidRPr="00E62380" w:rsidRDefault="003933F0" w:rsidP="008A30E5">
            <w:pPr>
              <w:spacing w:line="360" w:lineRule="auto"/>
              <w:jc w:val="center"/>
              <w:rPr>
                <w:rFonts w:ascii="Times New Roman" w:hAnsi="Times New Roman" w:cs="Times New Roman"/>
              </w:rPr>
            </w:pPr>
            <w:r w:rsidRPr="00E62380">
              <w:rPr>
                <w:rFonts w:ascii="Times New Roman" w:eastAsia="Times New Roman" w:hAnsi="Times New Roman" w:cs="Times New Roman"/>
                <w:color w:val="000000"/>
              </w:rPr>
              <w:t>6(1.7)</w:t>
            </w:r>
          </w:p>
        </w:tc>
        <w:tc>
          <w:tcPr>
            <w:tcW w:w="1615" w:type="dxa"/>
            <w:tcBorders>
              <w:top w:val="single" w:sz="4" w:space="0" w:color="auto"/>
            </w:tcBorders>
            <w:vAlign w:val="bottom"/>
          </w:tcPr>
          <w:p w14:paraId="305168C3" w14:textId="77777777" w:rsidR="003933F0" w:rsidRPr="00E62380" w:rsidRDefault="003933F0" w:rsidP="008A30E5">
            <w:pPr>
              <w:spacing w:line="360" w:lineRule="auto"/>
              <w:jc w:val="center"/>
              <w:rPr>
                <w:rFonts w:ascii="Times New Roman" w:hAnsi="Times New Roman" w:cs="Times New Roman"/>
              </w:rPr>
            </w:pPr>
            <w:r w:rsidRPr="00E62380">
              <w:rPr>
                <w:rFonts w:ascii="Times New Roman" w:eastAsia="Times New Roman" w:hAnsi="Times New Roman" w:cs="Times New Roman"/>
                <w:color w:val="000000"/>
              </w:rPr>
              <w:t>349(98.3)</w:t>
            </w:r>
          </w:p>
        </w:tc>
      </w:tr>
      <w:tr w:rsidR="003933F0" w:rsidRPr="00E62380" w14:paraId="368428C8" w14:textId="77777777" w:rsidTr="008A30E5">
        <w:tc>
          <w:tcPr>
            <w:tcW w:w="6115" w:type="dxa"/>
            <w:vAlign w:val="bottom"/>
          </w:tcPr>
          <w:p w14:paraId="563EDFE1" w14:textId="77777777" w:rsidR="003933F0" w:rsidRPr="00E62380" w:rsidRDefault="003933F0" w:rsidP="008A30E5">
            <w:pPr>
              <w:spacing w:line="360" w:lineRule="auto"/>
              <w:jc w:val="both"/>
              <w:rPr>
                <w:rFonts w:ascii="Times New Roman" w:hAnsi="Times New Roman" w:cs="Times New Roman"/>
              </w:rPr>
            </w:pPr>
            <w:r w:rsidRPr="00E62380">
              <w:rPr>
                <w:rFonts w:ascii="Times New Roman" w:eastAsia="Times New Roman" w:hAnsi="Times New Roman" w:cs="Times New Roman"/>
                <w:color w:val="000000"/>
              </w:rPr>
              <w:t>Washing hands with soap and water before food preparation reduces disease transmission.</w:t>
            </w:r>
          </w:p>
        </w:tc>
        <w:tc>
          <w:tcPr>
            <w:tcW w:w="1620" w:type="dxa"/>
            <w:vAlign w:val="bottom"/>
          </w:tcPr>
          <w:p w14:paraId="451F9627" w14:textId="77777777" w:rsidR="003933F0" w:rsidRPr="00E62380" w:rsidRDefault="003933F0" w:rsidP="008A30E5">
            <w:pPr>
              <w:spacing w:line="360" w:lineRule="auto"/>
              <w:jc w:val="center"/>
              <w:rPr>
                <w:rFonts w:ascii="Times New Roman" w:hAnsi="Times New Roman" w:cs="Times New Roman"/>
              </w:rPr>
            </w:pPr>
            <w:r w:rsidRPr="00E62380">
              <w:rPr>
                <w:rFonts w:ascii="Times New Roman" w:eastAsia="Times New Roman" w:hAnsi="Times New Roman" w:cs="Times New Roman"/>
                <w:color w:val="000000"/>
              </w:rPr>
              <w:t>5(1.4)</w:t>
            </w:r>
          </w:p>
        </w:tc>
        <w:tc>
          <w:tcPr>
            <w:tcW w:w="1615" w:type="dxa"/>
            <w:vAlign w:val="bottom"/>
          </w:tcPr>
          <w:p w14:paraId="67D020B8" w14:textId="77777777" w:rsidR="003933F0" w:rsidRPr="00E62380" w:rsidRDefault="003933F0" w:rsidP="008A30E5">
            <w:pPr>
              <w:spacing w:line="360" w:lineRule="auto"/>
              <w:jc w:val="center"/>
              <w:rPr>
                <w:rFonts w:ascii="Times New Roman" w:hAnsi="Times New Roman" w:cs="Times New Roman"/>
              </w:rPr>
            </w:pPr>
            <w:r w:rsidRPr="00E62380">
              <w:rPr>
                <w:rFonts w:ascii="Times New Roman" w:eastAsia="Times New Roman" w:hAnsi="Times New Roman" w:cs="Times New Roman"/>
                <w:color w:val="000000"/>
              </w:rPr>
              <w:t>350(98.6)</w:t>
            </w:r>
          </w:p>
        </w:tc>
      </w:tr>
      <w:tr w:rsidR="003933F0" w:rsidRPr="00E62380" w14:paraId="4E388DF1" w14:textId="77777777" w:rsidTr="008A30E5">
        <w:tc>
          <w:tcPr>
            <w:tcW w:w="6115" w:type="dxa"/>
            <w:vAlign w:val="bottom"/>
          </w:tcPr>
          <w:p w14:paraId="071D56C1" w14:textId="77777777" w:rsidR="003933F0" w:rsidRPr="00E62380" w:rsidRDefault="003933F0" w:rsidP="008A30E5">
            <w:pPr>
              <w:spacing w:line="360" w:lineRule="auto"/>
              <w:jc w:val="both"/>
              <w:rPr>
                <w:rFonts w:ascii="Times New Roman" w:hAnsi="Times New Roman" w:cs="Times New Roman"/>
              </w:rPr>
            </w:pPr>
            <w:r w:rsidRPr="00E62380">
              <w:rPr>
                <w:rFonts w:ascii="Times New Roman" w:eastAsia="Times New Roman" w:hAnsi="Times New Roman" w:cs="Times New Roman"/>
                <w:color w:val="000000"/>
              </w:rPr>
              <w:t>Covering food prevents contamination from flies and dust.</w:t>
            </w:r>
          </w:p>
        </w:tc>
        <w:tc>
          <w:tcPr>
            <w:tcW w:w="1620" w:type="dxa"/>
            <w:vAlign w:val="bottom"/>
          </w:tcPr>
          <w:p w14:paraId="0B95D247" w14:textId="77777777" w:rsidR="003933F0" w:rsidRPr="00E62380" w:rsidRDefault="003933F0" w:rsidP="008A30E5">
            <w:pPr>
              <w:spacing w:line="360" w:lineRule="auto"/>
              <w:jc w:val="center"/>
              <w:rPr>
                <w:rFonts w:ascii="Times New Roman" w:hAnsi="Times New Roman" w:cs="Times New Roman"/>
              </w:rPr>
            </w:pPr>
            <w:r w:rsidRPr="00E62380">
              <w:rPr>
                <w:rFonts w:ascii="Times New Roman" w:eastAsia="Times New Roman" w:hAnsi="Times New Roman" w:cs="Times New Roman"/>
                <w:color w:val="000000"/>
              </w:rPr>
              <w:t>6(1.7)</w:t>
            </w:r>
          </w:p>
        </w:tc>
        <w:tc>
          <w:tcPr>
            <w:tcW w:w="1615" w:type="dxa"/>
            <w:vAlign w:val="bottom"/>
          </w:tcPr>
          <w:p w14:paraId="0DB0AF0F" w14:textId="77777777" w:rsidR="003933F0" w:rsidRPr="00E62380" w:rsidRDefault="003933F0" w:rsidP="008A30E5">
            <w:pPr>
              <w:spacing w:line="360" w:lineRule="auto"/>
              <w:jc w:val="center"/>
              <w:rPr>
                <w:rFonts w:ascii="Times New Roman" w:hAnsi="Times New Roman" w:cs="Times New Roman"/>
              </w:rPr>
            </w:pPr>
            <w:r w:rsidRPr="00E62380">
              <w:rPr>
                <w:rFonts w:ascii="Times New Roman" w:eastAsia="Times New Roman" w:hAnsi="Times New Roman" w:cs="Times New Roman"/>
                <w:color w:val="000000"/>
              </w:rPr>
              <w:t>349(98.3)</w:t>
            </w:r>
          </w:p>
        </w:tc>
      </w:tr>
      <w:tr w:rsidR="003933F0" w:rsidRPr="00E62380" w14:paraId="6BB604AB" w14:textId="77777777" w:rsidTr="008A30E5">
        <w:tc>
          <w:tcPr>
            <w:tcW w:w="6115" w:type="dxa"/>
            <w:vAlign w:val="bottom"/>
          </w:tcPr>
          <w:p w14:paraId="6AAA38EE" w14:textId="77777777" w:rsidR="003933F0" w:rsidRPr="00E62380" w:rsidRDefault="003933F0" w:rsidP="008A30E5">
            <w:pPr>
              <w:spacing w:line="360" w:lineRule="auto"/>
              <w:jc w:val="both"/>
              <w:rPr>
                <w:rFonts w:ascii="Times New Roman" w:eastAsia="Times New Roman" w:hAnsi="Times New Roman" w:cs="Times New Roman"/>
                <w:color w:val="000000"/>
              </w:rPr>
            </w:pPr>
            <w:r w:rsidRPr="00E62380">
              <w:rPr>
                <w:rFonts w:ascii="Times New Roman" w:eastAsia="Times New Roman" w:hAnsi="Times New Roman" w:cs="Times New Roman"/>
                <w:color w:val="000000"/>
              </w:rPr>
              <w:lastRenderedPageBreak/>
              <w:t>Using clean utensils for serving food is important for preventing food-borne diseases.</w:t>
            </w:r>
          </w:p>
        </w:tc>
        <w:tc>
          <w:tcPr>
            <w:tcW w:w="1620" w:type="dxa"/>
            <w:vAlign w:val="bottom"/>
          </w:tcPr>
          <w:p w14:paraId="1F56EF42" w14:textId="77777777" w:rsidR="003933F0" w:rsidRPr="00E62380" w:rsidRDefault="003933F0" w:rsidP="008A30E5">
            <w:pPr>
              <w:spacing w:line="360" w:lineRule="auto"/>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14(3.9)</w:t>
            </w:r>
          </w:p>
        </w:tc>
        <w:tc>
          <w:tcPr>
            <w:tcW w:w="1615" w:type="dxa"/>
            <w:vAlign w:val="bottom"/>
          </w:tcPr>
          <w:p w14:paraId="652586EC" w14:textId="77777777" w:rsidR="003933F0" w:rsidRPr="00E62380" w:rsidRDefault="003933F0" w:rsidP="008A30E5">
            <w:pPr>
              <w:spacing w:line="360" w:lineRule="auto"/>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341(96.1)</w:t>
            </w:r>
          </w:p>
        </w:tc>
      </w:tr>
      <w:tr w:rsidR="003933F0" w:rsidRPr="00E62380" w14:paraId="30166CBC" w14:textId="77777777" w:rsidTr="008A30E5">
        <w:tc>
          <w:tcPr>
            <w:tcW w:w="6115" w:type="dxa"/>
            <w:vAlign w:val="bottom"/>
          </w:tcPr>
          <w:p w14:paraId="40DDF467" w14:textId="77777777" w:rsidR="003933F0" w:rsidRPr="00E62380" w:rsidRDefault="003933F0" w:rsidP="008A30E5">
            <w:pPr>
              <w:spacing w:line="360" w:lineRule="auto"/>
              <w:jc w:val="both"/>
              <w:rPr>
                <w:rFonts w:ascii="Times New Roman" w:eastAsia="Times New Roman" w:hAnsi="Times New Roman" w:cs="Times New Roman"/>
                <w:color w:val="000000"/>
              </w:rPr>
            </w:pPr>
            <w:r w:rsidRPr="00E62380">
              <w:rPr>
                <w:rFonts w:ascii="Times New Roman" w:eastAsia="Times New Roman" w:hAnsi="Times New Roman" w:cs="Times New Roman"/>
                <w:color w:val="000000"/>
              </w:rPr>
              <w:t>Leftover food should be properly reheated before resale.</w:t>
            </w:r>
          </w:p>
        </w:tc>
        <w:tc>
          <w:tcPr>
            <w:tcW w:w="1620" w:type="dxa"/>
            <w:vAlign w:val="bottom"/>
          </w:tcPr>
          <w:p w14:paraId="1DF5FCFF" w14:textId="77777777" w:rsidR="003933F0" w:rsidRPr="00E62380" w:rsidRDefault="003933F0" w:rsidP="008A30E5">
            <w:pPr>
              <w:spacing w:line="360" w:lineRule="auto"/>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7(2)</w:t>
            </w:r>
          </w:p>
        </w:tc>
        <w:tc>
          <w:tcPr>
            <w:tcW w:w="1615" w:type="dxa"/>
            <w:vAlign w:val="bottom"/>
          </w:tcPr>
          <w:p w14:paraId="00F7737F" w14:textId="77777777" w:rsidR="003933F0" w:rsidRPr="00E62380" w:rsidRDefault="003933F0" w:rsidP="008A30E5">
            <w:pPr>
              <w:spacing w:line="360" w:lineRule="auto"/>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348(98)</w:t>
            </w:r>
          </w:p>
        </w:tc>
      </w:tr>
      <w:tr w:rsidR="003933F0" w:rsidRPr="00E62380" w14:paraId="5B266247" w14:textId="77777777" w:rsidTr="008A30E5">
        <w:tc>
          <w:tcPr>
            <w:tcW w:w="6115" w:type="dxa"/>
            <w:vAlign w:val="bottom"/>
          </w:tcPr>
          <w:p w14:paraId="67563878" w14:textId="77777777" w:rsidR="003933F0" w:rsidRPr="00E62380" w:rsidRDefault="003933F0" w:rsidP="008A30E5">
            <w:pPr>
              <w:spacing w:line="360" w:lineRule="auto"/>
              <w:jc w:val="both"/>
              <w:rPr>
                <w:rFonts w:ascii="Times New Roman" w:eastAsia="Times New Roman" w:hAnsi="Times New Roman" w:cs="Times New Roman"/>
                <w:color w:val="000000"/>
              </w:rPr>
            </w:pPr>
            <w:r w:rsidRPr="00E62380">
              <w:rPr>
                <w:rFonts w:ascii="Times New Roman" w:eastAsia="Times New Roman" w:hAnsi="Times New Roman" w:cs="Times New Roman"/>
                <w:color w:val="000000"/>
              </w:rPr>
              <w:t>Food vendors should undergo medical examination regularly.</w:t>
            </w:r>
          </w:p>
        </w:tc>
        <w:tc>
          <w:tcPr>
            <w:tcW w:w="1620" w:type="dxa"/>
            <w:vAlign w:val="bottom"/>
          </w:tcPr>
          <w:p w14:paraId="71C14692" w14:textId="77777777" w:rsidR="003933F0" w:rsidRPr="00E62380" w:rsidRDefault="003933F0" w:rsidP="008A30E5">
            <w:pPr>
              <w:spacing w:line="360" w:lineRule="auto"/>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73(20.6)</w:t>
            </w:r>
          </w:p>
        </w:tc>
        <w:tc>
          <w:tcPr>
            <w:tcW w:w="1615" w:type="dxa"/>
            <w:vAlign w:val="bottom"/>
          </w:tcPr>
          <w:p w14:paraId="1EBD31A6" w14:textId="77777777" w:rsidR="003933F0" w:rsidRPr="00E62380" w:rsidRDefault="003933F0" w:rsidP="008A30E5">
            <w:pPr>
              <w:spacing w:line="360" w:lineRule="auto"/>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282(79.4)</w:t>
            </w:r>
          </w:p>
        </w:tc>
      </w:tr>
      <w:tr w:rsidR="003933F0" w:rsidRPr="00E62380" w14:paraId="3D2A9D5C" w14:textId="77777777" w:rsidTr="008A30E5">
        <w:tc>
          <w:tcPr>
            <w:tcW w:w="6115" w:type="dxa"/>
            <w:vAlign w:val="bottom"/>
          </w:tcPr>
          <w:p w14:paraId="6A9527BD" w14:textId="77777777" w:rsidR="003933F0" w:rsidRPr="00E62380" w:rsidRDefault="003933F0" w:rsidP="008A30E5">
            <w:pPr>
              <w:spacing w:line="360" w:lineRule="auto"/>
              <w:jc w:val="both"/>
              <w:rPr>
                <w:rFonts w:ascii="Times New Roman" w:eastAsia="Times New Roman" w:hAnsi="Times New Roman" w:cs="Times New Roman"/>
                <w:color w:val="000000"/>
              </w:rPr>
            </w:pPr>
            <w:r w:rsidRPr="00E62380">
              <w:rPr>
                <w:rFonts w:ascii="Times New Roman" w:eastAsia="Times New Roman" w:hAnsi="Times New Roman" w:cs="Times New Roman"/>
                <w:color w:val="000000"/>
              </w:rPr>
              <w:t>Using untreated water for cooking or washing utensils can spread diseases.</w:t>
            </w:r>
          </w:p>
        </w:tc>
        <w:tc>
          <w:tcPr>
            <w:tcW w:w="1620" w:type="dxa"/>
            <w:vAlign w:val="bottom"/>
          </w:tcPr>
          <w:p w14:paraId="772277B7" w14:textId="77777777" w:rsidR="003933F0" w:rsidRPr="00E62380" w:rsidRDefault="003933F0" w:rsidP="008A30E5">
            <w:pPr>
              <w:spacing w:line="360" w:lineRule="auto"/>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20(5.6)</w:t>
            </w:r>
          </w:p>
        </w:tc>
        <w:tc>
          <w:tcPr>
            <w:tcW w:w="1615" w:type="dxa"/>
            <w:vAlign w:val="bottom"/>
          </w:tcPr>
          <w:p w14:paraId="0057A391" w14:textId="77777777" w:rsidR="003933F0" w:rsidRPr="00E62380" w:rsidRDefault="003933F0" w:rsidP="008A30E5">
            <w:pPr>
              <w:spacing w:line="360" w:lineRule="auto"/>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335(94.4)</w:t>
            </w:r>
          </w:p>
        </w:tc>
      </w:tr>
      <w:tr w:rsidR="003933F0" w:rsidRPr="00E62380" w14:paraId="1C6FC12C" w14:textId="77777777" w:rsidTr="008A30E5">
        <w:tc>
          <w:tcPr>
            <w:tcW w:w="6115" w:type="dxa"/>
            <w:vAlign w:val="bottom"/>
          </w:tcPr>
          <w:p w14:paraId="26E3A84B" w14:textId="77777777" w:rsidR="003933F0" w:rsidRPr="00E62380" w:rsidRDefault="003933F0" w:rsidP="008A30E5">
            <w:pPr>
              <w:spacing w:line="360" w:lineRule="auto"/>
              <w:jc w:val="both"/>
              <w:rPr>
                <w:rFonts w:ascii="Times New Roman" w:eastAsia="Times New Roman" w:hAnsi="Times New Roman" w:cs="Times New Roman"/>
                <w:color w:val="000000"/>
              </w:rPr>
            </w:pPr>
            <w:r w:rsidRPr="00E62380">
              <w:rPr>
                <w:rFonts w:ascii="Times New Roman" w:eastAsia="Times New Roman" w:hAnsi="Times New Roman" w:cs="Times New Roman"/>
                <w:color w:val="000000"/>
              </w:rPr>
              <w:t>Wearing protective clothing (e.g., aprons, gloves) helps maintain food hygiene.</w:t>
            </w:r>
          </w:p>
        </w:tc>
        <w:tc>
          <w:tcPr>
            <w:tcW w:w="1620" w:type="dxa"/>
            <w:vAlign w:val="bottom"/>
          </w:tcPr>
          <w:p w14:paraId="06BC0D42" w14:textId="77777777" w:rsidR="003933F0" w:rsidRPr="00E62380" w:rsidRDefault="003933F0" w:rsidP="008A30E5">
            <w:pPr>
              <w:spacing w:line="360" w:lineRule="auto"/>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10(2.8)</w:t>
            </w:r>
          </w:p>
        </w:tc>
        <w:tc>
          <w:tcPr>
            <w:tcW w:w="1615" w:type="dxa"/>
            <w:vAlign w:val="bottom"/>
          </w:tcPr>
          <w:p w14:paraId="77553F71" w14:textId="77777777" w:rsidR="003933F0" w:rsidRPr="00E62380" w:rsidRDefault="003933F0" w:rsidP="008A30E5">
            <w:pPr>
              <w:spacing w:line="360" w:lineRule="auto"/>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345(97.2)</w:t>
            </w:r>
          </w:p>
        </w:tc>
      </w:tr>
      <w:tr w:rsidR="003933F0" w:rsidRPr="00E62380" w14:paraId="71E39CD5" w14:textId="77777777" w:rsidTr="008A30E5">
        <w:tc>
          <w:tcPr>
            <w:tcW w:w="6115" w:type="dxa"/>
            <w:vAlign w:val="bottom"/>
          </w:tcPr>
          <w:p w14:paraId="065276DA" w14:textId="77777777" w:rsidR="003933F0" w:rsidRPr="00E62380" w:rsidRDefault="003933F0" w:rsidP="008A30E5">
            <w:pPr>
              <w:spacing w:line="360" w:lineRule="auto"/>
              <w:jc w:val="both"/>
              <w:rPr>
                <w:rFonts w:ascii="Times New Roman" w:eastAsia="Times New Roman" w:hAnsi="Times New Roman" w:cs="Times New Roman"/>
                <w:color w:val="000000"/>
              </w:rPr>
            </w:pPr>
            <w:r w:rsidRPr="00E62380">
              <w:rPr>
                <w:rFonts w:ascii="Times New Roman" w:eastAsia="Times New Roman" w:hAnsi="Times New Roman" w:cs="Times New Roman"/>
                <w:color w:val="000000"/>
              </w:rPr>
              <w:t>Storing food at the correct temperature prevents spoilage and contamination.</w:t>
            </w:r>
          </w:p>
        </w:tc>
        <w:tc>
          <w:tcPr>
            <w:tcW w:w="1620" w:type="dxa"/>
            <w:vAlign w:val="bottom"/>
          </w:tcPr>
          <w:p w14:paraId="24A62FB6" w14:textId="77777777" w:rsidR="003933F0" w:rsidRPr="00E62380" w:rsidRDefault="003933F0" w:rsidP="008A30E5">
            <w:pPr>
              <w:spacing w:line="360" w:lineRule="auto"/>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5(1.4)</w:t>
            </w:r>
          </w:p>
        </w:tc>
        <w:tc>
          <w:tcPr>
            <w:tcW w:w="1615" w:type="dxa"/>
            <w:vAlign w:val="bottom"/>
          </w:tcPr>
          <w:p w14:paraId="16811A88" w14:textId="77777777" w:rsidR="003933F0" w:rsidRPr="00E62380" w:rsidRDefault="003933F0" w:rsidP="008A30E5">
            <w:pPr>
              <w:spacing w:line="360" w:lineRule="auto"/>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350(98.6)</w:t>
            </w:r>
          </w:p>
        </w:tc>
      </w:tr>
      <w:tr w:rsidR="003933F0" w:rsidRPr="00E62380" w14:paraId="27F7445D" w14:textId="77777777" w:rsidTr="008A30E5">
        <w:tc>
          <w:tcPr>
            <w:tcW w:w="6115" w:type="dxa"/>
            <w:vAlign w:val="bottom"/>
          </w:tcPr>
          <w:p w14:paraId="440497E2" w14:textId="77777777" w:rsidR="003933F0" w:rsidRPr="00E62380" w:rsidRDefault="003933F0" w:rsidP="008A30E5">
            <w:pPr>
              <w:spacing w:line="360" w:lineRule="auto"/>
              <w:jc w:val="both"/>
              <w:rPr>
                <w:rFonts w:ascii="Times New Roman" w:eastAsia="Times New Roman" w:hAnsi="Times New Roman" w:cs="Times New Roman"/>
                <w:color w:val="000000"/>
              </w:rPr>
            </w:pPr>
            <w:r w:rsidRPr="00E62380">
              <w:rPr>
                <w:rFonts w:ascii="Times New Roman" w:eastAsia="Times New Roman" w:hAnsi="Times New Roman" w:cs="Times New Roman"/>
                <w:color w:val="000000"/>
              </w:rPr>
              <w:t>Washing fruits and vegetables before use is necessary to remove harmful substances.</w:t>
            </w:r>
          </w:p>
        </w:tc>
        <w:tc>
          <w:tcPr>
            <w:tcW w:w="1620" w:type="dxa"/>
            <w:vAlign w:val="bottom"/>
          </w:tcPr>
          <w:p w14:paraId="7F43805B" w14:textId="77777777" w:rsidR="003933F0" w:rsidRPr="00E62380" w:rsidRDefault="003933F0" w:rsidP="008A30E5">
            <w:pPr>
              <w:spacing w:line="360" w:lineRule="auto"/>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2(0.6)</w:t>
            </w:r>
          </w:p>
        </w:tc>
        <w:tc>
          <w:tcPr>
            <w:tcW w:w="1615" w:type="dxa"/>
            <w:vAlign w:val="bottom"/>
          </w:tcPr>
          <w:p w14:paraId="5BA0194B" w14:textId="77777777" w:rsidR="003933F0" w:rsidRPr="00E62380" w:rsidRDefault="003933F0" w:rsidP="008A30E5">
            <w:pPr>
              <w:spacing w:line="360" w:lineRule="auto"/>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353(99.4)</w:t>
            </w:r>
          </w:p>
        </w:tc>
      </w:tr>
      <w:tr w:rsidR="003933F0" w:rsidRPr="00E62380" w14:paraId="352CBA37" w14:textId="77777777" w:rsidTr="008A30E5">
        <w:tc>
          <w:tcPr>
            <w:tcW w:w="6115" w:type="dxa"/>
            <w:vAlign w:val="bottom"/>
          </w:tcPr>
          <w:p w14:paraId="54066FC3" w14:textId="77777777" w:rsidR="003933F0" w:rsidRPr="00E62380" w:rsidRDefault="003933F0" w:rsidP="008A30E5">
            <w:pPr>
              <w:spacing w:line="360" w:lineRule="auto"/>
              <w:jc w:val="both"/>
              <w:rPr>
                <w:rFonts w:ascii="Times New Roman" w:eastAsia="Times New Roman" w:hAnsi="Times New Roman" w:cs="Times New Roman"/>
                <w:color w:val="000000"/>
              </w:rPr>
            </w:pPr>
            <w:r w:rsidRPr="00E62380">
              <w:rPr>
                <w:rFonts w:ascii="Times New Roman" w:eastAsia="Times New Roman" w:hAnsi="Times New Roman" w:cs="Times New Roman"/>
                <w:color w:val="000000"/>
              </w:rPr>
              <w:t>Food prepared in unclean environments can cause food poisoning.</w:t>
            </w:r>
          </w:p>
        </w:tc>
        <w:tc>
          <w:tcPr>
            <w:tcW w:w="1620" w:type="dxa"/>
            <w:vAlign w:val="bottom"/>
          </w:tcPr>
          <w:p w14:paraId="15FA6CBA" w14:textId="77777777" w:rsidR="003933F0" w:rsidRPr="00E62380" w:rsidRDefault="003933F0" w:rsidP="008A30E5">
            <w:pPr>
              <w:spacing w:line="360" w:lineRule="auto"/>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7(2)</w:t>
            </w:r>
          </w:p>
        </w:tc>
        <w:tc>
          <w:tcPr>
            <w:tcW w:w="1615" w:type="dxa"/>
            <w:vAlign w:val="bottom"/>
          </w:tcPr>
          <w:p w14:paraId="4329C9BA" w14:textId="77777777" w:rsidR="003933F0" w:rsidRPr="00E62380" w:rsidRDefault="003933F0" w:rsidP="008A30E5">
            <w:pPr>
              <w:spacing w:line="360" w:lineRule="auto"/>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348(98)</w:t>
            </w:r>
          </w:p>
        </w:tc>
      </w:tr>
      <w:tr w:rsidR="003933F0" w:rsidRPr="00E62380" w14:paraId="70E8E4C1" w14:textId="77777777" w:rsidTr="008A30E5">
        <w:tc>
          <w:tcPr>
            <w:tcW w:w="6115" w:type="dxa"/>
            <w:vAlign w:val="bottom"/>
          </w:tcPr>
          <w:p w14:paraId="0FF09B10" w14:textId="77777777" w:rsidR="003933F0" w:rsidRPr="00E62380" w:rsidRDefault="003933F0" w:rsidP="008A30E5">
            <w:pPr>
              <w:spacing w:line="360" w:lineRule="auto"/>
              <w:jc w:val="both"/>
              <w:rPr>
                <w:rFonts w:ascii="Times New Roman" w:eastAsia="Times New Roman" w:hAnsi="Times New Roman" w:cs="Times New Roman"/>
                <w:color w:val="000000"/>
              </w:rPr>
            </w:pPr>
            <w:r w:rsidRPr="00E62380">
              <w:rPr>
                <w:rFonts w:ascii="Times New Roman" w:eastAsia="Times New Roman" w:hAnsi="Times New Roman" w:cs="Times New Roman"/>
                <w:color w:val="000000"/>
              </w:rPr>
              <w:t>Regular cleaning of food preparation surfaces reduces the risk of disease.</w:t>
            </w:r>
          </w:p>
        </w:tc>
        <w:tc>
          <w:tcPr>
            <w:tcW w:w="1620" w:type="dxa"/>
            <w:vAlign w:val="bottom"/>
          </w:tcPr>
          <w:p w14:paraId="1C796871" w14:textId="77777777" w:rsidR="003933F0" w:rsidRPr="00E62380" w:rsidRDefault="003933F0" w:rsidP="008A30E5">
            <w:pPr>
              <w:spacing w:line="360" w:lineRule="auto"/>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9(2.5)</w:t>
            </w:r>
          </w:p>
        </w:tc>
        <w:tc>
          <w:tcPr>
            <w:tcW w:w="1615" w:type="dxa"/>
            <w:vAlign w:val="bottom"/>
          </w:tcPr>
          <w:p w14:paraId="78A8704B" w14:textId="77777777" w:rsidR="003933F0" w:rsidRPr="00E62380" w:rsidRDefault="003933F0" w:rsidP="008A30E5">
            <w:pPr>
              <w:spacing w:line="360" w:lineRule="auto"/>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346(97.5)</w:t>
            </w:r>
          </w:p>
        </w:tc>
      </w:tr>
    </w:tbl>
    <w:p w14:paraId="319CB587" w14:textId="77777777" w:rsidR="003933F0" w:rsidRPr="00E62380" w:rsidRDefault="003933F0" w:rsidP="003933F0">
      <w:pPr>
        <w:jc w:val="both"/>
        <w:rPr>
          <w:rFonts w:ascii="Times New Roman" w:hAnsi="Times New Roman" w:cs="Times New Roman"/>
        </w:rPr>
      </w:pPr>
    </w:p>
    <w:p w14:paraId="63ECC7CB" w14:textId="77777777" w:rsidR="003933F0" w:rsidRPr="00E62380" w:rsidRDefault="003933F0" w:rsidP="002400D3"/>
    <w:bookmarkStart w:id="7" w:name="_Toc224368966"/>
    <w:bookmarkStart w:id="8" w:name="_Toc225339804"/>
    <w:p w14:paraId="0DB9A917" w14:textId="77777777" w:rsidR="003933F0" w:rsidRPr="00E62380" w:rsidRDefault="003933F0" w:rsidP="003933F0">
      <w:pPr>
        <w:pStyle w:val="Title"/>
        <w:rPr>
          <w:rFonts w:eastAsia="Times New Roman"/>
          <w:color w:val="000000"/>
        </w:rPr>
      </w:pPr>
      <w:r w:rsidRPr="00E62380">
        <w:fldChar w:fldCharType="begin"/>
      </w:r>
      <w:r w:rsidRPr="00E62380">
        <w:instrText xml:space="preserve"> SEQ Table \* ARABIC </w:instrText>
      </w:r>
      <w:r w:rsidRPr="00E62380">
        <w:fldChar w:fldCharType="separate"/>
      </w:r>
      <w:r w:rsidRPr="00E62380">
        <w:rPr>
          <w:noProof/>
        </w:rPr>
        <w:t>3</w:t>
      </w:r>
      <w:r w:rsidRPr="00E62380">
        <w:rPr>
          <w:noProof/>
        </w:rPr>
        <w:fldChar w:fldCharType="end"/>
      </w:r>
      <w:bookmarkEnd w:id="7"/>
      <w:bookmarkEnd w:id="8"/>
      <w:r w:rsidRPr="00E62380">
        <w:t xml:space="preserve">Table 3: Perceptions and Attitudes towards Food Hygiene among Urban Street Vendors in </w:t>
      </w:r>
      <w:proofErr w:type="spellStart"/>
      <w:r w:rsidRPr="00E62380">
        <w:t>Abakaliki</w:t>
      </w:r>
      <w:proofErr w:type="spellEnd"/>
      <w:r w:rsidRPr="00E62380">
        <w:t xml:space="preserve"> Metropolis</w:t>
      </w:r>
    </w:p>
    <w:tbl>
      <w:tblPr>
        <w:tblStyle w:val="TableGrid"/>
        <w:tblW w:w="0" w:type="auto"/>
        <w:tblInd w:w="18"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1080"/>
        <w:gridCol w:w="1080"/>
        <w:gridCol w:w="1078"/>
        <w:gridCol w:w="1078"/>
        <w:gridCol w:w="1282"/>
      </w:tblGrid>
      <w:tr w:rsidR="003933F0" w:rsidRPr="00E62380" w14:paraId="09789A3D" w14:textId="77777777" w:rsidTr="002613D7">
        <w:trPr>
          <w:tblHeader/>
        </w:trPr>
        <w:tc>
          <w:tcPr>
            <w:tcW w:w="3960" w:type="dxa"/>
            <w:tcBorders>
              <w:top w:val="single" w:sz="4" w:space="0" w:color="auto"/>
              <w:bottom w:val="single" w:sz="4" w:space="0" w:color="auto"/>
            </w:tcBorders>
          </w:tcPr>
          <w:p w14:paraId="269891E0" w14:textId="77777777" w:rsidR="003933F0" w:rsidRPr="00E62380" w:rsidRDefault="003933F0" w:rsidP="008A30E5">
            <w:pPr>
              <w:spacing w:after="120"/>
              <w:rPr>
                <w:rFonts w:ascii="Times New Roman" w:hAnsi="Times New Roman" w:cs="Times New Roman"/>
                <w:b/>
                <w:bCs/>
              </w:rPr>
            </w:pPr>
            <w:r w:rsidRPr="00E62380">
              <w:rPr>
                <w:rFonts w:ascii="Times New Roman" w:eastAsia="Times New Roman" w:hAnsi="Times New Roman" w:cs="Times New Roman"/>
                <w:b/>
                <w:bCs/>
                <w:color w:val="000000"/>
              </w:rPr>
              <w:t>Items</w:t>
            </w:r>
          </w:p>
        </w:tc>
        <w:tc>
          <w:tcPr>
            <w:tcW w:w="1080" w:type="dxa"/>
            <w:tcBorders>
              <w:top w:val="single" w:sz="4" w:space="0" w:color="auto"/>
              <w:bottom w:val="single" w:sz="4" w:space="0" w:color="auto"/>
            </w:tcBorders>
          </w:tcPr>
          <w:p w14:paraId="462112E5" w14:textId="77777777" w:rsidR="003933F0" w:rsidRPr="00E62380" w:rsidRDefault="003933F0" w:rsidP="008A30E5">
            <w:pPr>
              <w:spacing w:after="120"/>
              <w:jc w:val="center"/>
              <w:rPr>
                <w:rFonts w:ascii="Times New Roman" w:eastAsia="Times New Roman" w:hAnsi="Times New Roman" w:cs="Times New Roman"/>
                <w:b/>
                <w:bCs/>
                <w:color w:val="000000"/>
              </w:rPr>
            </w:pPr>
            <w:r w:rsidRPr="00E62380">
              <w:rPr>
                <w:rFonts w:ascii="Times New Roman" w:eastAsia="Times New Roman" w:hAnsi="Times New Roman" w:cs="Times New Roman"/>
                <w:b/>
                <w:bCs/>
                <w:color w:val="000000"/>
              </w:rPr>
              <w:t>SD</w:t>
            </w:r>
          </w:p>
          <w:p w14:paraId="7DDEB0D5" w14:textId="77777777" w:rsidR="003933F0" w:rsidRPr="00E62380" w:rsidRDefault="003933F0" w:rsidP="008A30E5">
            <w:pPr>
              <w:spacing w:after="120"/>
              <w:jc w:val="center"/>
              <w:rPr>
                <w:rFonts w:ascii="Times New Roman" w:hAnsi="Times New Roman" w:cs="Times New Roman"/>
                <w:b/>
                <w:bCs/>
              </w:rPr>
            </w:pPr>
            <w:r w:rsidRPr="00E62380">
              <w:rPr>
                <w:rFonts w:ascii="Times New Roman" w:eastAsia="Times New Roman" w:hAnsi="Times New Roman" w:cs="Times New Roman"/>
                <w:b/>
                <w:bCs/>
                <w:color w:val="000000"/>
              </w:rPr>
              <w:t>n (%)</w:t>
            </w:r>
          </w:p>
        </w:tc>
        <w:tc>
          <w:tcPr>
            <w:tcW w:w="1080" w:type="dxa"/>
            <w:tcBorders>
              <w:top w:val="single" w:sz="4" w:space="0" w:color="auto"/>
              <w:bottom w:val="single" w:sz="4" w:space="0" w:color="auto"/>
            </w:tcBorders>
          </w:tcPr>
          <w:p w14:paraId="6332CCD2" w14:textId="77777777" w:rsidR="003933F0" w:rsidRPr="00E62380" w:rsidRDefault="003933F0" w:rsidP="008A30E5">
            <w:pPr>
              <w:spacing w:after="120"/>
              <w:jc w:val="center"/>
              <w:rPr>
                <w:rFonts w:ascii="Times New Roman" w:eastAsia="Times New Roman" w:hAnsi="Times New Roman" w:cs="Times New Roman"/>
                <w:b/>
                <w:bCs/>
                <w:color w:val="000000"/>
              </w:rPr>
            </w:pPr>
            <w:r w:rsidRPr="00E62380">
              <w:rPr>
                <w:rFonts w:ascii="Times New Roman" w:eastAsia="Times New Roman" w:hAnsi="Times New Roman" w:cs="Times New Roman"/>
                <w:b/>
                <w:bCs/>
                <w:color w:val="000000"/>
              </w:rPr>
              <w:t>D</w:t>
            </w:r>
          </w:p>
          <w:p w14:paraId="2EE86E6E" w14:textId="77777777" w:rsidR="003933F0" w:rsidRPr="00E62380" w:rsidRDefault="003933F0" w:rsidP="008A30E5">
            <w:pPr>
              <w:spacing w:after="120"/>
              <w:jc w:val="center"/>
              <w:rPr>
                <w:rFonts w:ascii="Times New Roman" w:hAnsi="Times New Roman" w:cs="Times New Roman"/>
                <w:b/>
                <w:bCs/>
              </w:rPr>
            </w:pPr>
            <w:r w:rsidRPr="00E62380">
              <w:rPr>
                <w:rFonts w:ascii="Times New Roman" w:eastAsia="Times New Roman" w:hAnsi="Times New Roman" w:cs="Times New Roman"/>
                <w:b/>
                <w:bCs/>
                <w:color w:val="000000"/>
              </w:rPr>
              <w:t>n (%)</w:t>
            </w:r>
          </w:p>
        </w:tc>
        <w:tc>
          <w:tcPr>
            <w:tcW w:w="1078" w:type="dxa"/>
            <w:tcBorders>
              <w:top w:val="single" w:sz="4" w:space="0" w:color="auto"/>
              <w:bottom w:val="single" w:sz="4" w:space="0" w:color="auto"/>
            </w:tcBorders>
          </w:tcPr>
          <w:p w14:paraId="25E13925" w14:textId="77777777" w:rsidR="003933F0" w:rsidRPr="00E62380" w:rsidRDefault="003933F0" w:rsidP="008A30E5">
            <w:pPr>
              <w:spacing w:after="120"/>
              <w:jc w:val="center"/>
              <w:rPr>
                <w:rFonts w:ascii="Times New Roman" w:eastAsia="Times New Roman" w:hAnsi="Times New Roman" w:cs="Times New Roman"/>
                <w:b/>
                <w:bCs/>
                <w:color w:val="000000"/>
              </w:rPr>
            </w:pPr>
            <w:r w:rsidRPr="00E62380">
              <w:rPr>
                <w:rFonts w:ascii="Times New Roman" w:eastAsia="Times New Roman" w:hAnsi="Times New Roman" w:cs="Times New Roman"/>
                <w:b/>
                <w:bCs/>
                <w:color w:val="000000"/>
              </w:rPr>
              <w:t>A</w:t>
            </w:r>
          </w:p>
          <w:p w14:paraId="4C5A0959" w14:textId="77777777" w:rsidR="003933F0" w:rsidRPr="00E62380" w:rsidRDefault="003933F0" w:rsidP="008A30E5">
            <w:pPr>
              <w:spacing w:after="120"/>
              <w:jc w:val="center"/>
              <w:rPr>
                <w:rFonts w:ascii="Times New Roman" w:hAnsi="Times New Roman" w:cs="Times New Roman"/>
                <w:b/>
                <w:bCs/>
              </w:rPr>
            </w:pPr>
            <w:r w:rsidRPr="00E62380">
              <w:rPr>
                <w:rFonts w:ascii="Times New Roman" w:eastAsia="Times New Roman" w:hAnsi="Times New Roman" w:cs="Times New Roman"/>
                <w:b/>
                <w:bCs/>
                <w:color w:val="000000"/>
              </w:rPr>
              <w:t>n (%)</w:t>
            </w:r>
          </w:p>
        </w:tc>
        <w:tc>
          <w:tcPr>
            <w:tcW w:w="1078" w:type="dxa"/>
            <w:tcBorders>
              <w:top w:val="single" w:sz="4" w:space="0" w:color="auto"/>
              <w:bottom w:val="single" w:sz="4" w:space="0" w:color="auto"/>
            </w:tcBorders>
          </w:tcPr>
          <w:p w14:paraId="35256B0F" w14:textId="77777777" w:rsidR="003933F0" w:rsidRPr="00E62380" w:rsidRDefault="003933F0" w:rsidP="008A30E5">
            <w:pPr>
              <w:spacing w:after="120"/>
              <w:jc w:val="center"/>
              <w:rPr>
                <w:rFonts w:ascii="Times New Roman" w:eastAsia="Times New Roman" w:hAnsi="Times New Roman" w:cs="Times New Roman"/>
                <w:b/>
                <w:bCs/>
                <w:color w:val="000000"/>
              </w:rPr>
            </w:pPr>
            <w:r w:rsidRPr="00E62380">
              <w:rPr>
                <w:rFonts w:ascii="Times New Roman" w:eastAsia="Times New Roman" w:hAnsi="Times New Roman" w:cs="Times New Roman"/>
                <w:b/>
                <w:bCs/>
                <w:color w:val="000000"/>
              </w:rPr>
              <w:t>SA</w:t>
            </w:r>
          </w:p>
          <w:p w14:paraId="7788DC1D" w14:textId="77777777" w:rsidR="003933F0" w:rsidRPr="00E62380" w:rsidRDefault="003933F0" w:rsidP="008A30E5">
            <w:pPr>
              <w:spacing w:after="120"/>
              <w:jc w:val="center"/>
              <w:rPr>
                <w:rFonts w:ascii="Times New Roman" w:hAnsi="Times New Roman" w:cs="Times New Roman"/>
                <w:b/>
                <w:bCs/>
              </w:rPr>
            </w:pPr>
            <w:r w:rsidRPr="00E62380">
              <w:rPr>
                <w:rFonts w:ascii="Times New Roman" w:eastAsia="Times New Roman" w:hAnsi="Times New Roman" w:cs="Times New Roman"/>
                <w:b/>
                <w:bCs/>
                <w:color w:val="000000"/>
              </w:rPr>
              <w:t>n (%)</w:t>
            </w:r>
          </w:p>
        </w:tc>
        <w:tc>
          <w:tcPr>
            <w:tcW w:w="1282" w:type="dxa"/>
            <w:tcBorders>
              <w:top w:val="single" w:sz="4" w:space="0" w:color="auto"/>
              <w:bottom w:val="single" w:sz="4" w:space="0" w:color="auto"/>
            </w:tcBorders>
          </w:tcPr>
          <w:p w14:paraId="5871312E" w14:textId="77777777" w:rsidR="003933F0" w:rsidRPr="00E62380" w:rsidRDefault="003933F0" w:rsidP="008A30E5">
            <w:pPr>
              <w:spacing w:after="120"/>
              <w:jc w:val="center"/>
              <w:rPr>
                <w:rFonts w:ascii="Times New Roman" w:eastAsia="Times New Roman" w:hAnsi="Times New Roman" w:cs="Times New Roman"/>
                <w:b/>
                <w:bCs/>
                <w:color w:val="000000"/>
              </w:rPr>
            </w:pPr>
            <w:proofErr w:type="spellStart"/>
            <w:r w:rsidRPr="00E62380">
              <w:rPr>
                <w:rFonts w:ascii="Times New Roman" w:eastAsia="Times New Roman" w:hAnsi="Times New Roman" w:cs="Times New Roman"/>
                <w:b/>
                <w:bCs/>
                <w:color w:val="000000"/>
              </w:rPr>
              <w:t>Mean±Std</w:t>
            </w:r>
            <w:proofErr w:type="spellEnd"/>
          </w:p>
        </w:tc>
      </w:tr>
      <w:tr w:rsidR="003933F0" w:rsidRPr="00E62380" w14:paraId="2E055F45" w14:textId="77777777" w:rsidTr="003933F0">
        <w:tc>
          <w:tcPr>
            <w:tcW w:w="3960" w:type="dxa"/>
            <w:tcBorders>
              <w:top w:val="single" w:sz="4" w:space="0" w:color="auto"/>
            </w:tcBorders>
          </w:tcPr>
          <w:p w14:paraId="72C1D88B" w14:textId="77777777" w:rsidR="003933F0" w:rsidRPr="00E62380" w:rsidRDefault="003933F0" w:rsidP="008A30E5">
            <w:pPr>
              <w:spacing w:after="120"/>
              <w:rPr>
                <w:rFonts w:ascii="Times New Roman" w:hAnsi="Times New Roman" w:cs="Times New Roman"/>
              </w:rPr>
            </w:pPr>
            <w:r w:rsidRPr="00E62380">
              <w:rPr>
                <w:rFonts w:ascii="Times New Roman" w:eastAsia="Times New Roman" w:hAnsi="Times New Roman" w:cs="Times New Roman"/>
                <w:color w:val="000000"/>
              </w:rPr>
              <w:t>Food hygiene is important for protecting customers’ health.</w:t>
            </w:r>
          </w:p>
        </w:tc>
        <w:tc>
          <w:tcPr>
            <w:tcW w:w="1080" w:type="dxa"/>
            <w:tcBorders>
              <w:top w:val="single" w:sz="4" w:space="0" w:color="auto"/>
            </w:tcBorders>
          </w:tcPr>
          <w:p w14:paraId="119D4A27" w14:textId="77777777" w:rsidR="003933F0" w:rsidRPr="00E62380" w:rsidRDefault="003933F0" w:rsidP="008A30E5">
            <w:pPr>
              <w:spacing w:after="120"/>
              <w:jc w:val="center"/>
              <w:rPr>
                <w:rFonts w:ascii="Times New Roman" w:hAnsi="Times New Roman" w:cs="Times New Roman"/>
              </w:rPr>
            </w:pPr>
            <w:r w:rsidRPr="00E62380">
              <w:rPr>
                <w:rFonts w:ascii="Times New Roman" w:hAnsi="Times New Roman" w:cs="Times New Roman"/>
              </w:rPr>
              <w:t>0 (0.0)</w:t>
            </w:r>
          </w:p>
        </w:tc>
        <w:tc>
          <w:tcPr>
            <w:tcW w:w="1080" w:type="dxa"/>
            <w:tcBorders>
              <w:top w:val="single" w:sz="4" w:space="0" w:color="auto"/>
            </w:tcBorders>
          </w:tcPr>
          <w:p w14:paraId="5A32852B" w14:textId="77777777" w:rsidR="003933F0" w:rsidRPr="00E62380" w:rsidRDefault="003933F0" w:rsidP="008A30E5">
            <w:pPr>
              <w:spacing w:after="120"/>
              <w:jc w:val="center"/>
              <w:rPr>
                <w:rFonts w:ascii="Times New Roman" w:hAnsi="Times New Roman" w:cs="Times New Roman"/>
              </w:rPr>
            </w:pPr>
            <w:r w:rsidRPr="00E62380">
              <w:rPr>
                <w:rFonts w:ascii="Times New Roman" w:eastAsia="Times New Roman" w:hAnsi="Times New Roman" w:cs="Times New Roman"/>
                <w:color w:val="000000"/>
              </w:rPr>
              <w:t>2(0.6)</w:t>
            </w:r>
          </w:p>
        </w:tc>
        <w:tc>
          <w:tcPr>
            <w:tcW w:w="1078" w:type="dxa"/>
            <w:tcBorders>
              <w:top w:val="single" w:sz="4" w:space="0" w:color="auto"/>
            </w:tcBorders>
          </w:tcPr>
          <w:p w14:paraId="5F2BBC01" w14:textId="77777777" w:rsidR="003933F0" w:rsidRPr="00E62380" w:rsidRDefault="003933F0" w:rsidP="008A30E5">
            <w:pPr>
              <w:spacing w:after="120"/>
              <w:jc w:val="center"/>
              <w:rPr>
                <w:rFonts w:ascii="Times New Roman" w:hAnsi="Times New Roman" w:cs="Times New Roman"/>
              </w:rPr>
            </w:pPr>
            <w:r w:rsidRPr="00E62380">
              <w:rPr>
                <w:rFonts w:ascii="Times New Roman" w:eastAsia="Times New Roman" w:hAnsi="Times New Roman" w:cs="Times New Roman"/>
                <w:color w:val="000000"/>
              </w:rPr>
              <w:t>57(16.1)</w:t>
            </w:r>
          </w:p>
        </w:tc>
        <w:tc>
          <w:tcPr>
            <w:tcW w:w="1078" w:type="dxa"/>
            <w:tcBorders>
              <w:top w:val="single" w:sz="4" w:space="0" w:color="auto"/>
            </w:tcBorders>
          </w:tcPr>
          <w:p w14:paraId="2BD85618" w14:textId="77777777" w:rsidR="003933F0" w:rsidRPr="00E62380" w:rsidRDefault="003933F0" w:rsidP="008A30E5">
            <w:pPr>
              <w:spacing w:after="120"/>
              <w:jc w:val="center"/>
              <w:rPr>
                <w:rFonts w:ascii="Times New Roman" w:hAnsi="Times New Roman" w:cs="Times New Roman"/>
              </w:rPr>
            </w:pPr>
            <w:r w:rsidRPr="00E62380">
              <w:rPr>
                <w:rFonts w:ascii="Times New Roman" w:eastAsia="Times New Roman" w:hAnsi="Times New Roman" w:cs="Times New Roman"/>
                <w:color w:val="000000"/>
              </w:rPr>
              <w:t>296(83.4)</w:t>
            </w:r>
          </w:p>
        </w:tc>
        <w:tc>
          <w:tcPr>
            <w:tcW w:w="1282" w:type="dxa"/>
            <w:tcBorders>
              <w:top w:val="single" w:sz="4" w:space="0" w:color="auto"/>
            </w:tcBorders>
          </w:tcPr>
          <w:p w14:paraId="256BA77E"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3.83±0.39</w:t>
            </w:r>
          </w:p>
        </w:tc>
      </w:tr>
      <w:tr w:rsidR="003933F0" w:rsidRPr="00E62380" w14:paraId="028BD8D3" w14:textId="77777777" w:rsidTr="003933F0">
        <w:tc>
          <w:tcPr>
            <w:tcW w:w="3960" w:type="dxa"/>
          </w:tcPr>
          <w:p w14:paraId="1F24B362" w14:textId="77777777" w:rsidR="003933F0" w:rsidRPr="00E62380" w:rsidRDefault="003933F0" w:rsidP="008A30E5">
            <w:pPr>
              <w:spacing w:after="120"/>
              <w:rPr>
                <w:rFonts w:ascii="Times New Roman" w:hAnsi="Times New Roman" w:cs="Times New Roman"/>
              </w:rPr>
            </w:pPr>
            <w:r w:rsidRPr="00E62380">
              <w:rPr>
                <w:rFonts w:ascii="Times New Roman" w:eastAsia="Times New Roman" w:hAnsi="Times New Roman" w:cs="Times New Roman"/>
                <w:color w:val="000000"/>
              </w:rPr>
              <w:t>Following proper hygiene practices improves customer trust and sales.</w:t>
            </w:r>
          </w:p>
        </w:tc>
        <w:tc>
          <w:tcPr>
            <w:tcW w:w="1080" w:type="dxa"/>
          </w:tcPr>
          <w:p w14:paraId="5E027DDB" w14:textId="77777777" w:rsidR="003933F0" w:rsidRPr="00E62380" w:rsidRDefault="003933F0" w:rsidP="008A30E5">
            <w:pPr>
              <w:spacing w:after="120"/>
              <w:jc w:val="center"/>
              <w:rPr>
                <w:rFonts w:ascii="Times New Roman" w:hAnsi="Times New Roman" w:cs="Times New Roman"/>
              </w:rPr>
            </w:pPr>
            <w:r w:rsidRPr="00E62380">
              <w:rPr>
                <w:rFonts w:ascii="Times New Roman" w:hAnsi="Times New Roman" w:cs="Times New Roman"/>
              </w:rPr>
              <w:t>0 (0.0)</w:t>
            </w:r>
          </w:p>
        </w:tc>
        <w:tc>
          <w:tcPr>
            <w:tcW w:w="1080" w:type="dxa"/>
          </w:tcPr>
          <w:p w14:paraId="20A330CC" w14:textId="77777777" w:rsidR="003933F0" w:rsidRPr="00E62380" w:rsidRDefault="003933F0" w:rsidP="008A30E5">
            <w:pPr>
              <w:spacing w:after="120"/>
              <w:jc w:val="center"/>
              <w:rPr>
                <w:rFonts w:ascii="Times New Roman" w:hAnsi="Times New Roman" w:cs="Times New Roman"/>
              </w:rPr>
            </w:pPr>
            <w:r w:rsidRPr="00E62380">
              <w:rPr>
                <w:rFonts w:ascii="Times New Roman" w:hAnsi="Times New Roman" w:cs="Times New Roman"/>
              </w:rPr>
              <w:t>0 (0.0)</w:t>
            </w:r>
          </w:p>
        </w:tc>
        <w:tc>
          <w:tcPr>
            <w:tcW w:w="1078" w:type="dxa"/>
          </w:tcPr>
          <w:p w14:paraId="2F93CDB7" w14:textId="77777777" w:rsidR="003933F0" w:rsidRPr="00E62380" w:rsidRDefault="003933F0" w:rsidP="008A30E5">
            <w:pPr>
              <w:spacing w:after="120"/>
              <w:jc w:val="center"/>
              <w:rPr>
                <w:rFonts w:ascii="Times New Roman" w:hAnsi="Times New Roman" w:cs="Times New Roman"/>
              </w:rPr>
            </w:pPr>
            <w:r w:rsidRPr="00E62380">
              <w:rPr>
                <w:rFonts w:ascii="Times New Roman" w:eastAsia="Times New Roman" w:hAnsi="Times New Roman" w:cs="Times New Roman"/>
                <w:color w:val="000000"/>
              </w:rPr>
              <w:t>78(22)</w:t>
            </w:r>
          </w:p>
        </w:tc>
        <w:tc>
          <w:tcPr>
            <w:tcW w:w="1078" w:type="dxa"/>
          </w:tcPr>
          <w:p w14:paraId="5447A385" w14:textId="77777777" w:rsidR="003933F0" w:rsidRPr="00E62380" w:rsidRDefault="003933F0" w:rsidP="008A30E5">
            <w:pPr>
              <w:spacing w:after="120"/>
              <w:jc w:val="center"/>
              <w:rPr>
                <w:rFonts w:ascii="Times New Roman" w:hAnsi="Times New Roman" w:cs="Times New Roman"/>
              </w:rPr>
            </w:pPr>
            <w:r w:rsidRPr="00E62380">
              <w:rPr>
                <w:rFonts w:ascii="Times New Roman" w:eastAsia="Times New Roman" w:hAnsi="Times New Roman" w:cs="Times New Roman"/>
                <w:color w:val="000000"/>
              </w:rPr>
              <w:t>277(78)</w:t>
            </w:r>
          </w:p>
        </w:tc>
        <w:tc>
          <w:tcPr>
            <w:tcW w:w="1282" w:type="dxa"/>
          </w:tcPr>
          <w:p w14:paraId="5B590E71"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3.78±0.42</w:t>
            </w:r>
          </w:p>
        </w:tc>
      </w:tr>
      <w:tr w:rsidR="003933F0" w:rsidRPr="00E62380" w14:paraId="68B70206" w14:textId="77777777" w:rsidTr="003933F0">
        <w:tc>
          <w:tcPr>
            <w:tcW w:w="3960" w:type="dxa"/>
          </w:tcPr>
          <w:p w14:paraId="4A09CCFA" w14:textId="77777777" w:rsidR="003933F0" w:rsidRPr="00E62380" w:rsidRDefault="003933F0" w:rsidP="008A30E5">
            <w:pPr>
              <w:spacing w:after="120"/>
              <w:rPr>
                <w:rFonts w:ascii="Times New Roman" w:hAnsi="Times New Roman" w:cs="Times New Roman"/>
              </w:rPr>
            </w:pPr>
            <w:r w:rsidRPr="00E62380">
              <w:rPr>
                <w:rFonts w:ascii="Times New Roman" w:eastAsia="Times New Roman" w:hAnsi="Times New Roman" w:cs="Times New Roman"/>
                <w:color w:val="000000"/>
              </w:rPr>
              <w:t>It is the responsibility of vendors, not the government, to ensure food safety.</w:t>
            </w:r>
          </w:p>
        </w:tc>
        <w:tc>
          <w:tcPr>
            <w:tcW w:w="1080" w:type="dxa"/>
          </w:tcPr>
          <w:p w14:paraId="750960BF" w14:textId="77777777" w:rsidR="003933F0" w:rsidRPr="00E62380" w:rsidRDefault="003933F0" w:rsidP="008A30E5">
            <w:pPr>
              <w:spacing w:after="120"/>
              <w:jc w:val="center"/>
              <w:rPr>
                <w:rFonts w:ascii="Times New Roman" w:hAnsi="Times New Roman" w:cs="Times New Roman"/>
              </w:rPr>
            </w:pPr>
            <w:r w:rsidRPr="00E62380">
              <w:rPr>
                <w:rFonts w:ascii="Times New Roman" w:eastAsia="Times New Roman" w:hAnsi="Times New Roman" w:cs="Times New Roman"/>
                <w:color w:val="000000"/>
              </w:rPr>
              <w:t>9(2.5)</w:t>
            </w:r>
          </w:p>
        </w:tc>
        <w:tc>
          <w:tcPr>
            <w:tcW w:w="1080" w:type="dxa"/>
          </w:tcPr>
          <w:p w14:paraId="03D16CA3" w14:textId="77777777" w:rsidR="003933F0" w:rsidRPr="00E62380" w:rsidRDefault="003933F0" w:rsidP="008A30E5">
            <w:pPr>
              <w:spacing w:after="120"/>
              <w:jc w:val="center"/>
              <w:rPr>
                <w:rFonts w:ascii="Times New Roman" w:hAnsi="Times New Roman" w:cs="Times New Roman"/>
              </w:rPr>
            </w:pPr>
            <w:r w:rsidRPr="00E62380">
              <w:rPr>
                <w:rFonts w:ascii="Times New Roman" w:eastAsia="Times New Roman" w:hAnsi="Times New Roman" w:cs="Times New Roman"/>
                <w:color w:val="000000"/>
              </w:rPr>
              <w:t>21(5.9)</w:t>
            </w:r>
          </w:p>
        </w:tc>
        <w:tc>
          <w:tcPr>
            <w:tcW w:w="1078" w:type="dxa"/>
          </w:tcPr>
          <w:p w14:paraId="14415666" w14:textId="77777777" w:rsidR="003933F0" w:rsidRPr="00E62380" w:rsidRDefault="003933F0" w:rsidP="008A30E5">
            <w:pPr>
              <w:spacing w:after="120"/>
              <w:jc w:val="center"/>
              <w:rPr>
                <w:rFonts w:ascii="Times New Roman" w:hAnsi="Times New Roman" w:cs="Times New Roman"/>
              </w:rPr>
            </w:pPr>
            <w:r w:rsidRPr="00E62380">
              <w:rPr>
                <w:rFonts w:ascii="Times New Roman" w:eastAsia="Times New Roman" w:hAnsi="Times New Roman" w:cs="Times New Roman"/>
                <w:color w:val="000000"/>
              </w:rPr>
              <w:t>117(33)</w:t>
            </w:r>
          </w:p>
        </w:tc>
        <w:tc>
          <w:tcPr>
            <w:tcW w:w="1078" w:type="dxa"/>
          </w:tcPr>
          <w:p w14:paraId="299C4ED6" w14:textId="77777777" w:rsidR="003933F0" w:rsidRPr="00E62380" w:rsidRDefault="003933F0" w:rsidP="008A30E5">
            <w:pPr>
              <w:spacing w:after="120"/>
              <w:jc w:val="center"/>
              <w:rPr>
                <w:rFonts w:ascii="Times New Roman" w:hAnsi="Times New Roman" w:cs="Times New Roman"/>
              </w:rPr>
            </w:pPr>
            <w:r w:rsidRPr="00E62380">
              <w:rPr>
                <w:rFonts w:ascii="Times New Roman" w:eastAsia="Times New Roman" w:hAnsi="Times New Roman" w:cs="Times New Roman"/>
                <w:color w:val="000000"/>
              </w:rPr>
              <w:t>208(58.6)</w:t>
            </w:r>
          </w:p>
        </w:tc>
        <w:tc>
          <w:tcPr>
            <w:tcW w:w="1282" w:type="dxa"/>
          </w:tcPr>
          <w:p w14:paraId="6C894207"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3.48±0.72</w:t>
            </w:r>
          </w:p>
        </w:tc>
      </w:tr>
      <w:tr w:rsidR="003933F0" w:rsidRPr="00E62380" w14:paraId="69AD1E11" w14:textId="77777777" w:rsidTr="003933F0">
        <w:tc>
          <w:tcPr>
            <w:tcW w:w="3960" w:type="dxa"/>
          </w:tcPr>
          <w:p w14:paraId="4FD58735" w14:textId="77777777" w:rsidR="003933F0" w:rsidRPr="00E62380" w:rsidRDefault="003933F0" w:rsidP="008A30E5">
            <w:pPr>
              <w:spacing w:after="120"/>
              <w:rPr>
                <w:rFonts w:ascii="Times New Roman" w:hAnsi="Times New Roman" w:cs="Times New Roman"/>
              </w:rPr>
            </w:pPr>
            <w:r w:rsidRPr="00E62380">
              <w:rPr>
                <w:rFonts w:ascii="Times New Roman" w:eastAsia="Times New Roman" w:hAnsi="Times New Roman" w:cs="Times New Roman"/>
                <w:color w:val="000000"/>
              </w:rPr>
              <w:t>Food hygiene practices are too costly and time-consuming for vendors.</w:t>
            </w:r>
          </w:p>
        </w:tc>
        <w:tc>
          <w:tcPr>
            <w:tcW w:w="1080" w:type="dxa"/>
          </w:tcPr>
          <w:p w14:paraId="4DB0CCBA" w14:textId="77777777" w:rsidR="003933F0" w:rsidRPr="00E62380" w:rsidRDefault="003933F0" w:rsidP="008A30E5">
            <w:pPr>
              <w:spacing w:after="120"/>
              <w:jc w:val="center"/>
              <w:rPr>
                <w:rFonts w:ascii="Times New Roman" w:hAnsi="Times New Roman" w:cs="Times New Roman"/>
              </w:rPr>
            </w:pPr>
            <w:r w:rsidRPr="00E62380">
              <w:rPr>
                <w:rFonts w:ascii="Times New Roman" w:eastAsia="Times New Roman" w:hAnsi="Times New Roman" w:cs="Times New Roman"/>
                <w:color w:val="000000"/>
              </w:rPr>
              <w:t>119(33.5)</w:t>
            </w:r>
          </w:p>
        </w:tc>
        <w:tc>
          <w:tcPr>
            <w:tcW w:w="1080" w:type="dxa"/>
          </w:tcPr>
          <w:p w14:paraId="12AAD88F" w14:textId="77777777" w:rsidR="003933F0" w:rsidRPr="00E62380" w:rsidRDefault="003933F0" w:rsidP="008A30E5">
            <w:pPr>
              <w:spacing w:after="120"/>
              <w:jc w:val="center"/>
              <w:rPr>
                <w:rFonts w:ascii="Times New Roman" w:hAnsi="Times New Roman" w:cs="Times New Roman"/>
              </w:rPr>
            </w:pPr>
            <w:r w:rsidRPr="00E62380">
              <w:rPr>
                <w:rFonts w:ascii="Times New Roman" w:eastAsia="Times New Roman" w:hAnsi="Times New Roman" w:cs="Times New Roman"/>
                <w:color w:val="000000"/>
              </w:rPr>
              <w:t>114(32.1)</w:t>
            </w:r>
          </w:p>
        </w:tc>
        <w:tc>
          <w:tcPr>
            <w:tcW w:w="1078" w:type="dxa"/>
          </w:tcPr>
          <w:p w14:paraId="3F42A963" w14:textId="77777777" w:rsidR="003933F0" w:rsidRPr="00E62380" w:rsidRDefault="003933F0" w:rsidP="008A30E5">
            <w:pPr>
              <w:spacing w:after="120"/>
              <w:jc w:val="center"/>
              <w:rPr>
                <w:rFonts w:ascii="Times New Roman" w:hAnsi="Times New Roman" w:cs="Times New Roman"/>
              </w:rPr>
            </w:pPr>
            <w:r w:rsidRPr="00E62380">
              <w:rPr>
                <w:rFonts w:ascii="Times New Roman" w:eastAsia="Times New Roman" w:hAnsi="Times New Roman" w:cs="Times New Roman"/>
                <w:color w:val="000000"/>
              </w:rPr>
              <w:t>55(15.5)</w:t>
            </w:r>
          </w:p>
        </w:tc>
        <w:tc>
          <w:tcPr>
            <w:tcW w:w="1078" w:type="dxa"/>
          </w:tcPr>
          <w:p w14:paraId="7B6900B8" w14:textId="77777777" w:rsidR="003933F0" w:rsidRPr="00E62380" w:rsidRDefault="003933F0" w:rsidP="008A30E5">
            <w:pPr>
              <w:spacing w:after="120"/>
              <w:jc w:val="center"/>
              <w:rPr>
                <w:rFonts w:ascii="Times New Roman" w:hAnsi="Times New Roman" w:cs="Times New Roman"/>
              </w:rPr>
            </w:pPr>
            <w:r w:rsidRPr="00E62380">
              <w:rPr>
                <w:rFonts w:ascii="Times New Roman" w:eastAsia="Times New Roman" w:hAnsi="Times New Roman" w:cs="Times New Roman"/>
                <w:color w:val="000000"/>
              </w:rPr>
              <w:t>67(18.9)</w:t>
            </w:r>
          </w:p>
        </w:tc>
        <w:tc>
          <w:tcPr>
            <w:tcW w:w="1282" w:type="dxa"/>
          </w:tcPr>
          <w:p w14:paraId="064D972C"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2.2±1.1</w:t>
            </w:r>
          </w:p>
        </w:tc>
      </w:tr>
      <w:tr w:rsidR="003933F0" w:rsidRPr="00E62380" w14:paraId="2C6D8197" w14:textId="77777777" w:rsidTr="003933F0">
        <w:tc>
          <w:tcPr>
            <w:tcW w:w="3960" w:type="dxa"/>
          </w:tcPr>
          <w:p w14:paraId="31675D06" w14:textId="77777777" w:rsidR="003933F0" w:rsidRPr="00E62380" w:rsidRDefault="003933F0" w:rsidP="008A30E5">
            <w:pPr>
              <w:spacing w:after="120"/>
              <w:rPr>
                <w:rFonts w:ascii="Times New Roman" w:hAnsi="Times New Roman" w:cs="Times New Roman"/>
              </w:rPr>
            </w:pPr>
            <w:r w:rsidRPr="00E62380">
              <w:rPr>
                <w:rFonts w:ascii="Times New Roman" w:eastAsia="Times New Roman" w:hAnsi="Times New Roman" w:cs="Times New Roman"/>
                <w:color w:val="000000"/>
              </w:rPr>
              <w:t>Customers are concerned about the hygiene of food vendors.</w:t>
            </w:r>
          </w:p>
        </w:tc>
        <w:tc>
          <w:tcPr>
            <w:tcW w:w="1080" w:type="dxa"/>
          </w:tcPr>
          <w:p w14:paraId="656889C4" w14:textId="77777777" w:rsidR="003933F0" w:rsidRPr="00E62380" w:rsidRDefault="003933F0" w:rsidP="008A30E5">
            <w:pPr>
              <w:spacing w:after="120"/>
              <w:jc w:val="center"/>
              <w:rPr>
                <w:rFonts w:ascii="Times New Roman" w:hAnsi="Times New Roman" w:cs="Times New Roman"/>
              </w:rPr>
            </w:pPr>
            <w:r w:rsidRPr="00E62380">
              <w:rPr>
                <w:rFonts w:ascii="Times New Roman" w:eastAsia="Times New Roman" w:hAnsi="Times New Roman" w:cs="Times New Roman"/>
                <w:color w:val="000000"/>
              </w:rPr>
              <w:t>11(3.1)</w:t>
            </w:r>
          </w:p>
        </w:tc>
        <w:tc>
          <w:tcPr>
            <w:tcW w:w="1080" w:type="dxa"/>
          </w:tcPr>
          <w:p w14:paraId="767A1531" w14:textId="77777777" w:rsidR="003933F0" w:rsidRPr="00E62380" w:rsidRDefault="003933F0" w:rsidP="008A30E5">
            <w:pPr>
              <w:spacing w:after="120"/>
              <w:jc w:val="center"/>
              <w:rPr>
                <w:rFonts w:ascii="Times New Roman" w:hAnsi="Times New Roman" w:cs="Times New Roman"/>
              </w:rPr>
            </w:pPr>
            <w:r w:rsidRPr="00E62380">
              <w:rPr>
                <w:rFonts w:ascii="Times New Roman" w:eastAsia="Times New Roman" w:hAnsi="Times New Roman" w:cs="Times New Roman"/>
                <w:color w:val="000000"/>
              </w:rPr>
              <w:t>138(38.9)</w:t>
            </w:r>
          </w:p>
        </w:tc>
        <w:tc>
          <w:tcPr>
            <w:tcW w:w="1078" w:type="dxa"/>
          </w:tcPr>
          <w:p w14:paraId="448BF5B5" w14:textId="77777777" w:rsidR="003933F0" w:rsidRPr="00E62380" w:rsidRDefault="003933F0" w:rsidP="008A30E5">
            <w:pPr>
              <w:spacing w:after="120"/>
              <w:jc w:val="center"/>
              <w:rPr>
                <w:rFonts w:ascii="Times New Roman" w:hAnsi="Times New Roman" w:cs="Times New Roman"/>
              </w:rPr>
            </w:pPr>
            <w:r w:rsidRPr="00E62380">
              <w:rPr>
                <w:rFonts w:ascii="Times New Roman" w:eastAsia="Times New Roman" w:hAnsi="Times New Roman" w:cs="Times New Roman"/>
                <w:color w:val="000000"/>
              </w:rPr>
              <w:t>75(21.1)</w:t>
            </w:r>
          </w:p>
        </w:tc>
        <w:tc>
          <w:tcPr>
            <w:tcW w:w="1078" w:type="dxa"/>
          </w:tcPr>
          <w:p w14:paraId="485DF2CD" w14:textId="77777777" w:rsidR="003933F0" w:rsidRPr="00E62380" w:rsidRDefault="003933F0" w:rsidP="008A30E5">
            <w:pPr>
              <w:spacing w:after="120"/>
              <w:jc w:val="center"/>
              <w:rPr>
                <w:rFonts w:ascii="Times New Roman" w:hAnsi="Times New Roman" w:cs="Times New Roman"/>
              </w:rPr>
            </w:pPr>
            <w:r w:rsidRPr="00E62380">
              <w:rPr>
                <w:rFonts w:ascii="Times New Roman" w:eastAsia="Times New Roman" w:hAnsi="Times New Roman" w:cs="Times New Roman"/>
                <w:color w:val="000000"/>
              </w:rPr>
              <w:t>131(36.9)</w:t>
            </w:r>
          </w:p>
        </w:tc>
        <w:tc>
          <w:tcPr>
            <w:tcW w:w="1282" w:type="dxa"/>
          </w:tcPr>
          <w:p w14:paraId="57387857"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2.92±0.94</w:t>
            </w:r>
          </w:p>
        </w:tc>
      </w:tr>
      <w:tr w:rsidR="003933F0" w:rsidRPr="00E62380" w14:paraId="2649E46F" w14:textId="77777777" w:rsidTr="003933F0">
        <w:tc>
          <w:tcPr>
            <w:tcW w:w="3960" w:type="dxa"/>
          </w:tcPr>
          <w:p w14:paraId="00114B7C" w14:textId="77777777" w:rsidR="003933F0" w:rsidRPr="00E62380" w:rsidRDefault="003933F0" w:rsidP="008A30E5">
            <w:pPr>
              <w:spacing w:after="120"/>
              <w:rPr>
                <w:rFonts w:ascii="Times New Roman" w:eastAsia="Times New Roman" w:hAnsi="Times New Roman" w:cs="Times New Roman"/>
                <w:color w:val="000000"/>
              </w:rPr>
            </w:pPr>
            <w:r w:rsidRPr="00E62380">
              <w:rPr>
                <w:rFonts w:ascii="Times New Roman" w:eastAsia="Times New Roman" w:hAnsi="Times New Roman" w:cs="Times New Roman"/>
                <w:color w:val="000000"/>
              </w:rPr>
              <w:t>Good personal hygiene among vendors increases food quality and safety.</w:t>
            </w:r>
          </w:p>
        </w:tc>
        <w:tc>
          <w:tcPr>
            <w:tcW w:w="1080" w:type="dxa"/>
          </w:tcPr>
          <w:p w14:paraId="32898E6B"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2(0.6)</w:t>
            </w:r>
          </w:p>
        </w:tc>
        <w:tc>
          <w:tcPr>
            <w:tcW w:w="1080" w:type="dxa"/>
          </w:tcPr>
          <w:p w14:paraId="62296574"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12(3.4)</w:t>
            </w:r>
          </w:p>
        </w:tc>
        <w:tc>
          <w:tcPr>
            <w:tcW w:w="1078" w:type="dxa"/>
          </w:tcPr>
          <w:p w14:paraId="6925FEA9"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68(19.2)</w:t>
            </w:r>
          </w:p>
        </w:tc>
        <w:tc>
          <w:tcPr>
            <w:tcW w:w="1078" w:type="dxa"/>
          </w:tcPr>
          <w:p w14:paraId="71A78C55"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273(76.9)</w:t>
            </w:r>
          </w:p>
        </w:tc>
        <w:tc>
          <w:tcPr>
            <w:tcW w:w="1282" w:type="dxa"/>
          </w:tcPr>
          <w:p w14:paraId="43BF8B25"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3.72±0.55</w:t>
            </w:r>
          </w:p>
        </w:tc>
      </w:tr>
      <w:tr w:rsidR="003933F0" w:rsidRPr="00E62380" w14:paraId="14325088" w14:textId="77777777" w:rsidTr="003933F0">
        <w:tc>
          <w:tcPr>
            <w:tcW w:w="3960" w:type="dxa"/>
          </w:tcPr>
          <w:p w14:paraId="7BCD2F91" w14:textId="77777777" w:rsidR="003933F0" w:rsidRPr="00E62380" w:rsidRDefault="003933F0" w:rsidP="008A30E5">
            <w:pPr>
              <w:spacing w:after="120"/>
              <w:rPr>
                <w:rFonts w:ascii="Times New Roman" w:eastAsia="Times New Roman" w:hAnsi="Times New Roman" w:cs="Times New Roman"/>
                <w:color w:val="000000"/>
              </w:rPr>
            </w:pPr>
            <w:r w:rsidRPr="00E62380">
              <w:rPr>
                <w:rFonts w:ascii="Times New Roman" w:eastAsia="Times New Roman" w:hAnsi="Times New Roman" w:cs="Times New Roman"/>
                <w:color w:val="000000"/>
              </w:rPr>
              <w:t>Regular inspection by health officers helps improve hygiene standards.</w:t>
            </w:r>
          </w:p>
        </w:tc>
        <w:tc>
          <w:tcPr>
            <w:tcW w:w="1080" w:type="dxa"/>
          </w:tcPr>
          <w:p w14:paraId="09A6C531"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hAnsi="Times New Roman" w:cs="Times New Roman"/>
              </w:rPr>
              <w:t>0 (0.0)</w:t>
            </w:r>
          </w:p>
        </w:tc>
        <w:tc>
          <w:tcPr>
            <w:tcW w:w="1080" w:type="dxa"/>
          </w:tcPr>
          <w:p w14:paraId="5DE7917C"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20(5.6)</w:t>
            </w:r>
          </w:p>
        </w:tc>
        <w:tc>
          <w:tcPr>
            <w:tcW w:w="1078" w:type="dxa"/>
          </w:tcPr>
          <w:p w14:paraId="17C53417"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72(20.3)</w:t>
            </w:r>
          </w:p>
        </w:tc>
        <w:tc>
          <w:tcPr>
            <w:tcW w:w="1078" w:type="dxa"/>
          </w:tcPr>
          <w:p w14:paraId="036C1B5E"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263(74.1)</w:t>
            </w:r>
          </w:p>
        </w:tc>
        <w:tc>
          <w:tcPr>
            <w:tcW w:w="1282" w:type="dxa"/>
          </w:tcPr>
          <w:p w14:paraId="6562A3C9"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3.68±0.57</w:t>
            </w:r>
          </w:p>
        </w:tc>
      </w:tr>
      <w:tr w:rsidR="003933F0" w:rsidRPr="00E62380" w14:paraId="7F8580EC" w14:textId="77777777" w:rsidTr="003933F0">
        <w:tc>
          <w:tcPr>
            <w:tcW w:w="3960" w:type="dxa"/>
          </w:tcPr>
          <w:p w14:paraId="69482435" w14:textId="77777777" w:rsidR="003933F0" w:rsidRPr="00E62380" w:rsidRDefault="003933F0" w:rsidP="008A30E5">
            <w:pPr>
              <w:spacing w:after="120"/>
              <w:rPr>
                <w:rFonts w:ascii="Times New Roman" w:eastAsia="Times New Roman" w:hAnsi="Times New Roman" w:cs="Times New Roman"/>
                <w:color w:val="000000"/>
              </w:rPr>
            </w:pPr>
            <w:r w:rsidRPr="00E62380">
              <w:rPr>
                <w:rFonts w:ascii="Times New Roman" w:eastAsia="Times New Roman" w:hAnsi="Times New Roman" w:cs="Times New Roman"/>
                <w:color w:val="000000"/>
              </w:rPr>
              <w:t>Training on food hygiene should be mandatory for all food vendors.</w:t>
            </w:r>
          </w:p>
        </w:tc>
        <w:tc>
          <w:tcPr>
            <w:tcW w:w="1080" w:type="dxa"/>
          </w:tcPr>
          <w:p w14:paraId="0FA1E4F1"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25(7)</w:t>
            </w:r>
          </w:p>
        </w:tc>
        <w:tc>
          <w:tcPr>
            <w:tcW w:w="1080" w:type="dxa"/>
          </w:tcPr>
          <w:p w14:paraId="50D8A34D"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67(18.9)</w:t>
            </w:r>
          </w:p>
        </w:tc>
        <w:tc>
          <w:tcPr>
            <w:tcW w:w="1078" w:type="dxa"/>
          </w:tcPr>
          <w:p w14:paraId="21FDB231"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102(28.7)</w:t>
            </w:r>
          </w:p>
        </w:tc>
        <w:tc>
          <w:tcPr>
            <w:tcW w:w="1078" w:type="dxa"/>
          </w:tcPr>
          <w:p w14:paraId="1CA9C6E3"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161(45.4)</w:t>
            </w:r>
          </w:p>
        </w:tc>
        <w:tc>
          <w:tcPr>
            <w:tcW w:w="1282" w:type="dxa"/>
          </w:tcPr>
          <w:p w14:paraId="383FB813"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3.12±0.96</w:t>
            </w:r>
          </w:p>
        </w:tc>
      </w:tr>
      <w:tr w:rsidR="003933F0" w:rsidRPr="00E62380" w14:paraId="3215F70C" w14:textId="77777777" w:rsidTr="003933F0">
        <w:tc>
          <w:tcPr>
            <w:tcW w:w="3960" w:type="dxa"/>
          </w:tcPr>
          <w:p w14:paraId="3FAFDDA3" w14:textId="77777777" w:rsidR="003933F0" w:rsidRPr="00E62380" w:rsidRDefault="003933F0" w:rsidP="008A30E5">
            <w:pPr>
              <w:spacing w:after="120"/>
              <w:rPr>
                <w:rFonts w:ascii="Times New Roman" w:eastAsia="Times New Roman" w:hAnsi="Times New Roman" w:cs="Times New Roman"/>
                <w:color w:val="000000"/>
              </w:rPr>
            </w:pPr>
            <w:r w:rsidRPr="00E62380">
              <w:rPr>
                <w:rFonts w:ascii="Times New Roman" w:eastAsia="Times New Roman" w:hAnsi="Times New Roman" w:cs="Times New Roman"/>
                <w:color w:val="000000"/>
              </w:rPr>
              <w:t>Vendors can sell food safely even without formal hygiene training.</w:t>
            </w:r>
          </w:p>
        </w:tc>
        <w:tc>
          <w:tcPr>
            <w:tcW w:w="1080" w:type="dxa"/>
          </w:tcPr>
          <w:p w14:paraId="58D69273"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10(2.8)</w:t>
            </w:r>
          </w:p>
        </w:tc>
        <w:tc>
          <w:tcPr>
            <w:tcW w:w="1080" w:type="dxa"/>
          </w:tcPr>
          <w:p w14:paraId="3ABD369F"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26(7.3)</w:t>
            </w:r>
          </w:p>
        </w:tc>
        <w:tc>
          <w:tcPr>
            <w:tcW w:w="1078" w:type="dxa"/>
          </w:tcPr>
          <w:p w14:paraId="07E53A5F"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91(25.6)</w:t>
            </w:r>
          </w:p>
        </w:tc>
        <w:tc>
          <w:tcPr>
            <w:tcW w:w="1078" w:type="dxa"/>
          </w:tcPr>
          <w:p w14:paraId="7FFD025C"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228(64.2)</w:t>
            </w:r>
          </w:p>
        </w:tc>
        <w:tc>
          <w:tcPr>
            <w:tcW w:w="1282" w:type="dxa"/>
          </w:tcPr>
          <w:p w14:paraId="285077F0"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3.51±0.75</w:t>
            </w:r>
          </w:p>
        </w:tc>
      </w:tr>
      <w:tr w:rsidR="003933F0" w:rsidRPr="00E62380" w14:paraId="4CD03083" w14:textId="77777777" w:rsidTr="003933F0">
        <w:tc>
          <w:tcPr>
            <w:tcW w:w="3960" w:type="dxa"/>
          </w:tcPr>
          <w:p w14:paraId="0FB35E6E" w14:textId="77777777" w:rsidR="003933F0" w:rsidRPr="00E62380" w:rsidRDefault="003933F0" w:rsidP="008A30E5">
            <w:pPr>
              <w:spacing w:after="120"/>
              <w:rPr>
                <w:rFonts w:ascii="Times New Roman" w:eastAsia="Times New Roman" w:hAnsi="Times New Roman" w:cs="Times New Roman"/>
                <w:color w:val="000000"/>
              </w:rPr>
            </w:pPr>
            <w:r w:rsidRPr="00E62380">
              <w:rPr>
                <w:rFonts w:ascii="Times New Roman" w:eastAsia="Times New Roman" w:hAnsi="Times New Roman" w:cs="Times New Roman"/>
                <w:color w:val="000000"/>
              </w:rPr>
              <w:lastRenderedPageBreak/>
              <w:t>Observing hygiene rules reduces the chances of foodborne diseases.</w:t>
            </w:r>
          </w:p>
        </w:tc>
        <w:tc>
          <w:tcPr>
            <w:tcW w:w="1080" w:type="dxa"/>
          </w:tcPr>
          <w:p w14:paraId="6F3A57FB"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3(0.8)</w:t>
            </w:r>
          </w:p>
        </w:tc>
        <w:tc>
          <w:tcPr>
            <w:tcW w:w="1080" w:type="dxa"/>
          </w:tcPr>
          <w:p w14:paraId="2C4E36F7"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4(1.1)</w:t>
            </w:r>
          </w:p>
        </w:tc>
        <w:tc>
          <w:tcPr>
            <w:tcW w:w="1078" w:type="dxa"/>
          </w:tcPr>
          <w:p w14:paraId="4F9F6218"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73(20.6)</w:t>
            </w:r>
          </w:p>
        </w:tc>
        <w:tc>
          <w:tcPr>
            <w:tcW w:w="1078" w:type="dxa"/>
          </w:tcPr>
          <w:p w14:paraId="30830DAF"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275(77.5)</w:t>
            </w:r>
          </w:p>
        </w:tc>
        <w:tc>
          <w:tcPr>
            <w:tcW w:w="1282" w:type="dxa"/>
          </w:tcPr>
          <w:p w14:paraId="2EB0B9AF"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3.75±0.51</w:t>
            </w:r>
          </w:p>
        </w:tc>
      </w:tr>
      <w:tr w:rsidR="003933F0" w:rsidRPr="00E62380" w14:paraId="13D659A2" w14:textId="77777777" w:rsidTr="003933F0">
        <w:tc>
          <w:tcPr>
            <w:tcW w:w="3960" w:type="dxa"/>
          </w:tcPr>
          <w:p w14:paraId="69E1E56F" w14:textId="77777777" w:rsidR="003933F0" w:rsidRPr="00E62380" w:rsidRDefault="003933F0" w:rsidP="008A30E5">
            <w:pPr>
              <w:spacing w:after="120"/>
              <w:rPr>
                <w:rFonts w:ascii="Times New Roman" w:eastAsia="Times New Roman" w:hAnsi="Times New Roman" w:cs="Times New Roman"/>
                <w:color w:val="000000"/>
              </w:rPr>
            </w:pPr>
            <w:r w:rsidRPr="00E62380">
              <w:rPr>
                <w:rFonts w:ascii="Times New Roman" w:eastAsia="Times New Roman" w:hAnsi="Times New Roman" w:cs="Times New Roman"/>
                <w:color w:val="000000"/>
              </w:rPr>
              <w:t>Government support is necessary to improve hygiene facilities at vending sites.</w:t>
            </w:r>
          </w:p>
        </w:tc>
        <w:tc>
          <w:tcPr>
            <w:tcW w:w="1080" w:type="dxa"/>
          </w:tcPr>
          <w:p w14:paraId="1A2BB6FB"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1(0.3)</w:t>
            </w:r>
          </w:p>
        </w:tc>
        <w:tc>
          <w:tcPr>
            <w:tcW w:w="1080" w:type="dxa"/>
          </w:tcPr>
          <w:p w14:paraId="1A1784FE"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16(4.5)</w:t>
            </w:r>
          </w:p>
        </w:tc>
        <w:tc>
          <w:tcPr>
            <w:tcW w:w="1078" w:type="dxa"/>
          </w:tcPr>
          <w:p w14:paraId="1355B488"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72(20.3)</w:t>
            </w:r>
          </w:p>
        </w:tc>
        <w:tc>
          <w:tcPr>
            <w:tcW w:w="1078" w:type="dxa"/>
          </w:tcPr>
          <w:p w14:paraId="59FB77FB"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266(74.9)</w:t>
            </w:r>
          </w:p>
        </w:tc>
        <w:tc>
          <w:tcPr>
            <w:tcW w:w="1282" w:type="dxa"/>
          </w:tcPr>
          <w:p w14:paraId="1F36C954"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3.7±0.56</w:t>
            </w:r>
          </w:p>
        </w:tc>
      </w:tr>
      <w:tr w:rsidR="003933F0" w:rsidRPr="00E62380" w14:paraId="5ADD5F36" w14:textId="77777777" w:rsidTr="003933F0">
        <w:tc>
          <w:tcPr>
            <w:tcW w:w="3960" w:type="dxa"/>
          </w:tcPr>
          <w:p w14:paraId="21396595" w14:textId="77777777" w:rsidR="003933F0" w:rsidRPr="00E62380" w:rsidRDefault="003933F0" w:rsidP="008A30E5">
            <w:pPr>
              <w:spacing w:after="120"/>
              <w:rPr>
                <w:rFonts w:ascii="Times New Roman" w:eastAsia="Times New Roman" w:hAnsi="Times New Roman" w:cs="Times New Roman"/>
                <w:color w:val="000000"/>
              </w:rPr>
            </w:pPr>
            <w:r w:rsidRPr="00E62380">
              <w:rPr>
                <w:rFonts w:ascii="Times New Roman" w:eastAsia="Times New Roman" w:hAnsi="Times New Roman" w:cs="Times New Roman"/>
                <w:color w:val="000000"/>
              </w:rPr>
              <w:t>Providing handwashing facilities near vending sites promotes better hygiene.</w:t>
            </w:r>
          </w:p>
        </w:tc>
        <w:tc>
          <w:tcPr>
            <w:tcW w:w="1080" w:type="dxa"/>
          </w:tcPr>
          <w:p w14:paraId="31FAD4C7"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2(0.6)</w:t>
            </w:r>
          </w:p>
        </w:tc>
        <w:tc>
          <w:tcPr>
            <w:tcW w:w="1080" w:type="dxa"/>
          </w:tcPr>
          <w:p w14:paraId="7EC1B35A"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3(0.8)</w:t>
            </w:r>
          </w:p>
        </w:tc>
        <w:tc>
          <w:tcPr>
            <w:tcW w:w="1078" w:type="dxa"/>
          </w:tcPr>
          <w:p w14:paraId="680A7476"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65(18.3)</w:t>
            </w:r>
          </w:p>
        </w:tc>
        <w:tc>
          <w:tcPr>
            <w:tcW w:w="1078" w:type="dxa"/>
          </w:tcPr>
          <w:p w14:paraId="7422BAF1"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285(80.3)</w:t>
            </w:r>
          </w:p>
        </w:tc>
        <w:tc>
          <w:tcPr>
            <w:tcW w:w="1282" w:type="dxa"/>
          </w:tcPr>
          <w:p w14:paraId="736A94DA"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3.78±0.47</w:t>
            </w:r>
          </w:p>
        </w:tc>
      </w:tr>
      <w:tr w:rsidR="003933F0" w:rsidRPr="00E62380" w14:paraId="5F976944" w14:textId="77777777" w:rsidTr="003933F0">
        <w:tc>
          <w:tcPr>
            <w:tcW w:w="3960" w:type="dxa"/>
          </w:tcPr>
          <w:p w14:paraId="799A89BC" w14:textId="77777777" w:rsidR="003933F0" w:rsidRPr="00E62380" w:rsidRDefault="003933F0" w:rsidP="008A30E5">
            <w:pPr>
              <w:spacing w:after="120"/>
              <w:rPr>
                <w:rFonts w:ascii="Times New Roman" w:eastAsia="Times New Roman" w:hAnsi="Times New Roman" w:cs="Times New Roman"/>
                <w:color w:val="000000"/>
              </w:rPr>
            </w:pPr>
            <w:r w:rsidRPr="00E62380">
              <w:rPr>
                <w:rFonts w:ascii="Times New Roman" w:eastAsia="Times New Roman" w:hAnsi="Times New Roman" w:cs="Times New Roman"/>
                <w:color w:val="000000"/>
              </w:rPr>
              <w:t>Maintaining hygiene attracts more customers to a food vendor’s stand.</w:t>
            </w:r>
          </w:p>
        </w:tc>
        <w:tc>
          <w:tcPr>
            <w:tcW w:w="1080" w:type="dxa"/>
          </w:tcPr>
          <w:p w14:paraId="38A2D973"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hAnsi="Times New Roman" w:cs="Times New Roman"/>
              </w:rPr>
              <w:t>0 (0.0)</w:t>
            </w:r>
          </w:p>
        </w:tc>
        <w:tc>
          <w:tcPr>
            <w:tcW w:w="1080" w:type="dxa"/>
          </w:tcPr>
          <w:p w14:paraId="5A7CD6D6"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7(2)</w:t>
            </w:r>
          </w:p>
        </w:tc>
        <w:tc>
          <w:tcPr>
            <w:tcW w:w="1078" w:type="dxa"/>
          </w:tcPr>
          <w:p w14:paraId="024AA337"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66(18.6)</w:t>
            </w:r>
          </w:p>
        </w:tc>
        <w:tc>
          <w:tcPr>
            <w:tcW w:w="1078" w:type="dxa"/>
          </w:tcPr>
          <w:p w14:paraId="046435CC"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282(79.4)</w:t>
            </w:r>
          </w:p>
        </w:tc>
        <w:tc>
          <w:tcPr>
            <w:tcW w:w="1282" w:type="dxa"/>
          </w:tcPr>
          <w:p w14:paraId="13708B29"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3.77±0.46</w:t>
            </w:r>
          </w:p>
        </w:tc>
      </w:tr>
      <w:tr w:rsidR="003933F0" w:rsidRPr="00E62380" w14:paraId="11437AA5" w14:textId="77777777" w:rsidTr="003933F0">
        <w:tc>
          <w:tcPr>
            <w:tcW w:w="3960" w:type="dxa"/>
          </w:tcPr>
          <w:p w14:paraId="4EAE4E4D" w14:textId="77777777" w:rsidR="003933F0" w:rsidRPr="00E62380" w:rsidRDefault="003933F0" w:rsidP="008A30E5">
            <w:pPr>
              <w:spacing w:after="120"/>
              <w:rPr>
                <w:rFonts w:ascii="Times New Roman" w:eastAsia="Times New Roman" w:hAnsi="Times New Roman" w:cs="Times New Roman"/>
                <w:color w:val="000000"/>
              </w:rPr>
            </w:pPr>
            <w:r w:rsidRPr="00E62380">
              <w:rPr>
                <w:rFonts w:ascii="Times New Roman" w:eastAsia="Times New Roman" w:hAnsi="Times New Roman" w:cs="Times New Roman"/>
                <w:color w:val="000000"/>
              </w:rPr>
              <w:t>Street food vending conditions make it difficult to maintain good hygiene.</w:t>
            </w:r>
          </w:p>
        </w:tc>
        <w:tc>
          <w:tcPr>
            <w:tcW w:w="1080" w:type="dxa"/>
          </w:tcPr>
          <w:p w14:paraId="0FFEB40C"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66(18.6)</w:t>
            </w:r>
          </w:p>
        </w:tc>
        <w:tc>
          <w:tcPr>
            <w:tcW w:w="1080" w:type="dxa"/>
          </w:tcPr>
          <w:p w14:paraId="394DDC31"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100(28.2)</w:t>
            </w:r>
          </w:p>
        </w:tc>
        <w:tc>
          <w:tcPr>
            <w:tcW w:w="1078" w:type="dxa"/>
          </w:tcPr>
          <w:p w14:paraId="7B05279A"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70(19.7)</w:t>
            </w:r>
          </w:p>
        </w:tc>
        <w:tc>
          <w:tcPr>
            <w:tcW w:w="1078" w:type="dxa"/>
          </w:tcPr>
          <w:p w14:paraId="0FCD3D0E"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119(33.5)</w:t>
            </w:r>
          </w:p>
        </w:tc>
        <w:tc>
          <w:tcPr>
            <w:tcW w:w="1282" w:type="dxa"/>
          </w:tcPr>
          <w:p w14:paraId="4FABEA2C"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2.68±1.12</w:t>
            </w:r>
          </w:p>
        </w:tc>
      </w:tr>
      <w:tr w:rsidR="003933F0" w:rsidRPr="00E62380" w14:paraId="7B9592EB" w14:textId="77777777" w:rsidTr="003933F0">
        <w:tc>
          <w:tcPr>
            <w:tcW w:w="3960" w:type="dxa"/>
          </w:tcPr>
          <w:p w14:paraId="64C4CB8E" w14:textId="77777777" w:rsidR="003933F0" w:rsidRPr="00E62380" w:rsidRDefault="003933F0" w:rsidP="008A30E5">
            <w:pPr>
              <w:spacing w:after="120"/>
              <w:rPr>
                <w:rFonts w:ascii="Times New Roman" w:eastAsia="Times New Roman" w:hAnsi="Times New Roman" w:cs="Times New Roman"/>
                <w:color w:val="000000"/>
              </w:rPr>
            </w:pPr>
            <w:r w:rsidRPr="00E62380">
              <w:rPr>
                <w:rFonts w:ascii="Times New Roman" w:eastAsia="Times New Roman" w:hAnsi="Times New Roman" w:cs="Times New Roman"/>
                <w:color w:val="000000"/>
              </w:rPr>
              <w:t>Vendors who neglect hygiene should face penalties or suspension.</w:t>
            </w:r>
          </w:p>
        </w:tc>
        <w:tc>
          <w:tcPr>
            <w:tcW w:w="1080" w:type="dxa"/>
          </w:tcPr>
          <w:p w14:paraId="6CC1E897"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6(1.7)</w:t>
            </w:r>
          </w:p>
        </w:tc>
        <w:tc>
          <w:tcPr>
            <w:tcW w:w="1080" w:type="dxa"/>
          </w:tcPr>
          <w:p w14:paraId="6604D92C"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23(6.5)</w:t>
            </w:r>
          </w:p>
        </w:tc>
        <w:tc>
          <w:tcPr>
            <w:tcW w:w="1078" w:type="dxa"/>
          </w:tcPr>
          <w:p w14:paraId="630C519C"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155(43.7)</w:t>
            </w:r>
          </w:p>
        </w:tc>
        <w:tc>
          <w:tcPr>
            <w:tcW w:w="1078" w:type="dxa"/>
          </w:tcPr>
          <w:p w14:paraId="6AA3CBB3"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171(48.2)</w:t>
            </w:r>
          </w:p>
        </w:tc>
        <w:tc>
          <w:tcPr>
            <w:tcW w:w="1282" w:type="dxa"/>
          </w:tcPr>
          <w:p w14:paraId="28CA7FCD"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3.38±0.69</w:t>
            </w:r>
          </w:p>
        </w:tc>
      </w:tr>
      <w:tr w:rsidR="003933F0" w:rsidRPr="00E62380" w14:paraId="49BD5E10" w14:textId="77777777" w:rsidTr="003933F0">
        <w:tc>
          <w:tcPr>
            <w:tcW w:w="3960" w:type="dxa"/>
          </w:tcPr>
          <w:p w14:paraId="34322B19" w14:textId="77777777" w:rsidR="003933F0" w:rsidRPr="00E62380" w:rsidRDefault="003933F0" w:rsidP="008A30E5">
            <w:pPr>
              <w:spacing w:after="120"/>
              <w:rPr>
                <w:rFonts w:ascii="Times New Roman" w:eastAsia="Times New Roman" w:hAnsi="Times New Roman" w:cs="Times New Roman"/>
                <w:color w:val="000000"/>
              </w:rPr>
            </w:pPr>
            <w:r w:rsidRPr="00E62380">
              <w:rPr>
                <w:rFonts w:ascii="Times New Roman" w:eastAsia="Times New Roman" w:hAnsi="Times New Roman" w:cs="Times New Roman"/>
                <w:b/>
                <w:bCs/>
                <w:color w:val="000000"/>
              </w:rPr>
              <w:t>Mean of Perception</w:t>
            </w:r>
          </w:p>
        </w:tc>
        <w:tc>
          <w:tcPr>
            <w:tcW w:w="1080" w:type="dxa"/>
          </w:tcPr>
          <w:p w14:paraId="03AC1CF3" w14:textId="77777777" w:rsidR="003933F0" w:rsidRPr="00E62380" w:rsidRDefault="003933F0" w:rsidP="008A30E5">
            <w:pPr>
              <w:spacing w:after="120"/>
              <w:jc w:val="center"/>
              <w:rPr>
                <w:rFonts w:ascii="Times New Roman" w:eastAsia="Times New Roman" w:hAnsi="Times New Roman" w:cs="Times New Roman"/>
                <w:color w:val="000000"/>
              </w:rPr>
            </w:pPr>
          </w:p>
        </w:tc>
        <w:tc>
          <w:tcPr>
            <w:tcW w:w="1080" w:type="dxa"/>
          </w:tcPr>
          <w:p w14:paraId="7CDF58F6" w14:textId="77777777" w:rsidR="003933F0" w:rsidRPr="00E62380" w:rsidRDefault="003933F0" w:rsidP="008A30E5">
            <w:pPr>
              <w:spacing w:after="120"/>
              <w:jc w:val="center"/>
              <w:rPr>
                <w:rFonts w:ascii="Times New Roman" w:eastAsia="Times New Roman" w:hAnsi="Times New Roman" w:cs="Times New Roman"/>
                <w:color w:val="000000"/>
              </w:rPr>
            </w:pPr>
          </w:p>
        </w:tc>
        <w:tc>
          <w:tcPr>
            <w:tcW w:w="1078" w:type="dxa"/>
          </w:tcPr>
          <w:p w14:paraId="1F64C889" w14:textId="77777777" w:rsidR="003933F0" w:rsidRPr="00E62380" w:rsidRDefault="003933F0" w:rsidP="008A30E5">
            <w:pPr>
              <w:spacing w:after="120"/>
              <w:jc w:val="center"/>
              <w:rPr>
                <w:rFonts w:ascii="Times New Roman" w:eastAsia="Times New Roman" w:hAnsi="Times New Roman" w:cs="Times New Roman"/>
                <w:color w:val="000000"/>
              </w:rPr>
            </w:pPr>
          </w:p>
        </w:tc>
        <w:tc>
          <w:tcPr>
            <w:tcW w:w="1078" w:type="dxa"/>
          </w:tcPr>
          <w:p w14:paraId="786DEA49" w14:textId="77777777" w:rsidR="003933F0" w:rsidRPr="00E62380" w:rsidRDefault="003933F0" w:rsidP="008A30E5">
            <w:pPr>
              <w:spacing w:after="120"/>
              <w:jc w:val="center"/>
              <w:rPr>
                <w:rFonts w:ascii="Times New Roman" w:eastAsia="Times New Roman" w:hAnsi="Times New Roman" w:cs="Times New Roman"/>
                <w:color w:val="000000"/>
              </w:rPr>
            </w:pPr>
          </w:p>
        </w:tc>
        <w:tc>
          <w:tcPr>
            <w:tcW w:w="1282" w:type="dxa"/>
          </w:tcPr>
          <w:p w14:paraId="2BC1ED67" w14:textId="77777777" w:rsidR="003933F0" w:rsidRPr="00E62380" w:rsidRDefault="003933F0" w:rsidP="008A30E5">
            <w:pPr>
              <w:spacing w:after="120"/>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3.42±0.23</w:t>
            </w:r>
          </w:p>
        </w:tc>
      </w:tr>
    </w:tbl>
    <w:p w14:paraId="00CE56E5" w14:textId="77777777" w:rsidR="003933F0" w:rsidRPr="00E62380" w:rsidRDefault="003933F0" w:rsidP="003933F0">
      <w:pPr>
        <w:jc w:val="both"/>
        <w:rPr>
          <w:rFonts w:ascii="Times New Roman" w:hAnsi="Times New Roman" w:cs="Times New Roman"/>
          <w:b/>
          <w:bCs/>
          <w:sz w:val="20"/>
          <w:szCs w:val="20"/>
        </w:rPr>
      </w:pPr>
      <w:r w:rsidRPr="00E62380">
        <w:rPr>
          <w:rFonts w:ascii="Times New Roman" w:hAnsi="Times New Roman" w:cs="Times New Roman"/>
          <w:b/>
          <w:bCs/>
          <w:sz w:val="20"/>
          <w:szCs w:val="20"/>
        </w:rPr>
        <w:t>SA = Strongly Agree; A = Agree; D = Disagree; SD = Strongly Disagree</w:t>
      </w:r>
    </w:p>
    <w:p w14:paraId="06E842D2" w14:textId="77777777" w:rsidR="003933F0" w:rsidRPr="00E62380" w:rsidRDefault="003933F0" w:rsidP="002400D3"/>
    <w:bookmarkStart w:id="9" w:name="_Toc224368967"/>
    <w:bookmarkStart w:id="10" w:name="_Toc225339805"/>
    <w:p w14:paraId="17582B8A" w14:textId="77777777" w:rsidR="003933F0" w:rsidRPr="00E62380" w:rsidRDefault="003933F0" w:rsidP="003933F0">
      <w:pPr>
        <w:pStyle w:val="Title"/>
        <w:rPr>
          <w:rFonts w:eastAsia="Times New Roman"/>
          <w:color w:val="000000"/>
        </w:rPr>
      </w:pPr>
      <w:r w:rsidRPr="00E62380">
        <w:fldChar w:fldCharType="begin"/>
      </w:r>
      <w:r w:rsidRPr="00E62380">
        <w:instrText xml:space="preserve"> SEQ Table \* ARABIC </w:instrText>
      </w:r>
      <w:r w:rsidRPr="00E62380">
        <w:fldChar w:fldCharType="separate"/>
      </w:r>
      <w:r w:rsidRPr="00E62380">
        <w:rPr>
          <w:noProof/>
        </w:rPr>
        <w:t>4</w:t>
      </w:r>
      <w:r w:rsidRPr="00E62380">
        <w:rPr>
          <w:noProof/>
        </w:rPr>
        <w:fldChar w:fldCharType="end"/>
      </w:r>
      <w:bookmarkEnd w:id="9"/>
      <w:bookmarkEnd w:id="10"/>
      <w:r w:rsidRPr="00E62380">
        <w:t xml:space="preserve">Table 4: Hygiene Practices among Urban Street Vendors in </w:t>
      </w:r>
      <w:proofErr w:type="spellStart"/>
      <w:r w:rsidRPr="00E62380">
        <w:t>Abakaliki</w:t>
      </w:r>
      <w:proofErr w:type="spellEnd"/>
      <w:r w:rsidRPr="00E62380">
        <w:t xml:space="preserve"> Metropolis</w:t>
      </w:r>
    </w:p>
    <w:tbl>
      <w:tblPr>
        <w:tblStyle w:val="TableGrid"/>
        <w:tblW w:w="983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9"/>
        <w:gridCol w:w="981"/>
        <w:gridCol w:w="1022"/>
        <w:gridCol w:w="1156"/>
        <w:gridCol w:w="1156"/>
        <w:gridCol w:w="1107"/>
      </w:tblGrid>
      <w:tr w:rsidR="003933F0" w:rsidRPr="00E62380" w14:paraId="69160C15" w14:textId="77777777" w:rsidTr="003933F0">
        <w:tc>
          <w:tcPr>
            <w:tcW w:w="4409" w:type="dxa"/>
            <w:tcBorders>
              <w:top w:val="single" w:sz="4" w:space="0" w:color="auto"/>
              <w:bottom w:val="single" w:sz="4" w:space="0" w:color="auto"/>
            </w:tcBorders>
          </w:tcPr>
          <w:p w14:paraId="2C8B036B" w14:textId="77777777" w:rsidR="003933F0" w:rsidRPr="00E62380" w:rsidRDefault="003933F0" w:rsidP="002613D7">
            <w:pPr>
              <w:spacing w:after="100" w:afterAutospacing="1"/>
              <w:rPr>
                <w:rFonts w:ascii="Times New Roman" w:hAnsi="Times New Roman" w:cs="Times New Roman"/>
                <w:b/>
                <w:bCs/>
              </w:rPr>
            </w:pPr>
            <w:r w:rsidRPr="00E62380">
              <w:rPr>
                <w:rFonts w:ascii="Times New Roman" w:eastAsia="Times New Roman" w:hAnsi="Times New Roman" w:cs="Times New Roman"/>
                <w:b/>
                <w:bCs/>
                <w:color w:val="000000"/>
              </w:rPr>
              <w:t>Items</w:t>
            </w:r>
          </w:p>
        </w:tc>
        <w:tc>
          <w:tcPr>
            <w:tcW w:w="981" w:type="dxa"/>
            <w:tcBorders>
              <w:top w:val="single" w:sz="4" w:space="0" w:color="auto"/>
              <w:bottom w:val="single" w:sz="4" w:space="0" w:color="auto"/>
            </w:tcBorders>
          </w:tcPr>
          <w:p w14:paraId="6C0EFD7E" w14:textId="77777777" w:rsidR="003933F0" w:rsidRPr="00E62380" w:rsidRDefault="003933F0" w:rsidP="002613D7">
            <w:pPr>
              <w:spacing w:after="100" w:afterAutospacing="1"/>
              <w:jc w:val="center"/>
              <w:rPr>
                <w:rFonts w:ascii="Times New Roman" w:eastAsia="Times New Roman" w:hAnsi="Times New Roman" w:cs="Times New Roman"/>
                <w:b/>
                <w:bCs/>
                <w:color w:val="000000"/>
              </w:rPr>
            </w:pPr>
            <w:r w:rsidRPr="00E62380">
              <w:rPr>
                <w:rFonts w:ascii="Times New Roman" w:eastAsia="Times New Roman" w:hAnsi="Times New Roman" w:cs="Times New Roman"/>
                <w:b/>
                <w:bCs/>
                <w:color w:val="000000"/>
              </w:rPr>
              <w:t>N</w:t>
            </w:r>
          </w:p>
          <w:p w14:paraId="161FB643" w14:textId="77777777" w:rsidR="003933F0" w:rsidRPr="00E62380" w:rsidRDefault="003933F0" w:rsidP="002613D7">
            <w:pPr>
              <w:spacing w:after="100" w:afterAutospacing="1"/>
              <w:jc w:val="center"/>
              <w:rPr>
                <w:rFonts w:ascii="Times New Roman" w:hAnsi="Times New Roman" w:cs="Times New Roman"/>
                <w:b/>
                <w:bCs/>
              </w:rPr>
            </w:pPr>
            <w:r w:rsidRPr="00E62380">
              <w:rPr>
                <w:rFonts w:ascii="Times New Roman" w:eastAsia="Times New Roman" w:hAnsi="Times New Roman" w:cs="Times New Roman"/>
                <w:b/>
                <w:bCs/>
                <w:color w:val="000000"/>
              </w:rPr>
              <w:t>N (%)</w:t>
            </w:r>
          </w:p>
        </w:tc>
        <w:tc>
          <w:tcPr>
            <w:tcW w:w="1022" w:type="dxa"/>
            <w:tcBorders>
              <w:top w:val="single" w:sz="4" w:space="0" w:color="auto"/>
              <w:bottom w:val="single" w:sz="4" w:space="0" w:color="auto"/>
            </w:tcBorders>
          </w:tcPr>
          <w:p w14:paraId="599FDE5D" w14:textId="77777777" w:rsidR="003933F0" w:rsidRPr="00E62380" w:rsidRDefault="003933F0" w:rsidP="002613D7">
            <w:pPr>
              <w:spacing w:after="100" w:afterAutospacing="1"/>
              <w:jc w:val="center"/>
              <w:rPr>
                <w:rFonts w:ascii="Times New Roman" w:eastAsia="Times New Roman" w:hAnsi="Times New Roman" w:cs="Times New Roman"/>
                <w:b/>
                <w:bCs/>
                <w:color w:val="000000"/>
              </w:rPr>
            </w:pPr>
            <w:r w:rsidRPr="00E62380">
              <w:rPr>
                <w:rFonts w:ascii="Times New Roman" w:eastAsia="Times New Roman" w:hAnsi="Times New Roman" w:cs="Times New Roman"/>
                <w:b/>
                <w:bCs/>
                <w:color w:val="000000"/>
              </w:rPr>
              <w:t>R</w:t>
            </w:r>
          </w:p>
          <w:p w14:paraId="65226E33" w14:textId="77777777" w:rsidR="003933F0" w:rsidRPr="00E62380" w:rsidRDefault="003933F0" w:rsidP="002613D7">
            <w:pPr>
              <w:spacing w:after="100" w:afterAutospacing="1"/>
              <w:jc w:val="center"/>
              <w:rPr>
                <w:rFonts w:ascii="Times New Roman" w:hAnsi="Times New Roman" w:cs="Times New Roman"/>
                <w:b/>
                <w:bCs/>
              </w:rPr>
            </w:pPr>
            <w:r w:rsidRPr="00E62380">
              <w:rPr>
                <w:rFonts w:ascii="Times New Roman" w:eastAsia="Times New Roman" w:hAnsi="Times New Roman" w:cs="Times New Roman"/>
                <w:b/>
                <w:bCs/>
                <w:color w:val="000000"/>
              </w:rPr>
              <w:t>N (%)</w:t>
            </w:r>
          </w:p>
        </w:tc>
        <w:tc>
          <w:tcPr>
            <w:tcW w:w="1156" w:type="dxa"/>
            <w:tcBorders>
              <w:top w:val="single" w:sz="4" w:space="0" w:color="auto"/>
              <w:bottom w:val="single" w:sz="4" w:space="0" w:color="auto"/>
            </w:tcBorders>
          </w:tcPr>
          <w:p w14:paraId="74EA8140" w14:textId="77777777" w:rsidR="003933F0" w:rsidRPr="00E62380" w:rsidRDefault="003933F0" w:rsidP="002613D7">
            <w:pPr>
              <w:spacing w:after="100" w:afterAutospacing="1"/>
              <w:jc w:val="center"/>
              <w:rPr>
                <w:rFonts w:ascii="Times New Roman" w:eastAsia="Times New Roman" w:hAnsi="Times New Roman" w:cs="Times New Roman"/>
                <w:b/>
                <w:bCs/>
                <w:color w:val="000000"/>
              </w:rPr>
            </w:pPr>
            <w:r w:rsidRPr="00E62380">
              <w:rPr>
                <w:rFonts w:ascii="Times New Roman" w:eastAsia="Times New Roman" w:hAnsi="Times New Roman" w:cs="Times New Roman"/>
                <w:b/>
                <w:bCs/>
                <w:color w:val="000000"/>
              </w:rPr>
              <w:t>S</w:t>
            </w:r>
          </w:p>
          <w:p w14:paraId="636D7593" w14:textId="77777777" w:rsidR="003933F0" w:rsidRPr="00E62380" w:rsidRDefault="003933F0" w:rsidP="002613D7">
            <w:pPr>
              <w:spacing w:after="100" w:afterAutospacing="1"/>
              <w:jc w:val="center"/>
              <w:rPr>
                <w:rFonts w:ascii="Times New Roman" w:hAnsi="Times New Roman" w:cs="Times New Roman"/>
                <w:b/>
                <w:bCs/>
              </w:rPr>
            </w:pPr>
            <w:r w:rsidRPr="00E62380">
              <w:rPr>
                <w:rFonts w:ascii="Times New Roman" w:eastAsia="Times New Roman" w:hAnsi="Times New Roman" w:cs="Times New Roman"/>
                <w:b/>
                <w:bCs/>
                <w:color w:val="000000"/>
              </w:rPr>
              <w:t>N (%)</w:t>
            </w:r>
          </w:p>
        </w:tc>
        <w:tc>
          <w:tcPr>
            <w:tcW w:w="1156" w:type="dxa"/>
            <w:tcBorders>
              <w:top w:val="single" w:sz="4" w:space="0" w:color="auto"/>
              <w:bottom w:val="single" w:sz="4" w:space="0" w:color="auto"/>
            </w:tcBorders>
          </w:tcPr>
          <w:p w14:paraId="79447605" w14:textId="77777777" w:rsidR="003933F0" w:rsidRPr="00E62380" w:rsidRDefault="003933F0" w:rsidP="002613D7">
            <w:pPr>
              <w:spacing w:after="100" w:afterAutospacing="1"/>
              <w:jc w:val="center"/>
              <w:rPr>
                <w:rFonts w:ascii="Times New Roman" w:eastAsia="Times New Roman" w:hAnsi="Times New Roman" w:cs="Times New Roman"/>
                <w:b/>
                <w:bCs/>
                <w:color w:val="000000"/>
              </w:rPr>
            </w:pPr>
            <w:r w:rsidRPr="00E62380">
              <w:rPr>
                <w:rFonts w:ascii="Times New Roman" w:eastAsia="Times New Roman" w:hAnsi="Times New Roman" w:cs="Times New Roman"/>
                <w:b/>
                <w:bCs/>
                <w:color w:val="000000"/>
              </w:rPr>
              <w:t>A</w:t>
            </w:r>
          </w:p>
          <w:p w14:paraId="5270940D" w14:textId="77777777" w:rsidR="003933F0" w:rsidRPr="00E62380" w:rsidRDefault="003933F0" w:rsidP="002613D7">
            <w:pPr>
              <w:spacing w:after="100" w:afterAutospacing="1"/>
              <w:jc w:val="center"/>
              <w:rPr>
                <w:rFonts w:ascii="Times New Roman" w:hAnsi="Times New Roman" w:cs="Times New Roman"/>
                <w:b/>
                <w:bCs/>
              </w:rPr>
            </w:pPr>
            <w:r w:rsidRPr="00E62380">
              <w:rPr>
                <w:rFonts w:ascii="Times New Roman" w:eastAsia="Times New Roman" w:hAnsi="Times New Roman" w:cs="Times New Roman"/>
                <w:b/>
                <w:bCs/>
                <w:color w:val="000000"/>
              </w:rPr>
              <w:t>N (%)</w:t>
            </w:r>
          </w:p>
        </w:tc>
        <w:tc>
          <w:tcPr>
            <w:tcW w:w="1107" w:type="dxa"/>
            <w:tcBorders>
              <w:top w:val="single" w:sz="4" w:space="0" w:color="auto"/>
              <w:bottom w:val="single" w:sz="4" w:space="0" w:color="auto"/>
            </w:tcBorders>
          </w:tcPr>
          <w:p w14:paraId="43ECA8D7" w14:textId="77777777" w:rsidR="003933F0" w:rsidRPr="00E62380" w:rsidRDefault="003933F0" w:rsidP="002613D7">
            <w:pPr>
              <w:spacing w:after="100" w:afterAutospacing="1"/>
              <w:jc w:val="center"/>
              <w:rPr>
                <w:rFonts w:ascii="Times New Roman" w:eastAsia="Times New Roman" w:hAnsi="Times New Roman" w:cs="Times New Roman"/>
                <w:b/>
                <w:bCs/>
                <w:color w:val="000000"/>
              </w:rPr>
            </w:pPr>
            <w:r w:rsidRPr="00E62380">
              <w:rPr>
                <w:rFonts w:ascii="Times New Roman" w:eastAsia="Times New Roman" w:hAnsi="Times New Roman" w:cs="Times New Roman"/>
                <w:b/>
                <w:bCs/>
                <w:color w:val="000000"/>
              </w:rPr>
              <w:t>Mean ±</w:t>
            </w:r>
            <w:proofErr w:type="spellStart"/>
            <w:r w:rsidRPr="00E62380">
              <w:rPr>
                <w:rFonts w:ascii="Times New Roman" w:eastAsia="Times New Roman" w:hAnsi="Times New Roman" w:cs="Times New Roman"/>
                <w:b/>
                <w:bCs/>
                <w:color w:val="000000"/>
              </w:rPr>
              <w:t>St.dev</w:t>
            </w:r>
            <w:proofErr w:type="spellEnd"/>
          </w:p>
        </w:tc>
      </w:tr>
      <w:tr w:rsidR="003933F0" w:rsidRPr="00E62380" w14:paraId="4998CC86" w14:textId="77777777" w:rsidTr="003933F0">
        <w:tc>
          <w:tcPr>
            <w:tcW w:w="4409" w:type="dxa"/>
            <w:tcBorders>
              <w:top w:val="single" w:sz="4" w:space="0" w:color="auto"/>
            </w:tcBorders>
          </w:tcPr>
          <w:p w14:paraId="0DDA6284" w14:textId="77777777" w:rsidR="003933F0" w:rsidRPr="00E62380" w:rsidRDefault="003933F0" w:rsidP="002613D7">
            <w:pPr>
              <w:spacing w:after="100" w:afterAutospacing="1"/>
              <w:rPr>
                <w:rFonts w:ascii="Times New Roman" w:hAnsi="Times New Roman" w:cs="Times New Roman"/>
              </w:rPr>
            </w:pPr>
            <w:r w:rsidRPr="00E62380">
              <w:rPr>
                <w:rFonts w:ascii="Times New Roman" w:eastAsia="Times New Roman" w:hAnsi="Times New Roman" w:cs="Times New Roman"/>
                <w:color w:val="000000"/>
              </w:rPr>
              <w:t>Wash hands with soap and water before food preparation.</w:t>
            </w:r>
          </w:p>
        </w:tc>
        <w:tc>
          <w:tcPr>
            <w:tcW w:w="981" w:type="dxa"/>
            <w:tcBorders>
              <w:top w:val="single" w:sz="4" w:space="0" w:color="auto"/>
            </w:tcBorders>
          </w:tcPr>
          <w:p w14:paraId="0E02101D" w14:textId="77777777" w:rsidR="003933F0" w:rsidRPr="00E62380" w:rsidRDefault="003933F0" w:rsidP="002613D7">
            <w:pPr>
              <w:spacing w:after="100" w:afterAutospacing="1"/>
              <w:jc w:val="center"/>
              <w:rPr>
                <w:rFonts w:ascii="Times New Roman" w:hAnsi="Times New Roman" w:cs="Times New Roman"/>
              </w:rPr>
            </w:pPr>
            <w:r w:rsidRPr="00E62380">
              <w:rPr>
                <w:rFonts w:ascii="Times New Roman" w:hAnsi="Times New Roman" w:cs="Times New Roman"/>
              </w:rPr>
              <w:t>0 (0.0)</w:t>
            </w:r>
          </w:p>
        </w:tc>
        <w:tc>
          <w:tcPr>
            <w:tcW w:w="1022" w:type="dxa"/>
            <w:tcBorders>
              <w:top w:val="single" w:sz="4" w:space="0" w:color="auto"/>
            </w:tcBorders>
          </w:tcPr>
          <w:p w14:paraId="0030D7D2" w14:textId="77777777" w:rsidR="003933F0" w:rsidRPr="00E62380" w:rsidRDefault="003933F0" w:rsidP="002613D7">
            <w:pPr>
              <w:spacing w:after="100" w:afterAutospacing="1"/>
              <w:jc w:val="center"/>
              <w:rPr>
                <w:rFonts w:ascii="Times New Roman" w:hAnsi="Times New Roman" w:cs="Times New Roman"/>
              </w:rPr>
            </w:pPr>
            <w:r w:rsidRPr="00E62380">
              <w:rPr>
                <w:rFonts w:ascii="Times New Roman" w:eastAsia="Times New Roman" w:hAnsi="Times New Roman" w:cs="Times New Roman"/>
                <w:color w:val="000000"/>
              </w:rPr>
              <w:t>2(0.6)</w:t>
            </w:r>
          </w:p>
        </w:tc>
        <w:tc>
          <w:tcPr>
            <w:tcW w:w="1156" w:type="dxa"/>
            <w:tcBorders>
              <w:top w:val="single" w:sz="4" w:space="0" w:color="auto"/>
            </w:tcBorders>
          </w:tcPr>
          <w:p w14:paraId="6CD43800" w14:textId="77777777" w:rsidR="003933F0" w:rsidRPr="00E62380" w:rsidRDefault="003933F0" w:rsidP="002613D7">
            <w:pPr>
              <w:spacing w:after="100" w:afterAutospacing="1"/>
              <w:jc w:val="center"/>
              <w:rPr>
                <w:rFonts w:ascii="Times New Roman" w:hAnsi="Times New Roman" w:cs="Times New Roman"/>
              </w:rPr>
            </w:pPr>
            <w:r w:rsidRPr="00E62380">
              <w:rPr>
                <w:rFonts w:ascii="Times New Roman" w:eastAsia="Times New Roman" w:hAnsi="Times New Roman" w:cs="Times New Roman"/>
                <w:color w:val="000000"/>
              </w:rPr>
              <w:t>24(6.8)</w:t>
            </w:r>
          </w:p>
        </w:tc>
        <w:tc>
          <w:tcPr>
            <w:tcW w:w="1156" w:type="dxa"/>
            <w:tcBorders>
              <w:top w:val="single" w:sz="4" w:space="0" w:color="auto"/>
            </w:tcBorders>
          </w:tcPr>
          <w:p w14:paraId="2475585B" w14:textId="77777777" w:rsidR="003933F0" w:rsidRPr="00E62380" w:rsidRDefault="003933F0" w:rsidP="002613D7">
            <w:pPr>
              <w:spacing w:after="100" w:afterAutospacing="1"/>
              <w:jc w:val="center"/>
              <w:rPr>
                <w:rFonts w:ascii="Times New Roman" w:hAnsi="Times New Roman" w:cs="Times New Roman"/>
              </w:rPr>
            </w:pPr>
            <w:r w:rsidRPr="00E62380">
              <w:rPr>
                <w:rFonts w:ascii="Times New Roman" w:eastAsia="Times New Roman" w:hAnsi="Times New Roman" w:cs="Times New Roman"/>
                <w:color w:val="000000"/>
              </w:rPr>
              <w:t>329(92.7)</w:t>
            </w:r>
          </w:p>
        </w:tc>
        <w:tc>
          <w:tcPr>
            <w:tcW w:w="1107" w:type="dxa"/>
            <w:tcBorders>
              <w:top w:val="single" w:sz="4" w:space="0" w:color="auto"/>
            </w:tcBorders>
          </w:tcPr>
          <w:p w14:paraId="44CB62C4" w14:textId="77777777" w:rsidR="003933F0" w:rsidRPr="00E62380" w:rsidRDefault="003933F0" w:rsidP="002613D7">
            <w:pPr>
              <w:spacing w:after="100" w:afterAutospacing="1"/>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3.92±0.29</w:t>
            </w:r>
          </w:p>
        </w:tc>
      </w:tr>
      <w:tr w:rsidR="003933F0" w:rsidRPr="00E62380" w14:paraId="5638964B" w14:textId="77777777" w:rsidTr="003933F0">
        <w:tc>
          <w:tcPr>
            <w:tcW w:w="4409" w:type="dxa"/>
          </w:tcPr>
          <w:p w14:paraId="05EB09EC" w14:textId="77777777" w:rsidR="003933F0" w:rsidRPr="00E62380" w:rsidRDefault="003933F0" w:rsidP="002613D7">
            <w:pPr>
              <w:spacing w:after="100" w:afterAutospacing="1"/>
              <w:rPr>
                <w:rFonts w:ascii="Times New Roman" w:hAnsi="Times New Roman" w:cs="Times New Roman"/>
              </w:rPr>
            </w:pPr>
            <w:r w:rsidRPr="00E62380">
              <w:rPr>
                <w:rFonts w:ascii="Times New Roman" w:eastAsia="Times New Roman" w:hAnsi="Times New Roman" w:cs="Times New Roman"/>
                <w:color w:val="000000"/>
              </w:rPr>
              <w:t>Wash hands with soap and water after using the toilet.</w:t>
            </w:r>
          </w:p>
        </w:tc>
        <w:tc>
          <w:tcPr>
            <w:tcW w:w="981" w:type="dxa"/>
          </w:tcPr>
          <w:p w14:paraId="24E86306" w14:textId="77777777" w:rsidR="003933F0" w:rsidRPr="00E62380" w:rsidRDefault="003933F0" w:rsidP="002613D7">
            <w:pPr>
              <w:spacing w:after="100" w:afterAutospacing="1"/>
              <w:jc w:val="center"/>
              <w:rPr>
                <w:rFonts w:ascii="Times New Roman" w:hAnsi="Times New Roman" w:cs="Times New Roman"/>
              </w:rPr>
            </w:pPr>
            <w:r w:rsidRPr="00E62380">
              <w:rPr>
                <w:rFonts w:ascii="Times New Roman" w:hAnsi="Times New Roman" w:cs="Times New Roman"/>
              </w:rPr>
              <w:t>0 (0.0)</w:t>
            </w:r>
          </w:p>
        </w:tc>
        <w:tc>
          <w:tcPr>
            <w:tcW w:w="1022" w:type="dxa"/>
          </w:tcPr>
          <w:p w14:paraId="022BB12E" w14:textId="77777777" w:rsidR="003933F0" w:rsidRPr="00E62380" w:rsidRDefault="003933F0" w:rsidP="002613D7">
            <w:pPr>
              <w:spacing w:after="100" w:afterAutospacing="1"/>
              <w:jc w:val="center"/>
              <w:rPr>
                <w:rFonts w:ascii="Times New Roman" w:hAnsi="Times New Roman" w:cs="Times New Roman"/>
              </w:rPr>
            </w:pPr>
            <w:r w:rsidRPr="00E62380">
              <w:rPr>
                <w:rFonts w:ascii="Times New Roman" w:eastAsia="Times New Roman" w:hAnsi="Times New Roman" w:cs="Times New Roman"/>
                <w:color w:val="000000"/>
              </w:rPr>
              <w:t>3(0.8)</w:t>
            </w:r>
          </w:p>
        </w:tc>
        <w:tc>
          <w:tcPr>
            <w:tcW w:w="1156" w:type="dxa"/>
          </w:tcPr>
          <w:p w14:paraId="6138D693" w14:textId="77777777" w:rsidR="003933F0" w:rsidRPr="00E62380" w:rsidRDefault="003933F0" w:rsidP="002613D7">
            <w:pPr>
              <w:spacing w:after="100" w:afterAutospacing="1"/>
              <w:jc w:val="center"/>
              <w:rPr>
                <w:rFonts w:ascii="Times New Roman" w:hAnsi="Times New Roman" w:cs="Times New Roman"/>
              </w:rPr>
            </w:pPr>
            <w:r w:rsidRPr="00E62380">
              <w:rPr>
                <w:rFonts w:ascii="Times New Roman" w:eastAsia="Times New Roman" w:hAnsi="Times New Roman" w:cs="Times New Roman"/>
                <w:color w:val="000000"/>
              </w:rPr>
              <w:t>25(7)</w:t>
            </w:r>
          </w:p>
        </w:tc>
        <w:tc>
          <w:tcPr>
            <w:tcW w:w="1156" w:type="dxa"/>
          </w:tcPr>
          <w:p w14:paraId="5C8CAD54" w14:textId="77777777" w:rsidR="003933F0" w:rsidRPr="00E62380" w:rsidRDefault="003933F0" w:rsidP="002613D7">
            <w:pPr>
              <w:spacing w:after="100" w:afterAutospacing="1"/>
              <w:jc w:val="center"/>
              <w:rPr>
                <w:rFonts w:ascii="Times New Roman" w:hAnsi="Times New Roman" w:cs="Times New Roman"/>
              </w:rPr>
            </w:pPr>
            <w:r w:rsidRPr="00E62380">
              <w:rPr>
                <w:rFonts w:ascii="Times New Roman" w:eastAsia="Times New Roman" w:hAnsi="Times New Roman" w:cs="Times New Roman"/>
                <w:color w:val="000000"/>
              </w:rPr>
              <w:t>327(92.1)</w:t>
            </w:r>
          </w:p>
        </w:tc>
        <w:tc>
          <w:tcPr>
            <w:tcW w:w="1107" w:type="dxa"/>
          </w:tcPr>
          <w:p w14:paraId="1BE25DE3" w14:textId="77777777" w:rsidR="003933F0" w:rsidRPr="00E62380" w:rsidRDefault="003933F0" w:rsidP="002613D7">
            <w:pPr>
              <w:spacing w:after="100" w:afterAutospacing="1"/>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3.91±0.31</w:t>
            </w:r>
          </w:p>
        </w:tc>
      </w:tr>
      <w:tr w:rsidR="003933F0" w:rsidRPr="00E62380" w14:paraId="019CF377" w14:textId="77777777" w:rsidTr="002613D7">
        <w:trPr>
          <w:trHeight w:val="189"/>
        </w:trPr>
        <w:tc>
          <w:tcPr>
            <w:tcW w:w="4409" w:type="dxa"/>
          </w:tcPr>
          <w:p w14:paraId="53EAAA5D" w14:textId="77777777" w:rsidR="003933F0" w:rsidRPr="00E62380" w:rsidRDefault="003933F0" w:rsidP="002613D7">
            <w:pPr>
              <w:spacing w:after="100" w:afterAutospacing="1"/>
              <w:rPr>
                <w:rFonts w:ascii="Times New Roman" w:hAnsi="Times New Roman" w:cs="Times New Roman"/>
              </w:rPr>
            </w:pPr>
            <w:r w:rsidRPr="00E62380">
              <w:rPr>
                <w:rFonts w:ascii="Times New Roman" w:eastAsia="Times New Roman" w:hAnsi="Times New Roman" w:cs="Times New Roman"/>
                <w:color w:val="000000"/>
              </w:rPr>
              <w:t>Use clean utensils for cooking and serving.</w:t>
            </w:r>
          </w:p>
        </w:tc>
        <w:tc>
          <w:tcPr>
            <w:tcW w:w="981" w:type="dxa"/>
          </w:tcPr>
          <w:p w14:paraId="6C9699EF" w14:textId="77777777" w:rsidR="003933F0" w:rsidRPr="00E62380" w:rsidRDefault="003933F0" w:rsidP="002613D7">
            <w:pPr>
              <w:spacing w:after="100" w:afterAutospacing="1"/>
              <w:jc w:val="center"/>
              <w:rPr>
                <w:rFonts w:ascii="Times New Roman" w:hAnsi="Times New Roman" w:cs="Times New Roman"/>
              </w:rPr>
            </w:pPr>
            <w:r w:rsidRPr="00E62380">
              <w:rPr>
                <w:rFonts w:ascii="Times New Roman" w:eastAsia="Times New Roman" w:hAnsi="Times New Roman" w:cs="Times New Roman"/>
                <w:color w:val="000000"/>
              </w:rPr>
              <w:t>2(0.6)</w:t>
            </w:r>
          </w:p>
        </w:tc>
        <w:tc>
          <w:tcPr>
            <w:tcW w:w="1022" w:type="dxa"/>
          </w:tcPr>
          <w:p w14:paraId="689C5218" w14:textId="77777777" w:rsidR="003933F0" w:rsidRPr="00E62380" w:rsidRDefault="003933F0" w:rsidP="002613D7">
            <w:pPr>
              <w:spacing w:after="100" w:afterAutospacing="1"/>
              <w:jc w:val="center"/>
              <w:rPr>
                <w:rFonts w:ascii="Times New Roman" w:hAnsi="Times New Roman" w:cs="Times New Roman"/>
              </w:rPr>
            </w:pPr>
            <w:r w:rsidRPr="00E62380">
              <w:rPr>
                <w:rFonts w:ascii="Times New Roman" w:eastAsia="Times New Roman" w:hAnsi="Times New Roman" w:cs="Times New Roman"/>
                <w:color w:val="000000"/>
              </w:rPr>
              <w:t>1(0.3)</w:t>
            </w:r>
          </w:p>
        </w:tc>
        <w:tc>
          <w:tcPr>
            <w:tcW w:w="1156" w:type="dxa"/>
          </w:tcPr>
          <w:p w14:paraId="50064EB1" w14:textId="77777777" w:rsidR="003933F0" w:rsidRPr="00E62380" w:rsidRDefault="003933F0" w:rsidP="002613D7">
            <w:pPr>
              <w:spacing w:after="100" w:afterAutospacing="1"/>
              <w:jc w:val="center"/>
              <w:rPr>
                <w:rFonts w:ascii="Times New Roman" w:hAnsi="Times New Roman" w:cs="Times New Roman"/>
              </w:rPr>
            </w:pPr>
            <w:r w:rsidRPr="00E62380">
              <w:rPr>
                <w:rFonts w:ascii="Times New Roman" w:eastAsia="Times New Roman" w:hAnsi="Times New Roman" w:cs="Times New Roman"/>
                <w:color w:val="000000"/>
              </w:rPr>
              <w:t>18(5.1)</w:t>
            </w:r>
          </w:p>
        </w:tc>
        <w:tc>
          <w:tcPr>
            <w:tcW w:w="1156" w:type="dxa"/>
          </w:tcPr>
          <w:p w14:paraId="1D05AC54" w14:textId="77777777" w:rsidR="003933F0" w:rsidRPr="00E62380" w:rsidRDefault="003933F0" w:rsidP="002613D7">
            <w:pPr>
              <w:spacing w:after="100" w:afterAutospacing="1"/>
              <w:jc w:val="center"/>
              <w:rPr>
                <w:rFonts w:ascii="Times New Roman" w:hAnsi="Times New Roman" w:cs="Times New Roman"/>
              </w:rPr>
            </w:pPr>
            <w:r w:rsidRPr="00E62380">
              <w:rPr>
                <w:rFonts w:ascii="Times New Roman" w:eastAsia="Times New Roman" w:hAnsi="Times New Roman" w:cs="Times New Roman"/>
                <w:color w:val="000000"/>
              </w:rPr>
              <w:t>334(94.1)</w:t>
            </w:r>
          </w:p>
        </w:tc>
        <w:tc>
          <w:tcPr>
            <w:tcW w:w="1107" w:type="dxa"/>
          </w:tcPr>
          <w:p w14:paraId="7DB0C5B0" w14:textId="77777777" w:rsidR="003933F0" w:rsidRPr="00E62380" w:rsidRDefault="003933F0" w:rsidP="002613D7">
            <w:pPr>
              <w:spacing w:after="100" w:afterAutospacing="1"/>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3.93±0.33</w:t>
            </w:r>
          </w:p>
        </w:tc>
      </w:tr>
      <w:tr w:rsidR="003933F0" w:rsidRPr="00E62380" w14:paraId="4D577851" w14:textId="77777777" w:rsidTr="003933F0">
        <w:tc>
          <w:tcPr>
            <w:tcW w:w="4409" w:type="dxa"/>
          </w:tcPr>
          <w:p w14:paraId="7D34DFE3" w14:textId="77777777" w:rsidR="003933F0" w:rsidRPr="00E62380" w:rsidRDefault="003933F0" w:rsidP="002613D7">
            <w:pPr>
              <w:spacing w:after="100" w:afterAutospacing="1"/>
              <w:rPr>
                <w:rFonts w:ascii="Times New Roman" w:eastAsia="Times New Roman" w:hAnsi="Times New Roman" w:cs="Times New Roman"/>
                <w:color w:val="000000"/>
              </w:rPr>
            </w:pPr>
            <w:r w:rsidRPr="00E62380">
              <w:rPr>
                <w:rFonts w:ascii="Times New Roman" w:eastAsia="Times New Roman" w:hAnsi="Times New Roman" w:cs="Times New Roman"/>
                <w:color w:val="000000"/>
              </w:rPr>
              <w:t>Store raw and cooked foods separately.</w:t>
            </w:r>
          </w:p>
        </w:tc>
        <w:tc>
          <w:tcPr>
            <w:tcW w:w="981" w:type="dxa"/>
          </w:tcPr>
          <w:p w14:paraId="707E087D" w14:textId="77777777" w:rsidR="003933F0" w:rsidRPr="00E62380" w:rsidRDefault="003933F0" w:rsidP="002613D7">
            <w:pPr>
              <w:spacing w:after="100" w:afterAutospacing="1"/>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3(0.8)</w:t>
            </w:r>
          </w:p>
        </w:tc>
        <w:tc>
          <w:tcPr>
            <w:tcW w:w="1022" w:type="dxa"/>
          </w:tcPr>
          <w:p w14:paraId="2E18A6E9" w14:textId="77777777" w:rsidR="003933F0" w:rsidRPr="00E62380" w:rsidRDefault="003933F0" w:rsidP="002613D7">
            <w:pPr>
              <w:spacing w:after="100" w:afterAutospacing="1"/>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10(2.8)</w:t>
            </w:r>
          </w:p>
        </w:tc>
        <w:tc>
          <w:tcPr>
            <w:tcW w:w="1156" w:type="dxa"/>
          </w:tcPr>
          <w:p w14:paraId="02C80A18" w14:textId="77777777" w:rsidR="003933F0" w:rsidRPr="00E62380" w:rsidRDefault="003933F0" w:rsidP="002613D7">
            <w:pPr>
              <w:spacing w:after="100" w:afterAutospacing="1"/>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40(11.3)</w:t>
            </w:r>
          </w:p>
        </w:tc>
        <w:tc>
          <w:tcPr>
            <w:tcW w:w="1156" w:type="dxa"/>
          </w:tcPr>
          <w:p w14:paraId="4F37FF34" w14:textId="77777777" w:rsidR="003933F0" w:rsidRPr="00E62380" w:rsidRDefault="003933F0" w:rsidP="002613D7">
            <w:pPr>
              <w:spacing w:after="100" w:afterAutospacing="1"/>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302(85.1)</w:t>
            </w:r>
          </w:p>
        </w:tc>
        <w:tc>
          <w:tcPr>
            <w:tcW w:w="1107" w:type="dxa"/>
          </w:tcPr>
          <w:p w14:paraId="3246487C" w14:textId="77777777" w:rsidR="003933F0" w:rsidRPr="00E62380" w:rsidRDefault="003933F0" w:rsidP="002613D7">
            <w:pPr>
              <w:spacing w:after="100" w:afterAutospacing="1"/>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3.81±0.51</w:t>
            </w:r>
          </w:p>
        </w:tc>
      </w:tr>
      <w:tr w:rsidR="003933F0" w:rsidRPr="00E62380" w14:paraId="65340266" w14:textId="77777777" w:rsidTr="003933F0">
        <w:tc>
          <w:tcPr>
            <w:tcW w:w="4409" w:type="dxa"/>
          </w:tcPr>
          <w:p w14:paraId="2FAF88E7" w14:textId="77777777" w:rsidR="003933F0" w:rsidRPr="00E62380" w:rsidRDefault="003933F0" w:rsidP="002613D7">
            <w:pPr>
              <w:spacing w:after="100" w:afterAutospacing="1"/>
              <w:rPr>
                <w:rFonts w:ascii="Times New Roman" w:eastAsia="Times New Roman" w:hAnsi="Times New Roman" w:cs="Times New Roman"/>
                <w:color w:val="000000"/>
              </w:rPr>
            </w:pPr>
            <w:r w:rsidRPr="00E62380">
              <w:rPr>
                <w:rFonts w:ascii="Times New Roman" w:eastAsia="Times New Roman" w:hAnsi="Times New Roman" w:cs="Times New Roman"/>
                <w:color w:val="000000"/>
              </w:rPr>
              <w:t>Cover foods to protect them from flies, dust, and other contaminants.</w:t>
            </w:r>
          </w:p>
        </w:tc>
        <w:tc>
          <w:tcPr>
            <w:tcW w:w="981" w:type="dxa"/>
          </w:tcPr>
          <w:p w14:paraId="7C23D8B6" w14:textId="77777777" w:rsidR="003933F0" w:rsidRPr="00E62380" w:rsidRDefault="003933F0" w:rsidP="002613D7">
            <w:pPr>
              <w:spacing w:after="100" w:afterAutospacing="1"/>
              <w:jc w:val="center"/>
              <w:rPr>
                <w:rFonts w:ascii="Times New Roman" w:eastAsia="Times New Roman" w:hAnsi="Times New Roman" w:cs="Times New Roman"/>
                <w:color w:val="000000"/>
              </w:rPr>
            </w:pPr>
            <w:r w:rsidRPr="00E62380">
              <w:rPr>
                <w:rFonts w:ascii="Times New Roman" w:hAnsi="Times New Roman" w:cs="Times New Roman"/>
              </w:rPr>
              <w:t>0 (0.0)</w:t>
            </w:r>
          </w:p>
        </w:tc>
        <w:tc>
          <w:tcPr>
            <w:tcW w:w="1022" w:type="dxa"/>
          </w:tcPr>
          <w:p w14:paraId="063DB34F" w14:textId="77777777" w:rsidR="003933F0" w:rsidRPr="00E62380" w:rsidRDefault="003933F0" w:rsidP="002613D7">
            <w:pPr>
              <w:spacing w:after="100" w:afterAutospacing="1"/>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5(1.4)</w:t>
            </w:r>
          </w:p>
        </w:tc>
        <w:tc>
          <w:tcPr>
            <w:tcW w:w="1156" w:type="dxa"/>
          </w:tcPr>
          <w:p w14:paraId="0814947A" w14:textId="77777777" w:rsidR="003933F0" w:rsidRPr="00E62380" w:rsidRDefault="003933F0" w:rsidP="002613D7">
            <w:pPr>
              <w:spacing w:after="100" w:afterAutospacing="1"/>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17(4.8)</w:t>
            </w:r>
          </w:p>
        </w:tc>
        <w:tc>
          <w:tcPr>
            <w:tcW w:w="1156" w:type="dxa"/>
          </w:tcPr>
          <w:p w14:paraId="1890B755" w14:textId="77777777" w:rsidR="003933F0" w:rsidRPr="00E62380" w:rsidRDefault="003933F0" w:rsidP="002613D7">
            <w:pPr>
              <w:spacing w:after="100" w:afterAutospacing="1"/>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333(93.8)</w:t>
            </w:r>
          </w:p>
        </w:tc>
        <w:tc>
          <w:tcPr>
            <w:tcW w:w="1107" w:type="dxa"/>
          </w:tcPr>
          <w:p w14:paraId="02D5F566" w14:textId="77777777" w:rsidR="003933F0" w:rsidRPr="00E62380" w:rsidRDefault="003933F0" w:rsidP="002613D7">
            <w:pPr>
              <w:spacing w:after="100" w:afterAutospacing="1"/>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3.92±0.31</w:t>
            </w:r>
          </w:p>
        </w:tc>
      </w:tr>
      <w:tr w:rsidR="003933F0" w:rsidRPr="00E62380" w14:paraId="200E15EB" w14:textId="77777777" w:rsidTr="003933F0">
        <w:tc>
          <w:tcPr>
            <w:tcW w:w="4409" w:type="dxa"/>
          </w:tcPr>
          <w:p w14:paraId="174CF3AD" w14:textId="77777777" w:rsidR="003933F0" w:rsidRPr="00E62380" w:rsidRDefault="003933F0" w:rsidP="002613D7">
            <w:pPr>
              <w:spacing w:after="100" w:afterAutospacing="1"/>
              <w:rPr>
                <w:rFonts w:ascii="Times New Roman" w:eastAsia="Times New Roman" w:hAnsi="Times New Roman" w:cs="Times New Roman"/>
                <w:color w:val="000000"/>
              </w:rPr>
            </w:pPr>
            <w:r w:rsidRPr="00E62380">
              <w:rPr>
                <w:rFonts w:ascii="Times New Roman" w:eastAsia="Times New Roman" w:hAnsi="Times New Roman" w:cs="Times New Roman"/>
                <w:color w:val="000000"/>
              </w:rPr>
              <w:t>Use clean water for cooking, washing, and drinking.</w:t>
            </w:r>
          </w:p>
        </w:tc>
        <w:tc>
          <w:tcPr>
            <w:tcW w:w="981" w:type="dxa"/>
          </w:tcPr>
          <w:p w14:paraId="7E2CFE8C" w14:textId="77777777" w:rsidR="003933F0" w:rsidRPr="00E62380" w:rsidRDefault="003933F0" w:rsidP="002613D7">
            <w:pPr>
              <w:spacing w:after="100" w:afterAutospacing="1"/>
              <w:jc w:val="center"/>
              <w:rPr>
                <w:rFonts w:ascii="Times New Roman" w:eastAsia="Times New Roman" w:hAnsi="Times New Roman" w:cs="Times New Roman"/>
                <w:color w:val="000000"/>
              </w:rPr>
            </w:pPr>
            <w:r w:rsidRPr="00E62380">
              <w:rPr>
                <w:rFonts w:ascii="Times New Roman" w:hAnsi="Times New Roman" w:cs="Times New Roman"/>
              </w:rPr>
              <w:t>0 (0.0)</w:t>
            </w:r>
          </w:p>
        </w:tc>
        <w:tc>
          <w:tcPr>
            <w:tcW w:w="1022" w:type="dxa"/>
          </w:tcPr>
          <w:p w14:paraId="1F2E44BC" w14:textId="77777777" w:rsidR="003933F0" w:rsidRPr="00E62380" w:rsidRDefault="003933F0" w:rsidP="002613D7">
            <w:pPr>
              <w:spacing w:after="100" w:afterAutospacing="1"/>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2(0.6)</w:t>
            </w:r>
          </w:p>
        </w:tc>
        <w:tc>
          <w:tcPr>
            <w:tcW w:w="1156" w:type="dxa"/>
          </w:tcPr>
          <w:p w14:paraId="4D0FAE26" w14:textId="77777777" w:rsidR="003933F0" w:rsidRPr="00E62380" w:rsidRDefault="003933F0" w:rsidP="002613D7">
            <w:pPr>
              <w:spacing w:after="100" w:afterAutospacing="1"/>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14(3.9)</w:t>
            </w:r>
          </w:p>
        </w:tc>
        <w:tc>
          <w:tcPr>
            <w:tcW w:w="1156" w:type="dxa"/>
          </w:tcPr>
          <w:p w14:paraId="6D98B714" w14:textId="77777777" w:rsidR="003933F0" w:rsidRPr="00E62380" w:rsidRDefault="003933F0" w:rsidP="002613D7">
            <w:pPr>
              <w:spacing w:after="100" w:afterAutospacing="1"/>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339(95.5)</w:t>
            </w:r>
          </w:p>
        </w:tc>
        <w:tc>
          <w:tcPr>
            <w:tcW w:w="1107" w:type="dxa"/>
          </w:tcPr>
          <w:p w14:paraId="16B45ADA" w14:textId="77777777" w:rsidR="003933F0" w:rsidRPr="00E62380" w:rsidRDefault="003933F0" w:rsidP="002613D7">
            <w:pPr>
              <w:spacing w:after="100" w:afterAutospacing="1"/>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3.95±0.24</w:t>
            </w:r>
          </w:p>
        </w:tc>
      </w:tr>
      <w:tr w:rsidR="003933F0" w:rsidRPr="00E62380" w14:paraId="3A85E822" w14:textId="77777777" w:rsidTr="003933F0">
        <w:tc>
          <w:tcPr>
            <w:tcW w:w="4409" w:type="dxa"/>
          </w:tcPr>
          <w:p w14:paraId="576B9F1A" w14:textId="77777777" w:rsidR="003933F0" w:rsidRPr="00E62380" w:rsidRDefault="003933F0" w:rsidP="002613D7">
            <w:pPr>
              <w:spacing w:after="100" w:afterAutospacing="1"/>
              <w:rPr>
                <w:rFonts w:ascii="Times New Roman" w:eastAsia="Times New Roman" w:hAnsi="Times New Roman" w:cs="Times New Roman"/>
                <w:color w:val="000000"/>
              </w:rPr>
            </w:pPr>
            <w:r w:rsidRPr="00E62380">
              <w:rPr>
                <w:rFonts w:ascii="Times New Roman" w:eastAsia="Times New Roman" w:hAnsi="Times New Roman" w:cs="Times New Roman"/>
                <w:color w:val="000000"/>
              </w:rPr>
              <w:t>Reheat leftover food before selling.</w:t>
            </w:r>
          </w:p>
        </w:tc>
        <w:tc>
          <w:tcPr>
            <w:tcW w:w="981" w:type="dxa"/>
          </w:tcPr>
          <w:p w14:paraId="56C39444" w14:textId="77777777" w:rsidR="003933F0" w:rsidRPr="00E62380" w:rsidRDefault="003933F0" w:rsidP="002613D7">
            <w:pPr>
              <w:spacing w:after="100" w:afterAutospacing="1"/>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4(1.1)</w:t>
            </w:r>
          </w:p>
        </w:tc>
        <w:tc>
          <w:tcPr>
            <w:tcW w:w="1022" w:type="dxa"/>
          </w:tcPr>
          <w:p w14:paraId="281BDD28" w14:textId="77777777" w:rsidR="003933F0" w:rsidRPr="00E62380" w:rsidRDefault="003933F0" w:rsidP="002613D7">
            <w:pPr>
              <w:spacing w:after="100" w:afterAutospacing="1"/>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3(0.8)</w:t>
            </w:r>
          </w:p>
        </w:tc>
        <w:tc>
          <w:tcPr>
            <w:tcW w:w="1156" w:type="dxa"/>
          </w:tcPr>
          <w:p w14:paraId="500002F3" w14:textId="77777777" w:rsidR="003933F0" w:rsidRPr="00E62380" w:rsidRDefault="003933F0" w:rsidP="002613D7">
            <w:pPr>
              <w:spacing w:after="100" w:afterAutospacing="1"/>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26(7.3)</w:t>
            </w:r>
          </w:p>
        </w:tc>
        <w:tc>
          <w:tcPr>
            <w:tcW w:w="1156" w:type="dxa"/>
          </w:tcPr>
          <w:p w14:paraId="2B7DFFB1" w14:textId="77777777" w:rsidR="003933F0" w:rsidRPr="00E62380" w:rsidRDefault="003933F0" w:rsidP="002613D7">
            <w:pPr>
              <w:spacing w:after="100" w:afterAutospacing="1"/>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322(90.7)</w:t>
            </w:r>
          </w:p>
        </w:tc>
        <w:tc>
          <w:tcPr>
            <w:tcW w:w="1107" w:type="dxa"/>
          </w:tcPr>
          <w:p w14:paraId="1BC6F3DB" w14:textId="77777777" w:rsidR="003933F0" w:rsidRPr="00E62380" w:rsidRDefault="003933F0" w:rsidP="002613D7">
            <w:pPr>
              <w:spacing w:after="100" w:afterAutospacing="1"/>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3.88±0.44</w:t>
            </w:r>
          </w:p>
        </w:tc>
      </w:tr>
      <w:tr w:rsidR="003933F0" w:rsidRPr="00E62380" w14:paraId="30B2B279" w14:textId="77777777" w:rsidTr="003933F0">
        <w:tc>
          <w:tcPr>
            <w:tcW w:w="4409" w:type="dxa"/>
          </w:tcPr>
          <w:p w14:paraId="3E273672" w14:textId="77777777" w:rsidR="003933F0" w:rsidRPr="00E62380" w:rsidRDefault="003933F0" w:rsidP="002613D7">
            <w:pPr>
              <w:spacing w:after="100" w:afterAutospacing="1"/>
              <w:rPr>
                <w:rFonts w:ascii="Times New Roman" w:eastAsia="Times New Roman" w:hAnsi="Times New Roman" w:cs="Times New Roman"/>
                <w:color w:val="000000"/>
              </w:rPr>
            </w:pPr>
            <w:r w:rsidRPr="00E62380">
              <w:rPr>
                <w:rFonts w:ascii="Times New Roman" w:eastAsia="Times New Roman" w:hAnsi="Times New Roman" w:cs="Times New Roman"/>
                <w:color w:val="000000"/>
              </w:rPr>
              <w:t>Wear protective clothing (e.g., apron, hair cover) while preparing food.</w:t>
            </w:r>
          </w:p>
        </w:tc>
        <w:tc>
          <w:tcPr>
            <w:tcW w:w="981" w:type="dxa"/>
          </w:tcPr>
          <w:p w14:paraId="016081F1" w14:textId="77777777" w:rsidR="003933F0" w:rsidRPr="00E62380" w:rsidRDefault="003933F0" w:rsidP="002613D7">
            <w:pPr>
              <w:spacing w:after="100" w:afterAutospacing="1"/>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3(0.8)</w:t>
            </w:r>
          </w:p>
        </w:tc>
        <w:tc>
          <w:tcPr>
            <w:tcW w:w="1022" w:type="dxa"/>
          </w:tcPr>
          <w:p w14:paraId="6E65BBD0" w14:textId="77777777" w:rsidR="003933F0" w:rsidRPr="00E62380" w:rsidRDefault="003933F0" w:rsidP="002613D7">
            <w:pPr>
              <w:spacing w:after="100" w:afterAutospacing="1"/>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5(1.4)</w:t>
            </w:r>
          </w:p>
        </w:tc>
        <w:tc>
          <w:tcPr>
            <w:tcW w:w="1156" w:type="dxa"/>
          </w:tcPr>
          <w:p w14:paraId="4FE2FC6B" w14:textId="77777777" w:rsidR="003933F0" w:rsidRPr="00E62380" w:rsidRDefault="003933F0" w:rsidP="002613D7">
            <w:pPr>
              <w:spacing w:after="100" w:afterAutospacing="1"/>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51(14.4)</w:t>
            </w:r>
          </w:p>
        </w:tc>
        <w:tc>
          <w:tcPr>
            <w:tcW w:w="1156" w:type="dxa"/>
          </w:tcPr>
          <w:p w14:paraId="51FA82CA" w14:textId="77777777" w:rsidR="003933F0" w:rsidRPr="00E62380" w:rsidRDefault="003933F0" w:rsidP="002613D7">
            <w:pPr>
              <w:spacing w:after="100" w:afterAutospacing="1"/>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296(83.4)</w:t>
            </w:r>
          </w:p>
        </w:tc>
        <w:tc>
          <w:tcPr>
            <w:tcW w:w="1107" w:type="dxa"/>
          </w:tcPr>
          <w:p w14:paraId="12786B22" w14:textId="77777777" w:rsidR="003933F0" w:rsidRPr="00E62380" w:rsidRDefault="003933F0" w:rsidP="002613D7">
            <w:pPr>
              <w:spacing w:after="100" w:afterAutospacing="1"/>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3.8±0.49</w:t>
            </w:r>
          </w:p>
        </w:tc>
      </w:tr>
      <w:tr w:rsidR="003933F0" w:rsidRPr="00E62380" w14:paraId="7FFF7F88" w14:textId="77777777" w:rsidTr="003933F0">
        <w:tc>
          <w:tcPr>
            <w:tcW w:w="4409" w:type="dxa"/>
          </w:tcPr>
          <w:p w14:paraId="52758B7F" w14:textId="77777777" w:rsidR="003933F0" w:rsidRPr="00E62380" w:rsidRDefault="003933F0" w:rsidP="002613D7">
            <w:pPr>
              <w:spacing w:after="100" w:afterAutospacing="1"/>
              <w:rPr>
                <w:rFonts w:ascii="Times New Roman" w:eastAsia="Times New Roman" w:hAnsi="Times New Roman" w:cs="Times New Roman"/>
                <w:color w:val="000000"/>
              </w:rPr>
            </w:pPr>
            <w:r w:rsidRPr="00E62380">
              <w:rPr>
                <w:rFonts w:ascii="Times New Roman" w:eastAsia="Times New Roman" w:hAnsi="Times New Roman" w:cs="Times New Roman"/>
                <w:color w:val="000000"/>
              </w:rPr>
              <w:t>Dispose of food waste in a clean and safe manner.</w:t>
            </w:r>
          </w:p>
        </w:tc>
        <w:tc>
          <w:tcPr>
            <w:tcW w:w="981" w:type="dxa"/>
          </w:tcPr>
          <w:p w14:paraId="0275622E" w14:textId="77777777" w:rsidR="003933F0" w:rsidRPr="00E62380" w:rsidRDefault="003933F0" w:rsidP="002613D7">
            <w:pPr>
              <w:spacing w:after="100" w:afterAutospacing="1"/>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2(0.6)</w:t>
            </w:r>
          </w:p>
        </w:tc>
        <w:tc>
          <w:tcPr>
            <w:tcW w:w="1022" w:type="dxa"/>
          </w:tcPr>
          <w:p w14:paraId="6C44266C" w14:textId="77777777" w:rsidR="003933F0" w:rsidRPr="00E62380" w:rsidRDefault="003933F0" w:rsidP="002613D7">
            <w:pPr>
              <w:spacing w:after="100" w:afterAutospacing="1"/>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1(0.3)</w:t>
            </w:r>
          </w:p>
        </w:tc>
        <w:tc>
          <w:tcPr>
            <w:tcW w:w="1156" w:type="dxa"/>
          </w:tcPr>
          <w:p w14:paraId="0D82E16B" w14:textId="77777777" w:rsidR="003933F0" w:rsidRPr="00E62380" w:rsidRDefault="003933F0" w:rsidP="002613D7">
            <w:pPr>
              <w:spacing w:after="100" w:afterAutospacing="1"/>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37(10.4)</w:t>
            </w:r>
          </w:p>
        </w:tc>
        <w:tc>
          <w:tcPr>
            <w:tcW w:w="1156" w:type="dxa"/>
          </w:tcPr>
          <w:p w14:paraId="710E8ABA" w14:textId="77777777" w:rsidR="003933F0" w:rsidRPr="00E62380" w:rsidRDefault="003933F0" w:rsidP="002613D7">
            <w:pPr>
              <w:spacing w:after="100" w:afterAutospacing="1"/>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315(88.7)</w:t>
            </w:r>
          </w:p>
        </w:tc>
        <w:tc>
          <w:tcPr>
            <w:tcW w:w="1107" w:type="dxa"/>
          </w:tcPr>
          <w:p w14:paraId="55ECFF00" w14:textId="77777777" w:rsidR="003933F0" w:rsidRPr="00E62380" w:rsidRDefault="003933F0" w:rsidP="002613D7">
            <w:pPr>
              <w:spacing w:after="100" w:afterAutospacing="1"/>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3.87±0.39</w:t>
            </w:r>
          </w:p>
        </w:tc>
      </w:tr>
      <w:tr w:rsidR="003933F0" w:rsidRPr="00E62380" w14:paraId="2AEC9B17" w14:textId="77777777" w:rsidTr="003933F0">
        <w:tc>
          <w:tcPr>
            <w:tcW w:w="4409" w:type="dxa"/>
          </w:tcPr>
          <w:p w14:paraId="07CC9120" w14:textId="77777777" w:rsidR="003933F0" w:rsidRPr="00E62380" w:rsidRDefault="003933F0" w:rsidP="002613D7">
            <w:pPr>
              <w:spacing w:after="100" w:afterAutospacing="1"/>
              <w:rPr>
                <w:rFonts w:ascii="Times New Roman" w:eastAsia="Times New Roman" w:hAnsi="Times New Roman" w:cs="Times New Roman"/>
                <w:color w:val="000000"/>
              </w:rPr>
            </w:pPr>
            <w:r w:rsidRPr="00E62380">
              <w:rPr>
                <w:rFonts w:ascii="Times New Roman" w:eastAsia="Times New Roman" w:hAnsi="Times New Roman" w:cs="Times New Roman"/>
                <w:color w:val="000000"/>
              </w:rPr>
              <w:t>Go for medical check-up as required.</w:t>
            </w:r>
          </w:p>
        </w:tc>
        <w:tc>
          <w:tcPr>
            <w:tcW w:w="981" w:type="dxa"/>
          </w:tcPr>
          <w:p w14:paraId="4DE830E5" w14:textId="77777777" w:rsidR="003933F0" w:rsidRPr="00E62380" w:rsidRDefault="003933F0" w:rsidP="002613D7">
            <w:pPr>
              <w:spacing w:after="100" w:afterAutospacing="1"/>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6(1.7)</w:t>
            </w:r>
          </w:p>
        </w:tc>
        <w:tc>
          <w:tcPr>
            <w:tcW w:w="1022" w:type="dxa"/>
          </w:tcPr>
          <w:p w14:paraId="5FA8AAD7" w14:textId="77777777" w:rsidR="003933F0" w:rsidRPr="00E62380" w:rsidRDefault="003933F0" w:rsidP="002613D7">
            <w:pPr>
              <w:spacing w:after="100" w:afterAutospacing="1"/>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30(8.5)</w:t>
            </w:r>
          </w:p>
        </w:tc>
        <w:tc>
          <w:tcPr>
            <w:tcW w:w="1156" w:type="dxa"/>
          </w:tcPr>
          <w:p w14:paraId="64AED84A" w14:textId="77777777" w:rsidR="003933F0" w:rsidRPr="00E62380" w:rsidRDefault="003933F0" w:rsidP="002613D7">
            <w:pPr>
              <w:spacing w:after="100" w:afterAutospacing="1"/>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108(30.4)</w:t>
            </w:r>
          </w:p>
        </w:tc>
        <w:tc>
          <w:tcPr>
            <w:tcW w:w="1156" w:type="dxa"/>
          </w:tcPr>
          <w:p w14:paraId="22AC7516" w14:textId="77777777" w:rsidR="003933F0" w:rsidRPr="00E62380" w:rsidRDefault="003933F0" w:rsidP="002613D7">
            <w:pPr>
              <w:spacing w:after="100" w:afterAutospacing="1"/>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211(59.4)</w:t>
            </w:r>
          </w:p>
        </w:tc>
        <w:tc>
          <w:tcPr>
            <w:tcW w:w="1107" w:type="dxa"/>
          </w:tcPr>
          <w:p w14:paraId="4D149D8A" w14:textId="77777777" w:rsidR="003933F0" w:rsidRPr="00E62380" w:rsidRDefault="003933F0" w:rsidP="002613D7">
            <w:pPr>
              <w:spacing w:after="100" w:afterAutospacing="1"/>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3.48±0.72</w:t>
            </w:r>
          </w:p>
        </w:tc>
      </w:tr>
      <w:tr w:rsidR="003933F0" w:rsidRPr="00E62380" w14:paraId="52D91973" w14:textId="77777777" w:rsidTr="003933F0">
        <w:tc>
          <w:tcPr>
            <w:tcW w:w="4409" w:type="dxa"/>
            <w:tcBorders>
              <w:bottom w:val="single" w:sz="4" w:space="0" w:color="auto"/>
            </w:tcBorders>
          </w:tcPr>
          <w:p w14:paraId="520680AB" w14:textId="77777777" w:rsidR="003933F0" w:rsidRPr="00E62380" w:rsidRDefault="003933F0" w:rsidP="002613D7">
            <w:pPr>
              <w:spacing w:after="100" w:afterAutospacing="1"/>
              <w:rPr>
                <w:rFonts w:ascii="Times New Roman" w:eastAsia="Times New Roman" w:hAnsi="Times New Roman" w:cs="Times New Roman"/>
                <w:color w:val="000000"/>
              </w:rPr>
            </w:pPr>
            <w:r w:rsidRPr="00E62380">
              <w:rPr>
                <w:rFonts w:ascii="Times New Roman" w:eastAsia="Times New Roman" w:hAnsi="Times New Roman" w:cs="Times New Roman"/>
                <w:b/>
                <w:bCs/>
                <w:color w:val="000000"/>
              </w:rPr>
              <w:t>Mean of Practice</w:t>
            </w:r>
          </w:p>
        </w:tc>
        <w:tc>
          <w:tcPr>
            <w:tcW w:w="981" w:type="dxa"/>
            <w:tcBorders>
              <w:bottom w:val="single" w:sz="4" w:space="0" w:color="auto"/>
            </w:tcBorders>
          </w:tcPr>
          <w:p w14:paraId="5E830C9E" w14:textId="77777777" w:rsidR="003933F0" w:rsidRPr="00E62380" w:rsidRDefault="003933F0" w:rsidP="002613D7">
            <w:pPr>
              <w:spacing w:after="100" w:afterAutospacing="1"/>
              <w:jc w:val="center"/>
              <w:rPr>
                <w:rFonts w:ascii="Times New Roman" w:eastAsia="Times New Roman" w:hAnsi="Times New Roman" w:cs="Times New Roman"/>
                <w:color w:val="000000"/>
              </w:rPr>
            </w:pPr>
          </w:p>
        </w:tc>
        <w:tc>
          <w:tcPr>
            <w:tcW w:w="1022" w:type="dxa"/>
            <w:tcBorders>
              <w:bottom w:val="single" w:sz="4" w:space="0" w:color="auto"/>
            </w:tcBorders>
          </w:tcPr>
          <w:p w14:paraId="6487E3D6" w14:textId="77777777" w:rsidR="003933F0" w:rsidRPr="00E62380" w:rsidRDefault="003933F0" w:rsidP="002613D7">
            <w:pPr>
              <w:spacing w:after="100" w:afterAutospacing="1"/>
              <w:jc w:val="center"/>
              <w:rPr>
                <w:rFonts w:ascii="Times New Roman" w:eastAsia="Times New Roman" w:hAnsi="Times New Roman" w:cs="Times New Roman"/>
                <w:color w:val="000000"/>
              </w:rPr>
            </w:pPr>
          </w:p>
        </w:tc>
        <w:tc>
          <w:tcPr>
            <w:tcW w:w="1156" w:type="dxa"/>
            <w:tcBorders>
              <w:bottom w:val="single" w:sz="4" w:space="0" w:color="auto"/>
            </w:tcBorders>
          </w:tcPr>
          <w:p w14:paraId="4C3C6BCC" w14:textId="77777777" w:rsidR="003933F0" w:rsidRPr="00E62380" w:rsidRDefault="003933F0" w:rsidP="002613D7">
            <w:pPr>
              <w:spacing w:after="100" w:afterAutospacing="1"/>
              <w:jc w:val="center"/>
              <w:rPr>
                <w:rFonts w:ascii="Times New Roman" w:eastAsia="Times New Roman" w:hAnsi="Times New Roman" w:cs="Times New Roman"/>
                <w:color w:val="000000"/>
              </w:rPr>
            </w:pPr>
          </w:p>
        </w:tc>
        <w:tc>
          <w:tcPr>
            <w:tcW w:w="1156" w:type="dxa"/>
            <w:tcBorders>
              <w:bottom w:val="single" w:sz="4" w:space="0" w:color="auto"/>
            </w:tcBorders>
          </w:tcPr>
          <w:p w14:paraId="45004FE5" w14:textId="77777777" w:rsidR="003933F0" w:rsidRPr="00E62380" w:rsidRDefault="003933F0" w:rsidP="002613D7">
            <w:pPr>
              <w:spacing w:after="100" w:afterAutospacing="1"/>
              <w:jc w:val="center"/>
              <w:rPr>
                <w:rFonts w:ascii="Times New Roman" w:eastAsia="Times New Roman" w:hAnsi="Times New Roman" w:cs="Times New Roman"/>
                <w:color w:val="000000"/>
              </w:rPr>
            </w:pPr>
          </w:p>
        </w:tc>
        <w:tc>
          <w:tcPr>
            <w:tcW w:w="1107" w:type="dxa"/>
            <w:tcBorders>
              <w:bottom w:val="single" w:sz="4" w:space="0" w:color="auto"/>
            </w:tcBorders>
          </w:tcPr>
          <w:p w14:paraId="3805D56A" w14:textId="77777777" w:rsidR="003933F0" w:rsidRPr="00E62380" w:rsidRDefault="003933F0" w:rsidP="002613D7">
            <w:pPr>
              <w:spacing w:after="100" w:afterAutospacing="1"/>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3.85±0.22</w:t>
            </w:r>
          </w:p>
        </w:tc>
      </w:tr>
    </w:tbl>
    <w:p w14:paraId="6DB237BA" w14:textId="77777777" w:rsidR="003933F0" w:rsidRPr="00E62380" w:rsidRDefault="003933F0" w:rsidP="003933F0">
      <w:pPr>
        <w:jc w:val="both"/>
        <w:rPr>
          <w:rFonts w:ascii="Times New Roman" w:hAnsi="Times New Roman" w:cs="Times New Roman"/>
          <w:b/>
          <w:bCs/>
          <w:sz w:val="20"/>
          <w:szCs w:val="20"/>
        </w:rPr>
      </w:pPr>
      <w:r w:rsidRPr="00E62380">
        <w:rPr>
          <w:rFonts w:ascii="Times New Roman" w:hAnsi="Times New Roman" w:cs="Times New Roman"/>
          <w:b/>
          <w:bCs/>
          <w:sz w:val="20"/>
          <w:szCs w:val="20"/>
        </w:rPr>
        <w:t>A = Always; S = Sometimes; R = Rarely; N = Never</w:t>
      </w:r>
    </w:p>
    <w:p w14:paraId="6910CA70" w14:textId="77777777" w:rsidR="003933F0" w:rsidRPr="00E62380" w:rsidRDefault="003933F0" w:rsidP="003933F0">
      <w:pPr>
        <w:jc w:val="both"/>
        <w:rPr>
          <w:rFonts w:ascii="Times New Roman" w:hAnsi="Times New Roman" w:cs="Times New Roman"/>
        </w:rPr>
      </w:pPr>
      <w:r w:rsidRPr="00E62380">
        <w:rPr>
          <w:noProof/>
        </w:rPr>
        <w:lastRenderedPageBreak/>
        <w:drawing>
          <wp:inline distT="0" distB="0" distL="0" distR="0" wp14:anchorId="27784B8E" wp14:editId="6A45E800">
            <wp:extent cx="3573780" cy="2596394"/>
            <wp:effectExtent l="0" t="0" r="0" b="0"/>
            <wp:docPr id="6798886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888640" name=""/>
                    <pic:cNvPicPr/>
                  </pic:nvPicPr>
                  <pic:blipFill>
                    <a:blip r:embed="rId8"/>
                    <a:stretch>
                      <a:fillRect/>
                    </a:stretch>
                  </pic:blipFill>
                  <pic:spPr>
                    <a:xfrm>
                      <a:off x="0" y="0"/>
                      <a:ext cx="3592852" cy="2610250"/>
                    </a:xfrm>
                    <a:prstGeom prst="rect">
                      <a:avLst/>
                    </a:prstGeom>
                  </pic:spPr>
                </pic:pic>
              </a:graphicData>
            </a:graphic>
          </wp:inline>
        </w:drawing>
      </w:r>
    </w:p>
    <w:bookmarkStart w:id="11" w:name="_Toc224369122"/>
    <w:bookmarkStart w:id="12" w:name="_Toc225340045"/>
    <w:p w14:paraId="44330BDF" w14:textId="77777777" w:rsidR="003933F0" w:rsidRPr="00E62380" w:rsidRDefault="000B24FF" w:rsidP="003933F0">
      <w:pPr>
        <w:pStyle w:val="Title"/>
        <w:rPr>
          <w:lang w:val="en-GB"/>
        </w:rPr>
      </w:pPr>
      <w:r w:rsidRPr="00E62380">
        <w:fldChar w:fldCharType="begin"/>
      </w:r>
      <w:r w:rsidRPr="00E62380">
        <w:instrText xml:space="preserve"> SEQ Fig. \* ARABIC </w:instrText>
      </w:r>
      <w:r w:rsidRPr="00E62380">
        <w:fldChar w:fldCharType="separate"/>
      </w:r>
      <w:r w:rsidRPr="00E62380">
        <w:rPr>
          <w:noProof/>
        </w:rPr>
        <w:t>2</w:t>
      </w:r>
      <w:r w:rsidRPr="00E62380">
        <w:rPr>
          <w:noProof/>
        </w:rPr>
        <w:fldChar w:fldCharType="end"/>
      </w:r>
      <w:bookmarkEnd w:id="11"/>
      <w:bookmarkEnd w:id="12"/>
      <w:r w:rsidR="003933F0" w:rsidRPr="00E62380">
        <w:t xml:space="preserve">Fig. 2: Pie Chart Showing the Level of Food Hygiene Knowledge among Urban Street Vendors in </w:t>
      </w:r>
      <w:proofErr w:type="spellStart"/>
      <w:r w:rsidR="003933F0" w:rsidRPr="00E62380">
        <w:t>Abakaliki</w:t>
      </w:r>
      <w:proofErr w:type="spellEnd"/>
      <w:r w:rsidR="003933F0" w:rsidRPr="00E62380">
        <w:t xml:space="preserve"> Metropolis</w:t>
      </w:r>
    </w:p>
    <w:p w14:paraId="755B340A" w14:textId="77777777" w:rsidR="003933F0" w:rsidRPr="00E62380" w:rsidRDefault="003933F0" w:rsidP="003933F0">
      <w:pPr>
        <w:rPr>
          <w:lang w:val="en-GB"/>
        </w:rPr>
      </w:pPr>
      <w:r w:rsidRPr="00E62380">
        <w:rPr>
          <w:noProof/>
        </w:rPr>
        <w:drawing>
          <wp:inline distT="0" distB="0" distL="0" distR="0" wp14:anchorId="197A2737" wp14:editId="095D8A42">
            <wp:extent cx="3505200" cy="2483360"/>
            <wp:effectExtent l="0" t="0" r="0" b="0"/>
            <wp:docPr id="669058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058542" name=""/>
                    <pic:cNvPicPr/>
                  </pic:nvPicPr>
                  <pic:blipFill>
                    <a:blip r:embed="rId9"/>
                    <a:stretch>
                      <a:fillRect/>
                    </a:stretch>
                  </pic:blipFill>
                  <pic:spPr>
                    <a:xfrm>
                      <a:off x="0" y="0"/>
                      <a:ext cx="3519309" cy="2493356"/>
                    </a:xfrm>
                    <a:prstGeom prst="rect">
                      <a:avLst/>
                    </a:prstGeom>
                  </pic:spPr>
                </pic:pic>
              </a:graphicData>
            </a:graphic>
          </wp:inline>
        </w:drawing>
      </w:r>
    </w:p>
    <w:bookmarkStart w:id="13" w:name="_Toc224369123"/>
    <w:bookmarkStart w:id="14" w:name="_Toc225340046"/>
    <w:p w14:paraId="46E84F28" w14:textId="77777777" w:rsidR="003933F0" w:rsidRPr="00E62380" w:rsidRDefault="000B24FF" w:rsidP="003933F0">
      <w:pPr>
        <w:pStyle w:val="Title"/>
        <w:rPr>
          <w:lang w:val="en-GB"/>
        </w:rPr>
      </w:pPr>
      <w:r w:rsidRPr="00E62380">
        <w:fldChar w:fldCharType="begin"/>
      </w:r>
      <w:r w:rsidRPr="00E62380">
        <w:instrText xml:space="preserve"> SEQ Fig. \* ARABIC </w:instrText>
      </w:r>
      <w:r w:rsidRPr="00E62380">
        <w:fldChar w:fldCharType="separate"/>
      </w:r>
      <w:r w:rsidRPr="00E62380">
        <w:rPr>
          <w:noProof/>
        </w:rPr>
        <w:t>3</w:t>
      </w:r>
      <w:r w:rsidRPr="00E62380">
        <w:rPr>
          <w:noProof/>
        </w:rPr>
        <w:fldChar w:fldCharType="end"/>
      </w:r>
      <w:bookmarkEnd w:id="13"/>
      <w:bookmarkEnd w:id="14"/>
      <w:r w:rsidR="003933F0" w:rsidRPr="00E62380">
        <w:t xml:space="preserve">Fig. 3: Doughnut Chart Showing the Level of Perceptions towards Food Hygiene among Urban Street Vendors in </w:t>
      </w:r>
      <w:proofErr w:type="spellStart"/>
      <w:r w:rsidR="003933F0" w:rsidRPr="00E62380">
        <w:t>Abakaliki</w:t>
      </w:r>
      <w:proofErr w:type="spellEnd"/>
      <w:r w:rsidR="003933F0" w:rsidRPr="00E62380">
        <w:t xml:space="preserve"> Metropolis</w:t>
      </w:r>
    </w:p>
    <w:p w14:paraId="59317E2F" w14:textId="77777777" w:rsidR="003933F0" w:rsidRPr="00E62380" w:rsidRDefault="000B24FF" w:rsidP="003933F0">
      <w:pPr>
        <w:rPr>
          <w:lang w:val="en-GB"/>
        </w:rPr>
      </w:pPr>
      <w:r w:rsidRPr="00E62380">
        <w:rPr>
          <w:noProof/>
        </w:rPr>
        <w:drawing>
          <wp:inline distT="0" distB="0" distL="0" distR="0" wp14:anchorId="0CB09737" wp14:editId="1D705799">
            <wp:extent cx="4008120" cy="2730339"/>
            <wp:effectExtent l="0" t="0" r="0" b="0"/>
            <wp:docPr id="9236466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646674" name=""/>
                    <pic:cNvPicPr/>
                  </pic:nvPicPr>
                  <pic:blipFill>
                    <a:blip r:embed="rId10"/>
                    <a:stretch>
                      <a:fillRect/>
                    </a:stretch>
                  </pic:blipFill>
                  <pic:spPr>
                    <a:xfrm>
                      <a:off x="0" y="0"/>
                      <a:ext cx="4022193" cy="2739926"/>
                    </a:xfrm>
                    <a:prstGeom prst="rect">
                      <a:avLst/>
                    </a:prstGeom>
                  </pic:spPr>
                </pic:pic>
              </a:graphicData>
            </a:graphic>
          </wp:inline>
        </w:drawing>
      </w:r>
    </w:p>
    <w:bookmarkStart w:id="15" w:name="_Toc224369124"/>
    <w:bookmarkStart w:id="16" w:name="_Toc225340047"/>
    <w:p w14:paraId="5AC2A3F2" w14:textId="77777777" w:rsidR="000B24FF" w:rsidRPr="00E62380" w:rsidRDefault="000B24FF" w:rsidP="000B24FF">
      <w:pPr>
        <w:pStyle w:val="Title"/>
        <w:rPr>
          <w:lang w:val="en-GB"/>
        </w:rPr>
      </w:pPr>
      <w:r w:rsidRPr="00E62380">
        <w:lastRenderedPageBreak/>
        <w:fldChar w:fldCharType="begin"/>
      </w:r>
      <w:r w:rsidRPr="00E62380">
        <w:instrText xml:space="preserve"> SEQ Fig. \* ARABIC </w:instrText>
      </w:r>
      <w:r w:rsidRPr="00E62380">
        <w:fldChar w:fldCharType="separate"/>
      </w:r>
      <w:r w:rsidRPr="00E62380">
        <w:rPr>
          <w:noProof/>
        </w:rPr>
        <w:t>4</w:t>
      </w:r>
      <w:r w:rsidRPr="00E62380">
        <w:rPr>
          <w:noProof/>
        </w:rPr>
        <w:fldChar w:fldCharType="end"/>
      </w:r>
      <w:bookmarkEnd w:id="15"/>
      <w:bookmarkEnd w:id="16"/>
      <w:r w:rsidRPr="00E62380">
        <w:t xml:space="preserve">Fig. 4: Bar Chart Showing the Level of Hygiene Practices among Urban Street Vendors in </w:t>
      </w:r>
      <w:proofErr w:type="spellStart"/>
      <w:r w:rsidRPr="00E62380">
        <w:t>Abakaliki</w:t>
      </w:r>
      <w:proofErr w:type="spellEnd"/>
      <w:r w:rsidRPr="00E62380">
        <w:t xml:space="preserve"> Metropolis</w:t>
      </w:r>
    </w:p>
    <w:p w14:paraId="781850B4" w14:textId="77777777" w:rsidR="00B011BB" w:rsidRPr="00E62380" w:rsidRDefault="002613D7" w:rsidP="00B011BB">
      <w:pPr>
        <w:pStyle w:val="Heading2"/>
        <w:rPr>
          <w:lang w:val="en-GB"/>
        </w:rPr>
      </w:pPr>
      <w:r w:rsidRPr="00E62380">
        <w:t>Associations between Socio-demographic Characteristics and Hygiene Outcomes</w:t>
      </w:r>
    </w:p>
    <w:p w14:paraId="57DD08C5" w14:textId="77777777" w:rsidR="00B011BB" w:rsidRPr="00E62380" w:rsidRDefault="002613D7" w:rsidP="000B24FF">
      <w:pPr>
        <w:jc w:val="both"/>
        <w:rPr>
          <w:rFonts w:ascii="Times New Roman" w:hAnsi="Times New Roman" w:cs="Times New Roman"/>
        </w:rPr>
      </w:pPr>
      <w:r w:rsidRPr="00E62380">
        <w:t>Associations between socio-demographic characteristics and hygiene outcomes revealed several significant relationships, as shown in the tables. Age was significantly associated with knowledge (Table 5; χ² = 8.279, p = 0.041), with vendors aged 41 years and above recording the highest proportion of excellent knowledge, while those aged 31-40 years had the highest proportion of below-excellent knowledge. Sex was also significantly associated with knowledge (Table 5; χ² = 8.925, p = 0.003), as female vendors were more likely to demonstrate excellent knowledge than males, who had a higher proportion of below-excellent knowledge. Marital status was strongly associated with both knowledge and practices: knowledge showed a highly significant relationship (Table 5; χ² = 23.225, p &lt; 0.001), with married vendors having the highest proportion of excellent knowledge, whereas divorced or separated vendors had the highest proportion of below-excellent knowledge. Practices also showed significance (Table 7; χ² = 9.587, p = 0.022), with married vendors demonstrating stronger adherence than single vendors, who showed weaker practices. Education was another strong predictor of knowledge (Table 5; χ² = 18.777, p &lt; 0.001), as vendors with secondary and tertiary education were significantly more likely to demonstrate excellent knowledge than those with no formal education, who had the highest proportion of below-excellent knowledge. In contrast, years of experience did not show any significant association with knowledge (Table 5; χ² = 1.791, p = 0.617) or hygiene practices (Table 7; χ² = 7.283, p = 0.063), indicating that both new entrants and long-term vendors demonstrated similar levels of knowledge and practice.</w:t>
      </w:r>
    </w:p>
    <w:p w14:paraId="55A63F50" w14:textId="77777777" w:rsidR="00B011BB" w:rsidRPr="00E62380" w:rsidRDefault="00B011BB" w:rsidP="000B24FF">
      <w:pPr>
        <w:jc w:val="both"/>
        <w:rPr>
          <w:rFonts w:ascii="Times New Roman" w:hAnsi="Times New Roman" w:cs="Times New Roman"/>
        </w:rPr>
      </w:pPr>
    </w:p>
    <w:bookmarkStart w:id="17" w:name="_Toc224368968"/>
    <w:bookmarkStart w:id="18" w:name="_Toc225339806"/>
    <w:p w14:paraId="65D7C06B" w14:textId="77777777" w:rsidR="00B011BB" w:rsidRPr="00E62380" w:rsidRDefault="00B011BB" w:rsidP="00B011BB">
      <w:pPr>
        <w:pStyle w:val="Title"/>
      </w:pPr>
      <w:r w:rsidRPr="00E62380">
        <w:fldChar w:fldCharType="begin"/>
      </w:r>
      <w:r w:rsidRPr="00E62380">
        <w:instrText xml:space="preserve"> SEQ Table \* ARABIC </w:instrText>
      </w:r>
      <w:r w:rsidRPr="00E62380">
        <w:fldChar w:fldCharType="separate"/>
      </w:r>
      <w:r w:rsidRPr="00E62380">
        <w:rPr>
          <w:noProof/>
        </w:rPr>
        <w:t>5</w:t>
      </w:r>
      <w:r w:rsidRPr="00E62380">
        <w:rPr>
          <w:noProof/>
        </w:rPr>
        <w:fldChar w:fldCharType="end"/>
      </w:r>
      <w:bookmarkEnd w:id="17"/>
      <w:bookmarkEnd w:id="18"/>
      <w:r w:rsidRPr="00E62380">
        <w:t xml:space="preserve">Table 5: Association of Socio-demographic Characteristics and Level of Knowledge of Food Hygiene among Urban Street Vendors in </w:t>
      </w:r>
      <w:proofErr w:type="spellStart"/>
      <w:r w:rsidRPr="00E62380">
        <w:t>Abakaliki</w:t>
      </w:r>
      <w:proofErr w:type="spellEnd"/>
      <w:r w:rsidRPr="00E62380">
        <w:t xml:space="preserve"> Metropolis</w:t>
      </w:r>
    </w:p>
    <w:tbl>
      <w:tblPr>
        <w:tblStyle w:val="TableGrid"/>
        <w:tblW w:w="10195"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3505"/>
        <w:gridCol w:w="1742"/>
        <w:gridCol w:w="1350"/>
        <w:gridCol w:w="1350"/>
        <w:gridCol w:w="1043"/>
        <w:gridCol w:w="1205"/>
      </w:tblGrid>
      <w:tr w:rsidR="00B011BB" w:rsidRPr="00E62380" w14:paraId="2F5B70B9" w14:textId="77777777" w:rsidTr="008A30E5">
        <w:tc>
          <w:tcPr>
            <w:tcW w:w="3505" w:type="dxa"/>
            <w:tcBorders>
              <w:bottom w:val="nil"/>
            </w:tcBorders>
          </w:tcPr>
          <w:p w14:paraId="20FDB957" w14:textId="77777777" w:rsidR="00B011BB" w:rsidRPr="00E62380" w:rsidRDefault="00B011BB" w:rsidP="008A30E5">
            <w:pPr>
              <w:tabs>
                <w:tab w:val="left" w:pos="1889"/>
              </w:tabs>
              <w:rPr>
                <w:rFonts w:ascii="Times New Roman" w:hAnsi="Times New Roman" w:cs="Times New Roman"/>
                <w:b/>
                <w:bCs/>
              </w:rPr>
            </w:pPr>
          </w:p>
        </w:tc>
        <w:tc>
          <w:tcPr>
            <w:tcW w:w="4442" w:type="dxa"/>
            <w:gridSpan w:val="3"/>
            <w:tcBorders>
              <w:bottom w:val="nil"/>
            </w:tcBorders>
          </w:tcPr>
          <w:p w14:paraId="40BC0ABC" w14:textId="77777777" w:rsidR="00B011BB" w:rsidRPr="00E62380" w:rsidRDefault="00B011BB" w:rsidP="008A30E5">
            <w:pPr>
              <w:tabs>
                <w:tab w:val="left" w:pos="1889"/>
              </w:tabs>
              <w:jc w:val="center"/>
              <w:rPr>
                <w:rFonts w:ascii="Times New Roman" w:eastAsia="Times New Roman" w:hAnsi="Times New Roman" w:cs="Times New Roman"/>
                <w:b/>
                <w:bCs/>
                <w:color w:val="000000"/>
              </w:rPr>
            </w:pPr>
            <w:r w:rsidRPr="00E62380">
              <w:rPr>
                <w:rFonts w:ascii="Times New Roman" w:eastAsia="Times New Roman" w:hAnsi="Times New Roman" w:cs="Times New Roman"/>
                <w:b/>
                <w:bCs/>
                <w:color w:val="000000"/>
              </w:rPr>
              <w:t>Level of knowledge</w:t>
            </w:r>
          </w:p>
        </w:tc>
        <w:tc>
          <w:tcPr>
            <w:tcW w:w="1043" w:type="dxa"/>
            <w:tcBorders>
              <w:bottom w:val="nil"/>
            </w:tcBorders>
          </w:tcPr>
          <w:p w14:paraId="08F496C2" w14:textId="77777777" w:rsidR="00B011BB" w:rsidRPr="00E62380" w:rsidRDefault="00B011BB" w:rsidP="008A30E5">
            <w:pPr>
              <w:tabs>
                <w:tab w:val="left" w:pos="1889"/>
              </w:tabs>
              <w:jc w:val="center"/>
              <w:rPr>
                <w:rFonts w:ascii="Times New Roman" w:eastAsia="Times New Roman" w:hAnsi="Times New Roman" w:cs="Times New Roman"/>
                <w:b/>
                <w:bCs/>
                <w:color w:val="000000"/>
              </w:rPr>
            </w:pPr>
          </w:p>
        </w:tc>
        <w:tc>
          <w:tcPr>
            <w:tcW w:w="1205" w:type="dxa"/>
            <w:tcBorders>
              <w:bottom w:val="nil"/>
            </w:tcBorders>
          </w:tcPr>
          <w:p w14:paraId="2A483664" w14:textId="77777777" w:rsidR="00B011BB" w:rsidRPr="00E62380" w:rsidRDefault="00B011BB" w:rsidP="008A30E5">
            <w:pPr>
              <w:tabs>
                <w:tab w:val="left" w:pos="1889"/>
              </w:tabs>
              <w:jc w:val="center"/>
              <w:rPr>
                <w:rFonts w:ascii="Times New Roman" w:eastAsia="Times New Roman" w:hAnsi="Times New Roman" w:cs="Times New Roman"/>
                <w:b/>
                <w:bCs/>
                <w:color w:val="000000"/>
              </w:rPr>
            </w:pPr>
          </w:p>
        </w:tc>
      </w:tr>
      <w:tr w:rsidR="00B011BB" w:rsidRPr="00E62380" w14:paraId="43BBA310" w14:textId="77777777" w:rsidTr="008A30E5">
        <w:tc>
          <w:tcPr>
            <w:tcW w:w="3505" w:type="dxa"/>
            <w:tcBorders>
              <w:top w:val="nil"/>
              <w:bottom w:val="single" w:sz="12" w:space="0" w:color="auto"/>
            </w:tcBorders>
          </w:tcPr>
          <w:p w14:paraId="62002D3D" w14:textId="77777777" w:rsidR="00B011BB" w:rsidRPr="00E62380" w:rsidRDefault="00B011BB" w:rsidP="008A30E5">
            <w:pPr>
              <w:tabs>
                <w:tab w:val="left" w:pos="1889"/>
              </w:tabs>
              <w:rPr>
                <w:rFonts w:ascii="Times New Roman" w:hAnsi="Times New Roman" w:cs="Times New Roman"/>
                <w:b/>
                <w:bCs/>
              </w:rPr>
            </w:pPr>
            <w:r w:rsidRPr="00E62380">
              <w:rPr>
                <w:rFonts w:ascii="Times New Roman" w:hAnsi="Times New Roman" w:cs="Times New Roman"/>
                <w:b/>
                <w:bCs/>
              </w:rPr>
              <w:t>Characteristics</w:t>
            </w:r>
          </w:p>
        </w:tc>
        <w:tc>
          <w:tcPr>
            <w:tcW w:w="1742" w:type="dxa"/>
            <w:tcBorders>
              <w:top w:val="nil"/>
              <w:bottom w:val="single" w:sz="12" w:space="0" w:color="auto"/>
            </w:tcBorders>
          </w:tcPr>
          <w:p w14:paraId="3BD47AAA" w14:textId="77777777" w:rsidR="00B011BB" w:rsidRPr="00E62380" w:rsidRDefault="00B011BB" w:rsidP="008A30E5">
            <w:pPr>
              <w:tabs>
                <w:tab w:val="left" w:pos="1889"/>
              </w:tabs>
              <w:jc w:val="center"/>
              <w:rPr>
                <w:rFonts w:ascii="Times New Roman" w:eastAsia="Times New Roman" w:hAnsi="Times New Roman" w:cs="Times New Roman"/>
                <w:b/>
                <w:bCs/>
                <w:color w:val="000000"/>
              </w:rPr>
            </w:pPr>
            <w:r w:rsidRPr="00E62380">
              <w:rPr>
                <w:rFonts w:ascii="Times New Roman" w:eastAsia="Times New Roman" w:hAnsi="Times New Roman" w:cs="Times New Roman"/>
                <w:b/>
                <w:bCs/>
                <w:color w:val="000000"/>
              </w:rPr>
              <w:t>Below Excellent (&lt;90)</w:t>
            </w:r>
          </w:p>
          <w:p w14:paraId="6172AF1C" w14:textId="77777777" w:rsidR="00B011BB" w:rsidRPr="00E62380" w:rsidRDefault="00B011BB" w:rsidP="008A30E5">
            <w:pPr>
              <w:tabs>
                <w:tab w:val="left" w:pos="1889"/>
              </w:tabs>
              <w:jc w:val="center"/>
              <w:rPr>
                <w:rFonts w:ascii="Times New Roman" w:hAnsi="Times New Roman" w:cs="Times New Roman"/>
                <w:b/>
                <w:bCs/>
              </w:rPr>
            </w:pPr>
            <w:r w:rsidRPr="00E62380">
              <w:rPr>
                <w:rFonts w:ascii="Times New Roman" w:hAnsi="Times New Roman" w:cs="Times New Roman"/>
                <w:b/>
                <w:bCs/>
              </w:rPr>
              <w:t>n (%)</w:t>
            </w:r>
          </w:p>
        </w:tc>
        <w:tc>
          <w:tcPr>
            <w:tcW w:w="1350" w:type="dxa"/>
            <w:tcBorders>
              <w:top w:val="nil"/>
              <w:bottom w:val="single" w:sz="12" w:space="0" w:color="auto"/>
            </w:tcBorders>
          </w:tcPr>
          <w:p w14:paraId="07B4BFD5" w14:textId="77777777" w:rsidR="00B011BB" w:rsidRPr="00E62380" w:rsidRDefault="00B011BB" w:rsidP="008A30E5">
            <w:pPr>
              <w:tabs>
                <w:tab w:val="left" w:pos="1889"/>
              </w:tabs>
              <w:jc w:val="center"/>
              <w:rPr>
                <w:rFonts w:ascii="Times New Roman" w:eastAsia="Times New Roman" w:hAnsi="Times New Roman" w:cs="Times New Roman"/>
                <w:b/>
                <w:bCs/>
                <w:color w:val="000000"/>
              </w:rPr>
            </w:pPr>
            <w:r w:rsidRPr="00E62380">
              <w:rPr>
                <w:rFonts w:ascii="Times New Roman" w:eastAsia="Times New Roman" w:hAnsi="Times New Roman" w:cs="Times New Roman"/>
                <w:b/>
                <w:bCs/>
                <w:color w:val="000000"/>
              </w:rPr>
              <w:t>Excellent (&gt;=90)</w:t>
            </w:r>
          </w:p>
          <w:p w14:paraId="3C300F1E" w14:textId="77777777" w:rsidR="00B011BB" w:rsidRPr="00E62380" w:rsidRDefault="00B011BB" w:rsidP="008A30E5">
            <w:pPr>
              <w:tabs>
                <w:tab w:val="left" w:pos="1889"/>
              </w:tabs>
              <w:jc w:val="center"/>
              <w:rPr>
                <w:rFonts w:ascii="Times New Roman" w:hAnsi="Times New Roman" w:cs="Times New Roman"/>
                <w:b/>
                <w:bCs/>
              </w:rPr>
            </w:pPr>
            <w:r w:rsidRPr="00E62380">
              <w:rPr>
                <w:rFonts w:ascii="Times New Roman" w:hAnsi="Times New Roman" w:cs="Times New Roman"/>
                <w:b/>
                <w:bCs/>
              </w:rPr>
              <w:t>n (%)</w:t>
            </w:r>
          </w:p>
        </w:tc>
        <w:tc>
          <w:tcPr>
            <w:tcW w:w="1350" w:type="dxa"/>
            <w:tcBorders>
              <w:top w:val="nil"/>
              <w:bottom w:val="single" w:sz="12" w:space="0" w:color="auto"/>
            </w:tcBorders>
          </w:tcPr>
          <w:p w14:paraId="1AC0C958" w14:textId="77777777" w:rsidR="00B011BB" w:rsidRPr="00E62380" w:rsidRDefault="00B011BB" w:rsidP="008A30E5">
            <w:pPr>
              <w:tabs>
                <w:tab w:val="left" w:pos="1889"/>
              </w:tabs>
              <w:jc w:val="center"/>
              <w:rPr>
                <w:rFonts w:ascii="Times New Roman" w:eastAsia="Times New Roman" w:hAnsi="Times New Roman" w:cs="Times New Roman"/>
                <w:b/>
                <w:bCs/>
                <w:color w:val="000000"/>
              </w:rPr>
            </w:pPr>
            <w:r w:rsidRPr="00E62380">
              <w:rPr>
                <w:rFonts w:ascii="Times New Roman" w:eastAsia="Times New Roman" w:hAnsi="Times New Roman" w:cs="Times New Roman"/>
                <w:b/>
                <w:bCs/>
                <w:color w:val="000000"/>
              </w:rPr>
              <w:t>Total</w:t>
            </w:r>
          </w:p>
          <w:p w14:paraId="70F8E778" w14:textId="77777777" w:rsidR="00B011BB" w:rsidRPr="00E62380" w:rsidRDefault="00B011BB" w:rsidP="008A30E5">
            <w:pPr>
              <w:tabs>
                <w:tab w:val="left" w:pos="1889"/>
              </w:tabs>
              <w:jc w:val="center"/>
              <w:rPr>
                <w:rFonts w:ascii="Times New Roman" w:hAnsi="Times New Roman" w:cs="Times New Roman"/>
                <w:b/>
                <w:bCs/>
              </w:rPr>
            </w:pPr>
            <w:r w:rsidRPr="00E62380">
              <w:rPr>
                <w:rFonts w:ascii="Times New Roman" w:hAnsi="Times New Roman" w:cs="Times New Roman"/>
                <w:b/>
                <w:bCs/>
              </w:rPr>
              <w:t>n (%)</w:t>
            </w:r>
          </w:p>
        </w:tc>
        <w:tc>
          <w:tcPr>
            <w:tcW w:w="1043" w:type="dxa"/>
            <w:tcBorders>
              <w:top w:val="nil"/>
              <w:bottom w:val="single" w:sz="12" w:space="0" w:color="auto"/>
            </w:tcBorders>
          </w:tcPr>
          <w:p w14:paraId="17D4D0C5" w14:textId="77777777" w:rsidR="00B011BB" w:rsidRPr="00E62380" w:rsidRDefault="00B011BB" w:rsidP="008A30E5">
            <w:pPr>
              <w:tabs>
                <w:tab w:val="left" w:pos="1889"/>
              </w:tabs>
              <w:jc w:val="center"/>
              <w:rPr>
                <w:rFonts w:ascii="Times New Roman" w:hAnsi="Times New Roman" w:cs="Times New Roman"/>
                <w:b/>
                <w:bCs/>
              </w:rPr>
            </w:pPr>
            <w:r w:rsidRPr="00E62380">
              <w:rPr>
                <w:rFonts w:ascii="Times New Roman" w:hAnsi="Times New Roman" w:cs="Times New Roman"/>
                <w:b/>
                <w:bCs/>
              </w:rPr>
              <w:t>ꭕ²</w:t>
            </w:r>
          </w:p>
        </w:tc>
        <w:tc>
          <w:tcPr>
            <w:tcW w:w="1205" w:type="dxa"/>
            <w:tcBorders>
              <w:top w:val="nil"/>
              <w:bottom w:val="single" w:sz="12" w:space="0" w:color="auto"/>
            </w:tcBorders>
          </w:tcPr>
          <w:p w14:paraId="5A59D7E0" w14:textId="77777777" w:rsidR="00B011BB" w:rsidRPr="00E62380" w:rsidRDefault="00B011BB" w:rsidP="008A30E5">
            <w:pPr>
              <w:tabs>
                <w:tab w:val="left" w:pos="1889"/>
              </w:tabs>
              <w:jc w:val="center"/>
              <w:rPr>
                <w:rFonts w:ascii="Times New Roman" w:hAnsi="Times New Roman" w:cs="Times New Roman"/>
                <w:b/>
                <w:bCs/>
              </w:rPr>
            </w:pPr>
            <w:r w:rsidRPr="00E62380">
              <w:rPr>
                <w:rFonts w:ascii="Times New Roman" w:eastAsia="Times New Roman" w:hAnsi="Times New Roman" w:cs="Times New Roman"/>
                <w:b/>
                <w:bCs/>
                <w:color w:val="000000"/>
              </w:rPr>
              <w:t>P Value</w:t>
            </w:r>
          </w:p>
        </w:tc>
      </w:tr>
      <w:tr w:rsidR="00B011BB" w:rsidRPr="00E62380" w14:paraId="13D03851" w14:textId="77777777" w:rsidTr="008A30E5">
        <w:tc>
          <w:tcPr>
            <w:tcW w:w="3505" w:type="dxa"/>
            <w:tcBorders>
              <w:top w:val="single" w:sz="12" w:space="0" w:color="auto"/>
            </w:tcBorders>
          </w:tcPr>
          <w:p w14:paraId="106B6BDD" w14:textId="77777777" w:rsidR="00B011BB" w:rsidRPr="00E62380" w:rsidRDefault="00B011BB" w:rsidP="008A30E5">
            <w:pPr>
              <w:tabs>
                <w:tab w:val="left" w:pos="1889"/>
              </w:tabs>
              <w:rPr>
                <w:rFonts w:ascii="Times New Roman" w:eastAsia="Times New Roman" w:hAnsi="Times New Roman" w:cs="Times New Roman"/>
                <w:b/>
                <w:bCs/>
                <w:color w:val="000000"/>
              </w:rPr>
            </w:pPr>
            <w:r w:rsidRPr="00E62380">
              <w:rPr>
                <w:rFonts w:ascii="Times New Roman" w:eastAsia="Times New Roman" w:hAnsi="Times New Roman" w:cs="Times New Roman"/>
                <w:b/>
                <w:bCs/>
                <w:color w:val="000000"/>
              </w:rPr>
              <w:t>Age (Years)</w:t>
            </w:r>
          </w:p>
        </w:tc>
        <w:tc>
          <w:tcPr>
            <w:tcW w:w="1742" w:type="dxa"/>
            <w:tcBorders>
              <w:top w:val="single" w:sz="12" w:space="0" w:color="auto"/>
            </w:tcBorders>
          </w:tcPr>
          <w:p w14:paraId="0415C8F7"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350" w:type="dxa"/>
            <w:tcBorders>
              <w:top w:val="single" w:sz="12" w:space="0" w:color="auto"/>
            </w:tcBorders>
          </w:tcPr>
          <w:p w14:paraId="52CB70BD"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350" w:type="dxa"/>
            <w:tcBorders>
              <w:top w:val="single" w:sz="12" w:space="0" w:color="auto"/>
            </w:tcBorders>
          </w:tcPr>
          <w:p w14:paraId="61B0E7A9"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043" w:type="dxa"/>
            <w:tcBorders>
              <w:top w:val="single" w:sz="12" w:space="0" w:color="auto"/>
            </w:tcBorders>
          </w:tcPr>
          <w:p w14:paraId="5AB438E7"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205" w:type="dxa"/>
            <w:tcBorders>
              <w:top w:val="single" w:sz="12" w:space="0" w:color="auto"/>
            </w:tcBorders>
          </w:tcPr>
          <w:p w14:paraId="4EF7CF15"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r>
      <w:tr w:rsidR="00B011BB" w:rsidRPr="00E62380" w14:paraId="0C5E0954" w14:textId="77777777" w:rsidTr="008A30E5">
        <w:tc>
          <w:tcPr>
            <w:tcW w:w="3505" w:type="dxa"/>
          </w:tcPr>
          <w:p w14:paraId="360D2D2E" w14:textId="77777777" w:rsidR="00B011BB" w:rsidRPr="00E62380" w:rsidRDefault="00B011BB" w:rsidP="008A30E5">
            <w:pPr>
              <w:tabs>
                <w:tab w:val="left" w:pos="1889"/>
              </w:tabs>
              <w:ind w:left="252"/>
              <w:rPr>
                <w:rFonts w:ascii="Times New Roman" w:hAnsi="Times New Roman" w:cs="Times New Roman"/>
              </w:rPr>
            </w:pPr>
            <w:r w:rsidRPr="00E62380">
              <w:rPr>
                <w:rFonts w:ascii="Times New Roman" w:eastAsia="Times New Roman" w:hAnsi="Times New Roman" w:cs="Times New Roman"/>
                <w:color w:val="000000"/>
              </w:rPr>
              <w:t>&lt;=20yrs</w:t>
            </w:r>
          </w:p>
        </w:tc>
        <w:tc>
          <w:tcPr>
            <w:tcW w:w="1742" w:type="dxa"/>
          </w:tcPr>
          <w:p w14:paraId="328B0891"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4 (10.5)</w:t>
            </w:r>
          </w:p>
        </w:tc>
        <w:tc>
          <w:tcPr>
            <w:tcW w:w="1350" w:type="dxa"/>
          </w:tcPr>
          <w:p w14:paraId="1AD467C3"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9 (2.8)</w:t>
            </w:r>
          </w:p>
        </w:tc>
        <w:tc>
          <w:tcPr>
            <w:tcW w:w="1350" w:type="dxa"/>
          </w:tcPr>
          <w:p w14:paraId="619D6972"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13 (3.7)</w:t>
            </w:r>
          </w:p>
        </w:tc>
        <w:tc>
          <w:tcPr>
            <w:tcW w:w="1043" w:type="dxa"/>
          </w:tcPr>
          <w:p w14:paraId="6EE330CC"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8.279</w:t>
            </w:r>
          </w:p>
        </w:tc>
        <w:tc>
          <w:tcPr>
            <w:tcW w:w="1205" w:type="dxa"/>
          </w:tcPr>
          <w:p w14:paraId="1CD40204"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0.041*</w:t>
            </w:r>
          </w:p>
        </w:tc>
      </w:tr>
      <w:tr w:rsidR="00B011BB" w:rsidRPr="00E62380" w14:paraId="58BFCE78" w14:textId="77777777" w:rsidTr="008A30E5">
        <w:tc>
          <w:tcPr>
            <w:tcW w:w="3505" w:type="dxa"/>
          </w:tcPr>
          <w:p w14:paraId="0E98A5FF" w14:textId="77777777" w:rsidR="00B011BB" w:rsidRPr="00E62380" w:rsidRDefault="00B011BB" w:rsidP="008A30E5">
            <w:pPr>
              <w:tabs>
                <w:tab w:val="left" w:pos="1889"/>
              </w:tabs>
              <w:ind w:left="252"/>
              <w:rPr>
                <w:rFonts w:ascii="Times New Roman" w:hAnsi="Times New Roman" w:cs="Times New Roman"/>
              </w:rPr>
            </w:pPr>
            <w:r w:rsidRPr="00E62380">
              <w:rPr>
                <w:rFonts w:ascii="Times New Roman" w:eastAsia="Times New Roman" w:hAnsi="Times New Roman" w:cs="Times New Roman"/>
                <w:color w:val="000000"/>
              </w:rPr>
              <w:t>21-30yrs</w:t>
            </w:r>
          </w:p>
        </w:tc>
        <w:tc>
          <w:tcPr>
            <w:tcW w:w="1742" w:type="dxa"/>
          </w:tcPr>
          <w:p w14:paraId="1124F03F"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8 (21.1)</w:t>
            </w:r>
          </w:p>
        </w:tc>
        <w:tc>
          <w:tcPr>
            <w:tcW w:w="1350" w:type="dxa"/>
          </w:tcPr>
          <w:p w14:paraId="512154BD"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93 (29.3)</w:t>
            </w:r>
          </w:p>
        </w:tc>
        <w:tc>
          <w:tcPr>
            <w:tcW w:w="1350" w:type="dxa"/>
          </w:tcPr>
          <w:p w14:paraId="06BCA4D0"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101 (28.5)</w:t>
            </w:r>
          </w:p>
        </w:tc>
        <w:tc>
          <w:tcPr>
            <w:tcW w:w="1043" w:type="dxa"/>
          </w:tcPr>
          <w:p w14:paraId="0E0B845A" w14:textId="77777777" w:rsidR="00B011BB" w:rsidRPr="00E62380" w:rsidRDefault="00B011BB" w:rsidP="008A30E5">
            <w:pPr>
              <w:tabs>
                <w:tab w:val="left" w:pos="1889"/>
              </w:tabs>
              <w:jc w:val="center"/>
              <w:rPr>
                <w:rFonts w:ascii="Times New Roman" w:hAnsi="Times New Roman" w:cs="Times New Roman"/>
              </w:rPr>
            </w:pPr>
          </w:p>
        </w:tc>
        <w:tc>
          <w:tcPr>
            <w:tcW w:w="1205" w:type="dxa"/>
          </w:tcPr>
          <w:p w14:paraId="6AE11A6E" w14:textId="77777777" w:rsidR="00B011BB" w:rsidRPr="00E62380" w:rsidRDefault="00B011BB" w:rsidP="008A30E5">
            <w:pPr>
              <w:tabs>
                <w:tab w:val="left" w:pos="1889"/>
              </w:tabs>
              <w:jc w:val="center"/>
              <w:rPr>
                <w:rFonts w:ascii="Times New Roman" w:hAnsi="Times New Roman" w:cs="Times New Roman"/>
              </w:rPr>
            </w:pPr>
          </w:p>
        </w:tc>
      </w:tr>
      <w:tr w:rsidR="00B011BB" w:rsidRPr="00E62380" w14:paraId="2446F261" w14:textId="77777777" w:rsidTr="008A30E5">
        <w:tc>
          <w:tcPr>
            <w:tcW w:w="3505" w:type="dxa"/>
          </w:tcPr>
          <w:p w14:paraId="5160A9A2" w14:textId="77777777" w:rsidR="00B011BB" w:rsidRPr="00E62380" w:rsidRDefault="00B011BB" w:rsidP="008A30E5">
            <w:pPr>
              <w:tabs>
                <w:tab w:val="left" w:pos="1889"/>
              </w:tabs>
              <w:ind w:left="252"/>
              <w:rPr>
                <w:rFonts w:ascii="Times New Roman" w:hAnsi="Times New Roman" w:cs="Times New Roman"/>
              </w:rPr>
            </w:pPr>
            <w:r w:rsidRPr="00E62380">
              <w:rPr>
                <w:rFonts w:ascii="Times New Roman" w:eastAsia="Times New Roman" w:hAnsi="Times New Roman" w:cs="Times New Roman"/>
                <w:color w:val="000000"/>
              </w:rPr>
              <w:t>31-40yrs</w:t>
            </w:r>
          </w:p>
        </w:tc>
        <w:tc>
          <w:tcPr>
            <w:tcW w:w="1742" w:type="dxa"/>
          </w:tcPr>
          <w:p w14:paraId="0458961B"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16 (42.1)</w:t>
            </w:r>
          </w:p>
        </w:tc>
        <w:tc>
          <w:tcPr>
            <w:tcW w:w="1350" w:type="dxa"/>
          </w:tcPr>
          <w:p w14:paraId="55832CA6"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101 (31.9)</w:t>
            </w:r>
          </w:p>
        </w:tc>
        <w:tc>
          <w:tcPr>
            <w:tcW w:w="1350" w:type="dxa"/>
          </w:tcPr>
          <w:p w14:paraId="2454C7E7"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117 (33)</w:t>
            </w:r>
          </w:p>
        </w:tc>
        <w:tc>
          <w:tcPr>
            <w:tcW w:w="1043" w:type="dxa"/>
          </w:tcPr>
          <w:p w14:paraId="6385BC76" w14:textId="77777777" w:rsidR="00B011BB" w:rsidRPr="00E62380" w:rsidRDefault="00B011BB" w:rsidP="008A30E5">
            <w:pPr>
              <w:tabs>
                <w:tab w:val="left" w:pos="1889"/>
              </w:tabs>
              <w:jc w:val="center"/>
              <w:rPr>
                <w:rFonts w:ascii="Times New Roman" w:hAnsi="Times New Roman" w:cs="Times New Roman"/>
              </w:rPr>
            </w:pPr>
          </w:p>
        </w:tc>
        <w:tc>
          <w:tcPr>
            <w:tcW w:w="1205" w:type="dxa"/>
          </w:tcPr>
          <w:p w14:paraId="1C9BE904" w14:textId="77777777" w:rsidR="00B011BB" w:rsidRPr="00E62380" w:rsidRDefault="00B011BB" w:rsidP="008A30E5">
            <w:pPr>
              <w:tabs>
                <w:tab w:val="left" w:pos="1889"/>
              </w:tabs>
              <w:jc w:val="center"/>
              <w:rPr>
                <w:rFonts w:ascii="Times New Roman" w:hAnsi="Times New Roman" w:cs="Times New Roman"/>
              </w:rPr>
            </w:pPr>
          </w:p>
        </w:tc>
      </w:tr>
      <w:tr w:rsidR="00B011BB" w:rsidRPr="00E62380" w14:paraId="1666E59E" w14:textId="77777777" w:rsidTr="008A30E5">
        <w:trPr>
          <w:trHeight w:val="378"/>
        </w:trPr>
        <w:tc>
          <w:tcPr>
            <w:tcW w:w="3505" w:type="dxa"/>
          </w:tcPr>
          <w:p w14:paraId="50CD485B" w14:textId="77777777" w:rsidR="00B011BB" w:rsidRPr="00E62380" w:rsidRDefault="00B011BB" w:rsidP="008A30E5">
            <w:pPr>
              <w:tabs>
                <w:tab w:val="left" w:pos="1889"/>
              </w:tabs>
              <w:ind w:left="252"/>
              <w:rPr>
                <w:rFonts w:ascii="Times New Roman" w:hAnsi="Times New Roman" w:cs="Times New Roman"/>
              </w:rPr>
            </w:pPr>
            <w:r w:rsidRPr="00E62380">
              <w:rPr>
                <w:rFonts w:ascii="Times New Roman" w:eastAsia="Times New Roman" w:hAnsi="Times New Roman" w:cs="Times New Roman"/>
                <w:color w:val="000000"/>
              </w:rPr>
              <w:t>41 &amp; above</w:t>
            </w:r>
          </w:p>
        </w:tc>
        <w:tc>
          <w:tcPr>
            <w:tcW w:w="1742" w:type="dxa"/>
          </w:tcPr>
          <w:p w14:paraId="6E5DB215"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10 (26.3)</w:t>
            </w:r>
          </w:p>
        </w:tc>
        <w:tc>
          <w:tcPr>
            <w:tcW w:w="1350" w:type="dxa"/>
          </w:tcPr>
          <w:p w14:paraId="1B85C678"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114 (36)</w:t>
            </w:r>
          </w:p>
        </w:tc>
        <w:tc>
          <w:tcPr>
            <w:tcW w:w="1350" w:type="dxa"/>
          </w:tcPr>
          <w:p w14:paraId="761BA05D"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124 (34.9)</w:t>
            </w:r>
          </w:p>
        </w:tc>
        <w:tc>
          <w:tcPr>
            <w:tcW w:w="1043" w:type="dxa"/>
          </w:tcPr>
          <w:p w14:paraId="1CE40786" w14:textId="77777777" w:rsidR="00B011BB" w:rsidRPr="00E62380" w:rsidRDefault="00B011BB" w:rsidP="008A30E5">
            <w:pPr>
              <w:tabs>
                <w:tab w:val="left" w:pos="1889"/>
              </w:tabs>
              <w:jc w:val="center"/>
              <w:rPr>
                <w:rFonts w:ascii="Times New Roman" w:hAnsi="Times New Roman" w:cs="Times New Roman"/>
              </w:rPr>
            </w:pPr>
          </w:p>
        </w:tc>
        <w:tc>
          <w:tcPr>
            <w:tcW w:w="1205" w:type="dxa"/>
          </w:tcPr>
          <w:p w14:paraId="73015D58" w14:textId="77777777" w:rsidR="00B011BB" w:rsidRPr="00E62380" w:rsidRDefault="00B011BB" w:rsidP="008A30E5">
            <w:pPr>
              <w:tabs>
                <w:tab w:val="left" w:pos="1889"/>
              </w:tabs>
              <w:jc w:val="center"/>
              <w:rPr>
                <w:rFonts w:ascii="Times New Roman" w:hAnsi="Times New Roman" w:cs="Times New Roman"/>
              </w:rPr>
            </w:pPr>
          </w:p>
        </w:tc>
      </w:tr>
      <w:tr w:rsidR="00B011BB" w:rsidRPr="00E62380" w14:paraId="08784558" w14:textId="77777777" w:rsidTr="008A30E5">
        <w:tc>
          <w:tcPr>
            <w:tcW w:w="3505" w:type="dxa"/>
          </w:tcPr>
          <w:p w14:paraId="0483A090" w14:textId="77777777" w:rsidR="00B011BB" w:rsidRPr="00E62380" w:rsidRDefault="00B011BB" w:rsidP="008A30E5">
            <w:pPr>
              <w:tabs>
                <w:tab w:val="left" w:pos="1889"/>
              </w:tabs>
              <w:rPr>
                <w:rFonts w:ascii="Times New Roman" w:eastAsia="Times New Roman" w:hAnsi="Times New Roman" w:cs="Times New Roman"/>
                <w:b/>
                <w:bCs/>
                <w:color w:val="000000"/>
              </w:rPr>
            </w:pPr>
            <w:r w:rsidRPr="00E62380">
              <w:rPr>
                <w:rFonts w:ascii="Times New Roman" w:eastAsia="Times New Roman" w:hAnsi="Times New Roman" w:cs="Times New Roman"/>
                <w:b/>
                <w:bCs/>
                <w:color w:val="000000"/>
              </w:rPr>
              <w:t xml:space="preserve">Sex </w:t>
            </w:r>
          </w:p>
        </w:tc>
        <w:tc>
          <w:tcPr>
            <w:tcW w:w="1742" w:type="dxa"/>
          </w:tcPr>
          <w:p w14:paraId="48B376B3"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350" w:type="dxa"/>
          </w:tcPr>
          <w:p w14:paraId="27DD8852"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350" w:type="dxa"/>
          </w:tcPr>
          <w:p w14:paraId="78C37CB7"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043" w:type="dxa"/>
          </w:tcPr>
          <w:p w14:paraId="7E946AE4"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205" w:type="dxa"/>
          </w:tcPr>
          <w:p w14:paraId="1ED5BB1F"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r>
      <w:tr w:rsidR="00B011BB" w:rsidRPr="00E62380" w14:paraId="6B7BC55E" w14:textId="77777777" w:rsidTr="008A30E5">
        <w:tc>
          <w:tcPr>
            <w:tcW w:w="3505" w:type="dxa"/>
          </w:tcPr>
          <w:p w14:paraId="0908F379" w14:textId="77777777" w:rsidR="00B011BB" w:rsidRPr="00E62380" w:rsidRDefault="00B011BB" w:rsidP="008A30E5">
            <w:pPr>
              <w:tabs>
                <w:tab w:val="left" w:pos="1889"/>
              </w:tabs>
              <w:ind w:left="252"/>
              <w:rPr>
                <w:rFonts w:ascii="Times New Roman" w:eastAsia="Times New Roman" w:hAnsi="Times New Roman" w:cs="Times New Roman"/>
                <w:color w:val="000000"/>
              </w:rPr>
            </w:pPr>
            <w:r w:rsidRPr="00E62380">
              <w:rPr>
                <w:rFonts w:ascii="Times New Roman" w:eastAsia="Times New Roman" w:hAnsi="Times New Roman" w:cs="Times New Roman"/>
                <w:color w:val="000000"/>
              </w:rPr>
              <w:t>Male</w:t>
            </w:r>
          </w:p>
        </w:tc>
        <w:tc>
          <w:tcPr>
            <w:tcW w:w="1742" w:type="dxa"/>
          </w:tcPr>
          <w:p w14:paraId="37712CC5"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15 (39.5)</w:t>
            </w:r>
          </w:p>
        </w:tc>
        <w:tc>
          <w:tcPr>
            <w:tcW w:w="1350" w:type="dxa"/>
          </w:tcPr>
          <w:p w14:paraId="0BCF43CE"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59 (18.6)</w:t>
            </w:r>
          </w:p>
        </w:tc>
        <w:tc>
          <w:tcPr>
            <w:tcW w:w="1350" w:type="dxa"/>
          </w:tcPr>
          <w:p w14:paraId="2968FF31"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74 (20.8)</w:t>
            </w:r>
          </w:p>
        </w:tc>
        <w:tc>
          <w:tcPr>
            <w:tcW w:w="1043" w:type="dxa"/>
          </w:tcPr>
          <w:p w14:paraId="3C12CDF9"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8.925</w:t>
            </w:r>
          </w:p>
        </w:tc>
        <w:tc>
          <w:tcPr>
            <w:tcW w:w="1205" w:type="dxa"/>
          </w:tcPr>
          <w:p w14:paraId="387494C3"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0.003*</w:t>
            </w:r>
          </w:p>
        </w:tc>
      </w:tr>
      <w:tr w:rsidR="00B011BB" w:rsidRPr="00E62380" w14:paraId="2499B55A" w14:textId="77777777" w:rsidTr="008A30E5">
        <w:trPr>
          <w:trHeight w:val="387"/>
        </w:trPr>
        <w:tc>
          <w:tcPr>
            <w:tcW w:w="3505" w:type="dxa"/>
          </w:tcPr>
          <w:p w14:paraId="064FA0C3" w14:textId="77777777" w:rsidR="00B011BB" w:rsidRPr="00E62380" w:rsidRDefault="00B011BB" w:rsidP="008A30E5">
            <w:pPr>
              <w:tabs>
                <w:tab w:val="left" w:pos="1889"/>
              </w:tabs>
              <w:ind w:left="252"/>
              <w:rPr>
                <w:rFonts w:ascii="Times New Roman" w:eastAsia="Times New Roman" w:hAnsi="Times New Roman" w:cs="Times New Roman"/>
                <w:color w:val="000000"/>
              </w:rPr>
            </w:pPr>
            <w:r w:rsidRPr="00E62380">
              <w:rPr>
                <w:rFonts w:ascii="Times New Roman" w:eastAsia="Times New Roman" w:hAnsi="Times New Roman" w:cs="Times New Roman"/>
                <w:color w:val="000000"/>
              </w:rPr>
              <w:t>Female</w:t>
            </w:r>
          </w:p>
        </w:tc>
        <w:tc>
          <w:tcPr>
            <w:tcW w:w="1742" w:type="dxa"/>
          </w:tcPr>
          <w:p w14:paraId="37D704D3"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23 (60.5)</w:t>
            </w:r>
          </w:p>
        </w:tc>
        <w:tc>
          <w:tcPr>
            <w:tcW w:w="1350" w:type="dxa"/>
          </w:tcPr>
          <w:p w14:paraId="4EE0DE08"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258 (81.4)</w:t>
            </w:r>
          </w:p>
        </w:tc>
        <w:tc>
          <w:tcPr>
            <w:tcW w:w="1350" w:type="dxa"/>
          </w:tcPr>
          <w:p w14:paraId="23B2A868"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281 (79.2)</w:t>
            </w:r>
          </w:p>
        </w:tc>
        <w:tc>
          <w:tcPr>
            <w:tcW w:w="1043" w:type="dxa"/>
          </w:tcPr>
          <w:p w14:paraId="17F36CE9"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205" w:type="dxa"/>
          </w:tcPr>
          <w:p w14:paraId="70A5D2ED"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r>
      <w:tr w:rsidR="00B011BB" w:rsidRPr="00E62380" w14:paraId="1F804D83" w14:textId="77777777" w:rsidTr="008A30E5">
        <w:tc>
          <w:tcPr>
            <w:tcW w:w="3505" w:type="dxa"/>
          </w:tcPr>
          <w:p w14:paraId="37CEFCDC" w14:textId="77777777" w:rsidR="00B011BB" w:rsidRPr="00E62380" w:rsidRDefault="00B011BB" w:rsidP="008A30E5">
            <w:pPr>
              <w:tabs>
                <w:tab w:val="left" w:pos="1889"/>
              </w:tabs>
              <w:rPr>
                <w:rFonts w:ascii="Times New Roman" w:eastAsia="Times New Roman" w:hAnsi="Times New Roman" w:cs="Times New Roman"/>
                <w:b/>
                <w:bCs/>
                <w:color w:val="000000"/>
              </w:rPr>
            </w:pPr>
            <w:r w:rsidRPr="00E62380">
              <w:rPr>
                <w:rFonts w:ascii="Times New Roman" w:eastAsia="Times New Roman" w:hAnsi="Times New Roman" w:cs="Times New Roman"/>
                <w:b/>
                <w:bCs/>
                <w:color w:val="000000"/>
              </w:rPr>
              <w:t xml:space="preserve">Marital status </w:t>
            </w:r>
          </w:p>
        </w:tc>
        <w:tc>
          <w:tcPr>
            <w:tcW w:w="1742" w:type="dxa"/>
          </w:tcPr>
          <w:p w14:paraId="1AC7627C"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350" w:type="dxa"/>
          </w:tcPr>
          <w:p w14:paraId="6E19EB5D"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350" w:type="dxa"/>
          </w:tcPr>
          <w:p w14:paraId="73673117"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043" w:type="dxa"/>
          </w:tcPr>
          <w:p w14:paraId="58D3252F"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205" w:type="dxa"/>
          </w:tcPr>
          <w:p w14:paraId="37465038"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r>
      <w:tr w:rsidR="00B011BB" w:rsidRPr="00E62380" w14:paraId="028A0F6C" w14:textId="77777777" w:rsidTr="008A30E5">
        <w:tc>
          <w:tcPr>
            <w:tcW w:w="3505" w:type="dxa"/>
          </w:tcPr>
          <w:p w14:paraId="182A53EA" w14:textId="77777777" w:rsidR="00B011BB" w:rsidRPr="00E62380" w:rsidRDefault="00B011BB" w:rsidP="008A30E5">
            <w:pPr>
              <w:tabs>
                <w:tab w:val="left" w:pos="1889"/>
              </w:tabs>
              <w:ind w:left="252"/>
              <w:rPr>
                <w:rFonts w:ascii="Times New Roman" w:eastAsia="Times New Roman" w:hAnsi="Times New Roman" w:cs="Times New Roman"/>
                <w:color w:val="000000"/>
              </w:rPr>
            </w:pPr>
            <w:r w:rsidRPr="00E62380">
              <w:rPr>
                <w:rFonts w:ascii="Times New Roman" w:eastAsia="Times New Roman" w:hAnsi="Times New Roman" w:cs="Times New Roman"/>
                <w:color w:val="000000"/>
              </w:rPr>
              <w:t>Single</w:t>
            </w:r>
          </w:p>
        </w:tc>
        <w:tc>
          <w:tcPr>
            <w:tcW w:w="1742" w:type="dxa"/>
          </w:tcPr>
          <w:p w14:paraId="2AE1E9C3"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15 (39.5)</w:t>
            </w:r>
          </w:p>
        </w:tc>
        <w:tc>
          <w:tcPr>
            <w:tcW w:w="1350" w:type="dxa"/>
          </w:tcPr>
          <w:p w14:paraId="37D1A8B2"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104 (32.8)</w:t>
            </w:r>
          </w:p>
        </w:tc>
        <w:tc>
          <w:tcPr>
            <w:tcW w:w="1350" w:type="dxa"/>
          </w:tcPr>
          <w:p w14:paraId="014179C1"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119 (33.5)</w:t>
            </w:r>
          </w:p>
        </w:tc>
        <w:tc>
          <w:tcPr>
            <w:tcW w:w="1043" w:type="dxa"/>
          </w:tcPr>
          <w:p w14:paraId="47E8805C"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23.225</w:t>
            </w:r>
          </w:p>
        </w:tc>
        <w:tc>
          <w:tcPr>
            <w:tcW w:w="1205" w:type="dxa"/>
          </w:tcPr>
          <w:p w14:paraId="3D911972"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&lt;0.001*</w:t>
            </w:r>
          </w:p>
        </w:tc>
      </w:tr>
      <w:tr w:rsidR="00B011BB" w:rsidRPr="00E62380" w14:paraId="0103C892" w14:textId="77777777" w:rsidTr="008A30E5">
        <w:tc>
          <w:tcPr>
            <w:tcW w:w="3505" w:type="dxa"/>
          </w:tcPr>
          <w:p w14:paraId="057E5005" w14:textId="77777777" w:rsidR="00B011BB" w:rsidRPr="00E62380" w:rsidRDefault="00B011BB" w:rsidP="008A30E5">
            <w:pPr>
              <w:tabs>
                <w:tab w:val="left" w:pos="1889"/>
              </w:tabs>
              <w:ind w:left="252"/>
              <w:rPr>
                <w:rFonts w:ascii="Times New Roman" w:eastAsia="Times New Roman" w:hAnsi="Times New Roman" w:cs="Times New Roman"/>
                <w:color w:val="000000"/>
              </w:rPr>
            </w:pPr>
            <w:r w:rsidRPr="00E62380">
              <w:rPr>
                <w:rFonts w:ascii="Times New Roman" w:eastAsia="Times New Roman" w:hAnsi="Times New Roman" w:cs="Times New Roman"/>
                <w:color w:val="000000"/>
              </w:rPr>
              <w:t>Married</w:t>
            </w:r>
          </w:p>
        </w:tc>
        <w:tc>
          <w:tcPr>
            <w:tcW w:w="1742" w:type="dxa"/>
          </w:tcPr>
          <w:p w14:paraId="59D0829E"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15 (39.5)</w:t>
            </w:r>
          </w:p>
        </w:tc>
        <w:tc>
          <w:tcPr>
            <w:tcW w:w="1350" w:type="dxa"/>
          </w:tcPr>
          <w:p w14:paraId="2F2FDE14"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173 (54.6)</w:t>
            </w:r>
          </w:p>
        </w:tc>
        <w:tc>
          <w:tcPr>
            <w:tcW w:w="1350" w:type="dxa"/>
          </w:tcPr>
          <w:p w14:paraId="5A676507"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188 (53)</w:t>
            </w:r>
          </w:p>
        </w:tc>
        <w:tc>
          <w:tcPr>
            <w:tcW w:w="1043" w:type="dxa"/>
          </w:tcPr>
          <w:p w14:paraId="4B9BAD7C"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205" w:type="dxa"/>
          </w:tcPr>
          <w:p w14:paraId="2E5B5620"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r>
      <w:tr w:rsidR="00B011BB" w:rsidRPr="00E62380" w14:paraId="650F5B04" w14:textId="77777777" w:rsidTr="008A30E5">
        <w:tc>
          <w:tcPr>
            <w:tcW w:w="3505" w:type="dxa"/>
          </w:tcPr>
          <w:p w14:paraId="09322C55" w14:textId="77777777" w:rsidR="00B011BB" w:rsidRPr="00E62380" w:rsidRDefault="00B011BB" w:rsidP="008A30E5">
            <w:pPr>
              <w:tabs>
                <w:tab w:val="left" w:pos="1889"/>
              </w:tabs>
              <w:ind w:left="252"/>
              <w:rPr>
                <w:rFonts w:ascii="Times New Roman" w:eastAsia="Times New Roman" w:hAnsi="Times New Roman" w:cs="Times New Roman"/>
                <w:color w:val="000000"/>
              </w:rPr>
            </w:pPr>
            <w:r w:rsidRPr="00E62380">
              <w:rPr>
                <w:rFonts w:ascii="Times New Roman" w:eastAsia="Times New Roman" w:hAnsi="Times New Roman" w:cs="Times New Roman"/>
                <w:color w:val="000000"/>
              </w:rPr>
              <w:t>Divorced/Separated</w:t>
            </w:r>
          </w:p>
        </w:tc>
        <w:tc>
          <w:tcPr>
            <w:tcW w:w="1742" w:type="dxa"/>
          </w:tcPr>
          <w:p w14:paraId="64DB818F"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8 (21.1)</w:t>
            </w:r>
          </w:p>
        </w:tc>
        <w:tc>
          <w:tcPr>
            <w:tcW w:w="1350" w:type="dxa"/>
          </w:tcPr>
          <w:p w14:paraId="540637A2"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12 (3.8)</w:t>
            </w:r>
          </w:p>
        </w:tc>
        <w:tc>
          <w:tcPr>
            <w:tcW w:w="1350" w:type="dxa"/>
          </w:tcPr>
          <w:p w14:paraId="0D911A92"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20 (5.6)</w:t>
            </w:r>
          </w:p>
        </w:tc>
        <w:tc>
          <w:tcPr>
            <w:tcW w:w="1043" w:type="dxa"/>
          </w:tcPr>
          <w:p w14:paraId="12B508EA"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205" w:type="dxa"/>
          </w:tcPr>
          <w:p w14:paraId="4623C37D"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r>
      <w:tr w:rsidR="00B011BB" w:rsidRPr="00E62380" w14:paraId="14F76EC7" w14:textId="77777777" w:rsidTr="008A30E5">
        <w:trPr>
          <w:trHeight w:val="333"/>
        </w:trPr>
        <w:tc>
          <w:tcPr>
            <w:tcW w:w="3505" w:type="dxa"/>
          </w:tcPr>
          <w:p w14:paraId="192382AB" w14:textId="77777777" w:rsidR="00B011BB" w:rsidRPr="00E62380" w:rsidRDefault="00B011BB" w:rsidP="008A30E5">
            <w:pPr>
              <w:tabs>
                <w:tab w:val="left" w:pos="1889"/>
              </w:tabs>
              <w:ind w:left="252"/>
              <w:rPr>
                <w:rFonts w:ascii="Times New Roman" w:eastAsia="Times New Roman" w:hAnsi="Times New Roman" w:cs="Times New Roman"/>
                <w:color w:val="000000"/>
              </w:rPr>
            </w:pPr>
            <w:r w:rsidRPr="00E62380">
              <w:rPr>
                <w:rFonts w:ascii="Times New Roman" w:eastAsia="Times New Roman" w:hAnsi="Times New Roman" w:cs="Times New Roman"/>
                <w:color w:val="000000"/>
              </w:rPr>
              <w:t>Widowed</w:t>
            </w:r>
          </w:p>
        </w:tc>
        <w:tc>
          <w:tcPr>
            <w:tcW w:w="1742" w:type="dxa"/>
          </w:tcPr>
          <w:p w14:paraId="0258A847"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0 (0)</w:t>
            </w:r>
          </w:p>
        </w:tc>
        <w:tc>
          <w:tcPr>
            <w:tcW w:w="1350" w:type="dxa"/>
          </w:tcPr>
          <w:p w14:paraId="1E3C4A37"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28 (8.8)</w:t>
            </w:r>
          </w:p>
        </w:tc>
        <w:tc>
          <w:tcPr>
            <w:tcW w:w="1350" w:type="dxa"/>
          </w:tcPr>
          <w:p w14:paraId="09F7F016"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28 (7.9)</w:t>
            </w:r>
          </w:p>
        </w:tc>
        <w:tc>
          <w:tcPr>
            <w:tcW w:w="1043" w:type="dxa"/>
          </w:tcPr>
          <w:p w14:paraId="07C226C8"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205" w:type="dxa"/>
          </w:tcPr>
          <w:p w14:paraId="3E566F45"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r>
      <w:tr w:rsidR="00B011BB" w:rsidRPr="00E62380" w14:paraId="0688E0A6" w14:textId="77777777" w:rsidTr="008A30E5">
        <w:tc>
          <w:tcPr>
            <w:tcW w:w="3505" w:type="dxa"/>
          </w:tcPr>
          <w:p w14:paraId="7361916C" w14:textId="77777777" w:rsidR="00B011BB" w:rsidRPr="00E62380" w:rsidRDefault="00B011BB" w:rsidP="008A30E5">
            <w:pPr>
              <w:tabs>
                <w:tab w:val="left" w:pos="1889"/>
              </w:tabs>
              <w:rPr>
                <w:rFonts w:ascii="Times New Roman" w:eastAsia="Times New Roman" w:hAnsi="Times New Roman" w:cs="Times New Roman"/>
                <w:b/>
                <w:bCs/>
                <w:color w:val="000000"/>
              </w:rPr>
            </w:pPr>
            <w:r w:rsidRPr="00E62380">
              <w:rPr>
                <w:rFonts w:ascii="Times New Roman" w:eastAsia="Times New Roman" w:hAnsi="Times New Roman" w:cs="Times New Roman"/>
                <w:b/>
                <w:bCs/>
                <w:color w:val="000000"/>
              </w:rPr>
              <w:t xml:space="preserve">Highest level of education </w:t>
            </w:r>
          </w:p>
        </w:tc>
        <w:tc>
          <w:tcPr>
            <w:tcW w:w="1742" w:type="dxa"/>
          </w:tcPr>
          <w:p w14:paraId="0114C0DE"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350" w:type="dxa"/>
          </w:tcPr>
          <w:p w14:paraId="1437B607"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350" w:type="dxa"/>
          </w:tcPr>
          <w:p w14:paraId="384EF8EC"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043" w:type="dxa"/>
          </w:tcPr>
          <w:p w14:paraId="48B03490"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205" w:type="dxa"/>
          </w:tcPr>
          <w:p w14:paraId="2ADD4ABC"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r>
      <w:tr w:rsidR="00B011BB" w:rsidRPr="00E62380" w14:paraId="7D2E78F7" w14:textId="77777777" w:rsidTr="008A30E5">
        <w:tc>
          <w:tcPr>
            <w:tcW w:w="3505" w:type="dxa"/>
          </w:tcPr>
          <w:p w14:paraId="4C1EE552" w14:textId="77777777" w:rsidR="00B011BB" w:rsidRPr="00E62380" w:rsidRDefault="00B011BB" w:rsidP="008A30E5">
            <w:pPr>
              <w:tabs>
                <w:tab w:val="left" w:pos="1889"/>
              </w:tabs>
              <w:ind w:left="252"/>
              <w:rPr>
                <w:rFonts w:ascii="Times New Roman" w:eastAsia="Times New Roman" w:hAnsi="Times New Roman" w:cs="Times New Roman"/>
                <w:color w:val="000000"/>
              </w:rPr>
            </w:pPr>
            <w:r w:rsidRPr="00E62380">
              <w:rPr>
                <w:rFonts w:ascii="Times New Roman" w:eastAsia="Times New Roman" w:hAnsi="Times New Roman" w:cs="Times New Roman"/>
                <w:color w:val="000000"/>
              </w:rPr>
              <w:t>No formal education</w:t>
            </w:r>
          </w:p>
        </w:tc>
        <w:tc>
          <w:tcPr>
            <w:tcW w:w="1742" w:type="dxa"/>
          </w:tcPr>
          <w:p w14:paraId="58504A49"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10 (26.3)</w:t>
            </w:r>
          </w:p>
        </w:tc>
        <w:tc>
          <w:tcPr>
            <w:tcW w:w="1350" w:type="dxa"/>
          </w:tcPr>
          <w:p w14:paraId="1B3EC802"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19 (6)</w:t>
            </w:r>
          </w:p>
        </w:tc>
        <w:tc>
          <w:tcPr>
            <w:tcW w:w="1350" w:type="dxa"/>
          </w:tcPr>
          <w:p w14:paraId="528BC75F"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29 (8.2)</w:t>
            </w:r>
          </w:p>
        </w:tc>
        <w:tc>
          <w:tcPr>
            <w:tcW w:w="1043" w:type="dxa"/>
          </w:tcPr>
          <w:p w14:paraId="576C6EC3"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18.777</w:t>
            </w:r>
          </w:p>
        </w:tc>
        <w:tc>
          <w:tcPr>
            <w:tcW w:w="1205" w:type="dxa"/>
          </w:tcPr>
          <w:p w14:paraId="75E21437"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&lt;0.001*</w:t>
            </w:r>
          </w:p>
        </w:tc>
      </w:tr>
      <w:tr w:rsidR="00B011BB" w:rsidRPr="00E62380" w14:paraId="55EC60FE" w14:textId="77777777" w:rsidTr="008A30E5">
        <w:tc>
          <w:tcPr>
            <w:tcW w:w="3505" w:type="dxa"/>
          </w:tcPr>
          <w:p w14:paraId="7AE386A6" w14:textId="77777777" w:rsidR="00B011BB" w:rsidRPr="00E62380" w:rsidRDefault="00B011BB" w:rsidP="008A30E5">
            <w:pPr>
              <w:tabs>
                <w:tab w:val="left" w:pos="1889"/>
              </w:tabs>
              <w:ind w:left="252"/>
              <w:rPr>
                <w:rFonts w:ascii="Times New Roman" w:eastAsia="Times New Roman" w:hAnsi="Times New Roman" w:cs="Times New Roman"/>
                <w:color w:val="000000"/>
              </w:rPr>
            </w:pPr>
            <w:r w:rsidRPr="00E62380">
              <w:rPr>
                <w:rFonts w:ascii="Times New Roman" w:eastAsia="Times New Roman" w:hAnsi="Times New Roman" w:cs="Times New Roman"/>
                <w:color w:val="000000"/>
              </w:rPr>
              <w:t>Primary</w:t>
            </w:r>
          </w:p>
        </w:tc>
        <w:tc>
          <w:tcPr>
            <w:tcW w:w="1742" w:type="dxa"/>
          </w:tcPr>
          <w:p w14:paraId="05B1964E"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4 (10.5)</w:t>
            </w:r>
          </w:p>
        </w:tc>
        <w:tc>
          <w:tcPr>
            <w:tcW w:w="1350" w:type="dxa"/>
          </w:tcPr>
          <w:p w14:paraId="08DFD587"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36 (11.4)</w:t>
            </w:r>
          </w:p>
        </w:tc>
        <w:tc>
          <w:tcPr>
            <w:tcW w:w="1350" w:type="dxa"/>
          </w:tcPr>
          <w:p w14:paraId="0E0F4F72"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40 (11.3)</w:t>
            </w:r>
          </w:p>
        </w:tc>
        <w:tc>
          <w:tcPr>
            <w:tcW w:w="1043" w:type="dxa"/>
          </w:tcPr>
          <w:p w14:paraId="7C67931D"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205" w:type="dxa"/>
          </w:tcPr>
          <w:p w14:paraId="2C83C369"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r>
      <w:tr w:rsidR="00B011BB" w:rsidRPr="00E62380" w14:paraId="4C308E1F" w14:textId="77777777" w:rsidTr="008A30E5">
        <w:tc>
          <w:tcPr>
            <w:tcW w:w="3505" w:type="dxa"/>
          </w:tcPr>
          <w:p w14:paraId="6851E5E9" w14:textId="77777777" w:rsidR="00B011BB" w:rsidRPr="00E62380" w:rsidRDefault="00B011BB" w:rsidP="008A30E5">
            <w:pPr>
              <w:tabs>
                <w:tab w:val="left" w:pos="1889"/>
              </w:tabs>
              <w:ind w:left="252"/>
              <w:rPr>
                <w:rFonts w:ascii="Times New Roman" w:eastAsia="Times New Roman" w:hAnsi="Times New Roman" w:cs="Times New Roman"/>
                <w:color w:val="000000"/>
              </w:rPr>
            </w:pPr>
            <w:r w:rsidRPr="00E62380">
              <w:rPr>
                <w:rFonts w:ascii="Times New Roman" w:eastAsia="Times New Roman" w:hAnsi="Times New Roman" w:cs="Times New Roman"/>
                <w:color w:val="000000"/>
              </w:rPr>
              <w:t>Secondary</w:t>
            </w:r>
          </w:p>
        </w:tc>
        <w:tc>
          <w:tcPr>
            <w:tcW w:w="1742" w:type="dxa"/>
          </w:tcPr>
          <w:p w14:paraId="28EDFC3B"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12 (31.6)</w:t>
            </w:r>
          </w:p>
        </w:tc>
        <w:tc>
          <w:tcPr>
            <w:tcW w:w="1350" w:type="dxa"/>
          </w:tcPr>
          <w:p w14:paraId="4CF21C14"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130 (41)</w:t>
            </w:r>
          </w:p>
        </w:tc>
        <w:tc>
          <w:tcPr>
            <w:tcW w:w="1350" w:type="dxa"/>
          </w:tcPr>
          <w:p w14:paraId="7F2C1164"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142 (40)</w:t>
            </w:r>
          </w:p>
        </w:tc>
        <w:tc>
          <w:tcPr>
            <w:tcW w:w="1043" w:type="dxa"/>
          </w:tcPr>
          <w:p w14:paraId="58A41945"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205" w:type="dxa"/>
          </w:tcPr>
          <w:p w14:paraId="2A6A544B"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r>
      <w:tr w:rsidR="00B011BB" w:rsidRPr="00E62380" w14:paraId="4DBDA84B" w14:textId="77777777" w:rsidTr="008A30E5">
        <w:trPr>
          <w:trHeight w:val="432"/>
        </w:trPr>
        <w:tc>
          <w:tcPr>
            <w:tcW w:w="3505" w:type="dxa"/>
          </w:tcPr>
          <w:p w14:paraId="7DC92309" w14:textId="77777777" w:rsidR="00B011BB" w:rsidRPr="00E62380" w:rsidRDefault="00B011BB" w:rsidP="008A30E5">
            <w:pPr>
              <w:tabs>
                <w:tab w:val="left" w:pos="1889"/>
              </w:tabs>
              <w:ind w:left="252"/>
              <w:rPr>
                <w:rFonts w:ascii="Times New Roman" w:eastAsia="Times New Roman" w:hAnsi="Times New Roman" w:cs="Times New Roman"/>
                <w:color w:val="000000"/>
              </w:rPr>
            </w:pPr>
            <w:r w:rsidRPr="00E62380">
              <w:rPr>
                <w:rFonts w:ascii="Times New Roman" w:eastAsia="Times New Roman" w:hAnsi="Times New Roman" w:cs="Times New Roman"/>
                <w:color w:val="000000"/>
              </w:rPr>
              <w:t>Tertiary</w:t>
            </w:r>
          </w:p>
        </w:tc>
        <w:tc>
          <w:tcPr>
            <w:tcW w:w="1742" w:type="dxa"/>
          </w:tcPr>
          <w:p w14:paraId="28520010"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12 (31.6)</w:t>
            </w:r>
          </w:p>
        </w:tc>
        <w:tc>
          <w:tcPr>
            <w:tcW w:w="1350" w:type="dxa"/>
          </w:tcPr>
          <w:p w14:paraId="6CD93FF3"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132 (41.6)</w:t>
            </w:r>
          </w:p>
        </w:tc>
        <w:tc>
          <w:tcPr>
            <w:tcW w:w="1350" w:type="dxa"/>
          </w:tcPr>
          <w:p w14:paraId="65773AD2"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144 (40.6)</w:t>
            </w:r>
          </w:p>
        </w:tc>
        <w:tc>
          <w:tcPr>
            <w:tcW w:w="1043" w:type="dxa"/>
          </w:tcPr>
          <w:p w14:paraId="2A1879B6"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205" w:type="dxa"/>
          </w:tcPr>
          <w:p w14:paraId="0801F26B"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r>
      <w:tr w:rsidR="00B011BB" w:rsidRPr="00E62380" w14:paraId="57D90147" w14:textId="77777777" w:rsidTr="008A30E5">
        <w:tc>
          <w:tcPr>
            <w:tcW w:w="3505" w:type="dxa"/>
          </w:tcPr>
          <w:p w14:paraId="7FEE32A3" w14:textId="77777777" w:rsidR="00B011BB" w:rsidRPr="00E62380" w:rsidRDefault="00B011BB" w:rsidP="008A30E5">
            <w:pPr>
              <w:tabs>
                <w:tab w:val="left" w:pos="1889"/>
              </w:tabs>
              <w:rPr>
                <w:rFonts w:ascii="Times New Roman" w:eastAsia="Times New Roman" w:hAnsi="Times New Roman" w:cs="Times New Roman"/>
                <w:color w:val="000000"/>
              </w:rPr>
            </w:pPr>
            <w:r w:rsidRPr="00E62380">
              <w:rPr>
                <w:rFonts w:ascii="Times New Roman" w:eastAsia="Times New Roman" w:hAnsi="Times New Roman" w:cs="Times New Roman"/>
                <w:b/>
                <w:bCs/>
                <w:color w:val="000000"/>
              </w:rPr>
              <w:t>Years of experience in street food vending</w:t>
            </w:r>
          </w:p>
        </w:tc>
        <w:tc>
          <w:tcPr>
            <w:tcW w:w="1742" w:type="dxa"/>
          </w:tcPr>
          <w:p w14:paraId="70199EE8"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350" w:type="dxa"/>
          </w:tcPr>
          <w:p w14:paraId="21F228B0"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350" w:type="dxa"/>
          </w:tcPr>
          <w:p w14:paraId="620FABE5"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043" w:type="dxa"/>
          </w:tcPr>
          <w:p w14:paraId="0E4266BB"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205" w:type="dxa"/>
          </w:tcPr>
          <w:p w14:paraId="246BD50C"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r>
      <w:tr w:rsidR="00B011BB" w:rsidRPr="00E62380" w14:paraId="22A024AB" w14:textId="77777777" w:rsidTr="008A30E5">
        <w:tc>
          <w:tcPr>
            <w:tcW w:w="3505" w:type="dxa"/>
          </w:tcPr>
          <w:p w14:paraId="3B12EB6B" w14:textId="77777777" w:rsidR="00B011BB" w:rsidRPr="00E62380" w:rsidRDefault="00B011BB" w:rsidP="008A30E5">
            <w:pPr>
              <w:tabs>
                <w:tab w:val="left" w:pos="1889"/>
              </w:tabs>
              <w:ind w:left="252"/>
              <w:rPr>
                <w:rFonts w:ascii="Times New Roman" w:eastAsia="Times New Roman" w:hAnsi="Times New Roman" w:cs="Times New Roman"/>
                <w:color w:val="000000"/>
              </w:rPr>
            </w:pPr>
            <w:r w:rsidRPr="00E62380">
              <w:rPr>
                <w:rFonts w:ascii="Times New Roman" w:eastAsia="Times New Roman" w:hAnsi="Times New Roman" w:cs="Times New Roman"/>
                <w:color w:val="000000"/>
              </w:rPr>
              <w:t>&lt;1</w:t>
            </w:r>
          </w:p>
        </w:tc>
        <w:tc>
          <w:tcPr>
            <w:tcW w:w="1742" w:type="dxa"/>
          </w:tcPr>
          <w:p w14:paraId="5FDE2D8E"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 (5.3)</w:t>
            </w:r>
          </w:p>
        </w:tc>
        <w:tc>
          <w:tcPr>
            <w:tcW w:w="1350" w:type="dxa"/>
          </w:tcPr>
          <w:p w14:paraId="69867793"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17 (5.4)</w:t>
            </w:r>
          </w:p>
        </w:tc>
        <w:tc>
          <w:tcPr>
            <w:tcW w:w="1350" w:type="dxa"/>
          </w:tcPr>
          <w:p w14:paraId="66A63E2F"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19 (5.4)</w:t>
            </w:r>
          </w:p>
        </w:tc>
        <w:tc>
          <w:tcPr>
            <w:tcW w:w="1043" w:type="dxa"/>
          </w:tcPr>
          <w:p w14:paraId="12AC6D9D"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1.791</w:t>
            </w:r>
          </w:p>
        </w:tc>
        <w:tc>
          <w:tcPr>
            <w:tcW w:w="1205" w:type="dxa"/>
          </w:tcPr>
          <w:p w14:paraId="7BF5E005"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0.617</w:t>
            </w:r>
          </w:p>
        </w:tc>
      </w:tr>
      <w:tr w:rsidR="00B011BB" w:rsidRPr="00E62380" w14:paraId="04EA942C" w14:textId="77777777" w:rsidTr="008A30E5">
        <w:tc>
          <w:tcPr>
            <w:tcW w:w="3505" w:type="dxa"/>
          </w:tcPr>
          <w:p w14:paraId="74AB698B" w14:textId="77777777" w:rsidR="00B011BB" w:rsidRPr="00E62380" w:rsidRDefault="00B011BB" w:rsidP="008A30E5">
            <w:pPr>
              <w:tabs>
                <w:tab w:val="left" w:pos="1889"/>
              </w:tabs>
              <w:ind w:left="252"/>
              <w:rPr>
                <w:rFonts w:ascii="Times New Roman" w:eastAsia="Times New Roman" w:hAnsi="Times New Roman" w:cs="Times New Roman"/>
                <w:color w:val="000000"/>
              </w:rPr>
            </w:pPr>
            <w:r w:rsidRPr="00E62380">
              <w:rPr>
                <w:rFonts w:ascii="Times New Roman" w:hAnsi="Times New Roman" w:cs="Times New Roman"/>
                <w:color w:val="000000"/>
              </w:rPr>
              <w:lastRenderedPageBreak/>
              <w:t>1-5</w:t>
            </w:r>
          </w:p>
        </w:tc>
        <w:tc>
          <w:tcPr>
            <w:tcW w:w="1742" w:type="dxa"/>
          </w:tcPr>
          <w:p w14:paraId="6EFCE6E4"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18 (47.4)</w:t>
            </w:r>
          </w:p>
        </w:tc>
        <w:tc>
          <w:tcPr>
            <w:tcW w:w="1350" w:type="dxa"/>
          </w:tcPr>
          <w:p w14:paraId="77329A28"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174 (54.9)</w:t>
            </w:r>
          </w:p>
        </w:tc>
        <w:tc>
          <w:tcPr>
            <w:tcW w:w="1350" w:type="dxa"/>
          </w:tcPr>
          <w:p w14:paraId="6B50EEEF"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192 (54.1)</w:t>
            </w:r>
          </w:p>
        </w:tc>
        <w:tc>
          <w:tcPr>
            <w:tcW w:w="1043" w:type="dxa"/>
          </w:tcPr>
          <w:p w14:paraId="1AEB3126"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205" w:type="dxa"/>
          </w:tcPr>
          <w:p w14:paraId="4BC94F0D"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r>
      <w:tr w:rsidR="00B011BB" w:rsidRPr="00E62380" w14:paraId="1860D613" w14:textId="77777777" w:rsidTr="008A30E5">
        <w:tc>
          <w:tcPr>
            <w:tcW w:w="3505" w:type="dxa"/>
          </w:tcPr>
          <w:p w14:paraId="3643056C" w14:textId="77777777" w:rsidR="00B011BB" w:rsidRPr="00E62380" w:rsidRDefault="00B011BB" w:rsidP="008A30E5">
            <w:pPr>
              <w:tabs>
                <w:tab w:val="left" w:pos="1889"/>
              </w:tabs>
              <w:ind w:left="252"/>
              <w:rPr>
                <w:rFonts w:ascii="Times New Roman" w:eastAsia="Times New Roman" w:hAnsi="Times New Roman" w:cs="Times New Roman"/>
                <w:color w:val="000000"/>
              </w:rPr>
            </w:pPr>
            <w:r w:rsidRPr="00E62380">
              <w:rPr>
                <w:rFonts w:ascii="Times New Roman" w:hAnsi="Times New Roman" w:cs="Times New Roman"/>
                <w:color w:val="000000"/>
              </w:rPr>
              <w:t>6-10</w:t>
            </w:r>
          </w:p>
        </w:tc>
        <w:tc>
          <w:tcPr>
            <w:tcW w:w="1742" w:type="dxa"/>
          </w:tcPr>
          <w:p w14:paraId="4433C4DE"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13 (34.2)</w:t>
            </w:r>
          </w:p>
        </w:tc>
        <w:tc>
          <w:tcPr>
            <w:tcW w:w="1350" w:type="dxa"/>
          </w:tcPr>
          <w:p w14:paraId="1114612D"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77 (24.3)</w:t>
            </w:r>
          </w:p>
        </w:tc>
        <w:tc>
          <w:tcPr>
            <w:tcW w:w="1350" w:type="dxa"/>
          </w:tcPr>
          <w:p w14:paraId="55E0BDBC"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90 (25.4)</w:t>
            </w:r>
          </w:p>
        </w:tc>
        <w:tc>
          <w:tcPr>
            <w:tcW w:w="1043" w:type="dxa"/>
          </w:tcPr>
          <w:p w14:paraId="29DBAC97"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205" w:type="dxa"/>
          </w:tcPr>
          <w:p w14:paraId="6B78E7C8"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r>
      <w:tr w:rsidR="00B011BB" w:rsidRPr="00E62380" w14:paraId="720438C1" w14:textId="77777777" w:rsidTr="008A30E5">
        <w:tc>
          <w:tcPr>
            <w:tcW w:w="3505" w:type="dxa"/>
          </w:tcPr>
          <w:p w14:paraId="56015877" w14:textId="77777777" w:rsidR="00B011BB" w:rsidRPr="00E62380" w:rsidRDefault="00B011BB" w:rsidP="008A30E5">
            <w:pPr>
              <w:tabs>
                <w:tab w:val="left" w:pos="1889"/>
              </w:tabs>
              <w:ind w:left="252"/>
              <w:rPr>
                <w:rFonts w:ascii="Times New Roman" w:eastAsia="Times New Roman" w:hAnsi="Times New Roman" w:cs="Times New Roman"/>
                <w:color w:val="000000"/>
              </w:rPr>
            </w:pPr>
            <w:r w:rsidRPr="00E62380">
              <w:rPr>
                <w:rFonts w:ascii="Times New Roman" w:eastAsia="Times New Roman" w:hAnsi="Times New Roman" w:cs="Times New Roman"/>
                <w:color w:val="000000"/>
              </w:rPr>
              <w:t>&gt;10</w:t>
            </w:r>
          </w:p>
        </w:tc>
        <w:tc>
          <w:tcPr>
            <w:tcW w:w="1742" w:type="dxa"/>
          </w:tcPr>
          <w:p w14:paraId="0CABA49A"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5 (13.2)</w:t>
            </w:r>
          </w:p>
        </w:tc>
        <w:tc>
          <w:tcPr>
            <w:tcW w:w="1350" w:type="dxa"/>
          </w:tcPr>
          <w:p w14:paraId="2FD6537B"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49 (15.5)</w:t>
            </w:r>
          </w:p>
        </w:tc>
        <w:tc>
          <w:tcPr>
            <w:tcW w:w="1350" w:type="dxa"/>
          </w:tcPr>
          <w:p w14:paraId="4C4D5D9D"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54 (15.2)</w:t>
            </w:r>
          </w:p>
        </w:tc>
        <w:tc>
          <w:tcPr>
            <w:tcW w:w="1043" w:type="dxa"/>
          </w:tcPr>
          <w:p w14:paraId="4F0D3843"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205" w:type="dxa"/>
          </w:tcPr>
          <w:p w14:paraId="49342F37"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r>
    </w:tbl>
    <w:p w14:paraId="270233E8" w14:textId="77777777" w:rsidR="00B011BB" w:rsidRPr="00E62380" w:rsidRDefault="00B011BB" w:rsidP="00B011BB">
      <w:pPr>
        <w:rPr>
          <w:rFonts w:ascii="Times New Roman" w:hAnsi="Times New Roman" w:cs="Times New Roman"/>
          <w:b/>
          <w:bCs/>
          <w:sz w:val="20"/>
          <w:szCs w:val="20"/>
        </w:rPr>
      </w:pPr>
      <w:r w:rsidRPr="00E62380">
        <w:t>*Significant at p-value &lt; 0.05</w:t>
      </w:r>
    </w:p>
    <w:p w14:paraId="1A8E256C" w14:textId="77777777" w:rsidR="00B011BB" w:rsidRPr="00E62380" w:rsidRDefault="00B011BB" w:rsidP="00B011BB">
      <w:pPr>
        <w:rPr>
          <w:rFonts w:ascii="Times New Roman" w:hAnsi="Times New Roman" w:cs="Times New Roman"/>
          <w:b/>
          <w:bCs/>
          <w:sz w:val="20"/>
          <w:szCs w:val="20"/>
        </w:rPr>
      </w:pPr>
    </w:p>
    <w:bookmarkStart w:id="19" w:name="_Toc224368969"/>
    <w:bookmarkStart w:id="20" w:name="_Toc225339807"/>
    <w:p w14:paraId="5A3E676A" w14:textId="77777777" w:rsidR="00B011BB" w:rsidRPr="00E62380" w:rsidRDefault="00B011BB" w:rsidP="00B011BB">
      <w:pPr>
        <w:pStyle w:val="Title"/>
      </w:pPr>
      <w:r w:rsidRPr="00E62380">
        <w:fldChar w:fldCharType="begin"/>
      </w:r>
      <w:r w:rsidRPr="00E62380">
        <w:instrText xml:space="preserve"> SEQ Table \* ARABIC </w:instrText>
      </w:r>
      <w:r w:rsidRPr="00E62380">
        <w:fldChar w:fldCharType="separate"/>
      </w:r>
      <w:r w:rsidRPr="00E62380">
        <w:rPr>
          <w:noProof/>
        </w:rPr>
        <w:t>6</w:t>
      </w:r>
      <w:r w:rsidRPr="00E62380">
        <w:rPr>
          <w:noProof/>
        </w:rPr>
        <w:fldChar w:fldCharType="end"/>
      </w:r>
      <w:bookmarkEnd w:id="19"/>
      <w:bookmarkEnd w:id="20"/>
      <w:r w:rsidRPr="00E62380">
        <w:t xml:space="preserve">Table 6: Association of Socio-demographic Characteristics and Level of Perception towards Food Hygiene among Urban Street Vendors in </w:t>
      </w:r>
      <w:proofErr w:type="spellStart"/>
      <w:r w:rsidRPr="00E62380">
        <w:t>Abakaliki</w:t>
      </w:r>
      <w:proofErr w:type="spellEnd"/>
      <w:r w:rsidRPr="00E62380">
        <w:t xml:space="preserve"> Metropolis</w:t>
      </w:r>
    </w:p>
    <w:tbl>
      <w:tblPr>
        <w:tblStyle w:val="TableGrid"/>
        <w:tblW w:w="9660"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970"/>
        <w:gridCol w:w="1742"/>
        <w:gridCol w:w="1350"/>
        <w:gridCol w:w="1350"/>
        <w:gridCol w:w="1043"/>
        <w:gridCol w:w="1205"/>
      </w:tblGrid>
      <w:tr w:rsidR="00B011BB" w:rsidRPr="00E62380" w14:paraId="2B4BEFE5" w14:textId="77777777" w:rsidTr="008A30E5">
        <w:tc>
          <w:tcPr>
            <w:tcW w:w="2970" w:type="dxa"/>
            <w:tcBorders>
              <w:bottom w:val="nil"/>
            </w:tcBorders>
          </w:tcPr>
          <w:p w14:paraId="27123CC7" w14:textId="77777777" w:rsidR="00B011BB" w:rsidRPr="00E62380" w:rsidRDefault="00B011BB" w:rsidP="008A30E5">
            <w:pPr>
              <w:tabs>
                <w:tab w:val="left" w:pos="1889"/>
              </w:tabs>
              <w:rPr>
                <w:rFonts w:ascii="Times New Roman" w:hAnsi="Times New Roman" w:cs="Times New Roman"/>
                <w:b/>
                <w:bCs/>
              </w:rPr>
            </w:pPr>
          </w:p>
        </w:tc>
        <w:tc>
          <w:tcPr>
            <w:tcW w:w="4442" w:type="dxa"/>
            <w:gridSpan w:val="3"/>
            <w:tcBorders>
              <w:bottom w:val="nil"/>
            </w:tcBorders>
          </w:tcPr>
          <w:p w14:paraId="01B26E05" w14:textId="77777777" w:rsidR="00B011BB" w:rsidRPr="00E62380" w:rsidRDefault="00B011BB" w:rsidP="008A30E5">
            <w:pPr>
              <w:tabs>
                <w:tab w:val="left" w:pos="1889"/>
              </w:tabs>
              <w:jc w:val="center"/>
              <w:rPr>
                <w:rFonts w:ascii="Times New Roman" w:eastAsia="Times New Roman" w:hAnsi="Times New Roman" w:cs="Times New Roman"/>
                <w:b/>
                <w:bCs/>
                <w:color w:val="000000"/>
              </w:rPr>
            </w:pPr>
            <w:r w:rsidRPr="00E62380">
              <w:rPr>
                <w:rFonts w:ascii="Times New Roman" w:eastAsia="Times New Roman" w:hAnsi="Times New Roman" w:cs="Times New Roman"/>
                <w:b/>
                <w:bCs/>
                <w:color w:val="000000"/>
              </w:rPr>
              <w:t>Level of knowledge</w:t>
            </w:r>
          </w:p>
        </w:tc>
        <w:tc>
          <w:tcPr>
            <w:tcW w:w="1043" w:type="dxa"/>
            <w:tcBorders>
              <w:bottom w:val="nil"/>
            </w:tcBorders>
          </w:tcPr>
          <w:p w14:paraId="3533737C" w14:textId="77777777" w:rsidR="00B011BB" w:rsidRPr="00E62380" w:rsidRDefault="00B011BB" w:rsidP="008A30E5">
            <w:pPr>
              <w:tabs>
                <w:tab w:val="left" w:pos="1889"/>
              </w:tabs>
              <w:jc w:val="center"/>
              <w:rPr>
                <w:rFonts w:ascii="Times New Roman" w:eastAsia="Times New Roman" w:hAnsi="Times New Roman" w:cs="Times New Roman"/>
                <w:b/>
                <w:bCs/>
                <w:color w:val="000000"/>
              </w:rPr>
            </w:pPr>
          </w:p>
        </w:tc>
        <w:tc>
          <w:tcPr>
            <w:tcW w:w="1205" w:type="dxa"/>
            <w:tcBorders>
              <w:bottom w:val="nil"/>
            </w:tcBorders>
          </w:tcPr>
          <w:p w14:paraId="11E22256" w14:textId="77777777" w:rsidR="00B011BB" w:rsidRPr="00E62380" w:rsidRDefault="00B011BB" w:rsidP="008A30E5">
            <w:pPr>
              <w:tabs>
                <w:tab w:val="left" w:pos="1889"/>
              </w:tabs>
              <w:jc w:val="center"/>
              <w:rPr>
                <w:rFonts w:ascii="Times New Roman" w:eastAsia="Times New Roman" w:hAnsi="Times New Roman" w:cs="Times New Roman"/>
                <w:b/>
                <w:bCs/>
                <w:color w:val="000000"/>
              </w:rPr>
            </w:pPr>
          </w:p>
        </w:tc>
      </w:tr>
      <w:tr w:rsidR="00B011BB" w:rsidRPr="00E62380" w14:paraId="72894C91" w14:textId="77777777" w:rsidTr="008A30E5">
        <w:tc>
          <w:tcPr>
            <w:tcW w:w="2970" w:type="dxa"/>
            <w:tcBorders>
              <w:top w:val="nil"/>
              <w:bottom w:val="single" w:sz="12" w:space="0" w:color="auto"/>
            </w:tcBorders>
          </w:tcPr>
          <w:p w14:paraId="1B3EF5F1" w14:textId="77777777" w:rsidR="00B011BB" w:rsidRPr="00E62380" w:rsidRDefault="00B011BB" w:rsidP="008A30E5">
            <w:pPr>
              <w:tabs>
                <w:tab w:val="left" w:pos="1889"/>
              </w:tabs>
              <w:rPr>
                <w:rFonts w:ascii="Times New Roman" w:hAnsi="Times New Roman" w:cs="Times New Roman"/>
                <w:b/>
                <w:bCs/>
              </w:rPr>
            </w:pPr>
            <w:r w:rsidRPr="00E62380">
              <w:rPr>
                <w:rFonts w:ascii="Times New Roman" w:hAnsi="Times New Roman" w:cs="Times New Roman"/>
                <w:b/>
                <w:bCs/>
              </w:rPr>
              <w:t>Characteristics</w:t>
            </w:r>
          </w:p>
        </w:tc>
        <w:tc>
          <w:tcPr>
            <w:tcW w:w="1742" w:type="dxa"/>
            <w:tcBorders>
              <w:top w:val="nil"/>
              <w:bottom w:val="single" w:sz="12" w:space="0" w:color="auto"/>
            </w:tcBorders>
            <w:vAlign w:val="bottom"/>
          </w:tcPr>
          <w:p w14:paraId="596DD88B" w14:textId="77777777" w:rsidR="00B011BB" w:rsidRPr="00E62380" w:rsidRDefault="00B011BB" w:rsidP="008A30E5">
            <w:pPr>
              <w:tabs>
                <w:tab w:val="left" w:pos="1889"/>
              </w:tabs>
              <w:jc w:val="center"/>
              <w:rPr>
                <w:rFonts w:ascii="Times New Roman" w:eastAsia="Times New Roman" w:hAnsi="Times New Roman" w:cs="Times New Roman"/>
                <w:b/>
                <w:bCs/>
                <w:color w:val="000000"/>
              </w:rPr>
            </w:pPr>
            <w:r w:rsidRPr="00E62380">
              <w:rPr>
                <w:rFonts w:ascii="Times New Roman" w:eastAsia="Times New Roman" w:hAnsi="Times New Roman" w:cs="Times New Roman"/>
                <w:b/>
                <w:bCs/>
                <w:color w:val="000000"/>
              </w:rPr>
              <w:t>Less Positive (&lt;90%)</w:t>
            </w:r>
          </w:p>
          <w:p w14:paraId="66193CF6" w14:textId="77777777" w:rsidR="00B011BB" w:rsidRPr="00E62380" w:rsidRDefault="00B011BB" w:rsidP="008A30E5">
            <w:pPr>
              <w:tabs>
                <w:tab w:val="left" w:pos="1889"/>
              </w:tabs>
              <w:jc w:val="center"/>
              <w:rPr>
                <w:rFonts w:ascii="Times New Roman" w:hAnsi="Times New Roman" w:cs="Times New Roman"/>
                <w:b/>
                <w:bCs/>
              </w:rPr>
            </w:pPr>
            <w:r w:rsidRPr="00E62380">
              <w:rPr>
                <w:rFonts w:ascii="Times New Roman" w:hAnsi="Times New Roman" w:cs="Times New Roman"/>
                <w:b/>
                <w:bCs/>
              </w:rPr>
              <w:t>n (%)</w:t>
            </w:r>
          </w:p>
        </w:tc>
        <w:tc>
          <w:tcPr>
            <w:tcW w:w="1350" w:type="dxa"/>
            <w:tcBorders>
              <w:top w:val="nil"/>
              <w:bottom w:val="single" w:sz="12" w:space="0" w:color="auto"/>
            </w:tcBorders>
            <w:vAlign w:val="bottom"/>
          </w:tcPr>
          <w:p w14:paraId="71449BDB" w14:textId="77777777" w:rsidR="00B011BB" w:rsidRPr="00E62380" w:rsidRDefault="00B011BB" w:rsidP="008A30E5">
            <w:pPr>
              <w:tabs>
                <w:tab w:val="left" w:pos="1889"/>
              </w:tabs>
              <w:jc w:val="center"/>
              <w:rPr>
                <w:rFonts w:ascii="Times New Roman" w:eastAsia="Times New Roman" w:hAnsi="Times New Roman" w:cs="Times New Roman"/>
                <w:b/>
                <w:bCs/>
                <w:color w:val="000000"/>
              </w:rPr>
            </w:pPr>
            <w:r w:rsidRPr="00E62380">
              <w:rPr>
                <w:rFonts w:ascii="Times New Roman" w:eastAsia="Times New Roman" w:hAnsi="Times New Roman" w:cs="Times New Roman"/>
                <w:b/>
                <w:bCs/>
                <w:color w:val="000000"/>
              </w:rPr>
              <w:t>Highly Positive (&gt;=90%)</w:t>
            </w:r>
          </w:p>
          <w:p w14:paraId="701C0F60" w14:textId="77777777" w:rsidR="00B011BB" w:rsidRPr="00E62380" w:rsidRDefault="00B011BB" w:rsidP="008A30E5">
            <w:pPr>
              <w:tabs>
                <w:tab w:val="left" w:pos="1889"/>
              </w:tabs>
              <w:jc w:val="center"/>
              <w:rPr>
                <w:rFonts w:ascii="Times New Roman" w:hAnsi="Times New Roman" w:cs="Times New Roman"/>
                <w:b/>
                <w:bCs/>
              </w:rPr>
            </w:pPr>
            <w:r w:rsidRPr="00E62380">
              <w:rPr>
                <w:rFonts w:ascii="Times New Roman" w:hAnsi="Times New Roman" w:cs="Times New Roman"/>
                <w:b/>
                <w:bCs/>
              </w:rPr>
              <w:t>n (%)</w:t>
            </w:r>
          </w:p>
        </w:tc>
        <w:tc>
          <w:tcPr>
            <w:tcW w:w="1350" w:type="dxa"/>
            <w:tcBorders>
              <w:top w:val="nil"/>
              <w:bottom w:val="single" w:sz="12" w:space="0" w:color="auto"/>
            </w:tcBorders>
          </w:tcPr>
          <w:p w14:paraId="7F86C896" w14:textId="77777777" w:rsidR="00B011BB" w:rsidRPr="00E62380" w:rsidRDefault="00B011BB" w:rsidP="008A30E5">
            <w:pPr>
              <w:tabs>
                <w:tab w:val="left" w:pos="1889"/>
              </w:tabs>
              <w:jc w:val="center"/>
              <w:rPr>
                <w:rFonts w:ascii="Times New Roman" w:eastAsia="Times New Roman" w:hAnsi="Times New Roman" w:cs="Times New Roman"/>
                <w:b/>
                <w:bCs/>
                <w:color w:val="000000"/>
              </w:rPr>
            </w:pPr>
            <w:r w:rsidRPr="00E62380">
              <w:rPr>
                <w:rFonts w:ascii="Times New Roman" w:eastAsia="Times New Roman" w:hAnsi="Times New Roman" w:cs="Times New Roman"/>
                <w:b/>
                <w:bCs/>
                <w:color w:val="000000"/>
              </w:rPr>
              <w:t>Total</w:t>
            </w:r>
          </w:p>
          <w:p w14:paraId="70CA264A" w14:textId="77777777" w:rsidR="00B011BB" w:rsidRPr="00E62380" w:rsidRDefault="00B011BB" w:rsidP="008A30E5">
            <w:pPr>
              <w:tabs>
                <w:tab w:val="left" w:pos="1889"/>
              </w:tabs>
              <w:jc w:val="center"/>
              <w:rPr>
                <w:rFonts w:ascii="Times New Roman" w:hAnsi="Times New Roman" w:cs="Times New Roman"/>
                <w:b/>
                <w:bCs/>
              </w:rPr>
            </w:pPr>
            <w:r w:rsidRPr="00E62380">
              <w:rPr>
                <w:rFonts w:ascii="Times New Roman" w:hAnsi="Times New Roman" w:cs="Times New Roman"/>
                <w:b/>
                <w:bCs/>
              </w:rPr>
              <w:t>n (%)</w:t>
            </w:r>
          </w:p>
        </w:tc>
        <w:tc>
          <w:tcPr>
            <w:tcW w:w="1043" w:type="dxa"/>
            <w:tcBorders>
              <w:top w:val="nil"/>
              <w:bottom w:val="single" w:sz="12" w:space="0" w:color="auto"/>
            </w:tcBorders>
          </w:tcPr>
          <w:p w14:paraId="162BD235" w14:textId="77777777" w:rsidR="00B011BB" w:rsidRPr="00E62380" w:rsidRDefault="00B011BB" w:rsidP="008A30E5">
            <w:pPr>
              <w:tabs>
                <w:tab w:val="left" w:pos="1889"/>
              </w:tabs>
              <w:jc w:val="center"/>
              <w:rPr>
                <w:rFonts w:ascii="Times New Roman" w:hAnsi="Times New Roman" w:cs="Times New Roman"/>
                <w:b/>
                <w:bCs/>
              </w:rPr>
            </w:pPr>
            <w:r w:rsidRPr="00E62380">
              <w:rPr>
                <w:rFonts w:ascii="Times New Roman" w:hAnsi="Times New Roman" w:cs="Times New Roman"/>
                <w:b/>
                <w:bCs/>
              </w:rPr>
              <w:t>ꭕ²</w:t>
            </w:r>
          </w:p>
        </w:tc>
        <w:tc>
          <w:tcPr>
            <w:tcW w:w="1205" w:type="dxa"/>
            <w:tcBorders>
              <w:top w:val="nil"/>
              <w:bottom w:val="single" w:sz="12" w:space="0" w:color="auto"/>
            </w:tcBorders>
          </w:tcPr>
          <w:p w14:paraId="2A2BEF55" w14:textId="77777777" w:rsidR="00B011BB" w:rsidRPr="00E62380" w:rsidRDefault="00B011BB" w:rsidP="008A30E5">
            <w:pPr>
              <w:tabs>
                <w:tab w:val="left" w:pos="1889"/>
              </w:tabs>
              <w:jc w:val="center"/>
              <w:rPr>
                <w:rFonts w:ascii="Times New Roman" w:hAnsi="Times New Roman" w:cs="Times New Roman"/>
                <w:b/>
                <w:bCs/>
              </w:rPr>
            </w:pPr>
            <w:r w:rsidRPr="00E62380">
              <w:rPr>
                <w:rFonts w:ascii="Times New Roman" w:eastAsia="Times New Roman" w:hAnsi="Times New Roman" w:cs="Times New Roman"/>
                <w:b/>
                <w:bCs/>
                <w:color w:val="000000"/>
              </w:rPr>
              <w:t>P Value</w:t>
            </w:r>
          </w:p>
        </w:tc>
      </w:tr>
      <w:tr w:rsidR="00B011BB" w:rsidRPr="00E62380" w14:paraId="346A2152" w14:textId="77777777" w:rsidTr="008A30E5">
        <w:tc>
          <w:tcPr>
            <w:tcW w:w="2970" w:type="dxa"/>
            <w:tcBorders>
              <w:top w:val="single" w:sz="12" w:space="0" w:color="auto"/>
            </w:tcBorders>
          </w:tcPr>
          <w:p w14:paraId="184B5BD3" w14:textId="77777777" w:rsidR="00B011BB" w:rsidRPr="00E62380" w:rsidRDefault="00B011BB" w:rsidP="008A30E5">
            <w:pPr>
              <w:tabs>
                <w:tab w:val="left" w:pos="1889"/>
              </w:tabs>
              <w:rPr>
                <w:rFonts w:ascii="Times New Roman" w:eastAsia="Times New Roman" w:hAnsi="Times New Roman" w:cs="Times New Roman"/>
                <w:b/>
                <w:bCs/>
                <w:color w:val="000000"/>
              </w:rPr>
            </w:pPr>
            <w:r w:rsidRPr="00E62380">
              <w:rPr>
                <w:rFonts w:ascii="Times New Roman" w:eastAsia="Times New Roman" w:hAnsi="Times New Roman" w:cs="Times New Roman"/>
                <w:b/>
                <w:bCs/>
                <w:color w:val="000000"/>
              </w:rPr>
              <w:t>Age (Years)</w:t>
            </w:r>
          </w:p>
        </w:tc>
        <w:tc>
          <w:tcPr>
            <w:tcW w:w="1742" w:type="dxa"/>
            <w:tcBorders>
              <w:top w:val="single" w:sz="12" w:space="0" w:color="auto"/>
            </w:tcBorders>
          </w:tcPr>
          <w:p w14:paraId="1E0E7EF4"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350" w:type="dxa"/>
            <w:tcBorders>
              <w:top w:val="single" w:sz="12" w:space="0" w:color="auto"/>
            </w:tcBorders>
          </w:tcPr>
          <w:p w14:paraId="2D290D31"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350" w:type="dxa"/>
            <w:tcBorders>
              <w:top w:val="single" w:sz="12" w:space="0" w:color="auto"/>
            </w:tcBorders>
          </w:tcPr>
          <w:p w14:paraId="1AEBCD45"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043" w:type="dxa"/>
            <w:tcBorders>
              <w:top w:val="single" w:sz="12" w:space="0" w:color="auto"/>
            </w:tcBorders>
          </w:tcPr>
          <w:p w14:paraId="632E99F2"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205" w:type="dxa"/>
            <w:tcBorders>
              <w:top w:val="single" w:sz="12" w:space="0" w:color="auto"/>
            </w:tcBorders>
          </w:tcPr>
          <w:p w14:paraId="0DD4B681"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r>
      <w:tr w:rsidR="00B011BB" w:rsidRPr="00E62380" w14:paraId="5DE000B0" w14:textId="77777777" w:rsidTr="008A30E5">
        <w:tc>
          <w:tcPr>
            <w:tcW w:w="2970" w:type="dxa"/>
          </w:tcPr>
          <w:p w14:paraId="668D11F1" w14:textId="77777777" w:rsidR="00B011BB" w:rsidRPr="00E62380" w:rsidRDefault="00B011BB" w:rsidP="008A30E5">
            <w:pPr>
              <w:tabs>
                <w:tab w:val="left" w:pos="1889"/>
              </w:tabs>
              <w:ind w:left="252"/>
              <w:rPr>
                <w:rFonts w:ascii="Times New Roman" w:hAnsi="Times New Roman" w:cs="Times New Roman"/>
              </w:rPr>
            </w:pPr>
            <w:r w:rsidRPr="00E62380">
              <w:rPr>
                <w:rFonts w:ascii="Times New Roman" w:eastAsia="Times New Roman" w:hAnsi="Times New Roman" w:cs="Times New Roman"/>
                <w:color w:val="000000"/>
              </w:rPr>
              <w:t>&lt;=20yrs</w:t>
            </w:r>
          </w:p>
        </w:tc>
        <w:tc>
          <w:tcPr>
            <w:tcW w:w="1742" w:type="dxa"/>
            <w:vAlign w:val="bottom"/>
          </w:tcPr>
          <w:p w14:paraId="4CF62B82"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7(2.6)</w:t>
            </w:r>
          </w:p>
        </w:tc>
        <w:tc>
          <w:tcPr>
            <w:tcW w:w="1350" w:type="dxa"/>
            <w:vAlign w:val="bottom"/>
          </w:tcPr>
          <w:p w14:paraId="1AEFF5B7"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6(7.2)</w:t>
            </w:r>
          </w:p>
        </w:tc>
        <w:tc>
          <w:tcPr>
            <w:tcW w:w="1350" w:type="dxa"/>
            <w:vAlign w:val="bottom"/>
          </w:tcPr>
          <w:p w14:paraId="02B23F02"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13(3.7)</w:t>
            </w:r>
          </w:p>
        </w:tc>
        <w:tc>
          <w:tcPr>
            <w:tcW w:w="1043" w:type="dxa"/>
            <w:vAlign w:val="bottom"/>
          </w:tcPr>
          <w:p w14:paraId="0B27D4D2"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9.588</w:t>
            </w:r>
          </w:p>
        </w:tc>
        <w:tc>
          <w:tcPr>
            <w:tcW w:w="1205" w:type="dxa"/>
            <w:vAlign w:val="bottom"/>
          </w:tcPr>
          <w:p w14:paraId="121C2C66"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0.022*</w:t>
            </w:r>
          </w:p>
        </w:tc>
      </w:tr>
      <w:tr w:rsidR="00B011BB" w:rsidRPr="00E62380" w14:paraId="61EDE8F5" w14:textId="77777777" w:rsidTr="008A30E5">
        <w:tc>
          <w:tcPr>
            <w:tcW w:w="2970" w:type="dxa"/>
          </w:tcPr>
          <w:p w14:paraId="75874101" w14:textId="77777777" w:rsidR="00B011BB" w:rsidRPr="00E62380" w:rsidRDefault="00B011BB" w:rsidP="008A30E5">
            <w:pPr>
              <w:tabs>
                <w:tab w:val="left" w:pos="1889"/>
              </w:tabs>
              <w:ind w:left="252"/>
              <w:rPr>
                <w:rFonts w:ascii="Times New Roman" w:hAnsi="Times New Roman" w:cs="Times New Roman"/>
              </w:rPr>
            </w:pPr>
            <w:r w:rsidRPr="00E62380">
              <w:rPr>
                <w:rFonts w:ascii="Times New Roman" w:eastAsia="Times New Roman" w:hAnsi="Times New Roman" w:cs="Times New Roman"/>
                <w:color w:val="000000"/>
              </w:rPr>
              <w:t>21-30yrs</w:t>
            </w:r>
          </w:p>
        </w:tc>
        <w:tc>
          <w:tcPr>
            <w:tcW w:w="1742" w:type="dxa"/>
            <w:vAlign w:val="bottom"/>
          </w:tcPr>
          <w:p w14:paraId="60D5BC72"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72(26.5)</w:t>
            </w:r>
          </w:p>
        </w:tc>
        <w:tc>
          <w:tcPr>
            <w:tcW w:w="1350" w:type="dxa"/>
            <w:vAlign w:val="bottom"/>
          </w:tcPr>
          <w:p w14:paraId="02AB4FA3"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29(34.9)</w:t>
            </w:r>
          </w:p>
        </w:tc>
        <w:tc>
          <w:tcPr>
            <w:tcW w:w="1350" w:type="dxa"/>
            <w:vAlign w:val="bottom"/>
          </w:tcPr>
          <w:p w14:paraId="011ADB1D"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101(28.5)</w:t>
            </w:r>
          </w:p>
        </w:tc>
        <w:tc>
          <w:tcPr>
            <w:tcW w:w="1043" w:type="dxa"/>
            <w:vAlign w:val="bottom"/>
          </w:tcPr>
          <w:p w14:paraId="7E54922B"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 </w:t>
            </w:r>
          </w:p>
        </w:tc>
        <w:tc>
          <w:tcPr>
            <w:tcW w:w="1205" w:type="dxa"/>
            <w:vAlign w:val="bottom"/>
          </w:tcPr>
          <w:p w14:paraId="0D787A06"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 </w:t>
            </w:r>
          </w:p>
        </w:tc>
      </w:tr>
      <w:tr w:rsidR="00B011BB" w:rsidRPr="00E62380" w14:paraId="05E63088" w14:textId="77777777" w:rsidTr="008A30E5">
        <w:tc>
          <w:tcPr>
            <w:tcW w:w="2970" w:type="dxa"/>
          </w:tcPr>
          <w:p w14:paraId="7F0EE25B" w14:textId="77777777" w:rsidR="00B011BB" w:rsidRPr="00E62380" w:rsidRDefault="00B011BB" w:rsidP="008A30E5">
            <w:pPr>
              <w:tabs>
                <w:tab w:val="left" w:pos="1889"/>
              </w:tabs>
              <w:ind w:left="252"/>
              <w:rPr>
                <w:rFonts w:ascii="Times New Roman" w:hAnsi="Times New Roman" w:cs="Times New Roman"/>
              </w:rPr>
            </w:pPr>
            <w:r w:rsidRPr="00E62380">
              <w:rPr>
                <w:rFonts w:ascii="Times New Roman" w:eastAsia="Times New Roman" w:hAnsi="Times New Roman" w:cs="Times New Roman"/>
                <w:color w:val="000000"/>
              </w:rPr>
              <w:t>31-40yrs</w:t>
            </w:r>
          </w:p>
        </w:tc>
        <w:tc>
          <w:tcPr>
            <w:tcW w:w="1742" w:type="dxa"/>
            <w:vAlign w:val="bottom"/>
          </w:tcPr>
          <w:p w14:paraId="790EB7B7"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99(36.4)</w:t>
            </w:r>
          </w:p>
        </w:tc>
        <w:tc>
          <w:tcPr>
            <w:tcW w:w="1350" w:type="dxa"/>
            <w:vAlign w:val="bottom"/>
          </w:tcPr>
          <w:p w14:paraId="44AACEA8"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18(21.7)</w:t>
            </w:r>
          </w:p>
        </w:tc>
        <w:tc>
          <w:tcPr>
            <w:tcW w:w="1350" w:type="dxa"/>
            <w:vAlign w:val="bottom"/>
          </w:tcPr>
          <w:p w14:paraId="67C6E184"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117(33)</w:t>
            </w:r>
          </w:p>
        </w:tc>
        <w:tc>
          <w:tcPr>
            <w:tcW w:w="1043" w:type="dxa"/>
            <w:vAlign w:val="bottom"/>
          </w:tcPr>
          <w:p w14:paraId="53C660AA"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 </w:t>
            </w:r>
          </w:p>
        </w:tc>
        <w:tc>
          <w:tcPr>
            <w:tcW w:w="1205" w:type="dxa"/>
            <w:vAlign w:val="bottom"/>
          </w:tcPr>
          <w:p w14:paraId="7C77402E"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 </w:t>
            </w:r>
          </w:p>
        </w:tc>
      </w:tr>
      <w:tr w:rsidR="00B011BB" w:rsidRPr="00E62380" w14:paraId="41D788E1" w14:textId="77777777" w:rsidTr="008A30E5">
        <w:trPr>
          <w:trHeight w:val="378"/>
        </w:trPr>
        <w:tc>
          <w:tcPr>
            <w:tcW w:w="2970" w:type="dxa"/>
          </w:tcPr>
          <w:p w14:paraId="6AE082C8" w14:textId="77777777" w:rsidR="00B011BB" w:rsidRPr="00E62380" w:rsidRDefault="00B011BB" w:rsidP="008A30E5">
            <w:pPr>
              <w:tabs>
                <w:tab w:val="left" w:pos="1889"/>
              </w:tabs>
              <w:ind w:left="252"/>
              <w:rPr>
                <w:rFonts w:ascii="Times New Roman" w:hAnsi="Times New Roman" w:cs="Times New Roman"/>
              </w:rPr>
            </w:pPr>
            <w:r w:rsidRPr="00E62380">
              <w:rPr>
                <w:rFonts w:ascii="Times New Roman" w:eastAsia="Times New Roman" w:hAnsi="Times New Roman" w:cs="Times New Roman"/>
                <w:color w:val="000000"/>
              </w:rPr>
              <w:t>41 &amp; above</w:t>
            </w:r>
          </w:p>
        </w:tc>
        <w:tc>
          <w:tcPr>
            <w:tcW w:w="1742" w:type="dxa"/>
            <w:vAlign w:val="bottom"/>
          </w:tcPr>
          <w:p w14:paraId="42062765"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94(34.6)</w:t>
            </w:r>
          </w:p>
        </w:tc>
        <w:tc>
          <w:tcPr>
            <w:tcW w:w="1350" w:type="dxa"/>
            <w:vAlign w:val="bottom"/>
          </w:tcPr>
          <w:p w14:paraId="01222789"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30(36.1)</w:t>
            </w:r>
          </w:p>
        </w:tc>
        <w:tc>
          <w:tcPr>
            <w:tcW w:w="1350" w:type="dxa"/>
            <w:vAlign w:val="bottom"/>
          </w:tcPr>
          <w:p w14:paraId="16535E15"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124(34.9)</w:t>
            </w:r>
          </w:p>
        </w:tc>
        <w:tc>
          <w:tcPr>
            <w:tcW w:w="1043" w:type="dxa"/>
            <w:vAlign w:val="bottom"/>
          </w:tcPr>
          <w:p w14:paraId="174CFEA9"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 </w:t>
            </w:r>
          </w:p>
        </w:tc>
        <w:tc>
          <w:tcPr>
            <w:tcW w:w="1205" w:type="dxa"/>
            <w:vAlign w:val="bottom"/>
          </w:tcPr>
          <w:p w14:paraId="7FD24CC1"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 </w:t>
            </w:r>
          </w:p>
        </w:tc>
      </w:tr>
      <w:tr w:rsidR="00B011BB" w:rsidRPr="00E62380" w14:paraId="10C40C35" w14:textId="77777777" w:rsidTr="008A30E5">
        <w:tc>
          <w:tcPr>
            <w:tcW w:w="2970" w:type="dxa"/>
          </w:tcPr>
          <w:p w14:paraId="04AAEC3E" w14:textId="77777777" w:rsidR="00B011BB" w:rsidRPr="00E62380" w:rsidRDefault="00B011BB" w:rsidP="008A30E5">
            <w:pPr>
              <w:tabs>
                <w:tab w:val="left" w:pos="1889"/>
              </w:tabs>
              <w:rPr>
                <w:rFonts w:ascii="Times New Roman" w:eastAsia="Times New Roman" w:hAnsi="Times New Roman" w:cs="Times New Roman"/>
                <w:b/>
                <w:bCs/>
                <w:color w:val="000000"/>
              </w:rPr>
            </w:pPr>
            <w:r w:rsidRPr="00E62380">
              <w:rPr>
                <w:rFonts w:ascii="Times New Roman" w:eastAsia="Times New Roman" w:hAnsi="Times New Roman" w:cs="Times New Roman"/>
                <w:b/>
                <w:bCs/>
                <w:color w:val="000000"/>
              </w:rPr>
              <w:t xml:space="preserve">Sex </w:t>
            </w:r>
          </w:p>
        </w:tc>
        <w:tc>
          <w:tcPr>
            <w:tcW w:w="1742" w:type="dxa"/>
            <w:vAlign w:val="bottom"/>
          </w:tcPr>
          <w:p w14:paraId="2C35CB76"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350" w:type="dxa"/>
            <w:vAlign w:val="bottom"/>
          </w:tcPr>
          <w:p w14:paraId="26CB258A"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350" w:type="dxa"/>
            <w:vAlign w:val="bottom"/>
          </w:tcPr>
          <w:p w14:paraId="5A6BF766"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043" w:type="dxa"/>
            <w:vAlign w:val="bottom"/>
          </w:tcPr>
          <w:p w14:paraId="7AFEDCD7"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205" w:type="dxa"/>
            <w:vAlign w:val="bottom"/>
          </w:tcPr>
          <w:p w14:paraId="1E6B2DAD"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r>
      <w:tr w:rsidR="00B011BB" w:rsidRPr="00E62380" w14:paraId="0BE276D7" w14:textId="77777777" w:rsidTr="008A30E5">
        <w:tc>
          <w:tcPr>
            <w:tcW w:w="2970" w:type="dxa"/>
          </w:tcPr>
          <w:p w14:paraId="4C15163C" w14:textId="77777777" w:rsidR="00B011BB" w:rsidRPr="00E62380" w:rsidRDefault="00B011BB" w:rsidP="008A30E5">
            <w:pPr>
              <w:tabs>
                <w:tab w:val="left" w:pos="1889"/>
              </w:tabs>
              <w:ind w:left="252"/>
              <w:rPr>
                <w:rFonts w:ascii="Times New Roman" w:eastAsia="Times New Roman" w:hAnsi="Times New Roman" w:cs="Times New Roman"/>
                <w:color w:val="000000"/>
              </w:rPr>
            </w:pPr>
            <w:r w:rsidRPr="00E62380">
              <w:rPr>
                <w:rFonts w:ascii="Times New Roman" w:eastAsia="Times New Roman" w:hAnsi="Times New Roman" w:cs="Times New Roman"/>
                <w:color w:val="000000"/>
              </w:rPr>
              <w:t>Male</w:t>
            </w:r>
          </w:p>
        </w:tc>
        <w:tc>
          <w:tcPr>
            <w:tcW w:w="1742" w:type="dxa"/>
            <w:vAlign w:val="bottom"/>
          </w:tcPr>
          <w:p w14:paraId="6002D27D"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50(18.4)</w:t>
            </w:r>
          </w:p>
        </w:tc>
        <w:tc>
          <w:tcPr>
            <w:tcW w:w="1350" w:type="dxa"/>
            <w:vAlign w:val="bottom"/>
          </w:tcPr>
          <w:p w14:paraId="6751E551"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24(28.9)</w:t>
            </w:r>
          </w:p>
        </w:tc>
        <w:tc>
          <w:tcPr>
            <w:tcW w:w="1350" w:type="dxa"/>
            <w:vAlign w:val="bottom"/>
          </w:tcPr>
          <w:p w14:paraId="4BD74172"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74(20.8)</w:t>
            </w:r>
          </w:p>
        </w:tc>
        <w:tc>
          <w:tcPr>
            <w:tcW w:w="1043" w:type="dxa"/>
            <w:vAlign w:val="bottom"/>
          </w:tcPr>
          <w:p w14:paraId="1BF69745"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4.264</w:t>
            </w:r>
          </w:p>
        </w:tc>
        <w:tc>
          <w:tcPr>
            <w:tcW w:w="1205" w:type="dxa"/>
            <w:vAlign w:val="bottom"/>
          </w:tcPr>
          <w:p w14:paraId="5E15F846"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0.039*</w:t>
            </w:r>
          </w:p>
        </w:tc>
      </w:tr>
      <w:tr w:rsidR="00B011BB" w:rsidRPr="00E62380" w14:paraId="0088D24E" w14:textId="77777777" w:rsidTr="008A30E5">
        <w:trPr>
          <w:trHeight w:val="387"/>
        </w:trPr>
        <w:tc>
          <w:tcPr>
            <w:tcW w:w="2970" w:type="dxa"/>
          </w:tcPr>
          <w:p w14:paraId="09F5CEAE" w14:textId="77777777" w:rsidR="00B011BB" w:rsidRPr="00E62380" w:rsidRDefault="00B011BB" w:rsidP="008A30E5">
            <w:pPr>
              <w:tabs>
                <w:tab w:val="left" w:pos="1889"/>
              </w:tabs>
              <w:ind w:left="252"/>
              <w:rPr>
                <w:rFonts w:ascii="Times New Roman" w:eastAsia="Times New Roman" w:hAnsi="Times New Roman" w:cs="Times New Roman"/>
                <w:color w:val="000000"/>
              </w:rPr>
            </w:pPr>
            <w:r w:rsidRPr="00E62380">
              <w:rPr>
                <w:rFonts w:ascii="Times New Roman" w:eastAsia="Times New Roman" w:hAnsi="Times New Roman" w:cs="Times New Roman"/>
                <w:color w:val="000000"/>
              </w:rPr>
              <w:t>Female</w:t>
            </w:r>
          </w:p>
        </w:tc>
        <w:tc>
          <w:tcPr>
            <w:tcW w:w="1742" w:type="dxa"/>
            <w:vAlign w:val="bottom"/>
          </w:tcPr>
          <w:p w14:paraId="3606A202"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222(81.6)</w:t>
            </w:r>
          </w:p>
        </w:tc>
        <w:tc>
          <w:tcPr>
            <w:tcW w:w="1350" w:type="dxa"/>
            <w:vAlign w:val="bottom"/>
          </w:tcPr>
          <w:p w14:paraId="3781F46E"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59(71.1)</w:t>
            </w:r>
          </w:p>
        </w:tc>
        <w:tc>
          <w:tcPr>
            <w:tcW w:w="1350" w:type="dxa"/>
            <w:vAlign w:val="bottom"/>
          </w:tcPr>
          <w:p w14:paraId="0F8AE14D"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281(79.2)</w:t>
            </w:r>
          </w:p>
        </w:tc>
        <w:tc>
          <w:tcPr>
            <w:tcW w:w="1043" w:type="dxa"/>
            <w:vAlign w:val="bottom"/>
          </w:tcPr>
          <w:p w14:paraId="5DF2096F"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 </w:t>
            </w:r>
          </w:p>
        </w:tc>
        <w:tc>
          <w:tcPr>
            <w:tcW w:w="1205" w:type="dxa"/>
            <w:vAlign w:val="bottom"/>
          </w:tcPr>
          <w:p w14:paraId="2960C596"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 </w:t>
            </w:r>
          </w:p>
        </w:tc>
      </w:tr>
      <w:tr w:rsidR="00B011BB" w:rsidRPr="00E62380" w14:paraId="6B52591D" w14:textId="77777777" w:rsidTr="008A30E5">
        <w:tc>
          <w:tcPr>
            <w:tcW w:w="2970" w:type="dxa"/>
          </w:tcPr>
          <w:p w14:paraId="1BF8A067" w14:textId="77777777" w:rsidR="00B011BB" w:rsidRPr="00E62380" w:rsidRDefault="00B011BB" w:rsidP="008A30E5">
            <w:pPr>
              <w:tabs>
                <w:tab w:val="left" w:pos="1889"/>
              </w:tabs>
              <w:rPr>
                <w:rFonts w:ascii="Times New Roman" w:eastAsia="Times New Roman" w:hAnsi="Times New Roman" w:cs="Times New Roman"/>
                <w:b/>
                <w:bCs/>
                <w:color w:val="000000"/>
              </w:rPr>
            </w:pPr>
            <w:r w:rsidRPr="00E62380">
              <w:rPr>
                <w:rFonts w:ascii="Times New Roman" w:eastAsia="Times New Roman" w:hAnsi="Times New Roman" w:cs="Times New Roman"/>
                <w:b/>
                <w:bCs/>
                <w:color w:val="000000"/>
              </w:rPr>
              <w:t xml:space="preserve">Marital status </w:t>
            </w:r>
          </w:p>
        </w:tc>
        <w:tc>
          <w:tcPr>
            <w:tcW w:w="1742" w:type="dxa"/>
            <w:vAlign w:val="bottom"/>
          </w:tcPr>
          <w:p w14:paraId="2C2E4D63"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350" w:type="dxa"/>
            <w:vAlign w:val="bottom"/>
          </w:tcPr>
          <w:p w14:paraId="075B9643"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350" w:type="dxa"/>
            <w:vAlign w:val="bottom"/>
          </w:tcPr>
          <w:p w14:paraId="5FA04884"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043" w:type="dxa"/>
            <w:vAlign w:val="bottom"/>
          </w:tcPr>
          <w:p w14:paraId="230ACCAE"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205" w:type="dxa"/>
            <w:vAlign w:val="bottom"/>
          </w:tcPr>
          <w:p w14:paraId="705AED66"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r>
      <w:tr w:rsidR="00B011BB" w:rsidRPr="00E62380" w14:paraId="45073543" w14:textId="77777777" w:rsidTr="008A30E5">
        <w:tc>
          <w:tcPr>
            <w:tcW w:w="2970" w:type="dxa"/>
          </w:tcPr>
          <w:p w14:paraId="51319F80" w14:textId="77777777" w:rsidR="00B011BB" w:rsidRPr="00E62380" w:rsidRDefault="00B011BB" w:rsidP="008A30E5">
            <w:pPr>
              <w:tabs>
                <w:tab w:val="left" w:pos="1889"/>
              </w:tabs>
              <w:ind w:left="252"/>
              <w:rPr>
                <w:rFonts w:ascii="Times New Roman" w:eastAsia="Times New Roman" w:hAnsi="Times New Roman" w:cs="Times New Roman"/>
                <w:color w:val="000000"/>
              </w:rPr>
            </w:pPr>
            <w:r w:rsidRPr="00E62380">
              <w:rPr>
                <w:rFonts w:ascii="Times New Roman" w:eastAsia="Times New Roman" w:hAnsi="Times New Roman" w:cs="Times New Roman"/>
                <w:color w:val="000000"/>
              </w:rPr>
              <w:t>Single</w:t>
            </w:r>
          </w:p>
        </w:tc>
        <w:tc>
          <w:tcPr>
            <w:tcW w:w="1742" w:type="dxa"/>
            <w:vAlign w:val="bottom"/>
          </w:tcPr>
          <w:p w14:paraId="77C0D5FA"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97(35.7)</w:t>
            </w:r>
          </w:p>
        </w:tc>
        <w:tc>
          <w:tcPr>
            <w:tcW w:w="1350" w:type="dxa"/>
            <w:vAlign w:val="bottom"/>
          </w:tcPr>
          <w:p w14:paraId="3BDDC7EA"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22(26.5)</w:t>
            </w:r>
          </w:p>
        </w:tc>
        <w:tc>
          <w:tcPr>
            <w:tcW w:w="1350" w:type="dxa"/>
            <w:vAlign w:val="bottom"/>
          </w:tcPr>
          <w:p w14:paraId="464B2BA8"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119(33.5)</w:t>
            </w:r>
          </w:p>
        </w:tc>
        <w:tc>
          <w:tcPr>
            <w:tcW w:w="1043" w:type="dxa"/>
            <w:vAlign w:val="bottom"/>
          </w:tcPr>
          <w:p w14:paraId="4CD6A917"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11.070</w:t>
            </w:r>
          </w:p>
        </w:tc>
        <w:tc>
          <w:tcPr>
            <w:tcW w:w="1205" w:type="dxa"/>
            <w:vAlign w:val="bottom"/>
          </w:tcPr>
          <w:p w14:paraId="6221C81F"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0.011*</w:t>
            </w:r>
          </w:p>
        </w:tc>
      </w:tr>
      <w:tr w:rsidR="00B011BB" w:rsidRPr="00E62380" w14:paraId="5A2A1301" w14:textId="77777777" w:rsidTr="008A30E5">
        <w:tc>
          <w:tcPr>
            <w:tcW w:w="2970" w:type="dxa"/>
          </w:tcPr>
          <w:p w14:paraId="409329AD" w14:textId="77777777" w:rsidR="00B011BB" w:rsidRPr="00E62380" w:rsidRDefault="00B011BB" w:rsidP="008A30E5">
            <w:pPr>
              <w:tabs>
                <w:tab w:val="left" w:pos="1889"/>
              </w:tabs>
              <w:ind w:left="252"/>
              <w:rPr>
                <w:rFonts w:ascii="Times New Roman" w:eastAsia="Times New Roman" w:hAnsi="Times New Roman" w:cs="Times New Roman"/>
                <w:color w:val="000000"/>
              </w:rPr>
            </w:pPr>
            <w:r w:rsidRPr="00E62380">
              <w:rPr>
                <w:rFonts w:ascii="Times New Roman" w:eastAsia="Times New Roman" w:hAnsi="Times New Roman" w:cs="Times New Roman"/>
                <w:color w:val="000000"/>
              </w:rPr>
              <w:t>Married</w:t>
            </w:r>
          </w:p>
        </w:tc>
        <w:tc>
          <w:tcPr>
            <w:tcW w:w="1742" w:type="dxa"/>
            <w:vAlign w:val="bottom"/>
          </w:tcPr>
          <w:p w14:paraId="68B29F9F"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141(51.8)</w:t>
            </w:r>
          </w:p>
        </w:tc>
        <w:tc>
          <w:tcPr>
            <w:tcW w:w="1350" w:type="dxa"/>
            <w:vAlign w:val="bottom"/>
          </w:tcPr>
          <w:p w14:paraId="27A2856F"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47(56.6)</w:t>
            </w:r>
          </w:p>
        </w:tc>
        <w:tc>
          <w:tcPr>
            <w:tcW w:w="1350" w:type="dxa"/>
            <w:vAlign w:val="bottom"/>
          </w:tcPr>
          <w:p w14:paraId="20E5B1AB"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188(53)</w:t>
            </w:r>
          </w:p>
        </w:tc>
        <w:tc>
          <w:tcPr>
            <w:tcW w:w="1043" w:type="dxa"/>
            <w:vAlign w:val="bottom"/>
          </w:tcPr>
          <w:p w14:paraId="26DDA565"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 </w:t>
            </w:r>
          </w:p>
        </w:tc>
        <w:tc>
          <w:tcPr>
            <w:tcW w:w="1205" w:type="dxa"/>
            <w:vAlign w:val="bottom"/>
          </w:tcPr>
          <w:p w14:paraId="201ED6FB"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 </w:t>
            </w:r>
          </w:p>
        </w:tc>
      </w:tr>
      <w:tr w:rsidR="00B011BB" w:rsidRPr="00E62380" w14:paraId="20F6B5D0" w14:textId="77777777" w:rsidTr="008A30E5">
        <w:tc>
          <w:tcPr>
            <w:tcW w:w="2970" w:type="dxa"/>
          </w:tcPr>
          <w:p w14:paraId="1B27F391" w14:textId="77777777" w:rsidR="00B011BB" w:rsidRPr="00E62380" w:rsidRDefault="00B011BB" w:rsidP="008A30E5">
            <w:pPr>
              <w:tabs>
                <w:tab w:val="left" w:pos="1889"/>
              </w:tabs>
              <w:ind w:left="252"/>
              <w:rPr>
                <w:rFonts w:ascii="Times New Roman" w:eastAsia="Times New Roman" w:hAnsi="Times New Roman" w:cs="Times New Roman"/>
                <w:color w:val="000000"/>
              </w:rPr>
            </w:pPr>
            <w:r w:rsidRPr="00E62380">
              <w:rPr>
                <w:rFonts w:ascii="Times New Roman" w:eastAsia="Times New Roman" w:hAnsi="Times New Roman" w:cs="Times New Roman"/>
                <w:color w:val="000000"/>
              </w:rPr>
              <w:t>Divorced/Separated</w:t>
            </w:r>
          </w:p>
        </w:tc>
        <w:tc>
          <w:tcPr>
            <w:tcW w:w="1742" w:type="dxa"/>
            <w:vAlign w:val="bottom"/>
          </w:tcPr>
          <w:p w14:paraId="66B7D239"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10(3.7)</w:t>
            </w:r>
          </w:p>
        </w:tc>
        <w:tc>
          <w:tcPr>
            <w:tcW w:w="1350" w:type="dxa"/>
            <w:vAlign w:val="bottom"/>
          </w:tcPr>
          <w:p w14:paraId="3508B8AA"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10(12)</w:t>
            </w:r>
          </w:p>
        </w:tc>
        <w:tc>
          <w:tcPr>
            <w:tcW w:w="1350" w:type="dxa"/>
            <w:vAlign w:val="bottom"/>
          </w:tcPr>
          <w:p w14:paraId="2AA11113"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20(5.6)</w:t>
            </w:r>
          </w:p>
        </w:tc>
        <w:tc>
          <w:tcPr>
            <w:tcW w:w="1043" w:type="dxa"/>
            <w:vAlign w:val="bottom"/>
          </w:tcPr>
          <w:p w14:paraId="0018CC0A"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 </w:t>
            </w:r>
          </w:p>
        </w:tc>
        <w:tc>
          <w:tcPr>
            <w:tcW w:w="1205" w:type="dxa"/>
            <w:vAlign w:val="bottom"/>
          </w:tcPr>
          <w:p w14:paraId="52584FB5"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 </w:t>
            </w:r>
          </w:p>
        </w:tc>
      </w:tr>
      <w:tr w:rsidR="00B011BB" w:rsidRPr="00E62380" w14:paraId="62BACF79" w14:textId="77777777" w:rsidTr="008A30E5">
        <w:trPr>
          <w:trHeight w:val="333"/>
        </w:trPr>
        <w:tc>
          <w:tcPr>
            <w:tcW w:w="2970" w:type="dxa"/>
          </w:tcPr>
          <w:p w14:paraId="33A9B29F" w14:textId="77777777" w:rsidR="00B011BB" w:rsidRPr="00E62380" w:rsidRDefault="00B011BB" w:rsidP="008A30E5">
            <w:pPr>
              <w:tabs>
                <w:tab w:val="left" w:pos="1889"/>
              </w:tabs>
              <w:ind w:left="252"/>
              <w:rPr>
                <w:rFonts w:ascii="Times New Roman" w:eastAsia="Times New Roman" w:hAnsi="Times New Roman" w:cs="Times New Roman"/>
                <w:color w:val="000000"/>
              </w:rPr>
            </w:pPr>
            <w:r w:rsidRPr="00E62380">
              <w:rPr>
                <w:rFonts w:ascii="Times New Roman" w:eastAsia="Times New Roman" w:hAnsi="Times New Roman" w:cs="Times New Roman"/>
                <w:color w:val="000000"/>
              </w:rPr>
              <w:t>Widowed</w:t>
            </w:r>
          </w:p>
        </w:tc>
        <w:tc>
          <w:tcPr>
            <w:tcW w:w="1742" w:type="dxa"/>
            <w:vAlign w:val="bottom"/>
          </w:tcPr>
          <w:p w14:paraId="1036513C"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24(8.8)</w:t>
            </w:r>
          </w:p>
        </w:tc>
        <w:tc>
          <w:tcPr>
            <w:tcW w:w="1350" w:type="dxa"/>
            <w:vAlign w:val="bottom"/>
          </w:tcPr>
          <w:p w14:paraId="0ED72B9D"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4(4.8)</w:t>
            </w:r>
          </w:p>
        </w:tc>
        <w:tc>
          <w:tcPr>
            <w:tcW w:w="1350" w:type="dxa"/>
            <w:vAlign w:val="bottom"/>
          </w:tcPr>
          <w:p w14:paraId="6FB0DE14"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28(7.9)</w:t>
            </w:r>
          </w:p>
        </w:tc>
        <w:tc>
          <w:tcPr>
            <w:tcW w:w="1043" w:type="dxa"/>
            <w:vAlign w:val="bottom"/>
          </w:tcPr>
          <w:p w14:paraId="6F44A05F"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 </w:t>
            </w:r>
          </w:p>
        </w:tc>
        <w:tc>
          <w:tcPr>
            <w:tcW w:w="1205" w:type="dxa"/>
            <w:vAlign w:val="bottom"/>
          </w:tcPr>
          <w:p w14:paraId="36C94723"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 </w:t>
            </w:r>
          </w:p>
        </w:tc>
      </w:tr>
      <w:tr w:rsidR="00B011BB" w:rsidRPr="00E62380" w14:paraId="1014A2BE" w14:textId="77777777" w:rsidTr="008A30E5">
        <w:tc>
          <w:tcPr>
            <w:tcW w:w="2970" w:type="dxa"/>
          </w:tcPr>
          <w:p w14:paraId="33B632EB" w14:textId="77777777" w:rsidR="00B011BB" w:rsidRPr="00E62380" w:rsidRDefault="00B011BB" w:rsidP="008A30E5">
            <w:pPr>
              <w:tabs>
                <w:tab w:val="left" w:pos="1889"/>
              </w:tabs>
              <w:rPr>
                <w:rFonts w:ascii="Times New Roman" w:eastAsia="Times New Roman" w:hAnsi="Times New Roman" w:cs="Times New Roman"/>
                <w:b/>
                <w:bCs/>
                <w:color w:val="000000"/>
              </w:rPr>
            </w:pPr>
            <w:r w:rsidRPr="00E62380">
              <w:rPr>
                <w:rFonts w:ascii="Times New Roman" w:eastAsia="Times New Roman" w:hAnsi="Times New Roman" w:cs="Times New Roman"/>
                <w:b/>
                <w:bCs/>
                <w:color w:val="000000"/>
              </w:rPr>
              <w:t xml:space="preserve">Highest level of education </w:t>
            </w:r>
          </w:p>
        </w:tc>
        <w:tc>
          <w:tcPr>
            <w:tcW w:w="1742" w:type="dxa"/>
            <w:vAlign w:val="bottom"/>
          </w:tcPr>
          <w:p w14:paraId="6FCC32AA"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350" w:type="dxa"/>
            <w:vAlign w:val="bottom"/>
          </w:tcPr>
          <w:p w14:paraId="07C0A709"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350" w:type="dxa"/>
            <w:vAlign w:val="bottom"/>
          </w:tcPr>
          <w:p w14:paraId="04D4C0BE"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043" w:type="dxa"/>
            <w:vAlign w:val="bottom"/>
          </w:tcPr>
          <w:p w14:paraId="70F2DC89"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205" w:type="dxa"/>
            <w:vAlign w:val="bottom"/>
          </w:tcPr>
          <w:p w14:paraId="300377B8"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r>
      <w:tr w:rsidR="00B011BB" w:rsidRPr="00E62380" w14:paraId="045A8917" w14:textId="77777777" w:rsidTr="008A30E5">
        <w:tc>
          <w:tcPr>
            <w:tcW w:w="2970" w:type="dxa"/>
          </w:tcPr>
          <w:p w14:paraId="02B3FEC9" w14:textId="77777777" w:rsidR="00B011BB" w:rsidRPr="00E62380" w:rsidRDefault="00B011BB" w:rsidP="008A30E5">
            <w:pPr>
              <w:tabs>
                <w:tab w:val="left" w:pos="1889"/>
              </w:tabs>
              <w:ind w:left="252"/>
              <w:rPr>
                <w:rFonts w:ascii="Times New Roman" w:eastAsia="Times New Roman" w:hAnsi="Times New Roman" w:cs="Times New Roman"/>
                <w:color w:val="000000"/>
              </w:rPr>
            </w:pPr>
            <w:r w:rsidRPr="00E62380">
              <w:rPr>
                <w:rFonts w:ascii="Times New Roman" w:eastAsia="Times New Roman" w:hAnsi="Times New Roman" w:cs="Times New Roman"/>
                <w:color w:val="000000"/>
              </w:rPr>
              <w:t>No formal education</w:t>
            </w:r>
          </w:p>
        </w:tc>
        <w:tc>
          <w:tcPr>
            <w:tcW w:w="1742" w:type="dxa"/>
            <w:vAlign w:val="bottom"/>
          </w:tcPr>
          <w:p w14:paraId="4E421B7E"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16(5.9)</w:t>
            </w:r>
          </w:p>
        </w:tc>
        <w:tc>
          <w:tcPr>
            <w:tcW w:w="1350" w:type="dxa"/>
            <w:vAlign w:val="bottom"/>
          </w:tcPr>
          <w:p w14:paraId="59258CA3"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13(15.7)</w:t>
            </w:r>
          </w:p>
        </w:tc>
        <w:tc>
          <w:tcPr>
            <w:tcW w:w="1350" w:type="dxa"/>
            <w:vAlign w:val="bottom"/>
          </w:tcPr>
          <w:p w14:paraId="10912E39"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29(8.2)</w:t>
            </w:r>
          </w:p>
        </w:tc>
        <w:tc>
          <w:tcPr>
            <w:tcW w:w="1043" w:type="dxa"/>
            <w:vAlign w:val="bottom"/>
          </w:tcPr>
          <w:p w14:paraId="2CA6EE7D"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13.863</w:t>
            </w:r>
          </w:p>
        </w:tc>
        <w:tc>
          <w:tcPr>
            <w:tcW w:w="1205" w:type="dxa"/>
            <w:vAlign w:val="bottom"/>
          </w:tcPr>
          <w:p w14:paraId="1B180A94"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0.003*</w:t>
            </w:r>
          </w:p>
        </w:tc>
      </w:tr>
      <w:tr w:rsidR="00B011BB" w:rsidRPr="00E62380" w14:paraId="0FA3C37F" w14:textId="77777777" w:rsidTr="008A30E5">
        <w:tc>
          <w:tcPr>
            <w:tcW w:w="2970" w:type="dxa"/>
          </w:tcPr>
          <w:p w14:paraId="2049E91C" w14:textId="77777777" w:rsidR="00B011BB" w:rsidRPr="00E62380" w:rsidRDefault="00B011BB" w:rsidP="008A30E5">
            <w:pPr>
              <w:tabs>
                <w:tab w:val="left" w:pos="1889"/>
              </w:tabs>
              <w:ind w:left="252"/>
              <w:rPr>
                <w:rFonts w:ascii="Times New Roman" w:eastAsia="Times New Roman" w:hAnsi="Times New Roman" w:cs="Times New Roman"/>
                <w:color w:val="000000"/>
              </w:rPr>
            </w:pPr>
            <w:r w:rsidRPr="00E62380">
              <w:rPr>
                <w:rFonts w:ascii="Times New Roman" w:eastAsia="Times New Roman" w:hAnsi="Times New Roman" w:cs="Times New Roman"/>
                <w:color w:val="000000"/>
              </w:rPr>
              <w:t>Primary</w:t>
            </w:r>
          </w:p>
        </w:tc>
        <w:tc>
          <w:tcPr>
            <w:tcW w:w="1742" w:type="dxa"/>
            <w:vAlign w:val="bottom"/>
          </w:tcPr>
          <w:p w14:paraId="4E80A206"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33(12.1)</w:t>
            </w:r>
          </w:p>
        </w:tc>
        <w:tc>
          <w:tcPr>
            <w:tcW w:w="1350" w:type="dxa"/>
            <w:vAlign w:val="bottom"/>
          </w:tcPr>
          <w:p w14:paraId="37D4ABA1"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7(8.4)</w:t>
            </w:r>
          </w:p>
        </w:tc>
        <w:tc>
          <w:tcPr>
            <w:tcW w:w="1350" w:type="dxa"/>
            <w:vAlign w:val="bottom"/>
          </w:tcPr>
          <w:p w14:paraId="74C90518"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40(11.3)</w:t>
            </w:r>
          </w:p>
        </w:tc>
        <w:tc>
          <w:tcPr>
            <w:tcW w:w="1043" w:type="dxa"/>
            <w:vAlign w:val="bottom"/>
          </w:tcPr>
          <w:p w14:paraId="5ED5601B"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 </w:t>
            </w:r>
          </w:p>
        </w:tc>
        <w:tc>
          <w:tcPr>
            <w:tcW w:w="1205" w:type="dxa"/>
            <w:vAlign w:val="bottom"/>
          </w:tcPr>
          <w:p w14:paraId="3AD4C559"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 </w:t>
            </w:r>
          </w:p>
        </w:tc>
      </w:tr>
      <w:tr w:rsidR="00B011BB" w:rsidRPr="00E62380" w14:paraId="63E46A80" w14:textId="77777777" w:rsidTr="008A30E5">
        <w:tc>
          <w:tcPr>
            <w:tcW w:w="2970" w:type="dxa"/>
          </w:tcPr>
          <w:p w14:paraId="188FA2A6" w14:textId="77777777" w:rsidR="00B011BB" w:rsidRPr="00E62380" w:rsidRDefault="00B011BB" w:rsidP="008A30E5">
            <w:pPr>
              <w:tabs>
                <w:tab w:val="left" w:pos="1889"/>
              </w:tabs>
              <w:ind w:left="252"/>
              <w:rPr>
                <w:rFonts w:ascii="Times New Roman" w:eastAsia="Times New Roman" w:hAnsi="Times New Roman" w:cs="Times New Roman"/>
                <w:color w:val="000000"/>
              </w:rPr>
            </w:pPr>
            <w:r w:rsidRPr="00E62380">
              <w:rPr>
                <w:rFonts w:ascii="Times New Roman" w:eastAsia="Times New Roman" w:hAnsi="Times New Roman" w:cs="Times New Roman"/>
                <w:color w:val="000000"/>
              </w:rPr>
              <w:t>Secondary</w:t>
            </w:r>
          </w:p>
        </w:tc>
        <w:tc>
          <w:tcPr>
            <w:tcW w:w="1742" w:type="dxa"/>
            <w:vAlign w:val="bottom"/>
          </w:tcPr>
          <w:p w14:paraId="595F8708"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119(43.8)</w:t>
            </w:r>
          </w:p>
        </w:tc>
        <w:tc>
          <w:tcPr>
            <w:tcW w:w="1350" w:type="dxa"/>
            <w:vAlign w:val="bottom"/>
          </w:tcPr>
          <w:p w14:paraId="40CC17BF"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23(27.7)</w:t>
            </w:r>
          </w:p>
        </w:tc>
        <w:tc>
          <w:tcPr>
            <w:tcW w:w="1350" w:type="dxa"/>
            <w:vAlign w:val="bottom"/>
          </w:tcPr>
          <w:p w14:paraId="70B7CC0E"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142(40)</w:t>
            </w:r>
          </w:p>
        </w:tc>
        <w:tc>
          <w:tcPr>
            <w:tcW w:w="1043" w:type="dxa"/>
            <w:vAlign w:val="bottom"/>
          </w:tcPr>
          <w:p w14:paraId="561C34D6"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 </w:t>
            </w:r>
          </w:p>
        </w:tc>
        <w:tc>
          <w:tcPr>
            <w:tcW w:w="1205" w:type="dxa"/>
            <w:vAlign w:val="bottom"/>
          </w:tcPr>
          <w:p w14:paraId="1323EA69"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 </w:t>
            </w:r>
          </w:p>
        </w:tc>
      </w:tr>
      <w:tr w:rsidR="00B011BB" w:rsidRPr="00E62380" w14:paraId="766C64C0" w14:textId="77777777" w:rsidTr="008A30E5">
        <w:trPr>
          <w:trHeight w:val="432"/>
        </w:trPr>
        <w:tc>
          <w:tcPr>
            <w:tcW w:w="2970" w:type="dxa"/>
          </w:tcPr>
          <w:p w14:paraId="4CD69EB8" w14:textId="77777777" w:rsidR="00B011BB" w:rsidRPr="00E62380" w:rsidRDefault="00B011BB" w:rsidP="008A30E5">
            <w:pPr>
              <w:tabs>
                <w:tab w:val="left" w:pos="1889"/>
              </w:tabs>
              <w:ind w:left="252"/>
              <w:rPr>
                <w:rFonts w:ascii="Times New Roman" w:eastAsia="Times New Roman" w:hAnsi="Times New Roman" w:cs="Times New Roman"/>
                <w:color w:val="000000"/>
              </w:rPr>
            </w:pPr>
            <w:r w:rsidRPr="00E62380">
              <w:rPr>
                <w:rFonts w:ascii="Times New Roman" w:eastAsia="Times New Roman" w:hAnsi="Times New Roman" w:cs="Times New Roman"/>
                <w:color w:val="000000"/>
              </w:rPr>
              <w:t>Tertiary</w:t>
            </w:r>
          </w:p>
        </w:tc>
        <w:tc>
          <w:tcPr>
            <w:tcW w:w="1742" w:type="dxa"/>
            <w:vAlign w:val="bottom"/>
          </w:tcPr>
          <w:p w14:paraId="6093DA19"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104(38.2)</w:t>
            </w:r>
          </w:p>
        </w:tc>
        <w:tc>
          <w:tcPr>
            <w:tcW w:w="1350" w:type="dxa"/>
            <w:vAlign w:val="bottom"/>
          </w:tcPr>
          <w:p w14:paraId="2322E872"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40(48.2)</w:t>
            </w:r>
          </w:p>
        </w:tc>
        <w:tc>
          <w:tcPr>
            <w:tcW w:w="1350" w:type="dxa"/>
            <w:vAlign w:val="bottom"/>
          </w:tcPr>
          <w:p w14:paraId="0D3C1E75"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144(40.6)</w:t>
            </w:r>
          </w:p>
        </w:tc>
        <w:tc>
          <w:tcPr>
            <w:tcW w:w="1043" w:type="dxa"/>
            <w:vAlign w:val="bottom"/>
          </w:tcPr>
          <w:p w14:paraId="56691517"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 </w:t>
            </w:r>
          </w:p>
        </w:tc>
        <w:tc>
          <w:tcPr>
            <w:tcW w:w="1205" w:type="dxa"/>
            <w:vAlign w:val="bottom"/>
          </w:tcPr>
          <w:p w14:paraId="185B021A"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 </w:t>
            </w:r>
          </w:p>
        </w:tc>
      </w:tr>
      <w:tr w:rsidR="00B011BB" w:rsidRPr="00E62380" w14:paraId="08FC9DF8" w14:textId="77777777" w:rsidTr="008A30E5">
        <w:tc>
          <w:tcPr>
            <w:tcW w:w="2970" w:type="dxa"/>
          </w:tcPr>
          <w:p w14:paraId="37621AA1" w14:textId="77777777" w:rsidR="00B011BB" w:rsidRPr="00E62380" w:rsidRDefault="00B011BB" w:rsidP="008A30E5">
            <w:pPr>
              <w:tabs>
                <w:tab w:val="left" w:pos="1889"/>
              </w:tabs>
              <w:rPr>
                <w:rFonts w:ascii="Times New Roman" w:eastAsia="Times New Roman" w:hAnsi="Times New Roman" w:cs="Times New Roman"/>
                <w:color w:val="000000"/>
              </w:rPr>
            </w:pPr>
            <w:r w:rsidRPr="00E62380">
              <w:rPr>
                <w:rFonts w:ascii="Times New Roman" w:eastAsia="Times New Roman" w:hAnsi="Times New Roman" w:cs="Times New Roman"/>
                <w:b/>
                <w:bCs/>
                <w:color w:val="000000"/>
              </w:rPr>
              <w:t>Years of experience in street food vending</w:t>
            </w:r>
          </w:p>
        </w:tc>
        <w:tc>
          <w:tcPr>
            <w:tcW w:w="1742" w:type="dxa"/>
            <w:vAlign w:val="bottom"/>
          </w:tcPr>
          <w:p w14:paraId="49A45626"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350" w:type="dxa"/>
            <w:vAlign w:val="bottom"/>
          </w:tcPr>
          <w:p w14:paraId="4089CA78"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350" w:type="dxa"/>
            <w:vAlign w:val="bottom"/>
          </w:tcPr>
          <w:p w14:paraId="01292F32"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043" w:type="dxa"/>
            <w:vAlign w:val="bottom"/>
          </w:tcPr>
          <w:p w14:paraId="24043D39"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205" w:type="dxa"/>
            <w:vAlign w:val="bottom"/>
          </w:tcPr>
          <w:p w14:paraId="51AD860E"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r>
      <w:tr w:rsidR="00B011BB" w:rsidRPr="00E62380" w14:paraId="655CF54E" w14:textId="77777777" w:rsidTr="008A30E5">
        <w:tc>
          <w:tcPr>
            <w:tcW w:w="2970" w:type="dxa"/>
          </w:tcPr>
          <w:p w14:paraId="5E44EAD7" w14:textId="77777777" w:rsidR="00B011BB" w:rsidRPr="00E62380" w:rsidRDefault="00B011BB" w:rsidP="008A30E5">
            <w:pPr>
              <w:tabs>
                <w:tab w:val="left" w:pos="1889"/>
              </w:tabs>
              <w:ind w:left="252"/>
              <w:rPr>
                <w:rFonts w:ascii="Times New Roman" w:eastAsia="Times New Roman" w:hAnsi="Times New Roman" w:cs="Times New Roman"/>
                <w:color w:val="000000"/>
              </w:rPr>
            </w:pPr>
            <w:r w:rsidRPr="00E62380">
              <w:rPr>
                <w:rFonts w:ascii="Times New Roman" w:eastAsia="Times New Roman" w:hAnsi="Times New Roman" w:cs="Times New Roman"/>
                <w:color w:val="000000"/>
              </w:rPr>
              <w:t>&lt;1</w:t>
            </w:r>
          </w:p>
        </w:tc>
        <w:tc>
          <w:tcPr>
            <w:tcW w:w="1742" w:type="dxa"/>
            <w:vAlign w:val="bottom"/>
          </w:tcPr>
          <w:p w14:paraId="14F21958"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18(6.6)</w:t>
            </w:r>
          </w:p>
        </w:tc>
        <w:tc>
          <w:tcPr>
            <w:tcW w:w="1350" w:type="dxa"/>
            <w:vAlign w:val="bottom"/>
          </w:tcPr>
          <w:p w14:paraId="26C2F347"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1(1.2)</w:t>
            </w:r>
          </w:p>
        </w:tc>
        <w:tc>
          <w:tcPr>
            <w:tcW w:w="1350" w:type="dxa"/>
            <w:vAlign w:val="bottom"/>
          </w:tcPr>
          <w:p w14:paraId="1FFBA803"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19(5.4)</w:t>
            </w:r>
          </w:p>
        </w:tc>
        <w:tc>
          <w:tcPr>
            <w:tcW w:w="1043" w:type="dxa"/>
            <w:vAlign w:val="bottom"/>
          </w:tcPr>
          <w:p w14:paraId="14693DEE"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3.889</w:t>
            </w:r>
          </w:p>
        </w:tc>
        <w:tc>
          <w:tcPr>
            <w:tcW w:w="1205" w:type="dxa"/>
            <w:vAlign w:val="bottom"/>
          </w:tcPr>
          <w:p w14:paraId="247987D6"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0.274</w:t>
            </w:r>
          </w:p>
        </w:tc>
      </w:tr>
      <w:tr w:rsidR="00B011BB" w:rsidRPr="00E62380" w14:paraId="62AD9A96" w14:textId="77777777" w:rsidTr="008A30E5">
        <w:tc>
          <w:tcPr>
            <w:tcW w:w="2970" w:type="dxa"/>
          </w:tcPr>
          <w:p w14:paraId="3A3BA600" w14:textId="77777777" w:rsidR="00B011BB" w:rsidRPr="00E62380" w:rsidRDefault="00B011BB" w:rsidP="008A30E5">
            <w:pPr>
              <w:tabs>
                <w:tab w:val="left" w:pos="1889"/>
              </w:tabs>
              <w:ind w:left="252"/>
              <w:rPr>
                <w:rFonts w:ascii="Times New Roman" w:eastAsia="Times New Roman" w:hAnsi="Times New Roman" w:cs="Times New Roman"/>
                <w:color w:val="000000"/>
              </w:rPr>
            </w:pPr>
            <w:r w:rsidRPr="00E62380">
              <w:rPr>
                <w:rFonts w:ascii="Times New Roman" w:hAnsi="Times New Roman" w:cs="Times New Roman"/>
                <w:color w:val="000000"/>
              </w:rPr>
              <w:t>1-5</w:t>
            </w:r>
          </w:p>
        </w:tc>
        <w:tc>
          <w:tcPr>
            <w:tcW w:w="1742" w:type="dxa"/>
            <w:vAlign w:val="bottom"/>
          </w:tcPr>
          <w:p w14:paraId="1D5C20B9"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145(53.3)</w:t>
            </w:r>
          </w:p>
        </w:tc>
        <w:tc>
          <w:tcPr>
            <w:tcW w:w="1350" w:type="dxa"/>
            <w:vAlign w:val="bottom"/>
          </w:tcPr>
          <w:p w14:paraId="7260210F"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47(56.6)</w:t>
            </w:r>
          </w:p>
        </w:tc>
        <w:tc>
          <w:tcPr>
            <w:tcW w:w="1350" w:type="dxa"/>
            <w:vAlign w:val="bottom"/>
          </w:tcPr>
          <w:p w14:paraId="6CE14411"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192(54.1)</w:t>
            </w:r>
          </w:p>
        </w:tc>
        <w:tc>
          <w:tcPr>
            <w:tcW w:w="1043" w:type="dxa"/>
            <w:vAlign w:val="bottom"/>
          </w:tcPr>
          <w:p w14:paraId="18FD37B0"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 </w:t>
            </w:r>
          </w:p>
        </w:tc>
        <w:tc>
          <w:tcPr>
            <w:tcW w:w="1205" w:type="dxa"/>
            <w:vAlign w:val="bottom"/>
          </w:tcPr>
          <w:p w14:paraId="454E29FD"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 </w:t>
            </w:r>
          </w:p>
        </w:tc>
      </w:tr>
      <w:tr w:rsidR="00B011BB" w:rsidRPr="00E62380" w14:paraId="3EAF9AB1" w14:textId="77777777" w:rsidTr="008A30E5">
        <w:tc>
          <w:tcPr>
            <w:tcW w:w="2970" w:type="dxa"/>
          </w:tcPr>
          <w:p w14:paraId="391057DD" w14:textId="77777777" w:rsidR="00B011BB" w:rsidRPr="00E62380" w:rsidRDefault="00B011BB" w:rsidP="008A30E5">
            <w:pPr>
              <w:tabs>
                <w:tab w:val="left" w:pos="1889"/>
              </w:tabs>
              <w:ind w:left="252"/>
              <w:rPr>
                <w:rFonts w:ascii="Times New Roman" w:eastAsia="Times New Roman" w:hAnsi="Times New Roman" w:cs="Times New Roman"/>
                <w:color w:val="000000"/>
              </w:rPr>
            </w:pPr>
            <w:r w:rsidRPr="00E62380">
              <w:rPr>
                <w:rFonts w:ascii="Times New Roman" w:hAnsi="Times New Roman" w:cs="Times New Roman"/>
                <w:color w:val="000000"/>
              </w:rPr>
              <w:t>6-10</w:t>
            </w:r>
          </w:p>
        </w:tc>
        <w:tc>
          <w:tcPr>
            <w:tcW w:w="1742" w:type="dxa"/>
            <w:vAlign w:val="bottom"/>
          </w:tcPr>
          <w:p w14:paraId="43079E4A"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67(24.6)</w:t>
            </w:r>
          </w:p>
        </w:tc>
        <w:tc>
          <w:tcPr>
            <w:tcW w:w="1350" w:type="dxa"/>
            <w:vAlign w:val="bottom"/>
          </w:tcPr>
          <w:p w14:paraId="16505108"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23(27.7)</w:t>
            </w:r>
          </w:p>
        </w:tc>
        <w:tc>
          <w:tcPr>
            <w:tcW w:w="1350" w:type="dxa"/>
            <w:vAlign w:val="bottom"/>
          </w:tcPr>
          <w:p w14:paraId="224152B6"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90(25.4)</w:t>
            </w:r>
          </w:p>
        </w:tc>
        <w:tc>
          <w:tcPr>
            <w:tcW w:w="1043" w:type="dxa"/>
            <w:vAlign w:val="bottom"/>
          </w:tcPr>
          <w:p w14:paraId="3F0EC970"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 </w:t>
            </w:r>
          </w:p>
        </w:tc>
        <w:tc>
          <w:tcPr>
            <w:tcW w:w="1205" w:type="dxa"/>
            <w:vAlign w:val="bottom"/>
          </w:tcPr>
          <w:p w14:paraId="3552A5CE"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 </w:t>
            </w:r>
          </w:p>
        </w:tc>
      </w:tr>
      <w:tr w:rsidR="00B011BB" w:rsidRPr="00E62380" w14:paraId="21973A59" w14:textId="77777777" w:rsidTr="008A30E5">
        <w:tc>
          <w:tcPr>
            <w:tcW w:w="2970" w:type="dxa"/>
          </w:tcPr>
          <w:p w14:paraId="71CE3D62" w14:textId="77777777" w:rsidR="00B011BB" w:rsidRPr="00E62380" w:rsidRDefault="00B011BB" w:rsidP="008A30E5">
            <w:pPr>
              <w:tabs>
                <w:tab w:val="left" w:pos="1889"/>
              </w:tabs>
              <w:ind w:left="252"/>
              <w:rPr>
                <w:rFonts w:ascii="Times New Roman" w:eastAsia="Times New Roman" w:hAnsi="Times New Roman" w:cs="Times New Roman"/>
                <w:color w:val="000000"/>
              </w:rPr>
            </w:pPr>
            <w:r w:rsidRPr="00E62380">
              <w:rPr>
                <w:rFonts w:ascii="Times New Roman" w:eastAsia="Times New Roman" w:hAnsi="Times New Roman" w:cs="Times New Roman"/>
                <w:color w:val="000000"/>
              </w:rPr>
              <w:t>&gt;10</w:t>
            </w:r>
          </w:p>
        </w:tc>
        <w:tc>
          <w:tcPr>
            <w:tcW w:w="1742" w:type="dxa"/>
            <w:vAlign w:val="bottom"/>
          </w:tcPr>
          <w:p w14:paraId="1015C494"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42(15.4)</w:t>
            </w:r>
          </w:p>
        </w:tc>
        <w:tc>
          <w:tcPr>
            <w:tcW w:w="1350" w:type="dxa"/>
            <w:vAlign w:val="bottom"/>
          </w:tcPr>
          <w:p w14:paraId="2E230B81"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12(14.5)</w:t>
            </w:r>
          </w:p>
        </w:tc>
        <w:tc>
          <w:tcPr>
            <w:tcW w:w="1350" w:type="dxa"/>
            <w:vAlign w:val="bottom"/>
          </w:tcPr>
          <w:p w14:paraId="117D0E03"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54(15.2)</w:t>
            </w:r>
          </w:p>
        </w:tc>
        <w:tc>
          <w:tcPr>
            <w:tcW w:w="1043" w:type="dxa"/>
            <w:vAlign w:val="bottom"/>
          </w:tcPr>
          <w:p w14:paraId="058F3AC5"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 </w:t>
            </w:r>
          </w:p>
        </w:tc>
        <w:tc>
          <w:tcPr>
            <w:tcW w:w="1205" w:type="dxa"/>
            <w:vAlign w:val="bottom"/>
          </w:tcPr>
          <w:p w14:paraId="62CE5B73"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 </w:t>
            </w:r>
          </w:p>
        </w:tc>
      </w:tr>
    </w:tbl>
    <w:p w14:paraId="41A62D91" w14:textId="77777777" w:rsidR="00B011BB" w:rsidRPr="00E62380" w:rsidRDefault="00B011BB" w:rsidP="00B011BB">
      <w:pPr>
        <w:rPr>
          <w:rFonts w:ascii="Times New Roman" w:hAnsi="Times New Roman" w:cs="Times New Roman"/>
          <w:b/>
          <w:bCs/>
          <w:sz w:val="20"/>
          <w:szCs w:val="20"/>
        </w:rPr>
      </w:pPr>
      <w:r w:rsidRPr="00E62380">
        <w:t>*Significant at p-value &lt; 0.05</w:t>
      </w:r>
    </w:p>
    <w:p w14:paraId="1F2EE739" w14:textId="77777777" w:rsidR="00B011BB" w:rsidRPr="00E62380" w:rsidRDefault="00B011BB" w:rsidP="000B24FF">
      <w:pPr>
        <w:jc w:val="both"/>
        <w:rPr>
          <w:rFonts w:ascii="Times New Roman" w:hAnsi="Times New Roman" w:cs="Times New Roman"/>
        </w:rPr>
      </w:pPr>
    </w:p>
    <w:bookmarkStart w:id="21" w:name="_Toc224368970"/>
    <w:bookmarkStart w:id="22" w:name="_Toc225339808"/>
    <w:p w14:paraId="65693D7D" w14:textId="77777777" w:rsidR="00B011BB" w:rsidRPr="00E62380" w:rsidRDefault="00B011BB" w:rsidP="00B011BB">
      <w:pPr>
        <w:pStyle w:val="Title"/>
      </w:pPr>
      <w:r w:rsidRPr="00E62380">
        <w:fldChar w:fldCharType="begin"/>
      </w:r>
      <w:r w:rsidRPr="00E62380">
        <w:instrText xml:space="preserve"> SEQ Table \* ARABIC </w:instrText>
      </w:r>
      <w:r w:rsidRPr="00E62380">
        <w:fldChar w:fldCharType="separate"/>
      </w:r>
      <w:r w:rsidRPr="00E62380">
        <w:rPr>
          <w:noProof/>
        </w:rPr>
        <w:t>7</w:t>
      </w:r>
      <w:r w:rsidRPr="00E62380">
        <w:rPr>
          <w:noProof/>
        </w:rPr>
        <w:fldChar w:fldCharType="end"/>
      </w:r>
      <w:bookmarkEnd w:id="21"/>
      <w:bookmarkEnd w:id="22"/>
      <w:r w:rsidRPr="00E62380">
        <w:t xml:space="preserve">Table 7: Association of Socio-demographic Characteristics and Level of Practices towards Food Hygiene among Urban Street Vendors in </w:t>
      </w:r>
      <w:proofErr w:type="spellStart"/>
      <w:r w:rsidRPr="00E62380">
        <w:t>Abakaliki</w:t>
      </w:r>
      <w:proofErr w:type="spellEnd"/>
      <w:r w:rsidRPr="00E62380">
        <w:t xml:space="preserve"> Metropolis</w:t>
      </w:r>
    </w:p>
    <w:tbl>
      <w:tblPr>
        <w:tblStyle w:val="TableGrid"/>
        <w:tblW w:w="9660"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970"/>
        <w:gridCol w:w="1742"/>
        <w:gridCol w:w="1350"/>
        <w:gridCol w:w="1350"/>
        <w:gridCol w:w="1043"/>
        <w:gridCol w:w="1205"/>
      </w:tblGrid>
      <w:tr w:rsidR="00B011BB" w:rsidRPr="00E62380" w14:paraId="0B2B4D09" w14:textId="77777777" w:rsidTr="008A30E5">
        <w:tc>
          <w:tcPr>
            <w:tcW w:w="2970" w:type="dxa"/>
            <w:tcBorders>
              <w:bottom w:val="nil"/>
            </w:tcBorders>
          </w:tcPr>
          <w:p w14:paraId="1168BEB4" w14:textId="77777777" w:rsidR="00B011BB" w:rsidRPr="00E62380" w:rsidRDefault="00B011BB" w:rsidP="008A30E5">
            <w:pPr>
              <w:tabs>
                <w:tab w:val="left" w:pos="1889"/>
              </w:tabs>
              <w:rPr>
                <w:rFonts w:ascii="Times New Roman" w:hAnsi="Times New Roman" w:cs="Times New Roman"/>
                <w:b/>
                <w:bCs/>
              </w:rPr>
            </w:pPr>
          </w:p>
        </w:tc>
        <w:tc>
          <w:tcPr>
            <w:tcW w:w="4442" w:type="dxa"/>
            <w:gridSpan w:val="3"/>
            <w:tcBorders>
              <w:bottom w:val="nil"/>
            </w:tcBorders>
          </w:tcPr>
          <w:p w14:paraId="7A68AE25" w14:textId="77777777" w:rsidR="00B011BB" w:rsidRPr="00E62380" w:rsidRDefault="00B011BB" w:rsidP="008A30E5">
            <w:pPr>
              <w:tabs>
                <w:tab w:val="left" w:pos="1889"/>
              </w:tabs>
              <w:jc w:val="center"/>
              <w:rPr>
                <w:rFonts w:ascii="Times New Roman" w:eastAsia="Times New Roman" w:hAnsi="Times New Roman" w:cs="Times New Roman"/>
                <w:b/>
                <w:bCs/>
                <w:color w:val="000000"/>
              </w:rPr>
            </w:pPr>
            <w:r w:rsidRPr="00E62380">
              <w:rPr>
                <w:rFonts w:ascii="Times New Roman" w:eastAsia="Times New Roman" w:hAnsi="Times New Roman" w:cs="Times New Roman"/>
                <w:b/>
                <w:bCs/>
                <w:color w:val="000000"/>
              </w:rPr>
              <w:t>Level of knowledge</w:t>
            </w:r>
          </w:p>
        </w:tc>
        <w:tc>
          <w:tcPr>
            <w:tcW w:w="1043" w:type="dxa"/>
            <w:tcBorders>
              <w:bottom w:val="nil"/>
            </w:tcBorders>
          </w:tcPr>
          <w:p w14:paraId="1CEDA878" w14:textId="77777777" w:rsidR="00B011BB" w:rsidRPr="00E62380" w:rsidRDefault="00B011BB" w:rsidP="008A30E5">
            <w:pPr>
              <w:tabs>
                <w:tab w:val="left" w:pos="1889"/>
              </w:tabs>
              <w:jc w:val="center"/>
              <w:rPr>
                <w:rFonts w:ascii="Times New Roman" w:eastAsia="Times New Roman" w:hAnsi="Times New Roman" w:cs="Times New Roman"/>
                <w:b/>
                <w:bCs/>
                <w:color w:val="000000"/>
              </w:rPr>
            </w:pPr>
          </w:p>
        </w:tc>
        <w:tc>
          <w:tcPr>
            <w:tcW w:w="1205" w:type="dxa"/>
            <w:tcBorders>
              <w:bottom w:val="nil"/>
            </w:tcBorders>
          </w:tcPr>
          <w:p w14:paraId="6464D424" w14:textId="77777777" w:rsidR="00B011BB" w:rsidRPr="00E62380" w:rsidRDefault="00B011BB" w:rsidP="008A30E5">
            <w:pPr>
              <w:tabs>
                <w:tab w:val="left" w:pos="1889"/>
              </w:tabs>
              <w:jc w:val="center"/>
              <w:rPr>
                <w:rFonts w:ascii="Times New Roman" w:eastAsia="Times New Roman" w:hAnsi="Times New Roman" w:cs="Times New Roman"/>
                <w:b/>
                <w:bCs/>
                <w:color w:val="000000"/>
              </w:rPr>
            </w:pPr>
          </w:p>
        </w:tc>
      </w:tr>
      <w:tr w:rsidR="00B011BB" w:rsidRPr="00E62380" w14:paraId="5FBEE4FB" w14:textId="77777777" w:rsidTr="008A30E5">
        <w:tc>
          <w:tcPr>
            <w:tcW w:w="2970" w:type="dxa"/>
            <w:tcBorders>
              <w:top w:val="nil"/>
              <w:bottom w:val="single" w:sz="12" w:space="0" w:color="auto"/>
            </w:tcBorders>
          </w:tcPr>
          <w:p w14:paraId="17371196" w14:textId="77777777" w:rsidR="00B011BB" w:rsidRPr="00E62380" w:rsidRDefault="00B011BB" w:rsidP="008A30E5">
            <w:pPr>
              <w:tabs>
                <w:tab w:val="left" w:pos="1889"/>
              </w:tabs>
              <w:rPr>
                <w:rFonts w:ascii="Times New Roman" w:hAnsi="Times New Roman" w:cs="Times New Roman"/>
                <w:b/>
                <w:bCs/>
              </w:rPr>
            </w:pPr>
            <w:r w:rsidRPr="00E62380">
              <w:rPr>
                <w:rFonts w:ascii="Times New Roman" w:hAnsi="Times New Roman" w:cs="Times New Roman"/>
                <w:b/>
                <w:bCs/>
              </w:rPr>
              <w:t>Characteristics</w:t>
            </w:r>
          </w:p>
        </w:tc>
        <w:tc>
          <w:tcPr>
            <w:tcW w:w="1742" w:type="dxa"/>
            <w:tcBorders>
              <w:top w:val="nil"/>
              <w:bottom w:val="single" w:sz="12" w:space="0" w:color="auto"/>
            </w:tcBorders>
            <w:vAlign w:val="bottom"/>
          </w:tcPr>
          <w:p w14:paraId="36AA6DA0" w14:textId="77777777" w:rsidR="00B011BB" w:rsidRPr="00E62380" w:rsidRDefault="00B011BB" w:rsidP="008A30E5">
            <w:pPr>
              <w:tabs>
                <w:tab w:val="left" w:pos="1889"/>
              </w:tabs>
              <w:jc w:val="center"/>
              <w:rPr>
                <w:rFonts w:ascii="Times New Roman" w:eastAsia="Times New Roman" w:hAnsi="Times New Roman" w:cs="Times New Roman"/>
                <w:b/>
                <w:bCs/>
                <w:color w:val="000000"/>
              </w:rPr>
            </w:pPr>
            <w:r w:rsidRPr="00E62380">
              <w:rPr>
                <w:rFonts w:ascii="Times New Roman" w:eastAsia="Times New Roman" w:hAnsi="Times New Roman" w:cs="Times New Roman"/>
                <w:b/>
                <w:bCs/>
                <w:color w:val="000000"/>
              </w:rPr>
              <w:t>Less Positive (&lt;90%)</w:t>
            </w:r>
          </w:p>
          <w:p w14:paraId="433C6D90" w14:textId="77777777" w:rsidR="00B011BB" w:rsidRPr="00E62380" w:rsidRDefault="00B011BB" w:rsidP="008A30E5">
            <w:pPr>
              <w:tabs>
                <w:tab w:val="left" w:pos="1889"/>
              </w:tabs>
              <w:jc w:val="center"/>
              <w:rPr>
                <w:rFonts w:ascii="Times New Roman" w:hAnsi="Times New Roman" w:cs="Times New Roman"/>
                <w:b/>
                <w:bCs/>
              </w:rPr>
            </w:pPr>
            <w:r w:rsidRPr="00E62380">
              <w:rPr>
                <w:rFonts w:ascii="Times New Roman" w:hAnsi="Times New Roman" w:cs="Times New Roman"/>
                <w:b/>
                <w:bCs/>
              </w:rPr>
              <w:t>n (%)</w:t>
            </w:r>
          </w:p>
        </w:tc>
        <w:tc>
          <w:tcPr>
            <w:tcW w:w="1350" w:type="dxa"/>
            <w:tcBorders>
              <w:top w:val="nil"/>
              <w:bottom w:val="single" w:sz="12" w:space="0" w:color="auto"/>
            </w:tcBorders>
            <w:vAlign w:val="bottom"/>
          </w:tcPr>
          <w:p w14:paraId="0044105F" w14:textId="77777777" w:rsidR="00B011BB" w:rsidRPr="00E62380" w:rsidRDefault="00B011BB" w:rsidP="008A30E5">
            <w:pPr>
              <w:tabs>
                <w:tab w:val="left" w:pos="1889"/>
              </w:tabs>
              <w:jc w:val="center"/>
              <w:rPr>
                <w:rFonts w:ascii="Times New Roman" w:eastAsia="Times New Roman" w:hAnsi="Times New Roman" w:cs="Times New Roman"/>
                <w:b/>
                <w:bCs/>
                <w:color w:val="000000"/>
              </w:rPr>
            </w:pPr>
            <w:r w:rsidRPr="00E62380">
              <w:rPr>
                <w:rFonts w:ascii="Times New Roman" w:eastAsia="Times New Roman" w:hAnsi="Times New Roman" w:cs="Times New Roman"/>
                <w:b/>
                <w:bCs/>
                <w:color w:val="000000"/>
              </w:rPr>
              <w:t>Highly Positive (&gt;=90%)</w:t>
            </w:r>
          </w:p>
          <w:p w14:paraId="4E34C4EF" w14:textId="77777777" w:rsidR="00B011BB" w:rsidRPr="00E62380" w:rsidRDefault="00B011BB" w:rsidP="008A30E5">
            <w:pPr>
              <w:tabs>
                <w:tab w:val="left" w:pos="1889"/>
              </w:tabs>
              <w:jc w:val="center"/>
              <w:rPr>
                <w:rFonts w:ascii="Times New Roman" w:hAnsi="Times New Roman" w:cs="Times New Roman"/>
                <w:b/>
                <w:bCs/>
              </w:rPr>
            </w:pPr>
            <w:r w:rsidRPr="00E62380">
              <w:rPr>
                <w:rFonts w:ascii="Times New Roman" w:hAnsi="Times New Roman" w:cs="Times New Roman"/>
                <w:b/>
                <w:bCs/>
              </w:rPr>
              <w:t>n (%)</w:t>
            </w:r>
          </w:p>
        </w:tc>
        <w:tc>
          <w:tcPr>
            <w:tcW w:w="1350" w:type="dxa"/>
            <w:tcBorders>
              <w:top w:val="nil"/>
              <w:bottom w:val="single" w:sz="12" w:space="0" w:color="auto"/>
            </w:tcBorders>
          </w:tcPr>
          <w:p w14:paraId="5973D60C" w14:textId="77777777" w:rsidR="00B011BB" w:rsidRPr="00E62380" w:rsidRDefault="00B011BB" w:rsidP="008A30E5">
            <w:pPr>
              <w:tabs>
                <w:tab w:val="left" w:pos="1889"/>
              </w:tabs>
              <w:jc w:val="center"/>
              <w:rPr>
                <w:rFonts w:ascii="Times New Roman" w:eastAsia="Times New Roman" w:hAnsi="Times New Roman" w:cs="Times New Roman"/>
                <w:b/>
                <w:bCs/>
                <w:color w:val="000000"/>
              </w:rPr>
            </w:pPr>
            <w:r w:rsidRPr="00E62380">
              <w:rPr>
                <w:rFonts w:ascii="Times New Roman" w:eastAsia="Times New Roman" w:hAnsi="Times New Roman" w:cs="Times New Roman"/>
                <w:b/>
                <w:bCs/>
                <w:color w:val="000000"/>
              </w:rPr>
              <w:t>Total</w:t>
            </w:r>
          </w:p>
          <w:p w14:paraId="4BE76EB0" w14:textId="77777777" w:rsidR="00B011BB" w:rsidRPr="00E62380" w:rsidRDefault="00B011BB" w:rsidP="008A30E5">
            <w:pPr>
              <w:tabs>
                <w:tab w:val="left" w:pos="1889"/>
              </w:tabs>
              <w:jc w:val="center"/>
              <w:rPr>
                <w:rFonts w:ascii="Times New Roman" w:hAnsi="Times New Roman" w:cs="Times New Roman"/>
                <w:b/>
                <w:bCs/>
              </w:rPr>
            </w:pPr>
            <w:r w:rsidRPr="00E62380">
              <w:rPr>
                <w:rFonts w:ascii="Times New Roman" w:hAnsi="Times New Roman" w:cs="Times New Roman"/>
                <w:b/>
                <w:bCs/>
              </w:rPr>
              <w:t>n (%)</w:t>
            </w:r>
          </w:p>
        </w:tc>
        <w:tc>
          <w:tcPr>
            <w:tcW w:w="1043" w:type="dxa"/>
            <w:tcBorders>
              <w:top w:val="nil"/>
              <w:bottom w:val="single" w:sz="12" w:space="0" w:color="auto"/>
            </w:tcBorders>
          </w:tcPr>
          <w:p w14:paraId="088E3819" w14:textId="77777777" w:rsidR="00B011BB" w:rsidRPr="00E62380" w:rsidRDefault="00B011BB" w:rsidP="008A30E5">
            <w:pPr>
              <w:tabs>
                <w:tab w:val="left" w:pos="1889"/>
              </w:tabs>
              <w:jc w:val="center"/>
              <w:rPr>
                <w:rFonts w:ascii="Times New Roman" w:hAnsi="Times New Roman" w:cs="Times New Roman"/>
                <w:b/>
                <w:bCs/>
              </w:rPr>
            </w:pPr>
            <w:r w:rsidRPr="00E62380">
              <w:rPr>
                <w:rFonts w:ascii="Times New Roman" w:hAnsi="Times New Roman" w:cs="Times New Roman"/>
                <w:b/>
                <w:bCs/>
              </w:rPr>
              <w:t>ꭕ²</w:t>
            </w:r>
          </w:p>
        </w:tc>
        <w:tc>
          <w:tcPr>
            <w:tcW w:w="1205" w:type="dxa"/>
            <w:tcBorders>
              <w:top w:val="nil"/>
              <w:bottom w:val="single" w:sz="12" w:space="0" w:color="auto"/>
            </w:tcBorders>
          </w:tcPr>
          <w:p w14:paraId="530AC89C" w14:textId="77777777" w:rsidR="00B011BB" w:rsidRPr="00E62380" w:rsidRDefault="00B011BB" w:rsidP="008A30E5">
            <w:pPr>
              <w:tabs>
                <w:tab w:val="left" w:pos="1889"/>
              </w:tabs>
              <w:jc w:val="center"/>
              <w:rPr>
                <w:rFonts w:ascii="Times New Roman" w:hAnsi="Times New Roman" w:cs="Times New Roman"/>
                <w:b/>
                <w:bCs/>
              </w:rPr>
            </w:pPr>
            <w:r w:rsidRPr="00E62380">
              <w:rPr>
                <w:rFonts w:ascii="Times New Roman" w:eastAsia="Times New Roman" w:hAnsi="Times New Roman" w:cs="Times New Roman"/>
                <w:b/>
                <w:bCs/>
                <w:color w:val="000000"/>
              </w:rPr>
              <w:t>P Value</w:t>
            </w:r>
          </w:p>
        </w:tc>
      </w:tr>
      <w:tr w:rsidR="00B011BB" w:rsidRPr="00E62380" w14:paraId="0604799E" w14:textId="77777777" w:rsidTr="008A30E5">
        <w:tc>
          <w:tcPr>
            <w:tcW w:w="2970" w:type="dxa"/>
            <w:tcBorders>
              <w:top w:val="single" w:sz="12" w:space="0" w:color="auto"/>
            </w:tcBorders>
          </w:tcPr>
          <w:p w14:paraId="396368FF" w14:textId="77777777" w:rsidR="00B011BB" w:rsidRPr="00E62380" w:rsidRDefault="00B011BB" w:rsidP="008A30E5">
            <w:pPr>
              <w:tabs>
                <w:tab w:val="left" w:pos="1889"/>
              </w:tabs>
              <w:rPr>
                <w:rFonts w:ascii="Times New Roman" w:eastAsia="Times New Roman" w:hAnsi="Times New Roman" w:cs="Times New Roman"/>
                <w:b/>
                <w:bCs/>
                <w:color w:val="000000"/>
              </w:rPr>
            </w:pPr>
            <w:r w:rsidRPr="00E62380">
              <w:rPr>
                <w:rFonts w:ascii="Times New Roman" w:eastAsia="Times New Roman" w:hAnsi="Times New Roman" w:cs="Times New Roman"/>
                <w:b/>
                <w:bCs/>
                <w:color w:val="000000"/>
              </w:rPr>
              <w:t>Age (Years)</w:t>
            </w:r>
          </w:p>
        </w:tc>
        <w:tc>
          <w:tcPr>
            <w:tcW w:w="1742" w:type="dxa"/>
            <w:tcBorders>
              <w:top w:val="single" w:sz="12" w:space="0" w:color="auto"/>
            </w:tcBorders>
          </w:tcPr>
          <w:p w14:paraId="35BFC31F"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350" w:type="dxa"/>
            <w:tcBorders>
              <w:top w:val="single" w:sz="12" w:space="0" w:color="auto"/>
            </w:tcBorders>
          </w:tcPr>
          <w:p w14:paraId="18AD56DA"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350" w:type="dxa"/>
            <w:tcBorders>
              <w:top w:val="single" w:sz="12" w:space="0" w:color="auto"/>
            </w:tcBorders>
          </w:tcPr>
          <w:p w14:paraId="4CE9B3D3"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043" w:type="dxa"/>
            <w:tcBorders>
              <w:top w:val="single" w:sz="12" w:space="0" w:color="auto"/>
            </w:tcBorders>
          </w:tcPr>
          <w:p w14:paraId="3CA47C32"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205" w:type="dxa"/>
            <w:tcBorders>
              <w:top w:val="single" w:sz="12" w:space="0" w:color="auto"/>
            </w:tcBorders>
          </w:tcPr>
          <w:p w14:paraId="0D3D5C24"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r>
      <w:tr w:rsidR="00B011BB" w:rsidRPr="00E62380" w14:paraId="79E717A6" w14:textId="77777777" w:rsidTr="008A30E5">
        <w:tc>
          <w:tcPr>
            <w:tcW w:w="2970" w:type="dxa"/>
          </w:tcPr>
          <w:p w14:paraId="74BA6023" w14:textId="77777777" w:rsidR="00B011BB" w:rsidRPr="00E62380" w:rsidRDefault="00B011BB" w:rsidP="008A30E5">
            <w:pPr>
              <w:tabs>
                <w:tab w:val="left" w:pos="1889"/>
              </w:tabs>
              <w:ind w:left="252"/>
              <w:rPr>
                <w:rFonts w:ascii="Times New Roman" w:hAnsi="Times New Roman" w:cs="Times New Roman"/>
              </w:rPr>
            </w:pPr>
            <w:r w:rsidRPr="00E62380">
              <w:rPr>
                <w:rFonts w:ascii="Times New Roman" w:eastAsia="Times New Roman" w:hAnsi="Times New Roman" w:cs="Times New Roman"/>
                <w:color w:val="000000"/>
              </w:rPr>
              <w:t>&lt;=20yrs</w:t>
            </w:r>
          </w:p>
        </w:tc>
        <w:tc>
          <w:tcPr>
            <w:tcW w:w="1742" w:type="dxa"/>
            <w:vAlign w:val="bottom"/>
          </w:tcPr>
          <w:p w14:paraId="2D071255"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3(9.7)</w:t>
            </w:r>
          </w:p>
        </w:tc>
        <w:tc>
          <w:tcPr>
            <w:tcW w:w="1350" w:type="dxa"/>
            <w:vAlign w:val="bottom"/>
          </w:tcPr>
          <w:p w14:paraId="035704D9"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10(3.1)</w:t>
            </w:r>
          </w:p>
        </w:tc>
        <w:tc>
          <w:tcPr>
            <w:tcW w:w="1350" w:type="dxa"/>
            <w:vAlign w:val="bottom"/>
          </w:tcPr>
          <w:p w14:paraId="3C61B4A0"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13(3.7)</w:t>
            </w:r>
          </w:p>
        </w:tc>
        <w:tc>
          <w:tcPr>
            <w:tcW w:w="1043" w:type="dxa"/>
            <w:vAlign w:val="bottom"/>
          </w:tcPr>
          <w:p w14:paraId="0B5B3605"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3.704a</w:t>
            </w:r>
          </w:p>
        </w:tc>
        <w:tc>
          <w:tcPr>
            <w:tcW w:w="1205" w:type="dxa"/>
            <w:vAlign w:val="bottom"/>
          </w:tcPr>
          <w:p w14:paraId="453413C4"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0.295</w:t>
            </w:r>
          </w:p>
        </w:tc>
      </w:tr>
      <w:tr w:rsidR="00B011BB" w:rsidRPr="00E62380" w14:paraId="2F3A11BC" w14:textId="77777777" w:rsidTr="008A30E5">
        <w:tc>
          <w:tcPr>
            <w:tcW w:w="2970" w:type="dxa"/>
          </w:tcPr>
          <w:p w14:paraId="31832627" w14:textId="77777777" w:rsidR="00B011BB" w:rsidRPr="00E62380" w:rsidRDefault="00B011BB" w:rsidP="008A30E5">
            <w:pPr>
              <w:tabs>
                <w:tab w:val="left" w:pos="1889"/>
              </w:tabs>
              <w:ind w:left="252"/>
              <w:rPr>
                <w:rFonts w:ascii="Times New Roman" w:hAnsi="Times New Roman" w:cs="Times New Roman"/>
              </w:rPr>
            </w:pPr>
            <w:r w:rsidRPr="00E62380">
              <w:rPr>
                <w:rFonts w:ascii="Times New Roman" w:eastAsia="Times New Roman" w:hAnsi="Times New Roman" w:cs="Times New Roman"/>
                <w:color w:val="000000"/>
              </w:rPr>
              <w:t>21-30yrs</w:t>
            </w:r>
          </w:p>
        </w:tc>
        <w:tc>
          <w:tcPr>
            <w:tcW w:w="1742" w:type="dxa"/>
            <w:vAlign w:val="bottom"/>
          </w:tcPr>
          <w:p w14:paraId="0F5B80E9"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9(29)</w:t>
            </w:r>
          </w:p>
        </w:tc>
        <w:tc>
          <w:tcPr>
            <w:tcW w:w="1350" w:type="dxa"/>
            <w:vAlign w:val="bottom"/>
          </w:tcPr>
          <w:p w14:paraId="446D1CD9"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92(28.4)</w:t>
            </w:r>
          </w:p>
        </w:tc>
        <w:tc>
          <w:tcPr>
            <w:tcW w:w="1350" w:type="dxa"/>
            <w:vAlign w:val="bottom"/>
          </w:tcPr>
          <w:p w14:paraId="28F87F22"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101(28.5)</w:t>
            </w:r>
          </w:p>
        </w:tc>
        <w:tc>
          <w:tcPr>
            <w:tcW w:w="1043" w:type="dxa"/>
            <w:vAlign w:val="bottom"/>
          </w:tcPr>
          <w:p w14:paraId="60320E12"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 </w:t>
            </w:r>
          </w:p>
        </w:tc>
        <w:tc>
          <w:tcPr>
            <w:tcW w:w="1205" w:type="dxa"/>
            <w:vAlign w:val="bottom"/>
          </w:tcPr>
          <w:p w14:paraId="7B52B6C1"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 </w:t>
            </w:r>
          </w:p>
        </w:tc>
      </w:tr>
      <w:tr w:rsidR="00B011BB" w:rsidRPr="00E62380" w14:paraId="419B64BF" w14:textId="77777777" w:rsidTr="008A30E5">
        <w:tc>
          <w:tcPr>
            <w:tcW w:w="2970" w:type="dxa"/>
          </w:tcPr>
          <w:p w14:paraId="61C72A71" w14:textId="77777777" w:rsidR="00B011BB" w:rsidRPr="00E62380" w:rsidRDefault="00B011BB" w:rsidP="008A30E5">
            <w:pPr>
              <w:tabs>
                <w:tab w:val="left" w:pos="1889"/>
              </w:tabs>
              <w:ind w:left="252"/>
              <w:rPr>
                <w:rFonts w:ascii="Times New Roman" w:hAnsi="Times New Roman" w:cs="Times New Roman"/>
              </w:rPr>
            </w:pPr>
            <w:r w:rsidRPr="00E62380">
              <w:rPr>
                <w:rFonts w:ascii="Times New Roman" w:eastAsia="Times New Roman" w:hAnsi="Times New Roman" w:cs="Times New Roman"/>
                <w:color w:val="000000"/>
              </w:rPr>
              <w:lastRenderedPageBreak/>
              <w:t>31-40yrs</w:t>
            </w:r>
          </w:p>
        </w:tc>
        <w:tc>
          <w:tcPr>
            <w:tcW w:w="1742" w:type="dxa"/>
            <w:vAlign w:val="bottom"/>
          </w:tcPr>
          <w:p w14:paraId="30B42664"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10(32.3)</w:t>
            </w:r>
          </w:p>
        </w:tc>
        <w:tc>
          <w:tcPr>
            <w:tcW w:w="1350" w:type="dxa"/>
            <w:vAlign w:val="bottom"/>
          </w:tcPr>
          <w:p w14:paraId="0A318F0A"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107(33)</w:t>
            </w:r>
          </w:p>
        </w:tc>
        <w:tc>
          <w:tcPr>
            <w:tcW w:w="1350" w:type="dxa"/>
            <w:vAlign w:val="bottom"/>
          </w:tcPr>
          <w:p w14:paraId="2A493BC4"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117(33)</w:t>
            </w:r>
          </w:p>
        </w:tc>
        <w:tc>
          <w:tcPr>
            <w:tcW w:w="1043" w:type="dxa"/>
            <w:vAlign w:val="bottom"/>
          </w:tcPr>
          <w:p w14:paraId="56868C78"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 </w:t>
            </w:r>
          </w:p>
        </w:tc>
        <w:tc>
          <w:tcPr>
            <w:tcW w:w="1205" w:type="dxa"/>
            <w:vAlign w:val="bottom"/>
          </w:tcPr>
          <w:p w14:paraId="02C7AF44"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 </w:t>
            </w:r>
          </w:p>
        </w:tc>
      </w:tr>
      <w:tr w:rsidR="00B011BB" w:rsidRPr="00E62380" w14:paraId="5B3EC6CD" w14:textId="77777777" w:rsidTr="008A30E5">
        <w:trPr>
          <w:trHeight w:val="378"/>
        </w:trPr>
        <w:tc>
          <w:tcPr>
            <w:tcW w:w="2970" w:type="dxa"/>
          </w:tcPr>
          <w:p w14:paraId="0174D134" w14:textId="77777777" w:rsidR="00B011BB" w:rsidRPr="00E62380" w:rsidRDefault="00B011BB" w:rsidP="008A30E5">
            <w:pPr>
              <w:tabs>
                <w:tab w:val="left" w:pos="1889"/>
              </w:tabs>
              <w:ind w:left="252"/>
              <w:rPr>
                <w:rFonts w:ascii="Times New Roman" w:hAnsi="Times New Roman" w:cs="Times New Roman"/>
              </w:rPr>
            </w:pPr>
            <w:r w:rsidRPr="00E62380">
              <w:rPr>
                <w:rFonts w:ascii="Times New Roman" w:eastAsia="Times New Roman" w:hAnsi="Times New Roman" w:cs="Times New Roman"/>
                <w:color w:val="000000"/>
              </w:rPr>
              <w:t>41 &amp; above</w:t>
            </w:r>
          </w:p>
        </w:tc>
        <w:tc>
          <w:tcPr>
            <w:tcW w:w="1742" w:type="dxa"/>
            <w:vAlign w:val="bottom"/>
          </w:tcPr>
          <w:p w14:paraId="798A6BE3"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9(29)</w:t>
            </w:r>
          </w:p>
        </w:tc>
        <w:tc>
          <w:tcPr>
            <w:tcW w:w="1350" w:type="dxa"/>
            <w:vAlign w:val="bottom"/>
          </w:tcPr>
          <w:p w14:paraId="4E59E5EA"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115(35.5)</w:t>
            </w:r>
          </w:p>
        </w:tc>
        <w:tc>
          <w:tcPr>
            <w:tcW w:w="1350" w:type="dxa"/>
            <w:vAlign w:val="bottom"/>
          </w:tcPr>
          <w:p w14:paraId="69D63086"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124(34.9)</w:t>
            </w:r>
          </w:p>
        </w:tc>
        <w:tc>
          <w:tcPr>
            <w:tcW w:w="1043" w:type="dxa"/>
            <w:vAlign w:val="bottom"/>
          </w:tcPr>
          <w:p w14:paraId="591081CF"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 </w:t>
            </w:r>
          </w:p>
        </w:tc>
        <w:tc>
          <w:tcPr>
            <w:tcW w:w="1205" w:type="dxa"/>
            <w:vAlign w:val="bottom"/>
          </w:tcPr>
          <w:p w14:paraId="6950C913" w14:textId="77777777" w:rsidR="00B011BB" w:rsidRPr="00E62380" w:rsidRDefault="00B011BB" w:rsidP="008A30E5">
            <w:pPr>
              <w:tabs>
                <w:tab w:val="left" w:pos="1889"/>
              </w:tabs>
              <w:jc w:val="center"/>
              <w:rPr>
                <w:rFonts w:ascii="Times New Roman" w:hAnsi="Times New Roman" w:cs="Times New Roman"/>
              </w:rPr>
            </w:pPr>
            <w:r w:rsidRPr="00E62380">
              <w:rPr>
                <w:rFonts w:ascii="Times New Roman" w:eastAsia="Times New Roman" w:hAnsi="Times New Roman" w:cs="Times New Roman"/>
                <w:color w:val="000000"/>
              </w:rPr>
              <w:t> </w:t>
            </w:r>
          </w:p>
        </w:tc>
      </w:tr>
      <w:tr w:rsidR="00B011BB" w:rsidRPr="00E62380" w14:paraId="6D17A788" w14:textId="77777777" w:rsidTr="008A30E5">
        <w:tc>
          <w:tcPr>
            <w:tcW w:w="2970" w:type="dxa"/>
          </w:tcPr>
          <w:p w14:paraId="125D8BB4" w14:textId="77777777" w:rsidR="00B011BB" w:rsidRPr="00E62380" w:rsidRDefault="00B011BB" w:rsidP="008A30E5">
            <w:pPr>
              <w:tabs>
                <w:tab w:val="left" w:pos="1889"/>
              </w:tabs>
              <w:rPr>
                <w:rFonts w:ascii="Times New Roman" w:eastAsia="Times New Roman" w:hAnsi="Times New Roman" w:cs="Times New Roman"/>
                <w:b/>
                <w:bCs/>
                <w:color w:val="000000"/>
              </w:rPr>
            </w:pPr>
            <w:r w:rsidRPr="00E62380">
              <w:rPr>
                <w:rFonts w:ascii="Times New Roman" w:eastAsia="Times New Roman" w:hAnsi="Times New Roman" w:cs="Times New Roman"/>
                <w:b/>
                <w:bCs/>
                <w:color w:val="000000"/>
              </w:rPr>
              <w:t xml:space="preserve">Sex </w:t>
            </w:r>
          </w:p>
        </w:tc>
        <w:tc>
          <w:tcPr>
            <w:tcW w:w="1742" w:type="dxa"/>
            <w:vAlign w:val="bottom"/>
          </w:tcPr>
          <w:p w14:paraId="29C53B14"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350" w:type="dxa"/>
            <w:vAlign w:val="bottom"/>
          </w:tcPr>
          <w:p w14:paraId="0E783B12"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350" w:type="dxa"/>
            <w:vAlign w:val="bottom"/>
          </w:tcPr>
          <w:p w14:paraId="357EDBFC"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043" w:type="dxa"/>
            <w:vAlign w:val="bottom"/>
          </w:tcPr>
          <w:p w14:paraId="5ECA2019"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205" w:type="dxa"/>
            <w:vAlign w:val="bottom"/>
          </w:tcPr>
          <w:p w14:paraId="0B3E38DA"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r>
      <w:tr w:rsidR="00B011BB" w:rsidRPr="00E62380" w14:paraId="45E2CB20" w14:textId="77777777" w:rsidTr="008A30E5">
        <w:tc>
          <w:tcPr>
            <w:tcW w:w="2970" w:type="dxa"/>
          </w:tcPr>
          <w:p w14:paraId="3F831048" w14:textId="77777777" w:rsidR="00B011BB" w:rsidRPr="00E62380" w:rsidRDefault="00B011BB" w:rsidP="008A30E5">
            <w:pPr>
              <w:tabs>
                <w:tab w:val="left" w:pos="1889"/>
              </w:tabs>
              <w:ind w:left="252"/>
              <w:rPr>
                <w:rFonts w:ascii="Times New Roman" w:eastAsia="Times New Roman" w:hAnsi="Times New Roman" w:cs="Times New Roman"/>
                <w:color w:val="000000"/>
              </w:rPr>
            </w:pPr>
            <w:r w:rsidRPr="00E62380">
              <w:rPr>
                <w:rFonts w:ascii="Times New Roman" w:eastAsia="Times New Roman" w:hAnsi="Times New Roman" w:cs="Times New Roman"/>
                <w:color w:val="000000"/>
              </w:rPr>
              <w:t>Male</w:t>
            </w:r>
          </w:p>
        </w:tc>
        <w:tc>
          <w:tcPr>
            <w:tcW w:w="1742" w:type="dxa"/>
            <w:vAlign w:val="bottom"/>
          </w:tcPr>
          <w:p w14:paraId="22146802"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10(32.3)</w:t>
            </w:r>
          </w:p>
        </w:tc>
        <w:tc>
          <w:tcPr>
            <w:tcW w:w="1350" w:type="dxa"/>
            <w:vAlign w:val="bottom"/>
          </w:tcPr>
          <w:p w14:paraId="03E6E401"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64(19.8)</w:t>
            </w:r>
          </w:p>
        </w:tc>
        <w:tc>
          <w:tcPr>
            <w:tcW w:w="1350" w:type="dxa"/>
            <w:vAlign w:val="bottom"/>
          </w:tcPr>
          <w:p w14:paraId="4BC5B495"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74(20.8)</w:t>
            </w:r>
          </w:p>
        </w:tc>
        <w:tc>
          <w:tcPr>
            <w:tcW w:w="1043" w:type="dxa"/>
            <w:vAlign w:val="bottom"/>
          </w:tcPr>
          <w:p w14:paraId="7AAD9722"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2.681a</w:t>
            </w:r>
          </w:p>
        </w:tc>
        <w:tc>
          <w:tcPr>
            <w:tcW w:w="1205" w:type="dxa"/>
            <w:vAlign w:val="bottom"/>
          </w:tcPr>
          <w:p w14:paraId="708BFFD7"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0.102</w:t>
            </w:r>
          </w:p>
        </w:tc>
      </w:tr>
      <w:tr w:rsidR="00B011BB" w:rsidRPr="00E62380" w14:paraId="0B9464A7" w14:textId="77777777" w:rsidTr="008A30E5">
        <w:trPr>
          <w:trHeight w:val="387"/>
        </w:trPr>
        <w:tc>
          <w:tcPr>
            <w:tcW w:w="2970" w:type="dxa"/>
          </w:tcPr>
          <w:p w14:paraId="28975362" w14:textId="77777777" w:rsidR="00B011BB" w:rsidRPr="00E62380" w:rsidRDefault="00B011BB" w:rsidP="008A30E5">
            <w:pPr>
              <w:tabs>
                <w:tab w:val="left" w:pos="1889"/>
              </w:tabs>
              <w:ind w:left="252"/>
              <w:rPr>
                <w:rFonts w:ascii="Times New Roman" w:eastAsia="Times New Roman" w:hAnsi="Times New Roman" w:cs="Times New Roman"/>
                <w:color w:val="000000"/>
              </w:rPr>
            </w:pPr>
            <w:r w:rsidRPr="00E62380">
              <w:rPr>
                <w:rFonts w:ascii="Times New Roman" w:eastAsia="Times New Roman" w:hAnsi="Times New Roman" w:cs="Times New Roman"/>
                <w:color w:val="000000"/>
              </w:rPr>
              <w:t>Female</w:t>
            </w:r>
          </w:p>
        </w:tc>
        <w:tc>
          <w:tcPr>
            <w:tcW w:w="1742" w:type="dxa"/>
            <w:vAlign w:val="bottom"/>
          </w:tcPr>
          <w:p w14:paraId="50669863"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21(67.7)</w:t>
            </w:r>
          </w:p>
        </w:tc>
        <w:tc>
          <w:tcPr>
            <w:tcW w:w="1350" w:type="dxa"/>
            <w:vAlign w:val="bottom"/>
          </w:tcPr>
          <w:p w14:paraId="0AF0FA3D"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260(80.2)</w:t>
            </w:r>
          </w:p>
        </w:tc>
        <w:tc>
          <w:tcPr>
            <w:tcW w:w="1350" w:type="dxa"/>
            <w:vAlign w:val="bottom"/>
          </w:tcPr>
          <w:p w14:paraId="59BCBBB1"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281(79.2)</w:t>
            </w:r>
          </w:p>
        </w:tc>
        <w:tc>
          <w:tcPr>
            <w:tcW w:w="1043" w:type="dxa"/>
            <w:vAlign w:val="bottom"/>
          </w:tcPr>
          <w:p w14:paraId="387964B8"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 </w:t>
            </w:r>
          </w:p>
        </w:tc>
        <w:tc>
          <w:tcPr>
            <w:tcW w:w="1205" w:type="dxa"/>
            <w:vAlign w:val="bottom"/>
          </w:tcPr>
          <w:p w14:paraId="2419C482"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 </w:t>
            </w:r>
          </w:p>
        </w:tc>
      </w:tr>
      <w:tr w:rsidR="00B011BB" w:rsidRPr="00E62380" w14:paraId="6529622C" w14:textId="77777777" w:rsidTr="008A30E5">
        <w:tc>
          <w:tcPr>
            <w:tcW w:w="2970" w:type="dxa"/>
          </w:tcPr>
          <w:p w14:paraId="56E621B3" w14:textId="77777777" w:rsidR="00B011BB" w:rsidRPr="00E62380" w:rsidRDefault="00B011BB" w:rsidP="008A30E5">
            <w:pPr>
              <w:tabs>
                <w:tab w:val="left" w:pos="1889"/>
              </w:tabs>
              <w:rPr>
                <w:rFonts w:ascii="Times New Roman" w:eastAsia="Times New Roman" w:hAnsi="Times New Roman" w:cs="Times New Roman"/>
                <w:b/>
                <w:bCs/>
                <w:color w:val="000000"/>
              </w:rPr>
            </w:pPr>
            <w:r w:rsidRPr="00E62380">
              <w:rPr>
                <w:rFonts w:ascii="Times New Roman" w:eastAsia="Times New Roman" w:hAnsi="Times New Roman" w:cs="Times New Roman"/>
                <w:b/>
                <w:bCs/>
                <w:color w:val="000000"/>
              </w:rPr>
              <w:t xml:space="preserve">Marital status </w:t>
            </w:r>
          </w:p>
        </w:tc>
        <w:tc>
          <w:tcPr>
            <w:tcW w:w="1742" w:type="dxa"/>
            <w:vAlign w:val="bottom"/>
          </w:tcPr>
          <w:p w14:paraId="55A7B15C"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350" w:type="dxa"/>
            <w:vAlign w:val="bottom"/>
          </w:tcPr>
          <w:p w14:paraId="1D4BEE64"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350" w:type="dxa"/>
            <w:vAlign w:val="bottom"/>
          </w:tcPr>
          <w:p w14:paraId="05052F40"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043" w:type="dxa"/>
            <w:vAlign w:val="bottom"/>
          </w:tcPr>
          <w:p w14:paraId="32F25137"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205" w:type="dxa"/>
            <w:vAlign w:val="bottom"/>
          </w:tcPr>
          <w:p w14:paraId="15226FD8"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r>
      <w:tr w:rsidR="00B011BB" w:rsidRPr="00E62380" w14:paraId="5184754F" w14:textId="77777777" w:rsidTr="008A30E5">
        <w:tc>
          <w:tcPr>
            <w:tcW w:w="2970" w:type="dxa"/>
          </w:tcPr>
          <w:p w14:paraId="7FA80E5E" w14:textId="77777777" w:rsidR="00B011BB" w:rsidRPr="00E62380" w:rsidRDefault="00B011BB" w:rsidP="008A30E5">
            <w:pPr>
              <w:tabs>
                <w:tab w:val="left" w:pos="1889"/>
              </w:tabs>
              <w:ind w:left="252"/>
              <w:rPr>
                <w:rFonts w:ascii="Times New Roman" w:eastAsia="Times New Roman" w:hAnsi="Times New Roman" w:cs="Times New Roman"/>
                <w:color w:val="000000"/>
              </w:rPr>
            </w:pPr>
            <w:r w:rsidRPr="00E62380">
              <w:rPr>
                <w:rFonts w:ascii="Times New Roman" w:eastAsia="Times New Roman" w:hAnsi="Times New Roman" w:cs="Times New Roman"/>
                <w:color w:val="000000"/>
              </w:rPr>
              <w:t>Single</w:t>
            </w:r>
          </w:p>
        </w:tc>
        <w:tc>
          <w:tcPr>
            <w:tcW w:w="1742" w:type="dxa"/>
            <w:vAlign w:val="bottom"/>
          </w:tcPr>
          <w:p w14:paraId="6D3C2AED"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17(54.8)</w:t>
            </w:r>
          </w:p>
        </w:tc>
        <w:tc>
          <w:tcPr>
            <w:tcW w:w="1350" w:type="dxa"/>
            <w:vAlign w:val="bottom"/>
          </w:tcPr>
          <w:p w14:paraId="3847ACD3"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102(31.5)</w:t>
            </w:r>
          </w:p>
        </w:tc>
        <w:tc>
          <w:tcPr>
            <w:tcW w:w="1350" w:type="dxa"/>
            <w:vAlign w:val="bottom"/>
          </w:tcPr>
          <w:p w14:paraId="30BDF5B1"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119(33.5)</w:t>
            </w:r>
          </w:p>
        </w:tc>
        <w:tc>
          <w:tcPr>
            <w:tcW w:w="1043" w:type="dxa"/>
            <w:vAlign w:val="bottom"/>
          </w:tcPr>
          <w:p w14:paraId="02875561"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9.587a</w:t>
            </w:r>
          </w:p>
        </w:tc>
        <w:tc>
          <w:tcPr>
            <w:tcW w:w="1205" w:type="dxa"/>
            <w:vAlign w:val="bottom"/>
          </w:tcPr>
          <w:p w14:paraId="1CE3280E"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0.022*</w:t>
            </w:r>
          </w:p>
        </w:tc>
      </w:tr>
      <w:tr w:rsidR="00B011BB" w:rsidRPr="00E62380" w14:paraId="73882C08" w14:textId="77777777" w:rsidTr="008A30E5">
        <w:tc>
          <w:tcPr>
            <w:tcW w:w="2970" w:type="dxa"/>
          </w:tcPr>
          <w:p w14:paraId="61952878" w14:textId="77777777" w:rsidR="00B011BB" w:rsidRPr="00E62380" w:rsidRDefault="00B011BB" w:rsidP="008A30E5">
            <w:pPr>
              <w:tabs>
                <w:tab w:val="left" w:pos="1889"/>
              </w:tabs>
              <w:ind w:left="252"/>
              <w:rPr>
                <w:rFonts w:ascii="Times New Roman" w:eastAsia="Times New Roman" w:hAnsi="Times New Roman" w:cs="Times New Roman"/>
                <w:color w:val="000000"/>
              </w:rPr>
            </w:pPr>
            <w:r w:rsidRPr="00E62380">
              <w:rPr>
                <w:rFonts w:ascii="Times New Roman" w:eastAsia="Times New Roman" w:hAnsi="Times New Roman" w:cs="Times New Roman"/>
                <w:color w:val="000000"/>
              </w:rPr>
              <w:t>Married</w:t>
            </w:r>
          </w:p>
        </w:tc>
        <w:tc>
          <w:tcPr>
            <w:tcW w:w="1742" w:type="dxa"/>
            <w:vAlign w:val="bottom"/>
          </w:tcPr>
          <w:p w14:paraId="323E7C74"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14(45.2)</w:t>
            </w:r>
          </w:p>
        </w:tc>
        <w:tc>
          <w:tcPr>
            <w:tcW w:w="1350" w:type="dxa"/>
            <w:vAlign w:val="bottom"/>
          </w:tcPr>
          <w:p w14:paraId="22394775"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174(53.7)</w:t>
            </w:r>
          </w:p>
        </w:tc>
        <w:tc>
          <w:tcPr>
            <w:tcW w:w="1350" w:type="dxa"/>
            <w:vAlign w:val="bottom"/>
          </w:tcPr>
          <w:p w14:paraId="0A771AC4"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188(53)</w:t>
            </w:r>
          </w:p>
        </w:tc>
        <w:tc>
          <w:tcPr>
            <w:tcW w:w="1043" w:type="dxa"/>
            <w:vAlign w:val="bottom"/>
          </w:tcPr>
          <w:p w14:paraId="164A7AB7"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 </w:t>
            </w:r>
          </w:p>
        </w:tc>
        <w:tc>
          <w:tcPr>
            <w:tcW w:w="1205" w:type="dxa"/>
            <w:vAlign w:val="bottom"/>
          </w:tcPr>
          <w:p w14:paraId="42528A15"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 </w:t>
            </w:r>
          </w:p>
        </w:tc>
      </w:tr>
      <w:tr w:rsidR="00B011BB" w:rsidRPr="00E62380" w14:paraId="58C0BF13" w14:textId="77777777" w:rsidTr="008A30E5">
        <w:tc>
          <w:tcPr>
            <w:tcW w:w="2970" w:type="dxa"/>
          </w:tcPr>
          <w:p w14:paraId="4A0E1808" w14:textId="77777777" w:rsidR="00B011BB" w:rsidRPr="00E62380" w:rsidRDefault="00B011BB" w:rsidP="008A30E5">
            <w:pPr>
              <w:tabs>
                <w:tab w:val="left" w:pos="1889"/>
              </w:tabs>
              <w:ind w:left="252"/>
              <w:rPr>
                <w:rFonts w:ascii="Times New Roman" w:eastAsia="Times New Roman" w:hAnsi="Times New Roman" w:cs="Times New Roman"/>
                <w:color w:val="000000"/>
              </w:rPr>
            </w:pPr>
            <w:r w:rsidRPr="00E62380">
              <w:rPr>
                <w:rFonts w:ascii="Times New Roman" w:eastAsia="Times New Roman" w:hAnsi="Times New Roman" w:cs="Times New Roman"/>
                <w:color w:val="000000"/>
              </w:rPr>
              <w:t>Divorced/Separated</w:t>
            </w:r>
          </w:p>
        </w:tc>
        <w:tc>
          <w:tcPr>
            <w:tcW w:w="1742" w:type="dxa"/>
            <w:vAlign w:val="bottom"/>
          </w:tcPr>
          <w:p w14:paraId="19BCBEC1"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0(0)</w:t>
            </w:r>
          </w:p>
        </w:tc>
        <w:tc>
          <w:tcPr>
            <w:tcW w:w="1350" w:type="dxa"/>
            <w:vAlign w:val="bottom"/>
          </w:tcPr>
          <w:p w14:paraId="78EEAF67"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20(6.2)</w:t>
            </w:r>
          </w:p>
        </w:tc>
        <w:tc>
          <w:tcPr>
            <w:tcW w:w="1350" w:type="dxa"/>
            <w:vAlign w:val="bottom"/>
          </w:tcPr>
          <w:p w14:paraId="77CBF295"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20(5.6)</w:t>
            </w:r>
          </w:p>
        </w:tc>
        <w:tc>
          <w:tcPr>
            <w:tcW w:w="1043" w:type="dxa"/>
            <w:vAlign w:val="bottom"/>
          </w:tcPr>
          <w:p w14:paraId="66263B2F"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 </w:t>
            </w:r>
          </w:p>
        </w:tc>
        <w:tc>
          <w:tcPr>
            <w:tcW w:w="1205" w:type="dxa"/>
            <w:vAlign w:val="bottom"/>
          </w:tcPr>
          <w:p w14:paraId="63B95A0E"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 </w:t>
            </w:r>
          </w:p>
        </w:tc>
      </w:tr>
      <w:tr w:rsidR="00B011BB" w:rsidRPr="00E62380" w14:paraId="61C6249E" w14:textId="77777777" w:rsidTr="008A30E5">
        <w:trPr>
          <w:trHeight w:val="333"/>
        </w:trPr>
        <w:tc>
          <w:tcPr>
            <w:tcW w:w="2970" w:type="dxa"/>
          </w:tcPr>
          <w:p w14:paraId="756F1CA2" w14:textId="77777777" w:rsidR="00B011BB" w:rsidRPr="00E62380" w:rsidRDefault="00B011BB" w:rsidP="008A30E5">
            <w:pPr>
              <w:tabs>
                <w:tab w:val="left" w:pos="1889"/>
              </w:tabs>
              <w:ind w:left="252"/>
              <w:rPr>
                <w:rFonts w:ascii="Times New Roman" w:eastAsia="Times New Roman" w:hAnsi="Times New Roman" w:cs="Times New Roman"/>
                <w:color w:val="000000"/>
              </w:rPr>
            </w:pPr>
            <w:r w:rsidRPr="00E62380">
              <w:rPr>
                <w:rFonts w:ascii="Times New Roman" w:eastAsia="Times New Roman" w:hAnsi="Times New Roman" w:cs="Times New Roman"/>
                <w:color w:val="000000"/>
              </w:rPr>
              <w:t>Widowed</w:t>
            </w:r>
          </w:p>
        </w:tc>
        <w:tc>
          <w:tcPr>
            <w:tcW w:w="1742" w:type="dxa"/>
            <w:vAlign w:val="bottom"/>
          </w:tcPr>
          <w:p w14:paraId="42AA5FCC"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0(0)</w:t>
            </w:r>
          </w:p>
        </w:tc>
        <w:tc>
          <w:tcPr>
            <w:tcW w:w="1350" w:type="dxa"/>
            <w:vAlign w:val="bottom"/>
          </w:tcPr>
          <w:p w14:paraId="1D29F326"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28(8.6)</w:t>
            </w:r>
          </w:p>
        </w:tc>
        <w:tc>
          <w:tcPr>
            <w:tcW w:w="1350" w:type="dxa"/>
            <w:vAlign w:val="bottom"/>
          </w:tcPr>
          <w:p w14:paraId="6D61AAB4"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28(7.9)</w:t>
            </w:r>
          </w:p>
        </w:tc>
        <w:tc>
          <w:tcPr>
            <w:tcW w:w="1043" w:type="dxa"/>
            <w:vAlign w:val="bottom"/>
          </w:tcPr>
          <w:p w14:paraId="56DEBA8B"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 </w:t>
            </w:r>
          </w:p>
        </w:tc>
        <w:tc>
          <w:tcPr>
            <w:tcW w:w="1205" w:type="dxa"/>
            <w:vAlign w:val="bottom"/>
          </w:tcPr>
          <w:p w14:paraId="39A749C7"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 </w:t>
            </w:r>
          </w:p>
        </w:tc>
      </w:tr>
      <w:tr w:rsidR="00B011BB" w:rsidRPr="00E62380" w14:paraId="1421E50A" w14:textId="77777777" w:rsidTr="008A30E5">
        <w:tc>
          <w:tcPr>
            <w:tcW w:w="2970" w:type="dxa"/>
          </w:tcPr>
          <w:p w14:paraId="0977ACA0" w14:textId="77777777" w:rsidR="00B011BB" w:rsidRPr="00E62380" w:rsidRDefault="00B011BB" w:rsidP="008A30E5">
            <w:pPr>
              <w:tabs>
                <w:tab w:val="left" w:pos="1889"/>
              </w:tabs>
              <w:rPr>
                <w:rFonts w:ascii="Times New Roman" w:eastAsia="Times New Roman" w:hAnsi="Times New Roman" w:cs="Times New Roman"/>
                <w:b/>
                <w:bCs/>
                <w:color w:val="000000"/>
              </w:rPr>
            </w:pPr>
            <w:r w:rsidRPr="00E62380">
              <w:rPr>
                <w:rFonts w:ascii="Times New Roman" w:eastAsia="Times New Roman" w:hAnsi="Times New Roman" w:cs="Times New Roman"/>
                <w:b/>
                <w:bCs/>
                <w:color w:val="000000"/>
              </w:rPr>
              <w:t xml:space="preserve">Highest level of education </w:t>
            </w:r>
          </w:p>
        </w:tc>
        <w:tc>
          <w:tcPr>
            <w:tcW w:w="1742" w:type="dxa"/>
            <w:vAlign w:val="bottom"/>
          </w:tcPr>
          <w:p w14:paraId="4F2626D4"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350" w:type="dxa"/>
            <w:vAlign w:val="bottom"/>
          </w:tcPr>
          <w:p w14:paraId="05AC6F68"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350" w:type="dxa"/>
            <w:vAlign w:val="bottom"/>
          </w:tcPr>
          <w:p w14:paraId="433A9AD5"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043" w:type="dxa"/>
            <w:vAlign w:val="bottom"/>
          </w:tcPr>
          <w:p w14:paraId="3A52C41B"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205" w:type="dxa"/>
            <w:vAlign w:val="bottom"/>
          </w:tcPr>
          <w:p w14:paraId="143A1AC6"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r>
      <w:tr w:rsidR="00B011BB" w:rsidRPr="00E62380" w14:paraId="018E17F2" w14:textId="77777777" w:rsidTr="008A30E5">
        <w:tc>
          <w:tcPr>
            <w:tcW w:w="2970" w:type="dxa"/>
          </w:tcPr>
          <w:p w14:paraId="735C7291" w14:textId="77777777" w:rsidR="00B011BB" w:rsidRPr="00E62380" w:rsidRDefault="00B011BB" w:rsidP="008A30E5">
            <w:pPr>
              <w:tabs>
                <w:tab w:val="left" w:pos="1889"/>
              </w:tabs>
              <w:ind w:left="252"/>
              <w:rPr>
                <w:rFonts w:ascii="Times New Roman" w:eastAsia="Times New Roman" w:hAnsi="Times New Roman" w:cs="Times New Roman"/>
                <w:color w:val="000000"/>
              </w:rPr>
            </w:pPr>
            <w:r w:rsidRPr="00E62380">
              <w:rPr>
                <w:rFonts w:ascii="Times New Roman" w:eastAsia="Times New Roman" w:hAnsi="Times New Roman" w:cs="Times New Roman"/>
                <w:color w:val="000000"/>
              </w:rPr>
              <w:t>No formal education</w:t>
            </w:r>
          </w:p>
        </w:tc>
        <w:tc>
          <w:tcPr>
            <w:tcW w:w="1742" w:type="dxa"/>
            <w:vAlign w:val="bottom"/>
          </w:tcPr>
          <w:p w14:paraId="3CA41EE2"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2(6.5)</w:t>
            </w:r>
          </w:p>
        </w:tc>
        <w:tc>
          <w:tcPr>
            <w:tcW w:w="1350" w:type="dxa"/>
            <w:vAlign w:val="bottom"/>
          </w:tcPr>
          <w:p w14:paraId="7F41A7D4"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27(8.3)</w:t>
            </w:r>
          </w:p>
        </w:tc>
        <w:tc>
          <w:tcPr>
            <w:tcW w:w="1350" w:type="dxa"/>
            <w:vAlign w:val="bottom"/>
          </w:tcPr>
          <w:p w14:paraId="14D06728"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29(8.2)</w:t>
            </w:r>
          </w:p>
        </w:tc>
        <w:tc>
          <w:tcPr>
            <w:tcW w:w="1043" w:type="dxa"/>
            <w:vAlign w:val="bottom"/>
          </w:tcPr>
          <w:p w14:paraId="1A1215D1"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3.568a</w:t>
            </w:r>
          </w:p>
        </w:tc>
        <w:tc>
          <w:tcPr>
            <w:tcW w:w="1205" w:type="dxa"/>
            <w:vAlign w:val="bottom"/>
          </w:tcPr>
          <w:p w14:paraId="42DBB3D0"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0.312</w:t>
            </w:r>
          </w:p>
        </w:tc>
      </w:tr>
      <w:tr w:rsidR="00B011BB" w:rsidRPr="00E62380" w14:paraId="207C9858" w14:textId="77777777" w:rsidTr="008A30E5">
        <w:tc>
          <w:tcPr>
            <w:tcW w:w="2970" w:type="dxa"/>
          </w:tcPr>
          <w:p w14:paraId="4339492C" w14:textId="77777777" w:rsidR="00B011BB" w:rsidRPr="00E62380" w:rsidRDefault="00B011BB" w:rsidP="008A30E5">
            <w:pPr>
              <w:tabs>
                <w:tab w:val="left" w:pos="1889"/>
              </w:tabs>
              <w:ind w:left="252"/>
              <w:rPr>
                <w:rFonts w:ascii="Times New Roman" w:eastAsia="Times New Roman" w:hAnsi="Times New Roman" w:cs="Times New Roman"/>
                <w:color w:val="000000"/>
              </w:rPr>
            </w:pPr>
            <w:r w:rsidRPr="00E62380">
              <w:rPr>
                <w:rFonts w:ascii="Times New Roman" w:eastAsia="Times New Roman" w:hAnsi="Times New Roman" w:cs="Times New Roman"/>
                <w:color w:val="000000"/>
              </w:rPr>
              <w:t>Primary</w:t>
            </w:r>
          </w:p>
        </w:tc>
        <w:tc>
          <w:tcPr>
            <w:tcW w:w="1742" w:type="dxa"/>
            <w:vAlign w:val="bottom"/>
          </w:tcPr>
          <w:p w14:paraId="07B907E9"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5(16.1)</w:t>
            </w:r>
          </w:p>
        </w:tc>
        <w:tc>
          <w:tcPr>
            <w:tcW w:w="1350" w:type="dxa"/>
            <w:vAlign w:val="bottom"/>
          </w:tcPr>
          <w:p w14:paraId="60713C4D"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35(10.8)</w:t>
            </w:r>
          </w:p>
        </w:tc>
        <w:tc>
          <w:tcPr>
            <w:tcW w:w="1350" w:type="dxa"/>
            <w:vAlign w:val="bottom"/>
          </w:tcPr>
          <w:p w14:paraId="73233AD3"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40(11.3)</w:t>
            </w:r>
          </w:p>
        </w:tc>
        <w:tc>
          <w:tcPr>
            <w:tcW w:w="1043" w:type="dxa"/>
            <w:vAlign w:val="bottom"/>
          </w:tcPr>
          <w:p w14:paraId="29949D3A"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 </w:t>
            </w:r>
          </w:p>
        </w:tc>
        <w:tc>
          <w:tcPr>
            <w:tcW w:w="1205" w:type="dxa"/>
            <w:vAlign w:val="bottom"/>
          </w:tcPr>
          <w:p w14:paraId="45607530"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 </w:t>
            </w:r>
          </w:p>
        </w:tc>
      </w:tr>
      <w:tr w:rsidR="00B011BB" w:rsidRPr="00E62380" w14:paraId="2ACD58DA" w14:textId="77777777" w:rsidTr="008A30E5">
        <w:tc>
          <w:tcPr>
            <w:tcW w:w="2970" w:type="dxa"/>
          </w:tcPr>
          <w:p w14:paraId="66ED1CA4" w14:textId="77777777" w:rsidR="00B011BB" w:rsidRPr="00E62380" w:rsidRDefault="00B011BB" w:rsidP="008A30E5">
            <w:pPr>
              <w:tabs>
                <w:tab w:val="left" w:pos="1889"/>
              </w:tabs>
              <w:ind w:left="252"/>
              <w:rPr>
                <w:rFonts w:ascii="Times New Roman" w:eastAsia="Times New Roman" w:hAnsi="Times New Roman" w:cs="Times New Roman"/>
                <w:color w:val="000000"/>
              </w:rPr>
            </w:pPr>
            <w:r w:rsidRPr="00E62380">
              <w:rPr>
                <w:rFonts w:ascii="Times New Roman" w:eastAsia="Times New Roman" w:hAnsi="Times New Roman" w:cs="Times New Roman"/>
                <w:color w:val="000000"/>
              </w:rPr>
              <w:t>Secondary</w:t>
            </w:r>
          </w:p>
        </w:tc>
        <w:tc>
          <w:tcPr>
            <w:tcW w:w="1742" w:type="dxa"/>
            <w:vAlign w:val="bottom"/>
          </w:tcPr>
          <w:p w14:paraId="3170B405"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8(25.8)</w:t>
            </w:r>
          </w:p>
        </w:tc>
        <w:tc>
          <w:tcPr>
            <w:tcW w:w="1350" w:type="dxa"/>
            <w:vAlign w:val="bottom"/>
          </w:tcPr>
          <w:p w14:paraId="4BB6E1A2"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134(41.4)</w:t>
            </w:r>
          </w:p>
        </w:tc>
        <w:tc>
          <w:tcPr>
            <w:tcW w:w="1350" w:type="dxa"/>
            <w:vAlign w:val="bottom"/>
          </w:tcPr>
          <w:p w14:paraId="41FAD812"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142(40)</w:t>
            </w:r>
          </w:p>
        </w:tc>
        <w:tc>
          <w:tcPr>
            <w:tcW w:w="1043" w:type="dxa"/>
            <w:vAlign w:val="bottom"/>
          </w:tcPr>
          <w:p w14:paraId="4F400AAC"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 </w:t>
            </w:r>
          </w:p>
        </w:tc>
        <w:tc>
          <w:tcPr>
            <w:tcW w:w="1205" w:type="dxa"/>
            <w:vAlign w:val="bottom"/>
          </w:tcPr>
          <w:p w14:paraId="66E6440B"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 </w:t>
            </w:r>
          </w:p>
        </w:tc>
      </w:tr>
      <w:tr w:rsidR="00B011BB" w:rsidRPr="00E62380" w14:paraId="3904280D" w14:textId="77777777" w:rsidTr="008A30E5">
        <w:trPr>
          <w:trHeight w:val="432"/>
        </w:trPr>
        <w:tc>
          <w:tcPr>
            <w:tcW w:w="2970" w:type="dxa"/>
          </w:tcPr>
          <w:p w14:paraId="22D66A87" w14:textId="77777777" w:rsidR="00B011BB" w:rsidRPr="00E62380" w:rsidRDefault="00B011BB" w:rsidP="008A30E5">
            <w:pPr>
              <w:tabs>
                <w:tab w:val="left" w:pos="1889"/>
              </w:tabs>
              <w:ind w:left="252"/>
              <w:rPr>
                <w:rFonts w:ascii="Times New Roman" w:eastAsia="Times New Roman" w:hAnsi="Times New Roman" w:cs="Times New Roman"/>
                <w:color w:val="000000"/>
              </w:rPr>
            </w:pPr>
            <w:r w:rsidRPr="00E62380">
              <w:rPr>
                <w:rFonts w:ascii="Times New Roman" w:eastAsia="Times New Roman" w:hAnsi="Times New Roman" w:cs="Times New Roman"/>
                <w:color w:val="000000"/>
              </w:rPr>
              <w:t>Tertiary</w:t>
            </w:r>
          </w:p>
        </w:tc>
        <w:tc>
          <w:tcPr>
            <w:tcW w:w="1742" w:type="dxa"/>
            <w:vAlign w:val="bottom"/>
          </w:tcPr>
          <w:p w14:paraId="16C193E3"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16(51.6)</w:t>
            </w:r>
          </w:p>
        </w:tc>
        <w:tc>
          <w:tcPr>
            <w:tcW w:w="1350" w:type="dxa"/>
            <w:vAlign w:val="bottom"/>
          </w:tcPr>
          <w:p w14:paraId="1B5332F3"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128(39.5)</w:t>
            </w:r>
          </w:p>
        </w:tc>
        <w:tc>
          <w:tcPr>
            <w:tcW w:w="1350" w:type="dxa"/>
            <w:vAlign w:val="bottom"/>
          </w:tcPr>
          <w:p w14:paraId="61D652B1"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144(40.6)</w:t>
            </w:r>
          </w:p>
        </w:tc>
        <w:tc>
          <w:tcPr>
            <w:tcW w:w="1043" w:type="dxa"/>
            <w:vAlign w:val="bottom"/>
          </w:tcPr>
          <w:p w14:paraId="762F35E7"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 </w:t>
            </w:r>
          </w:p>
        </w:tc>
        <w:tc>
          <w:tcPr>
            <w:tcW w:w="1205" w:type="dxa"/>
            <w:vAlign w:val="bottom"/>
          </w:tcPr>
          <w:p w14:paraId="0C33C473"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 </w:t>
            </w:r>
          </w:p>
        </w:tc>
      </w:tr>
      <w:tr w:rsidR="00B011BB" w:rsidRPr="00E62380" w14:paraId="22343330" w14:textId="77777777" w:rsidTr="008A30E5">
        <w:tc>
          <w:tcPr>
            <w:tcW w:w="2970" w:type="dxa"/>
          </w:tcPr>
          <w:p w14:paraId="6F813E01" w14:textId="77777777" w:rsidR="00B011BB" w:rsidRPr="00E62380" w:rsidRDefault="00B011BB" w:rsidP="008A30E5">
            <w:pPr>
              <w:tabs>
                <w:tab w:val="left" w:pos="1889"/>
              </w:tabs>
              <w:rPr>
                <w:rFonts w:ascii="Times New Roman" w:eastAsia="Times New Roman" w:hAnsi="Times New Roman" w:cs="Times New Roman"/>
                <w:color w:val="000000"/>
              </w:rPr>
            </w:pPr>
            <w:r w:rsidRPr="00E62380">
              <w:rPr>
                <w:rFonts w:ascii="Times New Roman" w:eastAsia="Times New Roman" w:hAnsi="Times New Roman" w:cs="Times New Roman"/>
                <w:b/>
                <w:bCs/>
                <w:color w:val="000000"/>
              </w:rPr>
              <w:t>Years of experience in street food vending</w:t>
            </w:r>
          </w:p>
        </w:tc>
        <w:tc>
          <w:tcPr>
            <w:tcW w:w="1742" w:type="dxa"/>
            <w:vAlign w:val="bottom"/>
          </w:tcPr>
          <w:p w14:paraId="4C34B0E9"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350" w:type="dxa"/>
            <w:vAlign w:val="bottom"/>
          </w:tcPr>
          <w:p w14:paraId="1C73C0ED"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350" w:type="dxa"/>
            <w:vAlign w:val="bottom"/>
          </w:tcPr>
          <w:p w14:paraId="1FBCF541"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043" w:type="dxa"/>
            <w:vAlign w:val="bottom"/>
          </w:tcPr>
          <w:p w14:paraId="2F197816"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c>
          <w:tcPr>
            <w:tcW w:w="1205" w:type="dxa"/>
            <w:vAlign w:val="bottom"/>
          </w:tcPr>
          <w:p w14:paraId="7F20A3AD" w14:textId="77777777" w:rsidR="00B011BB" w:rsidRPr="00E62380" w:rsidRDefault="00B011BB" w:rsidP="008A30E5">
            <w:pPr>
              <w:tabs>
                <w:tab w:val="left" w:pos="1889"/>
              </w:tabs>
              <w:jc w:val="center"/>
              <w:rPr>
                <w:rFonts w:ascii="Times New Roman" w:eastAsia="Times New Roman" w:hAnsi="Times New Roman" w:cs="Times New Roman"/>
                <w:color w:val="000000"/>
              </w:rPr>
            </w:pPr>
          </w:p>
        </w:tc>
      </w:tr>
      <w:tr w:rsidR="00B011BB" w:rsidRPr="00E62380" w14:paraId="104A5819" w14:textId="77777777" w:rsidTr="008A30E5">
        <w:tc>
          <w:tcPr>
            <w:tcW w:w="2970" w:type="dxa"/>
          </w:tcPr>
          <w:p w14:paraId="479C7E58" w14:textId="77777777" w:rsidR="00B011BB" w:rsidRPr="00E62380" w:rsidRDefault="00B011BB" w:rsidP="008A30E5">
            <w:pPr>
              <w:tabs>
                <w:tab w:val="left" w:pos="1889"/>
              </w:tabs>
              <w:ind w:left="252"/>
              <w:rPr>
                <w:rFonts w:ascii="Times New Roman" w:eastAsia="Times New Roman" w:hAnsi="Times New Roman" w:cs="Times New Roman"/>
                <w:color w:val="000000"/>
              </w:rPr>
            </w:pPr>
            <w:r w:rsidRPr="00E62380">
              <w:rPr>
                <w:rFonts w:ascii="Times New Roman" w:eastAsia="Times New Roman" w:hAnsi="Times New Roman" w:cs="Times New Roman"/>
                <w:color w:val="000000"/>
              </w:rPr>
              <w:t>&lt;1</w:t>
            </w:r>
          </w:p>
        </w:tc>
        <w:tc>
          <w:tcPr>
            <w:tcW w:w="1742" w:type="dxa"/>
            <w:vAlign w:val="bottom"/>
          </w:tcPr>
          <w:p w14:paraId="59A7E1DD"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0(0)</w:t>
            </w:r>
          </w:p>
        </w:tc>
        <w:tc>
          <w:tcPr>
            <w:tcW w:w="1350" w:type="dxa"/>
            <w:vAlign w:val="bottom"/>
          </w:tcPr>
          <w:p w14:paraId="1890CAB5"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19(5.9)</w:t>
            </w:r>
          </w:p>
        </w:tc>
        <w:tc>
          <w:tcPr>
            <w:tcW w:w="1350" w:type="dxa"/>
            <w:vAlign w:val="bottom"/>
          </w:tcPr>
          <w:p w14:paraId="05BD390E"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19(5.4)</w:t>
            </w:r>
          </w:p>
        </w:tc>
        <w:tc>
          <w:tcPr>
            <w:tcW w:w="1043" w:type="dxa"/>
            <w:vAlign w:val="bottom"/>
          </w:tcPr>
          <w:p w14:paraId="47428382"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7.283a</w:t>
            </w:r>
          </w:p>
        </w:tc>
        <w:tc>
          <w:tcPr>
            <w:tcW w:w="1205" w:type="dxa"/>
            <w:vAlign w:val="bottom"/>
          </w:tcPr>
          <w:p w14:paraId="5DBBFF9F"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0.063</w:t>
            </w:r>
          </w:p>
        </w:tc>
      </w:tr>
      <w:tr w:rsidR="00B011BB" w:rsidRPr="00E62380" w14:paraId="6807DC59" w14:textId="77777777" w:rsidTr="008A30E5">
        <w:tc>
          <w:tcPr>
            <w:tcW w:w="2970" w:type="dxa"/>
          </w:tcPr>
          <w:p w14:paraId="0F2268B0" w14:textId="77777777" w:rsidR="00B011BB" w:rsidRPr="00E62380" w:rsidRDefault="00B011BB" w:rsidP="008A30E5">
            <w:pPr>
              <w:tabs>
                <w:tab w:val="left" w:pos="1889"/>
              </w:tabs>
              <w:ind w:left="252"/>
              <w:rPr>
                <w:rFonts w:ascii="Times New Roman" w:eastAsia="Times New Roman" w:hAnsi="Times New Roman" w:cs="Times New Roman"/>
                <w:color w:val="000000"/>
              </w:rPr>
            </w:pPr>
            <w:r w:rsidRPr="00E62380">
              <w:rPr>
                <w:rFonts w:ascii="Times New Roman" w:hAnsi="Times New Roman" w:cs="Times New Roman"/>
                <w:color w:val="000000"/>
              </w:rPr>
              <w:t>1-5</w:t>
            </w:r>
          </w:p>
        </w:tc>
        <w:tc>
          <w:tcPr>
            <w:tcW w:w="1742" w:type="dxa"/>
            <w:vAlign w:val="bottom"/>
          </w:tcPr>
          <w:p w14:paraId="3616E4DB"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22(71)</w:t>
            </w:r>
          </w:p>
        </w:tc>
        <w:tc>
          <w:tcPr>
            <w:tcW w:w="1350" w:type="dxa"/>
            <w:vAlign w:val="bottom"/>
          </w:tcPr>
          <w:p w14:paraId="275672E3"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170(52.5)</w:t>
            </w:r>
          </w:p>
        </w:tc>
        <w:tc>
          <w:tcPr>
            <w:tcW w:w="1350" w:type="dxa"/>
            <w:vAlign w:val="bottom"/>
          </w:tcPr>
          <w:p w14:paraId="3A823353"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192(54.1)</w:t>
            </w:r>
          </w:p>
        </w:tc>
        <w:tc>
          <w:tcPr>
            <w:tcW w:w="1043" w:type="dxa"/>
            <w:vAlign w:val="bottom"/>
          </w:tcPr>
          <w:p w14:paraId="2FF7CE38"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 </w:t>
            </w:r>
          </w:p>
        </w:tc>
        <w:tc>
          <w:tcPr>
            <w:tcW w:w="1205" w:type="dxa"/>
            <w:vAlign w:val="bottom"/>
          </w:tcPr>
          <w:p w14:paraId="50AF16BB"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 </w:t>
            </w:r>
          </w:p>
        </w:tc>
      </w:tr>
      <w:tr w:rsidR="00B011BB" w:rsidRPr="00E62380" w14:paraId="5A27F350" w14:textId="77777777" w:rsidTr="008A30E5">
        <w:tc>
          <w:tcPr>
            <w:tcW w:w="2970" w:type="dxa"/>
          </w:tcPr>
          <w:p w14:paraId="109D2910" w14:textId="77777777" w:rsidR="00B011BB" w:rsidRPr="00E62380" w:rsidRDefault="00B011BB" w:rsidP="008A30E5">
            <w:pPr>
              <w:tabs>
                <w:tab w:val="left" w:pos="1889"/>
              </w:tabs>
              <w:ind w:left="252"/>
              <w:rPr>
                <w:rFonts w:ascii="Times New Roman" w:eastAsia="Times New Roman" w:hAnsi="Times New Roman" w:cs="Times New Roman"/>
                <w:color w:val="000000"/>
              </w:rPr>
            </w:pPr>
            <w:r w:rsidRPr="00E62380">
              <w:rPr>
                <w:rFonts w:ascii="Times New Roman" w:hAnsi="Times New Roman" w:cs="Times New Roman"/>
                <w:color w:val="000000"/>
              </w:rPr>
              <w:t>6-10</w:t>
            </w:r>
          </w:p>
        </w:tc>
        <w:tc>
          <w:tcPr>
            <w:tcW w:w="1742" w:type="dxa"/>
            <w:vAlign w:val="bottom"/>
          </w:tcPr>
          <w:p w14:paraId="783CFF69"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3(9.7)</w:t>
            </w:r>
          </w:p>
        </w:tc>
        <w:tc>
          <w:tcPr>
            <w:tcW w:w="1350" w:type="dxa"/>
            <w:vAlign w:val="bottom"/>
          </w:tcPr>
          <w:p w14:paraId="571F4C9D"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87(26.9)</w:t>
            </w:r>
          </w:p>
        </w:tc>
        <w:tc>
          <w:tcPr>
            <w:tcW w:w="1350" w:type="dxa"/>
            <w:vAlign w:val="bottom"/>
          </w:tcPr>
          <w:p w14:paraId="66CB0B69"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90(25.4)</w:t>
            </w:r>
          </w:p>
        </w:tc>
        <w:tc>
          <w:tcPr>
            <w:tcW w:w="1043" w:type="dxa"/>
            <w:vAlign w:val="bottom"/>
          </w:tcPr>
          <w:p w14:paraId="168195F6"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 </w:t>
            </w:r>
          </w:p>
        </w:tc>
        <w:tc>
          <w:tcPr>
            <w:tcW w:w="1205" w:type="dxa"/>
            <w:vAlign w:val="bottom"/>
          </w:tcPr>
          <w:p w14:paraId="0462B78B"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 </w:t>
            </w:r>
          </w:p>
        </w:tc>
      </w:tr>
      <w:tr w:rsidR="00B011BB" w:rsidRPr="00E62380" w14:paraId="2DD715E8" w14:textId="77777777" w:rsidTr="008A30E5">
        <w:tc>
          <w:tcPr>
            <w:tcW w:w="2970" w:type="dxa"/>
          </w:tcPr>
          <w:p w14:paraId="49AE1728" w14:textId="77777777" w:rsidR="00B011BB" w:rsidRPr="00E62380" w:rsidRDefault="00B011BB" w:rsidP="008A30E5">
            <w:pPr>
              <w:tabs>
                <w:tab w:val="left" w:pos="1889"/>
              </w:tabs>
              <w:ind w:left="252"/>
              <w:rPr>
                <w:rFonts w:ascii="Times New Roman" w:eastAsia="Times New Roman" w:hAnsi="Times New Roman" w:cs="Times New Roman"/>
                <w:color w:val="000000"/>
              </w:rPr>
            </w:pPr>
            <w:r w:rsidRPr="00E62380">
              <w:rPr>
                <w:rFonts w:ascii="Times New Roman" w:eastAsia="Times New Roman" w:hAnsi="Times New Roman" w:cs="Times New Roman"/>
                <w:color w:val="000000"/>
              </w:rPr>
              <w:t>&gt;10</w:t>
            </w:r>
          </w:p>
        </w:tc>
        <w:tc>
          <w:tcPr>
            <w:tcW w:w="1742" w:type="dxa"/>
            <w:vAlign w:val="bottom"/>
          </w:tcPr>
          <w:p w14:paraId="36BB443B"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6(19.4)</w:t>
            </w:r>
          </w:p>
        </w:tc>
        <w:tc>
          <w:tcPr>
            <w:tcW w:w="1350" w:type="dxa"/>
            <w:vAlign w:val="bottom"/>
          </w:tcPr>
          <w:p w14:paraId="49355816"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48(14.8)</w:t>
            </w:r>
          </w:p>
        </w:tc>
        <w:tc>
          <w:tcPr>
            <w:tcW w:w="1350" w:type="dxa"/>
            <w:vAlign w:val="bottom"/>
          </w:tcPr>
          <w:p w14:paraId="1E8116DE"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54(15.2)</w:t>
            </w:r>
          </w:p>
        </w:tc>
        <w:tc>
          <w:tcPr>
            <w:tcW w:w="1043" w:type="dxa"/>
            <w:vAlign w:val="bottom"/>
          </w:tcPr>
          <w:p w14:paraId="5956F214"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 </w:t>
            </w:r>
          </w:p>
        </w:tc>
        <w:tc>
          <w:tcPr>
            <w:tcW w:w="1205" w:type="dxa"/>
            <w:vAlign w:val="bottom"/>
          </w:tcPr>
          <w:p w14:paraId="7791C247" w14:textId="77777777" w:rsidR="00B011BB" w:rsidRPr="00E62380" w:rsidRDefault="00B011BB" w:rsidP="008A30E5">
            <w:pPr>
              <w:tabs>
                <w:tab w:val="left" w:pos="1889"/>
              </w:tabs>
              <w:jc w:val="center"/>
              <w:rPr>
                <w:rFonts w:ascii="Times New Roman" w:eastAsia="Times New Roman" w:hAnsi="Times New Roman" w:cs="Times New Roman"/>
                <w:color w:val="000000"/>
              </w:rPr>
            </w:pPr>
            <w:r w:rsidRPr="00E62380">
              <w:rPr>
                <w:rFonts w:ascii="Times New Roman" w:eastAsia="Times New Roman" w:hAnsi="Times New Roman" w:cs="Times New Roman"/>
                <w:color w:val="000000"/>
              </w:rPr>
              <w:t> </w:t>
            </w:r>
          </w:p>
        </w:tc>
      </w:tr>
    </w:tbl>
    <w:p w14:paraId="2F701F5A" w14:textId="77777777" w:rsidR="00B011BB" w:rsidRPr="00E62380" w:rsidRDefault="00B011BB" w:rsidP="00B011BB">
      <w:pPr>
        <w:rPr>
          <w:rFonts w:ascii="Times New Roman" w:hAnsi="Times New Roman" w:cs="Times New Roman"/>
          <w:b/>
          <w:bCs/>
          <w:sz w:val="20"/>
          <w:szCs w:val="20"/>
        </w:rPr>
      </w:pPr>
      <w:r w:rsidRPr="00E62380">
        <w:t>*Significant at p-value &lt; 0.05</w:t>
      </w:r>
    </w:p>
    <w:p w14:paraId="7B6F90C4" w14:textId="77777777" w:rsidR="00B011BB" w:rsidRPr="00E62380" w:rsidRDefault="00B011BB" w:rsidP="000B24FF">
      <w:pPr>
        <w:jc w:val="both"/>
        <w:rPr>
          <w:rFonts w:ascii="Times New Roman" w:hAnsi="Times New Roman" w:cs="Times New Roman"/>
        </w:rPr>
      </w:pPr>
    </w:p>
    <w:p w14:paraId="02119D94" w14:textId="77777777" w:rsidR="002613D7" w:rsidRPr="00E62380" w:rsidRDefault="002613D7" w:rsidP="002613D7">
      <w:pPr>
        <w:pStyle w:val="Heading2"/>
        <w:spacing w:line="360" w:lineRule="auto"/>
        <w:rPr>
          <w:lang w:val="en-GB"/>
        </w:rPr>
      </w:pPr>
      <w:r w:rsidRPr="00E62380">
        <w:t xml:space="preserve">Predictor Analysis of Food Hygiene Outcomes among Urban Street Vendors in </w:t>
      </w:r>
      <w:proofErr w:type="spellStart"/>
      <w:r w:rsidRPr="00E62380">
        <w:t>Abakaliki</w:t>
      </w:r>
      <w:proofErr w:type="spellEnd"/>
      <w:r w:rsidRPr="00E62380">
        <w:t xml:space="preserve"> Metropolis</w:t>
      </w:r>
    </w:p>
    <w:p w14:paraId="78D6D94E" w14:textId="77777777" w:rsidR="002613D7" w:rsidRPr="00E62380" w:rsidRDefault="002613D7" w:rsidP="002613D7">
      <w:pPr>
        <w:spacing w:line="360" w:lineRule="auto"/>
        <w:jc w:val="both"/>
        <w:rPr>
          <w:rFonts w:ascii="Times New Roman" w:hAnsi="Times New Roman" w:cs="Times New Roman"/>
        </w:rPr>
      </w:pPr>
      <w:r w:rsidRPr="00E62380">
        <w:t>Predictor analysis further confirmed the associations between socio-demographic characteristics and hygiene outcomes. Vendors aged 41 years and above were significantly more likely to have excellent knowledge than those aged ≤20 years, with an adjusted odds ratio (</w:t>
      </w:r>
      <w:proofErr w:type="spellStart"/>
      <w:r w:rsidRPr="00E62380">
        <w:t>aOR</w:t>
      </w:r>
      <w:proofErr w:type="spellEnd"/>
      <w:r w:rsidRPr="00E62380">
        <w:t xml:space="preserve">) of 8.35 and a 95% confidence interval (CI) of 1.658-42.055 (Table 8). Sex was also a significant predictor, as female vendors were more likely than males to demonstrate excellent knowledge, with an </w:t>
      </w:r>
      <w:proofErr w:type="spellStart"/>
      <w:r w:rsidRPr="00E62380">
        <w:t>aOR</w:t>
      </w:r>
      <w:proofErr w:type="spellEnd"/>
      <w:r w:rsidRPr="00E62380">
        <w:t xml:space="preserve"> of 3.74 and a 95% CI of 1.717-8.157. Education emerged as a consistent and strong predictor, with vendors who had primary education being nearly four times more likely to have excellent knowledge than those with no formal education (</w:t>
      </w:r>
      <w:proofErr w:type="spellStart"/>
      <w:r w:rsidRPr="00E62380">
        <w:t>aOR</w:t>
      </w:r>
      <w:proofErr w:type="spellEnd"/>
      <w:r w:rsidRPr="00E62380">
        <w:t xml:space="preserve"> = 3.93, 95% CI: 1.015-15.237), those with secondary education being seven times more likely (</w:t>
      </w:r>
      <w:proofErr w:type="spellStart"/>
      <w:r w:rsidRPr="00E62380">
        <w:t>aOR</w:t>
      </w:r>
      <w:proofErr w:type="spellEnd"/>
      <w:r w:rsidRPr="00E62380">
        <w:t xml:space="preserve"> = 7.06, 95% CI: 2.465-20.218), and those with tertiary education being almost nine times more likely (</w:t>
      </w:r>
      <w:proofErr w:type="spellStart"/>
      <w:r w:rsidRPr="00E62380">
        <w:t>aOR</w:t>
      </w:r>
      <w:proofErr w:type="spellEnd"/>
      <w:r w:rsidRPr="00E62380">
        <w:t xml:space="preserve"> = 8.72, 95% CI: 2.911-26.098). For perceptions, marital status was significant (Table 9), with married vendors more likely to hold highly positive perceptions than single vendors (</w:t>
      </w:r>
      <w:proofErr w:type="spellStart"/>
      <w:r w:rsidRPr="00E62380">
        <w:t>aOR</w:t>
      </w:r>
      <w:proofErr w:type="spellEnd"/>
      <w:r w:rsidRPr="00E62380">
        <w:t xml:space="preserve"> = 2.83, 95% CI: 1.261-6.359), and divorced/separated vendors showing even stronger odds (</w:t>
      </w:r>
      <w:proofErr w:type="spellStart"/>
      <w:r w:rsidRPr="00E62380">
        <w:t>aOR</w:t>
      </w:r>
      <w:proofErr w:type="spellEnd"/>
      <w:r w:rsidRPr="00E62380">
        <w:t xml:space="preserve"> = 7.43, 95% CI: 2.082-26.499). Female vendors, however, were less likely than males to demonstrate highly positive perceptions (</w:t>
      </w:r>
      <w:proofErr w:type="spellStart"/>
      <w:r w:rsidRPr="00E62380">
        <w:t>aOR</w:t>
      </w:r>
      <w:proofErr w:type="spellEnd"/>
      <w:r w:rsidRPr="00E62380">
        <w:t xml:space="preserve"> = 0.41, 95% CI: 0.21-0.81). Predictors of hygiene practices were less clear (Table 10), as age, sex and education did not show statistically significant associations, although younger vendors and females tended to report better practices.</w:t>
      </w:r>
    </w:p>
    <w:p w14:paraId="655B7B6C" w14:textId="77777777" w:rsidR="002613D7" w:rsidRPr="00E62380" w:rsidRDefault="002613D7" w:rsidP="002613D7">
      <w:pPr>
        <w:pStyle w:val="Title"/>
      </w:pPr>
      <w:bookmarkStart w:id="23" w:name="_Toc224368972"/>
      <w:bookmarkStart w:id="24" w:name="_Toc225339810"/>
      <w:bookmarkEnd w:id="23"/>
      <w:bookmarkEnd w:id="24"/>
      <w:r w:rsidRPr="00E62380">
        <w:lastRenderedPageBreak/>
        <w:t xml:space="preserve">Table 8: Predictors of Level of Perception of Food Hygiene among Urban Street Vendors in </w:t>
      </w:r>
      <w:proofErr w:type="spellStart"/>
      <w:r w:rsidRPr="00E62380">
        <w:t>Abakaliki</w:t>
      </w:r>
      <w:proofErr w:type="spellEnd"/>
      <w:r w:rsidRPr="00E62380">
        <w:t xml:space="preserve"> Metropolis</w:t>
      </w:r>
    </w:p>
    <w:tbl>
      <w:tblPr>
        <w:tblStyle w:val="TableGrid"/>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3749"/>
        <w:gridCol w:w="1398"/>
        <w:gridCol w:w="1253"/>
        <w:gridCol w:w="1565"/>
        <w:gridCol w:w="1395"/>
      </w:tblGrid>
      <w:tr w:rsidR="002613D7" w:rsidRPr="00E62380" w14:paraId="0442FF29" w14:textId="77777777" w:rsidTr="008A30E5">
        <w:tc>
          <w:tcPr>
            <w:tcW w:w="3749" w:type="dxa"/>
            <w:tcBorders>
              <w:top w:val="single" w:sz="12" w:space="0" w:color="auto"/>
              <w:bottom w:val="nil"/>
            </w:tcBorders>
          </w:tcPr>
          <w:p w14:paraId="019AD958" w14:textId="77777777" w:rsidR="002613D7" w:rsidRPr="00E62380" w:rsidRDefault="002613D7" w:rsidP="008A30E5">
            <w:pPr>
              <w:rPr>
                <w:rFonts w:ascii="Times New Roman" w:hAnsi="Times New Roman" w:cs="Times New Roman"/>
                <w:b/>
                <w:bCs/>
              </w:rPr>
            </w:pPr>
          </w:p>
        </w:tc>
        <w:tc>
          <w:tcPr>
            <w:tcW w:w="1398" w:type="dxa"/>
            <w:tcBorders>
              <w:top w:val="single" w:sz="12" w:space="0" w:color="auto"/>
              <w:bottom w:val="nil"/>
            </w:tcBorders>
          </w:tcPr>
          <w:p w14:paraId="2C90C928" w14:textId="77777777" w:rsidR="002613D7" w:rsidRPr="00E62380" w:rsidRDefault="002613D7" w:rsidP="008A30E5">
            <w:pPr>
              <w:rPr>
                <w:rFonts w:ascii="Times New Roman" w:hAnsi="Times New Roman" w:cs="Times New Roman"/>
                <w:b/>
                <w:bCs/>
              </w:rPr>
            </w:pPr>
          </w:p>
        </w:tc>
        <w:tc>
          <w:tcPr>
            <w:tcW w:w="1253" w:type="dxa"/>
            <w:tcBorders>
              <w:top w:val="single" w:sz="12" w:space="0" w:color="auto"/>
              <w:bottom w:val="nil"/>
            </w:tcBorders>
          </w:tcPr>
          <w:p w14:paraId="4981C23F" w14:textId="77777777" w:rsidR="002613D7" w:rsidRPr="00E62380" w:rsidRDefault="002613D7" w:rsidP="008A30E5">
            <w:pPr>
              <w:rPr>
                <w:rFonts w:ascii="Times New Roman" w:hAnsi="Times New Roman" w:cs="Times New Roman"/>
                <w:b/>
                <w:bCs/>
              </w:rPr>
            </w:pPr>
          </w:p>
        </w:tc>
        <w:tc>
          <w:tcPr>
            <w:tcW w:w="2960" w:type="dxa"/>
            <w:gridSpan w:val="2"/>
            <w:tcBorders>
              <w:top w:val="single" w:sz="12" w:space="0" w:color="auto"/>
              <w:bottom w:val="nil"/>
            </w:tcBorders>
          </w:tcPr>
          <w:p w14:paraId="1205D181" w14:textId="77777777" w:rsidR="002613D7" w:rsidRPr="00E62380" w:rsidRDefault="002613D7" w:rsidP="008A30E5">
            <w:pPr>
              <w:rPr>
                <w:rFonts w:ascii="Times New Roman" w:hAnsi="Times New Roman" w:cs="Times New Roman"/>
                <w:b/>
                <w:bCs/>
              </w:rPr>
            </w:pPr>
            <w:r w:rsidRPr="00E62380">
              <w:rPr>
                <w:rFonts w:ascii="Times New Roman" w:hAnsi="Times New Roman" w:cs="Times New Roman"/>
                <w:b/>
                <w:bCs/>
              </w:rPr>
              <w:t xml:space="preserve">95% C. I. for </w:t>
            </w:r>
            <w:proofErr w:type="spellStart"/>
            <w:r w:rsidRPr="00E62380">
              <w:rPr>
                <w:rFonts w:ascii="Times New Roman" w:hAnsi="Times New Roman" w:cs="Times New Roman"/>
                <w:b/>
                <w:bCs/>
              </w:rPr>
              <w:t>aOR</w:t>
            </w:r>
            <w:proofErr w:type="spellEnd"/>
          </w:p>
        </w:tc>
      </w:tr>
      <w:tr w:rsidR="002613D7" w:rsidRPr="00E62380" w14:paraId="4385020D" w14:textId="77777777" w:rsidTr="008A30E5">
        <w:tc>
          <w:tcPr>
            <w:tcW w:w="3749" w:type="dxa"/>
            <w:tcBorders>
              <w:top w:val="nil"/>
              <w:bottom w:val="single" w:sz="12" w:space="0" w:color="auto"/>
            </w:tcBorders>
          </w:tcPr>
          <w:p w14:paraId="19436B57" w14:textId="77777777" w:rsidR="002613D7" w:rsidRPr="00E62380" w:rsidRDefault="002613D7" w:rsidP="008A30E5">
            <w:pPr>
              <w:rPr>
                <w:rFonts w:ascii="Times New Roman" w:hAnsi="Times New Roman" w:cs="Times New Roman"/>
                <w:b/>
                <w:bCs/>
              </w:rPr>
            </w:pPr>
            <w:r w:rsidRPr="00E62380">
              <w:rPr>
                <w:rFonts w:ascii="Times New Roman" w:hAnsi="Times New Roman" w:cs="Times New Roman"/>
                <w:b/>
                <w:bCs/>
              </w:rPr>
              <w:t>Characteristics</w:t>
            </w:r>
          </w:p>
        </w:tc>
        <w:tc>
          <w:tcPr>
            <w:tcW w:w="1398" w:type="dxa"/>
            <w:tcBorders>
              <w:top w:val="nil"/>
              <w:bottom w:val="single" w:sz="12" w:space="0" w:color="auto"/>
            </w:tcBorders>
          </w:tcPr>
          <w:p w14:paraId="4A7998DC" w14:textId="77777777" w:rsidR="002613D7" w:rsidRPr="00E62380" w:rsidRDefault="002613D7" w:rsidP="008A30E5">
            <w:pPr>
              <w:rPr>
                <w:rFonts w:ascii="Times New Roman" w:hAnsi="Times New Roman" w:cs="Times New Roman"/>
                <w:b/>
                <w:bCs/>
              </w:rPr>
            </w:pPr>
            <w:proofErr w:type="spellStart"/>
            <w:r w:rsidRPr="00E62380">
              <w:rPr>
                <w:rFonts w:ascii="Times New Roman" w:hAnsi="Times New Roman" w:cs="Times New Roman"/>
                <w:b/>
                <w:bCs/>
              </w:rPr>
              <w:t>aOR</w:t>
            </w:r>
            <w:proofErr w:type="spellEnd"/>
          </w:p>
        </w:tc>
        <w:tc>
          <w:tcPr>
            <w:tcW w:w="1253" w:type="dxa"/>
            <w:tcBorders>
              <w:top w:val="nil"/>
              <w:bottom w:val="single" w:sz="12" w:space="0" w:color="auto"/>
            </w:tcBorders>
          </w:tcPr>
          <w:p w14:paraId="35EA08DD" w14:textId="77777777" w:rsidR="002613D7" w:rsidRPr="00E62380" w:rsidRDefault="002613D7" w:rsidP="008A30E5">
            <w:pPr>
              <w:rPr>
                <w:rFonts w:ascii="Times New Roman" w:hAnsi="Times New Roman" w:cs="Times New Roman"/>
                <w:b/>
                <w:bCs/>
              </w:rPr>
            </w:pPr>
            <w:r w:rsidRPr="00E62380">
              <w:rPr>
                <w:rFonts w:ascii="Times New Roman" w:hAnsi="Times New Roman" w:cs="Times New Roman"/>
                <w:b/>
                <w:bCs/>
              </w:rPr>
              <w:t>P-Value</w:t>
            </w:r>
          </w:p>
        </w:tc>
        <w:tc>
          <w:tcPr>
            <w:tcW w:w="1565" w:type="dxa"/>
            <w:tcBorders>
              <w:top w:val="nil"/>
              <w:bottom w:val="single" w:sz="12" w:space="0" w:color="auto"/>
            </w:tcBorders>
          </w:tcPr>
          <w:p w14:paraId="6E62D110" w14:textId="77777777" w:rsidR="002613D7" w:rsidRPr="00E62380" w:rsidRDefault="002613D7" w:rsidP="008A30E5">
            <w:pPr>
              <w:rPr>
                <w:rFonts w:ascii="Times New Roman" w:hAnsi="Times New Roman" w:cs="Times New Roman"/>
                <w:b/>
                <w:bCs/>
              </w:rPr>
            </w:pPr>
            <w:r w:rsidRPr="00E62380">
              <w:rPr>
                <w:rFonts w:ascii="Times New Roman" w:hAnsi="Times New Roman" w:cs="Times New Roman"/>
                <w:b/>
                <w:bCs/>
              </w:rPr>
              <w:t>Lower</w:t>
            </w:r>
          </w:p>
        </w:tc>
        <w:tc>
          <w:tcPr>
            <w:tcW w:w="1395" w:type="dxa"/>
            <w:tcBorders>
              <w:top w:val="nil"/>
              <w:bottom w:val="single" w:sz="12" w:space="0" w:color="auto"/>
            </w:tcBorders>
          </w:tcPr>
          <w:p w14:paraId="5FFB374A" w14:textId="77777777" w:rsidR="002613D7" w:rsidRPr="00E62380" w:rsidRDefault="002613D7" w:rsidP="008A30E5">
            <w:pPr>
              <w:rPr>
                <w:rFonts w:ascii="Times New Roman" w:hAnsi="Times New Roman" w:cs="Times New Roman"/>
                <w:b/>
                <w:bCs/>
              </w:rPr>
            </w:pPr>
            <w:r w:rsidRPr="00E62380">
              <w:rPr>
                <w:rFonts w:ascii="Times New Roman" w:hAnsi="Times New Roman" w:cs="Times New Roman"/>
                <w:b/>
                <w:bCs/>
              </w:rPr>
              <w:t>Upper</w:t>
            </w:r>
          </w:p>
        </w:tc>
      </w:tr>
      <w:tr w:rsidR="002613D7" w:rsidRPr="00E62380" w14:paraId="6C990B56" w14:textId="77777777" w:rsidTr="008A30E5">
        <w:tc>
          <w:tcPr>
            <w:tcW w:w="3749" w:type="dxa"/>
            <w:tcBorders>
              <w:top w:val="single" w:sz="12" w:space="0" w:color="auto"/>
            </w:tcBorders>
          </w:tcPr>
          <w:p w14:paraId="60AC8357" w14:textId="77777777" w:rsidR="002613D7" w:rsidRPr="00E62380" w:rsidRDefault="002613D7" w:rsidP="008A30E5">
            <w:pPr>
              <w:rPr>
                <w:rFonts w:ascii="Times New Roman" w:hAnsi="Times New Roman" w:cs="Times New Roman"/>
              </w:rPr>
            </w:pPr>
            <w:r w:rsidRPr="00E62380">
              <w:rPr>
                <w:rFonts w:ascii="Times New Roman" w:eastAsia="Times New Roman" w:hAnsi="Times New Roman" w:cs="Times New Roman"/>
                <w:b/>
                <w:bCs/>
                <w:color w:val="000000"/>
              </w:rPr>
              <w:t>Age (Years)</w:t>
            </w:r>
          </w:p>
        </w:tc>
        <w:tc>
          <w:tcPr>
            <w:tcW w:w="1398" w:type="dxa"/>
            <w:tcBorders>
              <w:top w:val="single" w:sz="12" w:space="0" w:color="auto"/>
            </w:tcBorders>
          </w:tcPr>
          <w:p w14:paraId="5537798B" w14:textId="77777777" w:rsidR="002613D7" w:rsidRPr="00E62380" w:rsidRDefault="002613D7" w:rsidP="008A30E5">
            <w:pPr>
              <w:rPr>
                <w:rFonts w:ascii="Times New Roman" w:hAnsi="Times New Roman" w:cs="Times New Roman"/>
              </w:rPr>
            </w:pPr>
          </w:p>
        </w:tc>
        <w:tc>
          <w:tcPr>
            <w:tcW w:w="1253" w:type="dxa"/>
            <w:tcBorders>
              <w:top w:val="single" w:sz="12" w:space="0" w:color="auto"/>
            </w:tcBorders>
          </w:tcPr>
          <w:p w14:paraId="4C3EBAA3" w14:textId="77777777" w:rsidR="002613D7" w:rsidRPr="00E62380" w:rsidRDefault="002613D7" w:rsidP="008A30E5">
            <w:pPr>
              <w:rPr>
                <w:rFonts w:ascii="Times New Roman" w:hAnsi="Times New Roman" w:cs="Times New Roman"/>
              </w:rPr>
            </w:pPr>
          </w:p>
        </w:tc>
        <w:tc>
          <w:tcPr>
            <w:tcW w:w="1565" w:type="dxa"/>
            <w:tcBorders>
              <w:top w:val="single" w:sz="12" w:space="0" w:color="auto"/>
            </w:tcBorders>
          </w:tcPr>
          <w:p w14:paraId="1D8AE3B2" w14:textId="77777777" w:rsidR="002613D7" w:rsidRPr="00E62380" w:rsidRDefault="002613D7" w:rsidP="008A30E5">
            <w:pPr>
              <w:rPr>
                <w:rFonts w:ascii="Times New Roman" w:hAnsi="Times New Roman" w:cs="Times New Roman"/>
              </w:rPr>
            </w:pPr>
          </w:p>
        </w:tc>
        <w:tc>
          <w:tcPr>
            <w:tcW w:w="1395" w:type="dxa"/>
            <w:tcBorders>
              <w:top w:val="single" w:sz="12" w:space="0" w:color="auto"/>
            </w:tcBorders>
          </w:tcPr>
          <w:p w14:paraId="744DED64" w14:textId="77777777" w:rsidR="002613D7" w:rsidRPr="00E62380" w:rsidRDefault="002613D7" w:rsidP="008A30E5">
            <w:pPr>
              <w:rPr>
                <w:rFonts w:ascii="Times New Roman" w:hAnsi="Times New Roman" w:cs="Times New Roman"/>
              </w:rPr>
            </w:pPr>
          </w:p>
        </w:tc>
      </w:tr>
      <w:tr w:rsidR="002613D7" w:rsidRPr="00E62380" w14:paraId="23EDA7CD" w14:textId="77777777" w:rsidTr="008A30E5">
        <w:tc>
          <w:tcPr>
            <w:tcW w:w="3749" w:type="dxa"/>
          </w:tcPr>
          <w:p w14:paraId="4654E5BE" w14:textId="77777777" w:rsidR="002613D7" w:rsidRPr="00E62380" w:rsidRDefault="002613D7" w:rsidP="008A30E5">
            <w:pPr>
              <w:ind w:left="270"/>
              <w:rPr>
                <w:rFonts w:ascii="Times New Roman" w:hAnsi="Times New Roman" w:cs="Times New Roman"/>
              </w:rPr>
            </w:pPr>
            <w:r w:rsidRPr="00E62380">
              <w:rPr>
                <w:rFonts w:ascii="Times New Roman" w:eastAsia="Times New Roman" w:hAnsi="Times New Roman" w:cs="Times New Roman"/>
                <w:color w:val="000000"/>
              </w:rPr>
              <w:t>&lt;=20yrs</w:t>
            </w:r>
          </w:p>
        </w:tc>
        <w:tc>
          <w:tcPr>
            <w:tcW w:w="1398" w:type="dxa"/>
          </w:tcPr>
          <w:p w14:paraId="41FE7B78" w14:textId="77777777" w:rsidR="002613D7" w:rsidRPr="00E62380" w:rsidRDefault="002613D7" w:rsidP="008A30E5">
            <w:pPr>
              <w:rPr>
                <w:rFonts w:ascii="Times New Roman" w:hAnsi="Times New Roman" w:cs="Times New Roman"/>
                <w:i/>
                <w:iCs/>
              </w:rPr>
            </w:pPr>
            <w:r w:rsidRPr="00E62380">
              <w:rPr>
                <w:rFonts w:ascii="Times New Roman" w:hAnsi="Times New Roman" w:cs="Times New Roman"/>
                <w:i/>
                <w:iCs/>
              </w:rPr>
              <w:t>1 (Ref)</w:t>
            </w:r>
          </w:p>
        </w:tc>
        <w:tc>
          <w:tcPr>
            <w:tcW w:w="1253" w:type="dxa"/>
          </w:tcPr>
          <w:p w14:paraId="5AD39571" w14:textId="77777777" w:rsidR="002613D7" w:rsidRPr="00E62380" w:rsidRDefault="002613D7" w:rsidP="008A30E5">
            <w:pPr>
              <w:rPr>
                <w:rFonts w:ascii="Times New Roman" w:hAnsi="Times New Roman" w:cs="Times New Roman"/>
              </w:rPr>
            </w:pPr>
          </w:p>
        </w:tc>
        <w:tc>
          <w:tcPr>
            <w:tcW w:w="1565" w:type="dxa"/>
          </w:tcPr>
          <w:p w14:paraId="0218EAA5" w14:textId="77777777" w:rsidR="002613D7" w:rsidRPr="00E62380" w:rsidRDefault="002613D7" w:rsidP="008A30E5">
            <w:pPr>
              <w:rPr>
                <w:rFonts w:ascii="Times New Roman" w:hAnsi="Times New Roman" w:cs="Times New Roman"/>
              </w:rPr>
            </w:pPr>
          </w:p>
        </w:tc>
        <w:tc>
          <w:tcPr>
            <w:tcW w:w="1395" w:type="dxa"/>
          </w:tcPr>
          <w:p w14:paraId="10EE6036" w14:textId="77777777" w:rsidR="002613D7" w:rsidRPr="00E62380" w:rsidRDefault="002613D7" w:rsidP="008A30E5">
            <w:pPr>
              <w:rPr>
                <w:rFonts w:ascii="Times New Roman" w:hAnsi="Times New Roman" w:cs="Times New Roman"/>
              </w:rPr>
            </w:pPr>
          </w:p>
        </w:tc>
      </w:tr>
      <w:tr w:rsidR="002613D7" w:rsidRPr="00E62380" w14:paraId="77957311" w14:textId="77777777" w:rsidTr="008A30E5">
        <w:tc>
          <w:tcPr>
            <w:tcW w:w="3749" w:type="dxa"/>
          </w:tcPr>
          <w:p w14:paraId="6F4B2615" w14:textId="77777777" w:rsidR="002613D7" w:rsidRPr="00E62380" w:rsidRDefault="002613D7" w:rsidP="008A30E5">
            <w:pPr>
              <w:ind w:left="270"/>
              <w:rPr>
                <w:rFonts w:ascii="Times New Roman" w:hAnsi="Times New Roman" w:cs="Times New Roman"/>
              </w:rPr>
            </w:pPr>
            <w:r w:rsidRPr="00E62380">
              <w:rPr>
                <w:rFonts w:ascii="Times New Roman" w:eastAsia="Times New Roman" w:hAnsi="Times New Roman" w:cs="Times New Roman"/>
                <w:color w:val="000000"/>
              </w:rPr>
              <w:t>21-30yrs</w:t>
            </w:r>
          </w:p>
        </w:tc>
        <w:tc>
          <w:tcPr>
            <w:tcW w:w="1398" w:type="dxa"/>
            <w:vAlign w:val="bottom"/>
          </w:tcPr>
          <w:p w14:paraId="3100DFD4"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0.667</w:t>
            </w:r>
          </w:p>
        </w:tc>
        <w:tc>
          <w:tcPr>
            <w:tcW w:w="1253" w:type="dxa"/>
            <w:vAlign w:val="bottom"/>
          </w:tcPr>
          <w:p w14:paraId="09978696"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0.581</w:t>
            </w:r>
          </w:p>
        </w:tc>
        <w:tc>
          <w:tcPr>
            <w:tcW w:w="1565" w:type="dxa"/>
            <w:vAlign w:val="bottom"/>
          </w:tcPr>
          <w:p w14:paraId="1512CF4F"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0.158</w:t>
            </w:r>
          </w:p>
        </w:tc>
        <w:tc>
          <w:tcPr>
            <w:tcW w:w="1395" w:type="dxa"/>
            <w:vAlign w:val="bottom"/>
          </w:tcPr>
          <w:p w14:paraId="0DA7C0A0"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2.815</w:t>
            </w:r>
          </w:p>
        </w:tc>
      </w:tr>
      <w:tr w:rsidR="002613D7" w:rsidRPr="00E62380" w14:paraId="0B057EEF" w14:textId="77777777" w:rsidTr="008A30E5">
        <w:tc>
          <w:tcPr>
            <w:tcW w:w="3749" w:type="dxa"/>
          </w:tcPr>
          <w:p w14:paraId="3B6C552D" w14:textId="77777777" w:rsidR="002613D7" w:rsidRPr="00E62380" w:rsidRDefault="002613D7" w:rsidP="008A30E5">
            <w:pPr>
              <w:ind w:left="270"/>
              <w:rPr>
                <w:rFonts w:ascii="Times New Roman" w:hAnsi="Times New Roman" w:cs="Times New Roman"/>
              </w:rPr>
            </w:pPr>
            <w:r w:rsidRPr="00E62380">
              <w:rPr>
                <w:rFonts w:ascii="Times New Roman" w:eastAsia="Times New Roman" w:hAnsi="Times New Roman" w:cs="Times New Roman"/>
                <w:color w:val="000000"/>
              </w:rPr>
              <w:t>31-40yrs</w:t>
            </w:r>
          </w:p>
        </w:tc>
        <w:tc>
          <w:tcPr>
            <w:tcW w:w="1398" w:type="dxa"/>
            <w:vAlign w:val="bottom"/>
          </w:tcPr>
          <w:p w14:paraId="460C7EE2"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0.192</w:t>
            </w:r>
          </w:p>
        </w:tc>
        <w:tc>
          <w:tcPr>
            <w:tcW w:w="1253" w:type="dxa"/>
            <w:vAlign w:val="bottom"/>
          </w:tcPr>
          <w:p w14:paraId="686C6E47"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0.036*</w:t>
            </w:r>
          </w:p>
        </w:tc>
        <w:tc>
          <w:tcPr>
            <w:tcW w:w="1565" w:type="dxa"/>
            <w:vAlign w:val="bottom"/>
          </w:tcPr>
          <w:p w14:paraId="22CF9341"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0.041</w:t>
            </w:r>
          </w:p>
        </w:tc>
        <w:tc>
          <w:tcPr>
            <w:tcW w:w="1395" w:type="dxa"/>
            <w:vAlign w:val="bottom"/>
          </w:tcPr>
          <w:p w14:paraId="1050E8F3"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0.895</w:t>
            </w:r>
          </w:p>
        </w:tc>
      </w:tr>
      <w:tr w:rsidR="002613D7" w:rsidRPr="00E62380" w14:paraId="59D46332" w14:textId="77777777" w:rsidTr="008A30E5">
        <w:tc>
          <w:tcPr>
            <w:tcW w:w="3749" w:type="dxa"/>
          </w:tcPr>
          <w:p w14:paraId="6CE34354" w14:textId="77777777" w:rsidR="002613D7" w:rsidRPr="00E62380" w:rsidRDefault="002613D7" w:rsidP="008A30E5">
            <w:pPr>
              <w:ind w:left="270"/>
              <w:rPr>
                <w:rFonts w:ascii="Times New Roman" w:eastAsia="Times New Roman" w:hAnsi="Times New Roman" w:cs="Times New Roman"/>
                <w:color w:val="000000"/>
              </w:rPr>
            </w:pPr>
            <w:r w:rsidRPr="00E62380">
              <w:rPr>
                <w:rFonts w:ascii="Times New Roman" w:eastAsia="Times New Roman" w:hAnsi="Times New Roman" w:cs="Times New Roman"/>
                <w:color w:val="000000"/>
              </w:rPr>
              <w:t>41 &amp; above</w:t>
            </w:r>
          </w:p>
        </w:tc>
        <w:tc>
          <w:tcPr>
            <w:tcW w:w="1398" w:type="dxa"/>
            <w:vAlign w:val="bottom"/>
          </w:tcPr>
          <w:p w14:paraId="659AE9AB"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0.232</w:t>
            </w:r>
          </w:p>
        </w:tc>
        <w:tc>
          <w:tcPr>
            <w:tcW w:w="1253" w:type="dxa"/>
            <w:vAlign w:val="bottom"/>
          </w:tcPr>
          <w:p w14:paraId="03034494"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0.079</w:t>
            </w:r>
          </w:p>
        </w:tc>
        <w:tc>
          <w:tcPr>
            <w:tcW w:w="1565" w:type="dxa"/>
            <w:vAlign w:val="bottom"/>
          </w:tcPr>
          <w:p w14:paraId="2F6A941E"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0.046</w:t>
            </w:r>
          </w:p>
        </w:tc>
        <w:tc>
          <w:tcPr>
            <w:tcW w:w="1395" w:type="dxa"/>
            <w:vAlign w:val="bottom"/>
          </w:tcPr>
          <w:p w14:paraId="26C11F24"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1.181</w:t>
            </w:r>
          </w:p>
        </w:tc>
      </w:tr>
      <w:tr w:rsidR="002613D7" w:rsidRPr="00E62380" w14:paraId="3F00C8BD" w14:textId="77777777" w:rsidTr="008A30E5">
        <w:tc>
          <w:tcPr>
            <w:tcW w:w="3749" w:type="dxa"/>
          </w:tcPr>
          <w:p w14:paraId="43EE5B11" w14:textId="77777777" w:rsidR="002613D7" w:rsidRPr="00E62380" w:rsidRDefault="002613D7" w:rsidP="008A30E5">
            <w:pPr>
              <w:rPr>
                <w:rFonts w:ascii="Times New Roman" w:eastAsia="Times New Roman" w:hAnsi="Times New Roman" w:cs="Times New Roman"/>
                <w:color w:val="000000"/>
              </w:rPr>
            </w:pPr>
            <w:r w:rsidRPr="00E62380">
              <w:rPr>
                <w:rFonts w:ascii="Times New Roman" w:eastAsia="Times New Roman" w:hAnsi="Times New Roman" w:cs="Times New Roman"/>
                <w:b/>
                <w:bCs/>
                <w:color w:val="000000"/>
              </w:rPr>
              <w:t xml:space="preserve">Sex </w:t>
            </w:r>
          </w:p>
        </w:tc>
        <w:tc>
          <w:tcPr>
            <w:tcW w:w="1398" w:type="dxa"/>
          </w:tcPr>
          <w:p w14:paraId="2A287637" w14:textId="77777777" w:rsidR="002613D7" w:rsidRPr="00E62380" w:rsidRDefault="002613D7" w:rsidP="008A30E5">
            <w:pPr>
              <w:rPr>
                <w:rFonts w:ascii="Times New Roman" w:hAnsi="Times New Roman" w:cs="Times New Roman"/>
                <w:color w:val="000000"/>
              </w:rPr>
            </w:pPr>
          </w:p>
        </w:tc>
        <w:tc>
          <w:tcPr>
            <w:tcW w:w="1253" w:type="dxa"/>
          </w:tcPr>
          <w:p w14:paraId="6D4BEA0E" w14:textId="77777777" w:rsidR="002613D7" w:rsidRPr="00E62380" w:rsidRDefault="002613D7" w:rsidP="008A30E5">
            <w:pPr>
              <w:rPr>
                <w:rFonts w:ascii="Times New Roman" w:hAnsi="Times New Roman" w:cs="Times New Roman"/>
                <w:color w:val="000000"/>
              </w:rPr>
            </w:pPr>
          </w:p>
        </w:tc>
        <w:tc>
          <w:tcPr>
            <w:tcW w:w="1565" w:type="dxa"/>
          </w:tcPr>
          <w:p w14:paraId="145EFF45" w14:textId="77777777" w:rsidR="002613D7" w:rsidRPr="00E62380" w:rsidRDefault="002613D7" w:rsidP="008A30E5">
            <w:pPr>
              <w:rPr>
                <w:rFonts w:ascii="Times New Roman" w:hAnsi="Times New Roman" w:cs="Times New Roman"/>
                <w:color w:val="000000"/>
              </w:rPr>
            </w:pPr>
          </w:p>
        </w:tc>
        <w:tc>
          <w:tcPr>
            <w:tcW w:w="1395" w:type="dxa"/>
          </w:tcPr>
          <w:p w14:paraId="1B73A800" w14:textId="77777777" w:rsidR="002613D7" w:rsidRPr="00E62380" w:rsidRDefault="002613D7" w:rsidP="008A30E5">
            <w:pPr>
              <w:rPr>
                <w:rFonts w:ascii="Times New Roman" w:hAnsi="Times New Roman" w:cs="Times New Roman"/>
                <w:color w:val="000000"/>
              </w:rPr>
            </w:pPr>
          </w:p>
        </w:tc>
      </w:tr>
      <w:tr w:rsidR="002613D7" w:rsidRPr="00E62380" w14:paraId="22F35280" w14:textId="77777777" w:rsidTr="008A30E5">
        <w:tc>
          <w:tcPr>
            <w:tcW w:w="3749" w:type="dxa"/>
          </w:tcPr>
          <w:p w14:paraId="1C21D21B" w14:textId="77777777" w:rsidR="002613D7" w:rsidRPr="00E62380" w:rsidRDefault="002613D7" w:rsidP="008A30E5">
            <w:pPr>
              <w:ind w:left="270"/>
              <w:rPr>
                <w:rFonts w:ascii="Times New Roman" w:eastAsia="Times New Roman" w:hAnsi="Times New Roman" w:cs="Times New Roman"/>
                <w:b/>
                <w:bCs/>
                <w:color w:val="000000"/>
              </w:rPr>
            </w:pPr>
            <w:r w:rsidRPr="00E62380">
              <w:rPr>
                <w:rFonts w:ascii="Times New Roman" w:eastAsia="Times New Roman" w:hAnsi="Times New Roman" w:cs="Times New Roman"/>
                <w:color w:val="000000"/>
              </w:rPr>
              <w:t>Male</w:t>
            </w:r>
          </w:p>
        </w:tc>
        <w:tc>
          <w:tcPr>
            <w:tcW w:w="1398" w:type="dxa"/>
          </w:tcPr>
          <w:p w14:paraId="5886084F"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i/>
                <w:iCs/>
              </w:rPr>
              <w:t>1 (Ref)</w:t>
            </w:r>
          </w:p>
        </w:tc>
        <w:tc>
          <w:tcPr>
            <w:tcW w:w="1253" w:type="dxa"/>
          </w:tcPr>
          <w:p w14:paraId="28F9A8E0" w14:textId="77777777" w:rsidR="002613D7" w:rsidRPr="00E62380" w:rsidRDefault="002613D7" w:rsidP="008A30E5">
            <w:pPr>
              <w:rPr>
                <w:rFonts w:ascii="Times New Roman" w:hAnsi="Times New Roman" w:cs="Times New Roman"/>
                <w:color w:val="000000"/>
              </w:rPr>
            </w:pPr>
          </w:p>
        </w:tc>
        <w:tc>
          <w:tcPr>
            <w:tcW w:w="1565" w:type="dxa"/>
          </w:tcPr>
          <w:p w14:paraId="0CD05B9D" w14:textId="77777777" w:rsidR="002613D7" w:rsidRPr="00E62380" w:rsidRDefault="002613D7" w:rsidP="008A30E5">
            <w:pPr>
              <w:rPr>
                <w:rFonts w:ascii="Times New Roman" w:hAnsi="Times New Roman" w:cs="Times New Roman"/>
                <w:color w:val="000000"/>
              </w:rPr>
            </w:pPr>
          </w:p>
        </w:tc>
        <w:tc>
          <w:tcPr>
            <w:tcW w:w="1395" w:type="dxa"/>
          </w:tcPr>
          <w:p w14:paraId="30575F64" w14:textId="77777777" w:rsidR="002613D7" w:rsidRPr="00E62380" w:rsidRDefault="002613D7" w:rsidP="008A30E5">
            <w:pPr>
              <w:rPr>
                <w:rFonts w:ascii="Times New Roman" w:hAnsi="Times New Roman" w:cs="Times New Roman"/>
                <w:color w:val="000000"/>
              </w:rPr>
            </w:pPr>
          </w:p>
        </w:tc>
      </w:tr>
      <w:tr w:rsidR="002613D7" w:rsidRPr="00E62380" w14:paraId="09732977" w14:textId="77777777" w:rsidTr="008A30E5">
        <w:tc>
          <w:tcPr>
            <w:tcW w:w="3749" w:type="dxa"/>
          </w:tcPr>
          <w:p w14:paraId="6BB0C3CD" w14:textId="77777777" w:rsidR="002613D7" w:rsidRPr="00E62380" w:rsidRDefault="002613D7" w:rsidP="008A30E5">
            <w:pPr>
              <w:ind w:left="270"/>
              <w:rPr>
                <w:rFonts w:ascii="Times New Roman" w:eastAsia="Times New Roman" w:hAnsi="Times New Roman" w:cs="Times New Roman"/>
                <w:color w:val="000000"/>
              </w:rPr>
            </w:pPr>
            <w:r w:rsidRPr="00E62380">
              <w:rPr>
                <w:rFonts w:ascii="Times New Roman" w:eastAsia="Times New Roman" w:hAnsi="Times New Roman" w:cs="Times New Roman"/>
                <w:color w:val="000000"/>
              </w:rPr>
              <w:t>Female</w:t>
            </w:r>
          </w:p>
        </w:tc>
        <w:tc>
          <w:tcPr>
            <w:tcW w:w="1398" w:type="dxa"/>
            <w:vAlign w:val="bottom"/>
          </w:tcPr>
          <w:p w14:paraId="77547E5D" w14:textId="77777777" w:rsidR="002613D7" w:rsidRPr="00E62380" w:rsidRDefault="002613D7" w:rsidP="008A30E5">
            <w:pPr>
              <w:rPr>
                <w:rFonts w:ascii="Times New Roman" w:hAnsi="Times New Roman" w:cs="Times New Roman"/>
                <w:i/>
                <w:iCs/>
              </w:rPr>
            </w:pPr>
            <w:r w:rsidRPr="00E62380">
              <w:rPr>
                <w:rFonts w:ascii="Times New Roman" w:hAnsi="Times New Roman" w:cs="Times New Roman"/>
                <w:color w:val="000000"/>
              </w:rPr>
              <w:t>0.412</w:t>
            </w:r>
          </w:p>
        </w:tc>
        <w:tc>
          <w:tcPr>
            <w:tcW w:w="1253" w:type="dxa"/>
            <w:vAlign w:val="bottom"/>
          </w:tcPr>
          <w:p w14:paraId="7F80AF64"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0.010*</w:t>
            </w:r>
          </w:p>
        </w:tc>
        <w:tc>
          <w:tcPr>
            <w:tcW w:w="1565" w:type="dxa"/>
            <w:vAlign w:val="bottom"/>
          </w:tcPr>
          <w:p w14:paraId="06D5880B"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0.21</w:t>
            </w:r>
          </w:p>
        </w:tc>
        <w:tc>
          <w:tcPr>
            <w:tcW w:w="1395" w:type="dxa"/>
            <w:vAlign w:val="bottom"/>
          </w:tcPr>
          <w:p w14:paraId="48D0B316"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0.808</w:t>
            </w:r>
          </w:p>
        </w:tc>
      </w:tr>
      <w:tr w:rsidR="002613D7" w:rsidRPr="00E62380" w14:paraId="13F52A66" w14:textId="77777777" w:rsidTr="008A30E5">
        <w:tc>
          <w:tcPr>
            <w:tcW w:w="3749" w:type="dxa"/>
          </w:tcPr>
          <w:p w14:paraId="220A5EDF" w14:textId="77777777" w:rsidR="002613D7" w:rsidRPr="00E62380" w:rsidRDefault="002613D7" w:rsidP="008A30E5">
            <w:pPr>
              <w:rPr>
                <w:rFonts w:ascii="Times New Roman" w:eastAsia="Times New Roman" w:hAnsi="Times New Roman" w:cs="Times New Roman"/>
                <w:color w:val="000000"/>
              </w:rPr>
            </w:pPr>
            <w:r w:rsidRPr="00E62380">
              <w:rPr>
                <w:rFonts w:ascii="Times New Roman" w:eastAsia="Times New Roman" w:hAnsi="Times New Roman" w:cs="Times New Roman"/>
                <w:b/>
                <w:bCs/>
                <w:color w:val="000000"/>
              </w:rPr>
              <w:t xml:space="preserve">Marital status </w:t>
            </w:r>
          </w:p>
        </w:tc>
        <w:tc>
          <w:tcPr>
            <w:tcW w:w="1398" w:type="dxa"/>
          </w:tcPr>
          <w:p w14:paraId="02E66409" w14:textId="77777777" w:rsidR="002613D7" w:rsidRPr="00E62380" w:rsidRDefault="002613D7" w:rsidP="008A30E5">
            <w:pPr>
              <w:rPr>
                <w:rFonts w:ascii="Times New Roman" w:hAnsi="Times New Roman" w:cs="Times New Roman"/>
                <w:color w:val="000000"/>
              </w:rPr>
            </w:pPr>
          </w:p>
        </w:tc>
        <w:tc>
          <w:tcPr>
            <w:tcW w:w="1253" w:type="dxa"/>
          </w:tcPr>
          <w:p w14:paraId="5B986AA2" w14:textId="77777777" w:rsidR="002613D7" w:rsidRPr="00E62380" w:rsidRDefault="002613D7" w:rsidP="008A30E5">
            <w:pPr>
              <w:rPr>
                <w:rFonts w:ascii="Times New Roman" w:hAnsi="Times New Roman" w:cs="Times New Roman"/>
                <w:color w:val="000000"/>
              </w:rPr>
            </w:pPr>
          </w:p>
        </w:tc>
        <w:tc>
          <w:tcPr>
            <w:tcW w:w="1565" w:type="dxa"/>
          </w:tcPr>
          <w:p w14:paraId="013FBFFE" w14:textId="77777777" w:rsidR="002613D7" w:rsidRPr="00E62380" w:rsidRDefault="002613D7" w:rsidP="008A30E5">
            <w:pPr>
              <w:rPr>
                <w:rFonts w:ascii="Times New Roman" w:hAnsi="Times New Roman" w:cs="Times New Roman"/>
                <w:color w:val="000000"/>
              </w:rPr>
            </w:pPr>
          </w:p>
        </w:tc>
        <w:tc>
          <w:tcPr>
            <w:tcW w:w="1395" w:type="dxa"/>
          </w:tcPr>
          <w:p w14:paraId="05B5366A" w14:textId="77777777" w:rsidR="002613D7" w:rsidRPr="00E62380" w:rsidRDefault="002613D7" w:rsidP="008A30E5">
            <w:pPr>
              <w:rPr>
                <w:rFonts w:ascii="Times New Roman" w:hAnsi="Times New Roman" w:cs="Times New Roman"/>
                <w:color w:val="000000"/>
              </w:rPr>
            </w:pPr>
          </w:p>
        </w:tc>
      </w:tr>
      <w:tr w:rsidR="002613D7" w:rsidRPr="00E62380" w14:paraId="0695A38E" w14:textId="77777777" w:rsidTr="008A30E5">
        <w:tc>
          <w:tcPr>
            <w:tcW w:w="3749" w:type="dxa"/>
          </w:tcPr>
          <w:p w14:paraId="3F683845" w14:textId="77777777" w:rsidR="002613D7" w:rsidRPr="00E62380" w:rsidRDefault="002613D7" w:rsidP="008A30E5">
            <w:pPr>
              <w:ind w:left="270"/>
              <w:rPr>
                <w:rFonts w:ascii="Times New Roman" w:eastAsia="Times New Roman" w:hAnsi="Times New Roman" w:cs="Times New Roman"/>
                <w:b/>
                <w:bCs/>
                <w:color w:val="000000"/>
              </w:rPr>
            </w:pPr>
            <w:r w:rsidRPr="00E62380">
              <w:rPr>
                <w:rFonts w:ascii="Times New Roman" w:eastAsia="Times New Roman" w:hAnsi="Times New Roman" w:cs="Times New Roman"/>
                <w:color w:val="000000"/>
              </w:rPr>
              <w:t>Single</w:t>
            </w:r>
          </w:p>
        </w:tc>
        <w:tc>
          <w:tcPr>
            <w:tcW w:w="1398" w:type="dxa"/>
          </w:tcPr>
          <w:p w14:paraId="1C4385E4"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i/>
                <w:iCs/>
              </w:rPr>
              <w:t>1 (Ref)</w:t>
            </w:r>
          </w:p>
        </w:tc>
        <w:tc>
          <w:tcPr>
            <w:tcW w:w="1253" w:type="dxa"/>
          </w:tcPr>
          <w:p w14:paraId="65744B2D" w14:textId="77777777" w:rsidR="002613D7" w:rsidRPr="00E62380" w:rsidRDefault="002613D7" w:rsidP="008A30E5">
            <w:pPr>
              <w:rPr>
                <w:rFonts w:ascii="Times New Roman" w:hAnsi="Times New Roman" w:cs="Times New Roman"/>
                <w:color w:val="000000"/>
              </w:rPr>
            </w:pPr>
          </w:p>
        </w:tc>
        <w:tc>
          <w:tcPr>
            <w:tcW w:w="1565" w:type="dxa"/>
          </w:tcPr>
          <w:p w14:paraId="3974E4E6" w14:textId="77777777" w:rsidR="002613D7" w:rsidRPr="00E62380" w:rsidRDefault="002613D7" w:rsidP="008A30E5">
            <w:pPr>
              <w:rPr>
                <w:rFonts w:ascii="Times New Roman" w:hAnsi="Times New Roman" w:cs="Times New Roman"/>
                <w:color w:val="000000"/>
              </w:rPr>
            </w:pPr>
          </w:p>
        </w:tc>
        <w:tc>
          <w:tcPr>
            <w:tcW w:w="1395" w:type="dxa"/>
          </w:tcPr>
          <w:p w14:paraId="547E2671" w14:textId="77777777" w:rsidR="002613D7" w:rsidRPr="00E62380" w:rsidRDefault="002613D7" w:rsidP="008A30E5">
            <w:pPr>
              <w:rPr>
                <w:rFonts w:ascii="Times New Roman" w:hAnsi="Times New Roman" w:cs="Times New Roman"/>
                <w:color w:val="000000"/>
              </w:rPr>
            </w:pPr>
          </w:p>
        </w:tc>
      </w:tr>
      <w:tr w:rsidR="002613D7" w:rsidRPr="00E62380" w14:paraId="302EDE9E" w14:textId="77777777" w:rsidTr="008A30E5">
        <w:tc>
          <w:tcPr>
            <w:tcW w:w="3749" w:type="dxa"/>
          </w:tcPr>
          <w:p w14:paraId="35B044A5" w14:textId="77777777" w:rsidR="002613D7" w:rsidRPr="00E62380" w:rsidRDefault="002613D7" w:rsidP="008A30E5">
            <w:pPr>
              <w:ind w:left="270"/>
              <w:rPr>
                <w:rFonts w:ascii="Times New Roman" w:eastAsia="Times New Roman" w:hAnsi="Times New Roman" w:cs="Times New Roman"/>
                <w:color w:val="000000"/>
              </w:rPr>
            </w:pPr>
            <w:r w:rsidRPr="00E62380">
              <w:rPr>
                <w:rFonts w:ascii="Times New Roman" w:eastAsia="Times New Roman" w:hAnsi="Times New Roman" w:cs="Times New Roman"/>
                <w:color w:val="000000"/>
              </w:rPr>
              <w:t>Married</w:t>
            </w:r>
          </w:p>
        </w:tc>
        <w:tc>
          <w:tcPr>
            <w:tcW w:w="1398" w:type="dxa"/>
            <w:vAlign w:val="bottom"/>
          </w:tcPr>
          <w:p w14:paraId="46464169" w14:textId="77777777" w:rsidR="002613D7" w:rsidRPr="00E62380" w:rsidRDefault="002613D7" w:rsidP="008A30E5">
            <w:pPr>
              <w:rPr>
                <w:rFonts w:ascii="Times New Roman" w:hAnsi="Times New Roman" w:cs="Times New Roman"/>
                <w:i/>
                <w:iCs/>
              </w:rPr>
            </w:pPr>
            <w:r w:rsidRPr="00E62380">
              <w:rPr>
                <w:rFonts w:ascii="Times New Roman" w:hAnsi="Times New Roman" w:cs="Times New Roman"/>
                <w:color w:val="000000"/>
              </w:rPr>
              <w:t>2.832</w:t>
            </w:r>
          </w:p>
        </w:tc>
        <w:tc>
          <w:tcPr>
            <w:tcW w:w="1253" w:type="dxa"/>
            <w:vAlign w:val="bottom"/>
          </w:tcPr>
          <w:p w14:paraId="10484053"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0.012*</w:t>
            </w:r>
          </w:p>
        </w:tc>
        <w:tc>
          <w:tcPr>
            <w:tcW w:w="1565" w:type="dxa"/>
            <w:vAlign w:val="bottom"/>
          </w:tcPr>
          <w:p w14:paraId="3ED86833"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1.261</w:t>
            </w:r>
          </w:p>
        </w:tc>
        <w:tc>
          <w:tcPr>
            <w:tcW w:w="1395" w:type="dxa"/>
            <w:vAlign w:val="bottom"/>
          </w:tcPr>
          <w:p w14:paraId="0F224146"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6.359</w:t>
            </w:r>
          </w:p>
        </w:tc>
      </w:tr>
      <w:tr w:rsidR="002613D7" w:rsidRPr="00E62380" w14:paraId="6693703D" w14:textId="77777777" w:rsidTr="008A30E5">
        <w:tc>
          <w:tcPr>
            <w:tcW w:w="3749" w:type="dxa"/>
          </w:tcPr>
          <w:p w14:paraId="111F121E" w14:textId="77777777" w:rsidR="002613D7" w:rsidRPr="00E62380" w:rsidRDefault="002613D7" w:rsidP="008A30E5">
            <w:pPr>
              <w:ind w:left="270"/>
              <w:rPr>
                <w:rFonts w:ascii="Times New Roman" w:eastAsia="Times New Roman" w:hAnsi="Times New Roman" w:cs="Times New Roman"/>
                <w:color w:val="000000"/>
              </w:rPr>
            </w:pPr>
            <w:r w:rsidRPr="00E62380">
              <w:rPr>
                <w:rFonts w:ascii="Times New Roman" w:eastAsia="Times New Roman" w:hAnsi="Times New Roman" w:cs="Times New Roman"/>
                <w:color w:val="000000"/>
              </w:rPr>
              <w:t>Divorced/Separated</w:t>
            </w:r>
          </w:p>
        </w:tc>
        <w:tc>
          <w:tcPr>
            <w:tcW w:w="1398" w:type="dxa"/>
            <w:vAlign w:val="bottom"/>
          </w:tcPr>
          <w:p w14:paraId="7006BDA5"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7.429</w:t>
            </w:r>
          </w:p>
        </w:tc>
        <w:tc>
          <w:tcPr>
            <w:tcW w:w="1253" w:type="dxa"/>
            <w:vAlign w:val="bottom"/>
          </w:tcPr>
          <w:p w14:paraId="4DA65E59"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0.002*</w:t>
            </w:r>
          </w:p>
        </w:tc>
        <w:tc>
          <w:tcPr>
            <w:tcW w:w="1565" w:type="dxa"/>
            <w:vAlign w:val="bottom"/>
          </w:tcPr>
          <w:p w14:paraId="027E5C78"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2.082</w:t>
            </w:r>
          </w:p>
        </w:tc>
        <w:tc>
          <w:tcPr>
            <w:tcW w:w="1395" w:type="dxa"/>
            <w:vAlign w:val="bottom"/>
          </w:tcPr>
          <w:p w14:paraId="44AE1CCB"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26.499</w:t>
            </w:r>
          </w:p>
        </w:tc>
      </w:tr>
      <w:tr w:rsidR="002613D7" w:rsidRPr="00E62380" w14:paraId="329DB964" w14:textId="77777777" w:rsidTr="008A30E5">
        <w:tc>
          <w:tcPr>
            <w:tcW w:w="3749" w:type="dxa"/>
          </w:tcPr>
          <w:p w14:paraId="4145B27F" w14:textId="77777777" w:rsidR="002613D7" w:rsidRPr="00E62380" w:rsidRDefault="002613D7" w:rsidP="008A30E5">
            <w:pPr>
              <w:ind w:left="270"/>
              <w:rPr>
                <w:rFonts w:ascii="Times New Roman" w:eastAsia="Times New Roman" w:hAnsi="Times New Roman" w:cs="Times New Roman"/>
                <w:color w:val="000000"/>
              </w:rPr>
            </w:pPr>
            <w:r w:rsidRPr="00E62380">
              <w:rPr>
                <w:rFonts w:ascii="Times New Roman" w:eastAsia="Times New Roman" w:hAnsi="Times New Roman" w:cs="Times New Roman"/>
                <w:color w:val="000000"/>
              </w:rPr>
              <w:t>Widowed</w:t>
            </w:r>
          </w:p>
        </w:tc>
        <w:tc>
          <w:tcPr>
            <w:tcW w:w="1398" w:type="dxa"/>
            <w:vAlign w:val="bottom"/>
          </w:tcPr>
          <w:p w14:paraId="29DD7FEA"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0.905</w:t>
            </w:r>
          </w:p>
        </w:tc>
        <w:tc>
          <w:tcPr>
            <w:tcW w:w="1253" w:type="dxa"/>
            <w:vAlign w:val="bottom"/>
          </w:tcPr>
          <w:p w14:paraId="3180FC51"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0.907*</w:t>
            </w:r>
          </w:p>
        </w:tc>
        <w:tc>
          <w:tcPr>
            <w:tcW w:w="1565" w:type="dxa"/>
            <w:vAlign w:val="bottom"/>
          </w:tcPr>
          <w:p w14:paraId="3C5C6DC4"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0.173</w:t>
            </w:r>
          </w:p>
        </w:tc>
        <w:tc>
          <w:tcPr>
            <w:tcW w:w="1395" w:type="dxa"/>
            <w:vAlign w:val="bottom"/>
          </w:tcPr>
          <w:p w14:paraId="40EBD6D6"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4.751</w:t>
            </w:r>
          </w:p>
        </w:tc>
      </w:tr>
      <w:tr w:rsidR="002613D7" w:rsidRPr="00E62380" w14:paraId="7F8AC820" w14:textId="77777777" w:rsidTr="008A30E5">
        <w:tc>
          <w:tcPr>
            <w:tcW w:w="3749" w:type="dxa"/>
          </w:tcPr>
          <w:p w14:paraId="67DE0F83" w14:textId="77777777" w:rsidR="002613D7" w:rsidRPr="00E62380" w:rsidRDefault="002613D7" w:rsidP="008A30E5">
            <w:pPr>
              <w:rPr>
                <w:rFonts w:ascii="Times New Roman" w:eastAsia="Times New Roman" w:hAnsi="Times New Roman" w:cs="Times New Roman"/>
                <w:color w:val="000000"/>
              </w:rPr>
            </w:pPr>
            <w:r w:rsidRPr="00E62380">
              <w:rPr>
                <w:rFonts w:ascii="Times New Roman" w:eastAsia="Times New Roman" w:hAnsi="Times New Roman" w:cs="Times New Roman"/>
                <w:b/>
                <w:bCs/>
                <w:color w:val="000000"/>
              </w:rPr>
              <w:t xml:space="preserve">Highest level of education </w:t>
            </w:r>
          </w:p>
        </w:tc>
        <w:tc>
          <w:tcPr>
            <w:tcW w:w="1398" w:type="dxa"/>
          </w:tcPr>
          <w:p w14:paraId="4D05FACB" w14:textId="77777777" w:rsidR="002613D7" w:rsidRPr="00E62380" w:rsidRDefault="002613D7" w:rsidP="008A30E5">
            <w:pPr>
              <w:rPr>
                <w:rFonts w:ascii="Times New Roman" w:hAnsi="Times New Roman" w:cs="Times New Roman"/>
                <w:color w:val="000000"/>
              </w:rPr>
            </w:pPr>
          </w:p>
        </w:tc>
        <w:tc>
          <w:tcPr>
            <w:tcW w:w="1253" w:type="dxa"/>
          </w:tcPr>
          <w:p w14:paraId="79730E4A" w14:textId="77777777" w:rsidR="002613D7" w:rsidRPr="00E62380" w:rsidRDefault="002613D7" w:rsidP="008A30E5">
            <w:pPr>
              <w:rPr>
                <w:rFonts w:ascii="Times New Roman" w:hAnsi="Times New Roman" w:cs="Times New Roman"/>
                <w:color w:val="000000"/>
              </w:rPr>
            </w:pPr>
          </w:p>
        </w:tc>
        <w:tc>
          <w:tcPr>
            <w:tcW w:w="1565" w:type="dxa"/>
          </w:tcPr>
          <w:p w14:paraId="4DF83733" w14:textId="77777777" w:rsidR="002613D7" w:rsidRPr="00E62380" w:rsidRDefault="002613D7" w:rsidP="008A30E5">
            <w:pPr>
              <w:rPr>
                <w:rFonts w:ascii="Times New Roman" w:hAnsi="Times New Roman" w:cs="Times New Roman"/>
                <w:color w:val="000000"/>
              </w:rPr>
            </w:pPr>
          </w:p>
        </w:tc>
        <w:tc>
          <w:tcPr>
            <w:tcW w:w="1395" w:type="dxa"/>
          </w:tcPr>
          <w:p w14:paraId="466A855B" w14:textId="77777777" w:rsidR="002613D7" w:rsidRPr="00E62380" w:rsidRDefault="002613D7" w:rsidP="008A30E5">
            <w:pPr>
              <w:rPr>
                <w:rFonts w:ascii="Times New Roman" w:hAnsi="Times New Roman" w:cs="Times New Roman"/>
                <w:color w:val="000000"/>
              </w:rPr>
            </w:pPr>
          </w:p>
        </w:tc>
      </w:tr>
      <w:tr w:rsidR="002613D7" w:rsidRPr="00E62380" w14:paraId="298D0F2F" w14:textId="77777777" w:rsidTr="008A30E5">
        <w:tc>
          <w:tcPr>
            <w:tcW w:w="3749" w:type="dxa"/>
          </w:tcPr>
          <w:p w14:paraId="0A2C6C30" w14:textId="77777777" w:rsidR="002613D7" w:rsidRPr="00E62380" w:rsidRDefault="002613D7" w:rsidP="008A30E5">
            <w:pPr>
              <w:ind w:left="270"/>
              <w:rPr>
                <w:rFonts w:ascii="Times New Roman" w:eastAsia="Times New Roman" w:hAnsi="Times New Roman" w:cs="Times New Roman"/>
                <w:b/>
                <w:bCs/>
                <w:color w:val="000000"/>
              </w:rPr>
            </w:pPr>
            <w:r w:rsidRPr="00E62380">
              <w:rPr>
                <w:rFonts w:ascii="Times New Roman" w:eastAsia="Times New Roman" w:hAnsi="Times New Roman" w:cs="Times New Roman"/>
                <w:color w:val="000000"/>
              </w:rPr>
              <w:t>No formal education</w:t>
            </w:r>
          </w:p>
        </w:tc>
        <w:tc>
          <w:tcPr>
            <w:tcW w:w="1398" w:type="dxa"/>
          </w:tcPr>
          <w:p w14:paraId="653F2AF4"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i/>
                <w:iCs/>
              </w:rPr>
              <w:t>1 (Ref)</w:t>
            </w:r>
          </w:p>
        </w:tc>
        <w:tc>
          <w:tcPr>
            <w:tcW w:w="1253" w:type="dxa"/>
          </w:tcPr>
          <w:p w14:paraId="435FB15A" w14:textId="77777777" w:rsidR="002613D7" w:rsidRPr="00E62380" w:rsidRDefault="002613D7" w:rsidP="008A30E5">
            <w:pPr>
              <w:rPr>
                <w:rFonts w:ascii="Times New Roman" w:hAnsi="Times New Roman" w:cs="Times New Roman"/>
                <w:color w:val="000000"/>
              </w:rPr>
            </w:pPr>
          </w:p>
        </w:tc>
        <w:tc>
          <w:tcPr>
            <w:tcW w:w="1565" w:type="dxa"/>
          </w:tcPr>
          <w:p w14:paraId="492393F3" w14:textId="77777777" w:rsidR="002613D7" w:rsidRPr="00E62380" w:rsidRDefault="002613D7" w:rsidP="008A30E5">
            <w:pPr>
              <w:rPr>
                <w:rFonts w:ascii="Times New Roman" w:hAnsi="Times New Roman" w:cs="Times New Roman"/>
                <w:color w:val="000000"/>
              </w:rPr>
            </w:pPr>
          </w:p>
        </w:tc>
        <w:tc>
          <w:tcPr>
            <w:tcW w:w="1395" w:type="dxa"/>
          </w:tcPr>
          <w:p w14:paraId="74EFAB57" w14:textId="77777777" w:rsidR="002613D7" w:rsidRPr="00E62380" w:rsidRDefault="002613D7" w:rsidP="008A30E5">
            <w:pPr>
              <w:rPr>
                <w:rFonts w:ascii="Times New Roman" w:hAnsi="Times New Roman" w:cs="Times New Roman"/>
                <w:color w:val="000000"/>
              </w:rPr>
            </w:pPr>
          </w:p>
        </w:tc>
      </w:tr>
      <w:tr w:rsidR="002613D7" w:rsidRPr="00E62380" w14:paraId="6DFCC28A" w14:textId="77777777" w:rsidTr="008A30E5">
        <w:tc>
          <w:tcPr>
            <w:tcW w:w="3749" w:type="dxa"/>
          </w:tcPr>
          <w:p w14:paraId="238C4B2D" w14:textId="77777777" w:rsidR="002613D7" w:rsidRPr="00E62380" w:rsidRDefault="002613D7" w:rsidP="008A30E5">
            <w:pPr>
              <w:ind w:left="270"/>
              <w:rPr>
                <w:rFonts w:ascii="Times New Roman" w:eastAsia="Times New Roman" w:hAnsi="Times New Roman" w:cs="Times New Roman"/>
                <w:color w:val="000000"/>
              </w:rPr>
            </w:pPr>
            <w:r w:rsidRPr="00E62380">
              <w:rPr>
                <w:rFonts w:ascii="Times New Roman" w:eastAsia="Times New Roman" w:hAnsi="Times New Roman" w:cs="Times New Roman"/>
                <w:color w:val="000000"/>
              </w:rPr>
              <w:t>Primary</w:t>
            </w:r>
          </w:p>
        </w:tc>
        <w:tc>
          <w:tcPr>
            <w:tcW w:w="1398" w:type="dxa"/>
            <w:vAlign w:val="bottom"/>
          </w:tcPr>
          <w:p w14:paraId="582CD3AA" w14:textId="77777777" w:rsidR="002613D7" w:rsidRPr="00E62380" w:rsidRDefault="002613D7" w:rsidP="008A30E5">
            <w:pPr>
              <w:rPr>
                <w:rFonts w:ascii="Times New Roman" w:hAnsi="Times New Roman" w:cs="Times New Roman"/>
                <w:i/>
                <w:iCs/>
              </w:rPr>
            </w:pPr>
            <w:r w:rsidRPr="00E62380">
              <w:rPr>
                <w:rFonts w:ascii="Times New Roman" w:hAnsi="Times New Roman" w:cs="Times New Roman"/>
                <w:color w:val="000000"/>
              </w:rPr>
              <w:t>0.141</w:t>
            </w:r>
          </w:p>
        </w:tc>
        <w:tc>
          <w:tcPr>
            <w:tcW w:w="1253" w:type="dxa"/>
            <w:vAlign w:val="bottom"/>
          </w:tcPr>
          <w:p w14:paraId="4AC10430"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0.003*</w:t>
            </w:r>
          </w:p>
        </w:tc>
        <w:tc>
          <w:tcPr>
            <w:tcW w:w="1565" w:type="dxa"/>
            <w:vAlign w:val="bottom"/>
          </w:tcPr>
          <w:p w14:paraId="69CA80B3"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0.038</w:t>
            </w:r>
          </w:p>
        </w:tc>
        <w:tc>
          <w:tcPr>
            <w:tcW w:w="1395" w:type="dxa"/>
            <w:vAlign w:val="bottom"/>
          </w:tcPr>
          <w:p w14:paraId="18B83603"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0.52</w:t>
            </w:r>
          </w:p>
        </w:tc>
      </w:tr>
      <w:tr w:rsidR="002613D7" w:rsidRPr="00E62380" w14:paraId="00007D7B" w14:textId="77777777" w:rsidTr="008A30E5">
        <w:tc>
          <w:tcPr>
            <w:tcW w:w="3749" w:type="dxa"/>
          </w:tcPr>
          <w:p w14:paraId="14C023D8" w14:textId="77777777" w:rsidR="002613D7" w:rsidRPr="00E62380" w:rsidRDefault="002613D7" w:rsidP="008A30E5">
            <w:pPr>
              <w:ind w:left="270"/>
              <w:rPr>
                <w:rFonts w:ascii="Times New Roman" w:eastAsia="Times New Roman" w:hAnsi="Times New Roman" w:cs="Times New Roman"/>
                <w:color w:val="000000"/>
              </w:rPr>
            </w:pPr>
            <w:r w:rsidRPr="00E62380">
              <w:rPr>
                <w:rFonts w:ascii="Times New Roman" w:eastAsia="Times New Roman" w:hAnsi="Times New Roman" w:cs="Times New Roman"/>
                <w:color w:val="000000"/>
              </w:rPr>
              <w:t>Secondary</w:t>
            </w:r>
          </w:p>
        </w:tc>
        <w:tc>
          <w:tcPr>
            <w:tcW w:w="1398" w:type="dxa"/>
            <w:vAlign w:val="bottom"/>
          </w:tcPr>
          <w:p w14:paraId="2A2BC4C0"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0.149</w:t>
            </w:r>
          </w:p>
        </w:tc>
        <w:tc>
          <w:tcPr>
            <w:tcW w:w="1253" w:type="dxa"/>
            <w:vAlign w:val="bottom"/>
          </w:tcPr>
          <w:p w14:paraId="6C27C4D3"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&lt;0.001*</w:t>
            </w:r>
          </w:p>
        </w:tc>
        <w:tc>
          <w:tcPr>
            <w:tcW w:w="1565" w:type="dxa"/>
            <w:vAlign w:val="bottom"/>
          </w:tcPr>
          <w:p w14:paraId="4CB6D301"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0.055</w:t>
            </w:r>
          </w:p>
        </w:tc>
        <w:tc>
          <w:tcPr>
            <w:tcW w:w="1395" w:type="dxa"/>
            <w:vAlign w:val="bottom"/>
          </w:tcPr>
          <w:p w14:paraId="1CC9AD0D"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0.408</w:t>
            </w:r>
          </w:p>
        </w:tc>
      </w:tr>
      <w:tr w:rsidR="002613D7" w:rsidRPr="00E62380" w14:paraId="1CB445FC" w14:textId="77777777" w:rsidTr="008A30E5">
        <w:tc>
          <w:tcPr>
            <w:tcW w:w="3749" w:type="dxa"/>
          </w:tcPr>
          <w:p w14:paraId="2DDA7C2D" w14:textId="77777777" w:rsidR="002613D7" w:rsidRPr="00E62380" w:rsidRDefault="002613D7" w:rsidP="008A30E5">
            <w:pPr>
              <w:ind w:left="270"/>
              <w:rPr>
                <w:rFonts w:ascii="Times New Roman" w:eastAsia="Times New Roman" w:hAnsi="Times New Roman" w:cs="Times New Roman"/>
                <w:color w:val="000000"/>
              </w:rPr>
            </w:pPr>
            <w:r w:rsidRPr="00E62380">
              <w:rPr>
                <w:rFonts w:ascii="Times New Roman" w:eastAsia="Times New Roman" w:hAnsi="Times New Roman" w:cs="Times New Roman"/>
                <w:color w:val="000000"/>
              </w:rPr>
              <w:t>Tertiary</w:t>
            </w:r>
          </w:p>
        </w:tc>
        <w:tc>
          <w:tcPr>
            <w:tcW w:w="1398" w:type="dxa"/>
            <w:vAlign w:val="bottom"/>
          </w:tcPr>
          <w:p w14:paraId="31DA8F6F"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0.309</w:t>
            </w:r>
          </w:p>
        </w:tc>
        <w:tc>
          <w:tcPr>
            <w:tcW w:w="1253" w:type="dxa"/>
            <w:vAlign w:val="bottom"/>
          </w:tcPr>
          <w:p w14:paraId="28BD68B9"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0.017*</w:t>
            </w:r>
          </w:p>
        </w:tc>
        <w:tc>
          <w:tcPr>
            <w:tcW w:w="1565" w:type="dxa"/>
            <w:vAlign w:val="bottom"/>
          </w:tcPr>
          <w:p w14:paraId="05673B0E"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0.118</w:t>
            </w:r>
          </w:p>
        </w:tc>
        <w:tc>
          <w:tcPr>
            <w:tcW w:w="1395" w:type="dxa"/>
            <w:vAlign w:val="bottom"/>
          </w:tcPr>
          <w:p w14:paraId="64514440"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0.811</w:t>
            </w:r>
          </w:p>
        </w:tc>
      </w:tr>
      <w:tr w:rsidR="002613D7" w:rsidRPr="00E62380" w14:paraId="011B9B0B" w14:textId="77777777" w:rsidTr="008A30E5">
        <w:tc>
          <w:tcPr>
            <w:tcW w:w="3749" w:type="dxa"/>
          </w:tcPr>
          <w:p w14:paraId="4AED9C41" w14:textId="77777777" w:rsidR="002613D7" w:rsidRPr="00E62380" w:rsidRDefault="002613D7" w:rsidP="008A30E5">
            <w:pPr>
              <w:rPr>
                <w:rFonts w:ascii="Times New Roman" w:eastAsia="Times New Roman" w:hAnsi="Times New Roman" w:cs="Times New Roman"/>
                <w:color w:val="000000"/>
              </w:rPr>
            </w:pPr>
            <w:r w:rsidRPr="00E62380">
              <w:rPr>
                <w:rFonts w:ascii="Times New Roman" w:eastAsia="Times New Roman" w:hAnsi="Times New Roman" w:cs="Times New Roman"/>
                <w:b/>
                <w:bCs/>
                <w:color w:val="000000"/>
              </w:rPr>
              <w:t>Years of experience in street food vending</w:t>
            </w:r>
          </w:p>
        </w:tc>
        <w:tc>
          <w:tcPr>
            <w:tcW w:w="1398" w:type="dxa"/>
          </w:tcPr>
          <w:p w14:paraId="18903CF0" w14:textId="77777777" w:rsidR="002613D7" w:rsidRPr="00E62380" w:rsidRDefault="002613D7" w:rsidP="008A30E5">
            <w:pPr>
              <w:rPr>
                <w:rFonts w:ascii="Times New Roman" w:hAnsi="Times New Roman" w:cs="Times New Roman"/>
                <w:color w:val="000000"/>
              </w:rPr>
            </w:pPr>
          </w:p>
        </w:tc>
        <w:tc>
          <w:tcPr>
            <w:tcW w:w="1253" w:type="dxa"/>
          </w:tcPr>
          <w:p w14:paraId="707E7610" w14:textId="77777777" w:rsidR="002613D7" w:rsidRPr="00E62380" w:rsidRDefault="002613D7" w:rsidP="008A30E5">
            <w:pPr>
              <w:rPr>
                <w:rFonts w:ascii="Times New Roman" w:hAnsi="Times New Roman" w:cs="Times New Roman"/>
                <w:color w:val="000000"/>
              </w:rPr>
            </w:pPr>
          </w:p>
        </w:tc>
        <w:tc>
          <w:tcPr>
            <w:tcW w:w="1565" w:type="dxa"/>
          </w:tcPr>
          <w:p w14:paraId="3E842A77" w14:textId="77777777" w:rsidR="002613D7" w:rsidRPr="00E62380" w:rsidRDefault="002613D7" w:rsidP="008A30E5">
            <w:pPr>
              <w:rPr>
                <w:rFonts w:ascii="Times New Roman" w:hAnsi="Times New Roman" w:cs="Times New Roman"/>
                <w:color w:val="000000"/>
              </w:rPr>
            </w:pPr>
          </w:p>
        </w:tc>
        <w:tc>
          <w:tcPr>
            <w:tcW w:w="1395" w:type="dxa"/>
          </w:tcPr>
          <w:p w14:paraId="6F5DEB5F" w14:textId="77777777" w:rsidR="002613D7" w:rsidRPr="00E62380" w:rsidRDefault="002613D7" w:rsidP="008A30E5">
            <w:pPr>
              <w:rPr>
                <w:rFonts w:ascii="Times New Roman" w:hAnsi="Times New Roman" w:cs="Times New Roman"/>
                <w:color w:val="000000"/>
              </w:rPr>
            </w:pPr>
          </w:p>
        </w:tc>
      </w:tr>
      <w:tr w:rsidR="002613D7" w:rsidRPr="00E62380" w14:paraId="0CDA6781" w14:textId="77777777" w:rsidTr="008A30E5">
        <w:tc>
          <w:tcPr>
            <w:tcW w:w="3749" w:type="dxa"/>
          </w:tcPr>
          <w:p w14:paraId="1B17AE78" w14:textId="77777777" w:rsidR="002613D7" w:rsidRPr="00E62380" w:rsidRDefault="002613D7" w:rsidP="008A30E5">
            <w:pPr>
              <w:ind w:left="270"/>
              <w:rPr>
                <w:rFonts w:ascii="Times New Roman" w:eastAsia="Times New Roman" w:hAnsi="Times New Roman" w:cs="Times New Roman"/>
                <w:b/>
                <w:bCs/>
                <w:color w:val="000000"/>
              </w:rPr>
            </w:pPr>
            <w:r w:rsidRPr="00E62380">
              <w:rPr>
                <w:rFonts w:ascii="Times New Roman" w:eastAsia="Times New Roman" w:hAnsi="Times New Roman" w:cs="Times New Roman"/>
                <w:color w:val="000000"/>
              </w:rPr>
              <w:t>&lt;1</w:t>
            </w:r>
          </w:p>
        </w:tc>
        <w:tc>
          <w:tcPr>
            <w:tcW w:w="1398" w:type="dxa"/>
          </w:tcPr>
          <w:p w14:paraId="768CF148"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i/>
                <w:iCs/>
              </w:rPr>
              <w:t>1 (Ref)</w:t>
            </w:r>
          </w:p>
        </w:tc>
        <w:tc>
          <w:tcPr>
            <w:tcW w:w="1253" w:type="dxa"/>
          </w:tcPr>
          <w:p w14:paraId="18114BA3" w14:textId="77777777" w:rsidR="002613D7" w:rsidRPr="00E62380" w:rsidRDefault="002613D7" w:rsidP="008A30E5">
            <w:pPr>
              <w:rPr>
                <w:rFonts w:ascii="Times New Roman" w:hAnsi="Times New Roman" w:cs="Times New Roman"/>
                <w:color w:val="000000"/>
              </w:rPr>
            </w:pPr>
          </w:p>
        </w:tc>
        <w:tc>
          <w:tcPr>
            <w:tcW w:w="1565" w:type="dxa"/>
          </w:tcPr>
          <w:p w14:paraId="6A8F5A71" w14:textId="77777777" w:rsidR="002613D7" w:rsidRPr="00E62380" w:rsidRDefault="002613D7" w:rsidP="008A30E5">
            <w:pPr>
              <w:rPr>
                <w:rFonts w:ascii="Times New Roman" w:hAnsi="Times New Roman" w:cs="Times New Roman"/>
                <w:color w:val="000000"/>
              </w:rPr>
            </w:pPr>
          </w:p>
        </w:tc>
        <w:tc>
          <w:tcPr>
            <w:tcW w:w="1395" w:type="dxa"/>
          </w:tcPr>
          <w:p w14:paraId="188DA407" w14:textId="77777777" w:rsidR="002613D7" w:rsidRPr="00E62380" w:rsidRDefault="002613D7" w:rsidP="008A30E5">
            <w:pPr>
              <w:rPr>
                <w:rFonts w:ascii="Times New Roman" w:hAnsi="Times New Roman" w:cs="Times New Roman"/>
                <w:color w:val="000000"/>
              </w:rPr>
            </w:pPr>
          </w:p>
        </w:tc>
      </w:tr>
      <w:tr w:rsidR="002613D7" w:rsidRPr="00E62380" w14:paraId="751854C3" w14:textId="77777777" w:rsidTr="008A30E5">
        <w:tc>
          <w:tcPr>
            <w:tcW w:w="3749" w:type="dxa"/>
          </w:tcPr>
          <w:p w14:paraId="31C173DD" w14:textId="77777777" w:rsidR="002613D7" w:rsidRPr="00E62380" w:rsidRDefault="002613D7" w:rsidP="008A30E5">
            <w:pPr>
              <w:ind w:left="270"/>
              <w:rPr>
                <w:rFonts w:ascii="Times New Roman" w:eastAsia="Times New Roman" w:hAnsi="Times New Roman" w:cs="Times New Roman"/>
                <w:color w:val="000000"/>
              </w:rPr>
            </w:pPr>
            <w:r w:rsidRPr="00E62380">
              <w:rPr>
                <w:rFonts w:ascii="Times New Roman" w:hAnsi="Times New Roman" w:cs="Times New Roman"/>
                <w:color w:val="000000"/>
              </w:rPr>
              <w:t>1-5</w:t>
            </w:r>
          </w:p>
        </w:tc>
        <w:tc>
          <w:tcPr>
            <w:tcW w:w="1398" w:type="dxa"/>
            <w:vAlign w:val="bottom"/>
          </w:tcPr>
          <w:p w14:paraId="6586C15F" w14:textId="77777777" w:rsidR="002613D7" w:rsidRPr="00E62380" w:rsidRDefault="002613D7" w:rsidP="008A30E5">
            <w:pPr>
              <w:rPr>
                <w:rFonts w:ascii="Times New Roman" w:hAnsi="Times New Roman" w:cs="Times New Roman"/>
                <w:i/>
                <w:iCs/>
              </w:rPr>
            </w:pPr>
            <w:r w:rsidRPr="00E62380">
              <w:rPr>
                <w:rFonts w:ascii="Times New Roman" w:hAnsi="Times New Roman" w:cs="Times New Roman"/>
                <w:color w:val="000000"/>
              </w:rPr>
              <w:t>4.18</w:t>
            </w:r>
          </w:p>
        </w:tc>
        <w:tc>
          <w:tcPr>
            <w:tcW w:w="1253" w:type="dxa"/>
            <w:vAlign w:val="bottom"/>
          </w:tcPr>
          <w:p w14:paraId="7DB53C6A"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0.186</w:t>
            </w:r>
          </w:p>
        </w:tc>
        <w:tc>
          <w:tcPr>
            <w:tcW w:w="1565" w:type="dxa"/>
            <w:vAlign w:val="bottom"/>
          </w:tcPr>
          <w:p w14:paraId="2CDBA5B8"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0.501</w:t>
            </w:r>
          </w:p>
        </w:tc>
        <w:tc>
          <w:tcPr>
            <w:tcW w:w="1395" w:type="dxa"/>
            <w:vAlign w:val="bottom"/>
          </w:tcPr>
          <w:p w14:paraId="01715D63"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34.856</w:t>
            </w:r>
          </w:p>
        </w:tc>
      </w:tr>
      <w:tr w:rsidR="002613D7" w:rsidRPr="00E62380" w14:paraId="29C99044" w14:textId="77777777" w:rsidTr="008A30E5">
        <w:tc>
          <w:tcPr>
            <w:tcW w:w="3749" w:type="dxa"/>
          </w:tcPr>
          <w:p w14:paraId="4178A6B7" w14:textId="77777777" w:rsidR="002613D7" w:rsidRPr="00E62380" w:rsidRDefault="002613D7" w:rsidP="008A30E5">
            <w:pPr>
              <w:ind w:left="270"/>
              <w:rPr>
                <w:rFonts w:ascii="Times New Roman" w:hAnsi="Times New Roman" w:cs="Times New Roman"/>
                <w:color w:val="000000"/>
              </w:rPr>
            </w:pPr>
            <w:r w:rsidRPr="00E62380">
              <w:rPr>
                <w:rFonts w:ascii="Times New Roman" w:hAnsi="Times New Roman" w:cs="Times New Roman"/>
                <w:color w:val="000000"/>
              </w:rPr>
              <w:t>6-10</w:t>
            </w:r>
          </w:p>
        </w:tc>
        <w:tc>
          <w:tcPr>
            <w:tcW w:w="1398" w:type="dxa"/>
            <w:vAlign w:val="bottom"/>
          </w:tcPr>
          <w:p w14:paraId="4CA092D2"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4.129</w:t>
            </w:r>
          </w:p>
        </w:tc>
        <w:tc>
          <w:tcPr>
            <w:tcW w:w="1253" w:type="dxa"/>
            <w:vAlign w:val="bottom"/>
          </w:tcPr>
          <w:p w14:paraId="472D620C"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0.209</w:t>
            </w:r>
          </w:p>
        </w:tc>
        <w:tc>
          <w:tcPr>
            <w:tcW w:w="1565" w:type="dxa"/>
            <w:vAlign w:val="bottom"/>
          </w:tcPr>
          <w:p w14:paraId="33174572"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0.453</w:t>
            </w:r>
          </w:p>
        </w:tc>
        <w:tc>
          <w:tcPr>
            <w:tcW w:w="1395" w:type="dxa"/>
            <w:vAlign w:val="bottom"/>
          </w:tcPr>
          <w:p w14:paraId="1ECFED26"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37.63</w:t>
            </w:r>
          </w:p>
        </w:tc>
      </w:tr>
      <w:tr w:rsidR="002613D7" w:rsidRPr="00E62380" w14:paraId="55F70258" w14:textId="77777777" w:rsidTr="008A30E5">
        <w:tc>
          <w:tcPr>
            <w:tcW w:w="3749" w:type="dxa"/>
          </w:tcPr>
          <w:p w14:paraId="34B042CA" w14:textId="77777777" w:rsidR="002613D7" w:rsidRPr="00E62380" w:rsidRDefault="002613D7" w:rsidP="008A30E5">
            <w:pPr>
              <w:ind w:left="270"/>
              <w:rPr>
                <w:rFonts w:ascii="Times New Roman" w:hAnsi="Times New Roman" w:cs="Times New Roman"/>
                <w:color w:val="000000"/>
              </w:rPr>
            </w:pPr>
            <w:r w:rsidRPr="00E62380">
              <w:rPr>
                <w:rFonts w:ascii="Times New Roman" w:eastAsia="Times New Roman" w:hAnsi="Times New Roman" w:cs="Times New Roman"/>
                <w:color w:val="000000"/>
              </w:rPr>
              <w:t>&gt;10</w:t>
            </w:r>
          </w:p>
        </w:tc>
        <w:tc>
          <w:tcPr>
            <w:tcW w:w="1398" w:type="dxa"/>
            <w:vAlign w:val="bottom"/>
          </w:tcPr>
          <w:p w14:paraId="68FF2129"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5.289</w:t>
            </w:r>
          </w:p>
        </w:tc>
        <w:tc>
          <w:tcPr>
            <w:tcW w:w="1253" w:type="dxa"/>
            <w:vAlign w:val="bottom"/>
          </w:tcPr>
          <w:p w14:paraId="1EA823AC"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0.155</w:t>
            </w:r>
          </w:p>
        </w:tc>
        <w:tc>
          <w:tcPr>
            <w:tcW w:w="1565" w:type="dxa"/>
            <w:vAlign w:val="bottom"/>
          </w:tcPr>
          <w:p w14:paraId="336D480A"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0.532</w:t>
            </w:r>
          </w:p>
        </w:tc>
        <w:tc>
          <w:tcPr>
            <w:tcW w:w="1395" w:type="dxa"/>
            <w:vAlign w:val="bottom"/>
          </w:tcPr>
          <w:p w14:paraId="02717736"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52.62</w:t>
            </w:r>
          </w:p>
        </w:tc>
      </w:tr>
    </w:tbl>
    <w:p w14:paraId="0021DEDD" w14:textId="77777777" w:rsidR="002613D7" w:rsidRPr="00E62380" w:rsidRDefault="002613D7" w:rsidP="002613D7">
      <w:pPr>
        <w:spacing w:line="360" w:lineRule="auto"/>
        <w:jc w:val="both"/>
        <w:rPr>
          <w:rFonts w:ascii="Times New Roman" w:hAnsi="Times New Roman" w:cs="Times New Roman"/>
          <w:b/>
          <w:bCs/>
          <w:sz w:val="18"/>
          <w:szCs w:val="18"/>
        </w:rPr>
      </w:pPr>
      <w:bookmarkStart w:id="25" w:name="_Toc224368971"/>
      <w:bookmarkStart w:id="26" w:name="_Toc225339809"/>
      <w:proofErr w:type="spellStart"/>
      <w:r w:rsidRPr="00E62380">
        <w:t>aOR</w:t>
      </w:r>
      <w:proofErr w:type="spellEnd"/>
      <w:r w:rsidRPr="00E62380">
        <w:t xml:space="preserve"> = adjusted odds ratio; 95% CI = 95% confidence interval; Ref = reference category; *Significant at p-value &lt; 0.05</w:t>
      </w:r>
    </w:p>
    <w:p w14:paraId="2E6F7630" w14:textId="77777777" w:rsidR="002613D7" w:rsidRPr="00E62380" w:rsidRDefault="002613D7" w:rsidP="002613D7">
      <w:pPr>
        <w:pStyle w:val="Title"/>
      </w:pPr>
    </w:p>
    <w:bookmarkEnd w:id="25"/>
    <w:bookmarkEnd w:id="26"/>
    <w:p w14:paraId="0515E83C" w14:textId="77777777" w:rsidR="002613D7" w:rsidRPr="00E62380" w:rsidRDefault="002613D7" w:rsidP="002613D7">
      <w:pPr>
        <w:pStyle w:val="Title"/>
      </w:pPr>
      <w:r w:rsidRPr="00E62380">
        <w:t xml:space="preserve">Table 9: Predictors of Level of Knowledge of Food Hygiene among Urban Street Vendors in </w:t>
      </w:r>
      <w:proofErr w:type="spellStart"/>
      <w:r w:rsidRPr="00E62380">
        <w:t>Abakaliki</w:t>
      </w:r>
      <w:proofErr w:type="spellEnd"/>
      <w:r w:rsidRPr="00E62380">
        <w:t xml:space="preserve"> Metropolis</w:t>
      </w:r>
    </w:p>
    <w:tbl>
      <w:tblPr>
        <w:tblStyle w:val="TableGrid"/>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3749"/>
        <w:gridCol w:w="1398"/>
        <w:gridCol w:w="1253"/>
        <w:gridCol w:w="1565"/>
        <w:gridCol w:w="1395"/>
      </w:tblGrid>
      <w:tr w:rsidR="002613D7" w:rsidRPr="00E62380" w14:paraId="4240EDE4" w14:textId="77777777" w:rsidTr="008A30E5">
        <w:tc>
          <w:tcPr>
            <w:tcW w:w="3749" w:type="dxa"/>
            <w:tcBorders>
              <w:top w:val="single" w:sz="12" w:space="0" w:color="auto"/>
              <w:bottom w:val="nil"/>
            </w:tcBorders>
          </w:tcPr>
          <w:p w14:paraId="347AEAAA" w14:textId="77777777" w:rsidR="002613D7" w:rsidRPr="00E62380" w:rsidRDefault="002613D7" w:rsidP="008A30E5">
            <w:pPr>
              <w:rPr>
                <w:rFonts w:ascii="Times New Roman" w:hAnsi="Times New Roman" w:cs="Times New Roman"/>
                <w:b/>
                <w:bCs/>
              </w:rPr>
            </w:pPr>
          </w:p>
        </w:tc>
        <w:tc>
          <w:tcPr>
            <w:tcW w:w="1398" w:type="dxa"/>
            <w:tcBorders>
              <w:top w:val="single" w:sz="12" w:space="0" w:color="auto"/>
              <w:bottom w:val="nil"/>
            </w:tcBorders>
          </w:tcPr>
          <w:p w14:paraId="6A893D51" w14:textId="77777777" w:rsidR="002613D7" w:rsidRPr="00E62380" w:rsidRDefault="002613D7" w:rsidP="008A30E5">
            <w:pPr>
              <w:rPr>
                <w:rFonts w:ascii="Times New Roman" w:hAnsi="Times New Roman" w:cs="Times New Roman"/>
                <w:b/>
                <w:bCs/>
              </w:rPr>
            </w:pPr>
          </w:p>
        </w:tc>
        <w:tc>
          <w:tcPr>
            <w:tcW w:w="1253" w:type="dxa"/>
            <w:tcBorders>
              <w:top w:val="single" w:sz="12" w:space="0" w:color="auto"/>
              <w:bottom w:val="nil"/>
            </w:tcBorders>
          </w:tcPr>
          <w:p w14:paraId="2E024A28" w14:textId="77777777" w:rsidR="002613D7" w:rsidRPr="00E62380" w:rsidRDefault="002613D7" w:rsidP="008A30E5">
            <w:pPr>
              <w:rPr>
                <w:rFonts w:ascii="Times New Roman" w:hAnsi="Times New Roman" w:cs="Times New Roman"/>
                <w:b/>
                <w:bCs/>
              </w:rPr>
            </w:pPr>
          </w:p>
        </w:tc>
        <w:tc>
          <w:tcPr>
            <w:tcW w:w="2960" w:type="dxa"/>
            <w:gridSpan w:val="2"/>
            <w:tcBorders>
              <w:top w:val="single" w:sz="12" w:space="0" w:color="auto"/>
              <w:bottom w:val="nil"/>
            </w:tcBorders>
          </w:tcPr>
          <w:p w14:paraId="28E3B26E" w14:textId="77777777" w:rsidR="002613D7" w:rsidRPr="00E62380" w:rsidRDefault="002613D7" w:rsidP="008A30E5">
            <w:pPr>
              <w:rPr>
                <w:rFonts w:ascii="Times New Roman" w:hAnsi="Times New Roman" w:cs="Times New Roman"/>
                <w:b/>
                <w:bCs/>
              </w:rPr>
            </w:pPr>
            <w:r w:rsidRPr="00E62380">
              <w:rPr>
                <w:rFonts w:ascii="Times New Roman" w:hAnsi="Times New Roman" w:cs="Times New Roman"/>
                <w:b/>
                <w:bCs/>
              </w:rPr>
              <w:t xml:space="preserve">95% C. I. for </w:t>
            </w:r>
            <w:proofErr w:type="spellStart"/>
            <w:r w:rsidRPr="00E62380">
              <w:rPr>
                <w:rFonts w:ascii="Times New Roman" w:hAnsi="Times New Roman" w:cs="Times New Roman"/>
                <w:b/>
                <w:bCs/>
              </w:rPr>
              <w:t>aOR</w:t>
            </w:r>
            <w:proofErr w:type="spellEnd"/>
          </w:p>
        </w:tc>
      </w:tr>
      <w:tr w:rsidR="002613D7" w:rsidRPr="00E62380" w14:paraId="4D242E59" w14:textId="77777777" w:rsidTr="008A30E5">
        <w:tc>
          <w:tcPr>
            <w:tcW w:w="3749" w:type="dxa"/>
            <w:tcBorders>
              <w:top w:val="nil"/>
              <w:bottom w:val="single" w:sz="12" w:space="0" w:color="auto"/>
            </w:tcBorders>
          </w:tcPr>
          <w:p w14:paraId="4FF32C0D" w14:textId="77777777" w:rsidR="002613D7" w:rsidRPr="00E62380" w:rsidRDefault="002613D7" w:rsidP="008A30E5">
            <w:pPr>
              <w:rPr>
                <w:rFonts w:ascii="Times New Roman" w:hAnsi="Times New Roman" w:cs="Times New Roman"/>
                <w:b/>
                <w:bCs/>
              </w:rPr>
            </w:pPr>
            <w:r w:rsidRPr="00E62380">
              <w:rPr>
                <w:rFonts w:ascii="Times New Roman" w:hAnsi="Times New Roman" w:cs="Times New Roman"/>
                <w:b/>
                <w:bCs/>
              </w:rPr>
              <w:t>Characteristics</w:t>
            </w:r>
          </w:p>
        </w:tc>
        <w:tc>
          <w:tcPr>
            <w:tcW w:w="1398" w:type="dxa"/>
            <w:tcBorders>
              <w:top w:val="nil"/>
              <w:bottom w:val="single" w:sz="12" w:space="0" w:color="auto"/>
            </w:tcBorders>
          </w:tcPr>
          <w:p w14:paraId="3EEDE1F6" w14:textId="77777777" w:rsidR="002613D7" w:rsidRPr="00E62380" w:rsidRDefault="002613D7" w:rsidP="008A30E5">
            <w:pPr>
              <w:rPr>
                <w:rFonts w:ascii="Times New Roman" w:hAnsi="Times New Roman" w:cs="Times New Roman"/>
                <w:b/>
                <w:bCs/>
              </w:rPr>
            </w:pPr>
            <w:proofErr w:type="spellStart"/>
            <w:r w:rsidRPr="00E62380">
              <w:rPr>
                <w:rFonts w:ascii="Times New Roman" w:hAnsi="Times New Roman" w:cs="Times New Roman"/>
                <w:b/>
                <w:bCs/>
              </w:rPr>
              <w:t>aOR</w:t>
            </w:r>
            <w:proofErr w:type="spellEnd"/>
          </w:p>
        </w:tc>
        <w:tc>
          <w:tcPr>
            <w:tcW w:w="1253" w:type="dxa"/>
            <w:tcBorders>
              <w:top w:val="nil"/>
              <w:bottom w:val="single" w:sz="12" w:space="0" w:color="auto"/>
            </w:tcBorders>
          </w:tcPr>
          <w:p w14:paraId="47028225" w14:textId="77777777" w:rsidR="002613D7" w:rsidRPr="00E62380" w:rsidRDefault="002613D7" w:rsidP="008A30E5">
            <w:pPr>
              <w:rPr>
                <w:rFonts w:ascii="Times New Roman" w:hAnsi="Times New Roman" w:cs="Times New Roman"/>
                <w:b/>
                <w:bCs/>
              </w:rPr>
            </w:pPr>
            <w:r w:rsidRPr="00E62380">
              <w:rPr>
                <w:rFonts w:ascii="Times New Roman" w:hAnsi="Times New Roman" w:cs="Times New Roman"/>
                <w:b/>
                <w:bCs/>
              </w:rPr>
              <w:t>P-Value</w:t>
            </w:r>
          </w:p>
        </w:tc>
        <w:tc>
          <w:tcPr>
            <w:tcW w:w="1565" w:type="dxa"/>
            <w:tcBorders>
              <w:top w:val="nil"/>
              <w:bottom w:val="single" w:sz="12" w:space="0" w:color="auto"/>
            </w:tcBorders>
          </w:tcPr>
          <w:p w14:paraId="46478EDF" w14:textId="77777777" w:rsidR="002613D7" w:rsidRPr="00E62380" w:rsidRDefault="002613D7" w:rsidP="008A30E5">
            <w:pPr>
              <w:rPr>
                <w:rFonts w:ascii="Times New Roman" w:hAnsi="Times New Roman" w:cs="Times New Roman"/>
                <w:b/>
                <w:bCs/>
              </w:rPr>
            </w:pPr>
            <w:r w:rsidRPr="00E62380">
              <w:rPr>
                <w:rFonts w:ascii="Times New Roman" w:hAnsi="Times New Roman" w:cs="Times New Roman"/>
                <w:b/>
                <w:bCs/>
              </w:rPr>
              <w:t>Lower</w:t>
            </w:r>
          </w:p>
        </w:tc>
        <w:tc>
          <w:tcPr>
            <w:tcW w:w="1395" w:type="dxa"/>
            <w:tcBorders>
              <w:top w:val="nil"/>
              <w:bottom w:val="single" w:sz="12" w:space="0" w:color="auto"/>
            </w:tcBorders>
          </w:tcPr>
          <w:p w14:paraId="4240DB27" w14:textId="77777777" w:rsidR="002613D7" w:rsidRPr="00E62380" w:rsidRDefault="002613D7" w:rsidP="008A30E5">
            <w:pPr>
              <w:rPr>
                <w:rFonts w:ascii="Times New Roman" w:hAnsi="Times New Roman" w:cs="Times New Roman"/>
                <w:b/>
                <w:bCs/>
              </w:rPr>
            </w:pPr>
            <w:r w:rsidRPr="00E62380">
              <w:rPr>
                <w:rFonts w:ascii="Times New Roman" w:hAnsi="Times New Roman" w:cs="Times New Roman"/>
                <w:b/>
                <w:bCs/>
              </w:rPr>
              <w:t>Upper</w:t>
            </w:r>
          </w:p>
        </w:tc>
      </w:tr>
      <w:tr w:rsidR="002613D7" w:rsidRPr="00E62380" w14:paraId="245FCCF9" w14:textId="77777777" w:rsidTr="008A30E5">
        <w:tc>
          <w:tcPr>
            <w:tcW w:w="3749" w:type="dxa"/>
            <w:tcBorders>
              <w:top w:val="single" w:sz="12" w:space="0" w:color="auto"/>
            </w:tcBorders>
          </w:tcPr>
          <w:p w14:paraId="0012FB9B" w14:textId="77777777" w:rsidR="002613D7" w:rsidRPr="00E62380" w:rsidRDefault="002613D7" w:rsidP="008A30E5">
            <w:pPr>
              <w:rPr>
                <w:rFonts w:ascii="Times New Roman" w:hAnsi="Times New Roman" w:cs="Times New Roman"/>
              </w:rPr>
            </w:pPr>
            <w:r w:rsidRPr="00E62380">
              <w:rPr>
                <w:rFonts w:ascii="Times New Roman" w:eastAsia="Times New Roman" w:hAnsi="Times New Roman" w:cs="Times New Roman"/>
                <w:b/>
                <w:bCs/>
                <w:color w:val="000000"/>
              </w:rPr>
              <w:t>Age (Years)</w:t>
            </w:r>
          </w:p>
        </w:tc>
        <w:tc>
          <w:tcPr>
            <w:tcW w:w="1398" w:type="dxa"/>
            <w:tcBorders>
              <w:top w:val="single" w:sz="12" w:space="0" w:color="auto"/>
            </w:tcBorders>
          </w:tcPr>
          <w:p w14:paraId="734B12AB" w14:textId="77777777" w:rsidR="002613D7" w:rsidRPr="00E62380" w:rsidRDefault="002613D7" w:rsidP="008A30E5">
            <w:pPr>
              <w:rPr>
                <w:rFonts w:ascii="Times New Roman" w:hAnsi="Times New Roman" w:cs="Times New Roman"/>
              </w:rPr>
            </w:pPr>
          </w:p>
        </w:tc>
        <w:tc>
          <w:tcPr>
            <w:tcW w:w="1253" w:type="dxa"/>
            <w:tcBorders>
              <w:top w:val="single" w:sz="12" w:space="0" w:color="auto"/>
            </w:tcBorders>
          </w:tcPr>
          <w:p w14:paraId="22180E27" w14:textId="77777777" w:rsidR="002613D7" w:rsidRPr="00E62380" w:rsidRDefault="002613D7" w:rsidP="008A30E5">
            <w:pPr>
              <w:rPr>
                <w:rFonts w:ascii="Times New Roman" w:hAnsi="Times New Roman" w:cs="Times New Roman"/>
              </w:rPr>
            </w:pPr>
          </w:p>
        </w:tc>
        <w:tc>
          <w:tcPr>
            <w:tcW w:w="1565" w:type="dxa"/>
            <w:tcBorders>
              <w:top w:val="single" w:sz="12" w:space="0" w:color="auto"/>
            </w:tcBorders>
          </w:tcPr>
          <w:p w14:paraId="0FE3C22A" w14:textId="77777777" w:rsidR="002613D7" w:rsidRPr="00E62380" w:rsidRDefault="002613D7" w:rsidP="008A30E5">
            <w:pPr>
              <w:rPr>
                <w:rFonts w:ascii="Times New Roman" w:hAnsi="Times New Roman" w:cs="Times New Roman"/>
              </w:rPr>
            </w:pPr>
          </w:p>
        </w:tc>
        <w:tc>
          <w:tcPr>
            <w:tcW w:w="1395" w:type="dxa"/>
            <w:tcBorders>
              <w:top w:val="single" w:sz="12" w:space="0" w:color="auto"/>
            </w:tcBorders>
          </w:tcPr>
          <w:p w14:paraId="2F9C907D" w14:textId="77777777" w:rsidR="002613D7" w:rsidRPr="00E62380" w:rsidRDefault="002613D7" w:rsidP="008A30E5">
            <w:pPr>
              <w:rPr>
                <w:rFonts w:ascii="Times New Roman" w:hAnsi="Times New Roman" w:cs="Times New Roman"/>
              </w:rPr>
            </w:pPr>
          </w:p>
        </w:tc>
      </w:tr>
      <w:tr w:rsidR="002613D7" w:rsidRPr="00E62380" w14:paraId="77713973" w14:textId="77777777" w:rsidTr="008A30E5">
        <w:tc>
          <w:tcPr>
            <w:tcW w:w="3749" w:type="dxa"/>
          </w:tcPr>
          <w:p w14:paraId="0A4743D4" w14:textId="77777777" w:rsidR="002613D7" w:rsidRPr="00E62380" w:rsidRDefault="002613D7" w:rsidP="008A30E5">
            <w:pPr>
              <w:ind w:left="270"/>
              <w:rPr>
                <w:rFonts w:ascii="Times New Roman" w:hAnsi="Times New Roman" w:cs="Times New Roman"/>
              </w:rPr>
            </w:pPr>
            <w:r w:rsidRPr="00E62380">
              <w:rPr>
                <w:rFonts w:ascii="Times New Roman" w:eastAsia="Times New Roman" w:hAnsi="Times New Roman" w:cs="Times New Roman"/>
                <w:color w:val="000000"/>
              </w:rPr>
              <w:t>&lt;=20yrs</w:t>
            </w:r>
          </w:p>
        </w:tc>
        <w:tc>
          <w:tcPr>
            <w:tcW w:w="1398" w:type="dxa"/>
          </w:tcPr>
          <w:p w14:paraId="6B01C78C" w14:textId="77777777" w:rsidR="002613D7" w:rsidRPr="00E62380" w:rsidRDefault="002613D7" w:rsidP="008A30E5">
            <w:pPr>
              <w:rPr>
                <w:rFonts w:ascii="Times New Roman" w:hAnsi="Times New Roman" w:cs="Times New Roman"/>
                <w:i/>
                <w:iCs/>
              </w:rPr>
            </w:pPr>
            <w:r w:rsidRPr="00E62380">
              <w:rPr>
                <w:rFonts w:ascii="Times New Roman" w:hAnsi="Times New Roman" w:cs="Times New Roman"/>
                <w:i/>
                <w:iCs/>
              </w:rPr>
              <w:t>1 (Ref)</w:t>
            </w:r>
          </w:p>
        </w:tc>
        <w:tc>
          <w:tcPr>
            <w:tcW w:w="1253" w:type="dxa"/>
          </w:tcPr>
          <w:p w14:paraId="3E513427" w14:textId="77777777" w:rsidR="002613D7" w:rsidRPr="00E62380" w:rsidRDefault="002613D7" w:rsidP="008A30E5">
            <w:pPr>
              <w:rPr>
                <w:rFonts w:ascii="Times New Roman" w:hAnsi="Times New Roman" w:cs="Times New Roman"/>
              </w:rPr>
            </w:pPr>
          </w:p>
        </w:tc>
        <w:tc>
          <w:tcPr>
            <w:tcW w:w="1565" w:type="dxa"/>
          </w:tcPr>
          <w:p w14:paraId="4C4AA465" w14:textId="77777777" w:rsidR="002613D7" w:rsidRPr="00E62380" w:rsidRDefault="002613D7" w:rsidP="008A30E5">
            <w:pPr>
              <w:rPr>
                <w:rFonts w:ascii="Times New Roman" w:hAnsi="Times New Roman" w:cs="Times New Roman"/>
              </w:rPr>
            </w:pPr>
          </w:p>
        </w:tc>
        <w:tc>
          <w:tcPr>
            <w:tcW w:w="1395" w:type="dxa"/>
          </w:tcPr>
          <w:p w14:paraId="66918391" w14:textId="77777777" w:rsidR="002613D7" w:rsidRPr="00E62380" w:rsidRDefault="002613D7" w:rsidP="008A30E5">
            <w:pPr>
              <w:rPr>
                <w:rFonts w:ascii="Times New Roman" w:hAnsi="Times New Roman" w:cs="Times New Roman"/>
              </w:rPr>
            </w:pPr>
          </w:p>
        </w:tc>
      </w:tr>
      <w:tr w:rsidR="002613D7" w:rsidRPr="00E62380" w14:paraId="01E324DF" w14:textId="77777777" w:rsidTr="008A30E5">
        <w:tc>
          <w:tcPr>
            <w:tcW w:w="3749" w:type="dxa"/>
          </w:tcPr>
          <w:p w14:paraId="4DB5E092" w14:textId="77777777" w:rsidR="002613D7" w:rsidRPr="00E62380" w:rsidRDefault="002613D7" w:rsidP="008A30E5">
            <w:pPr>
              <w:ind w:left="270"/>
              <w:rPr>
                <w:rFonts w:ascii="Times New Roman" w:hAnsi="Times New Roman" w:cs="Times New Roman"/>
              </w:rPr>
            </w:pPr>
            <w:r w:rsidRPr="00E62380">
              <w:rPr>
                <w:rFonts w:ascii="Times New Roman" w:eastAsia="Times New Roman" w:hAnsi="Times New Roman" w:cs="Times New Roman"/>
                <w:color w:val="000000"/>
              </w:rPr>
              <w:t>21-30yrs</w:t>
            </w:r>
          </w:p>
        </w:tc>
        <w:tc>
          <w:tcPr>
            <w:tcW w:w="1398" w:type="dxa"/>
            <w:vAlign w:val="bottom"/>
          </w:tcPr>
          <w:p w14:paraId="55751B2D"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4.123</w:t>
            </w:r>
          </w:p>
        </w:tc>
        <w:tc>
          <w:tcPr>
            <w:tcW w:w="1253" w:type="dxa"/>
            <w:vAlign w:val="bottom"/>
          </w:tcPr>
          <w:p w14:paraId="08A07AE6"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0.064</w:t>
            </w:r>
          </w:p>
        </w:tc>
        <w:tc>
          <w:tcPr>
            <w:tcW w:w="1565" w:type="dxa"/>
            <w:vAlign w:val="bottom"/>
          </w:tcPr>
          <w:p w14:paraId="0F976C1A"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0.923</w:t>
            </w:r>
          </w:p>
        </w:tc>
        <w:tc>
          <w:tcPr>
            <w:tcW w:w="1395" w:type="dxa"/>
            <w:vAlign w:val="bottom"/>
          </w:tcPr>
          <w:p w14:paraId="3F1ACACE"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18.417</w:t>
            </w:r>
          </w:p>
        </w:tc>
      </w:tr>
      <w:tr w:rsidR="002613D7" w:rsidRPr="00E62380" w14:paraId="73367D9A" w14:textId="77777777" w:rsidTr="008A30E5">
        <w:tc>
          <w:tcPr>
            <w:tcW w:w="3749" w:type="dxa"/>
          </w:tcPr>
          <w:p w14:paraId="020A1EEF" w14:textId="77777777" w:rsidR="002613D7" w:rsidRPr="00E62380" w:rsidRDefault="002613D7" w:rsidP="008A30E5">
            <w:pPr>
              <w:ind w:left="270"/>
              <w:rPr>
                <w:rFonts w:ascii="Times New Roman" w:hAnsi="Times New Roman" w:cs="Times New Roman"/>
              </w:rPr>
            </w:pPr>
            <w:r w:rsidRPr="00E62380">
              <w:rPr>
                <w:rFonts w:ascii="Times New Roman" w:eastAsia="Times New Roman" w:hAnsi="Times New Roman" w:cs="Times New Roman"/>
                <w:color w:val="000000"/>
              </w:rPr>
              <w:t>31-40yrs</w:t>
            </w:r>
          </w:p>
        </w:tc>
        <w:tc>
          <w:tcPr>
            <w:tcW w:w="1398" w:type="dxa"/>
            <w:vAlign w:val="bottom"/>
          </w:tcPr>
          <w:p w14:paraId="595178D6"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2.901</w:t>
            </w:r>
          </w:p>
        </w:tc>
        <w:tc>
          <w:tcPr>
            <w:tcW w:w="1253" w:type="dxa"/>
            <w:vAlign w:val="bottom"/>
          </w:tcPr>
          <w:p w14:paraId="25959B8E"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0.143</w:t>
            </w:r>
          </w:p>
        </w:tc>
        <w:tc>
          <w:tcPr>
            <w:tcW w:w="1565" w:type="dxa"/>
            <w:vAlign w:val="bottom"/>
          </w:tcPr>
          <w:p w14:paraId="777D6568"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0.698</w:t>
            </w:r>
          </w:p>
        </w:tc>
        <w:tc>
          <w:tcPr>
            <w:tcW w:w="1395" w:type="dxa"/>
            <w:vAlign w:val="bottom"/>
          </w:tcPr>
          <w:p w14:paraId="20A84A48"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12.059</w:t>
            </w:r>
          </w:p>
        </w:tc>
      </w:tr>
      <w:tr w:rsidR="002613D7" w:rsidRPr="00E62380" w14:paraId="3EADEB96" w14:textId="77777777" w:rsidTr="008A30E5">
        <w:tc>
          <w:tcPr>
            <w:tcW w:w="3749" w:type="dxa"/>
          </w:tcPr>
          <w:p w14:paraId="0C7D67CC" w14:textId="77777777" w:rsidR="002613D7" w:rsidRPr="00E62380" w:rsidRDefault="002613D7" w:rsidP="008A30E5">
            <w:pPr>
              <w:ind w:left="270"/>
              <w:rPr>
                <w:rFonts w:ascii="Times New Roman" w:eastAsia="Times New Roman" w:hAnsi="Times New Roman" w:cs="Times New Roman"/>
                <w:color w:val="000000"/>
              </w:rPr>
            </w:pPr>
            <w:r w:rsidRPr="00E62380">
              <w:rPr>
                <w:rFonts w:ascii="Times New Roman" w:eastAsia="Times New Roman" w:hAnsi="Times New Roman" w:cs="Times New Roman"/>
                <w:color w:val="000000"/>
              </w:rPr>
              <w:t>41 &amp; above</w:t>
            </w:r>
          </w:p>
        </w:tc>
        <w:tc>
          <w:tcPr>
            <w:tcW w:w="1398" w:type="dxa"/>
            <w:vAlign w:val="bottom"/>
          </w:tcPr>
          <w:p w14:paraId="4203B17C"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8.35</w:t>
            </w:r>
          </w:p>
        </w:tc>
        <w:tc>
          <w:tcPr>
            <w:tcW w:w="1253" w:type="dxa"/>
            <w:vAlign w:val="bottom"/>
          </w:tcPr>
          <w:p w14:paraId="22BCBA9D"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0.010*</w:t>
            </w:r>
          </w:p>
        </w:tc>
        <w:tc>
          <w:tcPr>
            <w:tcW w:w="1565" w:type="dxa"/>
            <w:vAlign w:val="bottom"/>
          </w:tcPr>
          <w:p w14:paraId="3D4FE756"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1.658</w:t>
            </w:r>
          </w:p>
        </w:tc>
        <w:tc>
          <w:tcPr>
            <w:tcW w:w="1395" w:type="dxa"/>
            <w:vAlign w:val="bottom"/>
          </w:tcPr>
          <w:p w14:paraId="3D6AA0F7"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42.055</w:t>
            </w:r>
          </w:p>
        </w:tc>
      </w:tr>
      <w:tr w:rsidR="002613D7" w:rsidRPr="00E62380" w14:paraId="5A3D466F" w14:textId="77777777" w:rsidTr="008A30E5">
        <w:tc>
          <w:tcPr>
            <w:tcW w:w="3749" w:type="dxa"/>
          </w:tcPr>
          <w:p w14:paraId="3133BAC0" w14:textId="77777777" w:rsidR="002613D7" w:rsidRPr="00E62380" w:rsidRDefault="002613D7" w:rsidP="008A30E5">
            <w:pPr>
              <w:rPr>
                <w:rFonts w:ascii="Times New Roman" w:eastAsia="Times New Roman" w:hAnsi="Times New Roman" w:cs="Times New Roman"/>
                <w:color w:val="000000"/>
              </w:rPr>
            </w:pPr>
            <w:r w:rsidRPr="00E62380">
              <w:rPr>
                <w:rFonts w:ascii="Times New Roman" w:eastAsia="Times New Roman" w:hAnsi="Times New Roman" w:cs="Times New Roman"/>
                <w:b/>
                <w:bCs/>
                <w:color w:val="000000"/>
              </w:rPr>
              <w:t xml:space="preserve">Sex </w:t>
            </w:r>
          </w:p>
        </w:tc>
        <w:tc>
          <w:tcPr>
            <w:tcW w:w="1398" w:type="dxa"/>
          </w:tcPr>
          <w:p w14:paraId="289028C0" w14:textId="77777777" w:rsidR="002613D7" w:rsidRPr="00E62380" w:rsidRDefault="002613D7" w:rsidP="008A30E5">
            <w:pPr>
              <w:rPr>
                <w:rFonts w:ascii="Times New Roman" w:hAnsi="Times New Roman" w:cs="Times New Roman"/>
              </w:rPr>
            </w:pPr>
          </w:p>
        </w:tc>
        <w:tc>
          <w:tcPr>
            <w:tcW w:w="1253" w:type="dxa"/>
          </w:tcPr>
          <w:p w14:paraId="3D780ECA" w14:textId="77777777" w:rsidR="002613D7" w:rsidRPr="00E62380" w:rsidRDefault="002613D7" w:rsidP="008A30E5">
            <w:pPr>
              <w:rPr>
                <w:rFonts w:ascii="Times New Roman" w:hAnsi="Times New Roman" w:cs="Times New Roman"/>
              </w:rPr>
            </w:pPr>
          </w:p>
        </w:tc>
        <w:tc>
          <w:tcPr>
            <w:tcW w:w="1565" w:type="dxa"/>
          </w:tcPr>
          <w:p w14:paraId="41DC2856" w14:textId="77777777" w:rsidR="002613D7" w:rsidRPr="00E62380" w:rsidRDefault="002613D7" w:rsidP="008A30E5">
            <w:pPr>
              <w:rPr>
                <w:rFonts w:ascii="Times New Roman" w:hAnsi="Times New Roman" w:cs="Times New Roman"/>
              </w:rPr>
            </w:pPr>
          </w:p>
        </w:tc>
        <w:tc>
          <w:tcPr>
            <w:tcW w:w="1395" w:type="dxa"/>
          </w:tcPr>
          <w:p w14:paraId="360433A0" w14:textId="77777777" w:rsidR="002613D7" w:rsidRPr="00E62380" w:rsidRDefault="002613D7" w:rsidP="008A30E5">
            <w:pPr>
              <w:rPr>
                <w:rFonts w:ascii="Times New Roman" w:hAnsi="Times New Roman" w:cs="Times New Roman"/>
              </w:rPr>
            </w:pPr>
          </w:p>
        </w:tc>
      </w:tr>
      <w:tr w:rsidR="002613D7" w:rsidRPr="00E62380" w14:paraId="33234040" w14:textId="77777777" w:rsidTr="008A30E5">
        <w:tc>
          <w:tcPr>
            <w:tcW w:w="3749" w:type="dxa"/>
          </w:tcPr>
          <w:p w14:paraId="7BC3EAD6" w14:textId="77777777" w:rsidR="002613D7" w:rsidRPr="00E62380" w:rsidRDefault="002613D7" w:rsidP="008A30E5">
            <w:pPr>
              <w:ind w:left="270"/>
              <w:rPr>
                <w:rFonts w:ascii="Times New Roman" w:eastAsia="Times New Roman" w:hAnsi="Times New Roman" w:cs="Times New Roman"/>
                <w:b/>
                <w:bCs/>
                <w:color w:val="000000"/>
              </w:rPr>
            </w:pPr>
            <w:r w:rsidRPr="00E62380">
              <w:rPr>
                <w:rFonts w:ascii="Times New Roman" w:eastAsia="Times New Roman" w:hAnsi="Times New Roman" w:cs="Times New Roman"/>
                <w:color w:val="000000"/>
              </w:rPr>
              <w:t>Male</w:t>
            </w:r>
          </w:p>
        </w:tc>
        <w:tc>
          <w:tcPr>
            <w:tcW w:w="1398" w:type="dxa"/>
          </w:tcPr>
          <w:p w14:paraId="2614FDC5" w14:textId="77777777" w:rsidR="002613D7" w:rsidRPr="00E62380" w:rsidRDefault="002613D7" w:rsidP="008A30E5">
            <w:pPr>
              <w:rPr>
                <w:rFonts w:ascii="Times New Roman" w:hAnsi="Times New Roman" w:cs="Times New Roman"/>
              </w:rPr>
            </w:pPr>
            <w:r w:rsidRPr="00E62380">
              <w:rPr>
                <w:rFonts w:ascii="Times New Roman" w:hAnsi="Times New Roman" w:cs="Times New Roman"/>
                <w:i/>
                <w:iCs/>
              </w:rPr>
              <w:t>1 (Ref)</w:t>
            </w:r>
          </w:p>
        </w:tc>
        <w:tc>
          <w:tcPr>
            <w:tcW w:w="1253" w:type="dxa"/>
          </w:tcPr>
          <w:p w14:paraId="0E5822F2" w14:textId="77777777" w:rsidR="002613D7" w:rsidRPr="00E62380" w:rsidRDefault="002613D7" w:rsidP="008A30E5">
            <w:pPr>
              <w:rPr>
                <w:rFonts w:ascii="Times New Roman" w:hAnsi="Times New Roman" w:cs="Times New Roman"/>
              </w:rPr>
            </w:pPr>
          </w:p>
        </w:tc>
        <w:tc>
          <w:tcPr>
            <w:tcW w:w="1565" w:type="dxa"/>
          </w:tcPr>
          <w:p w14:paraId="6641501D" w14:textId="77777777" w:rsidR="002613D7" w:rsidRPr="00E62380" w:rsidRDefault="002613D7" w:rsidP="008A30E5">
            <w:pPr>
              <w:rPr>
                <w:rFonts w:ascii="Times New Roman" w:hAnsi="Times New Roman" w:cs="Times New Roman"/>
              </w:rPr>
            </w:pPr>
          </w:p>
        </w:tc>
        <w:tc>
          <w:tcPr>
            <w:tcW w:w="1395" w:type="dxa"/>
          </w:tcPr>
          <w:p w14:paraId="72AB5D32" w14:textId="77777777" w:rsidR="002613D7" w:rsidRPr="00E62380" w:rsidRDefault="002613D7" w:rsidP="008A30E5">
            <w:pPr>
              <w:rPr>
                <w:rFonts w:ascii="Times New Roman" w:hAnsi="Times New Roman" w:cs="Times New Roman"/>
              </w:rPr>
            </w:pPr>
          </w:p>
        </w:tc>
      </w:tr>
      <w:tr w:rsidR="002613D7" w:rsidRPr="00E62380" w14:paraId="236411C1" w14:textId="77777777" w:rsidTr="008A30E5">
        <w:tc>
          <w:tcPr>
            <w:tcW w:w="3749" w:type="dxa"/>
          </w:tcPr>
          <w:p w14:paraId="6A649F1B" w14:textId="77777777" w:rsidR="002613D7" w:rsidRPr="00E62380" w:rsidRDefault="002613D7" w:rsidP="008A30E5">
            <w:pPr>
              <w:ind w:left="270"/>
              <w:rPr>
                <w:rFonts w:ascii="Times New Roman" w:eastAsia="Times New Roman" w:hAnsi="Times New Roman" w:cs="Times New Roman"/>
                <w:color w:val="000000"/>
              </w:rPr>
            </w:pPr>
            <w:r w:rsidRPr="00E62380">
              <w:rPr>
                <w:rFonts w:ascii="Times New Roman" w:eastAsia="Times New Roman" w:hAnsi="Times New Roman" w:cs="Times New Roman"/>
                <w:color w:val="000000"/>
              </w:rPr>
              <w:t>Female</w:t>
            </w:r>
          </w:p>
        </w:tc>
        <w:tc>
          <w:tcPr>
            <w:tcW w:w="1398" w:type="dxa"/>
            <w:vAlign w:val="bottom"/>
          </w:tcPr>
          <w:p w14:paraId="3138B011"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3.742</w:t>
            </w:r>
          </w:p>
        </w:tc>
        <w:tc>
          <w:tcPr>
            <w:tcW w:w="1253" w:type="dxa"/>
            <w:vAlign w:val="bottom"/>
          </w:tcPr>
          <w:p w14:paraId="66C74D2C"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0.001*</w:t>
            </w:r>
          </w:p>
        </w:tc>
        <w:tc>
          <w:tcPr>
            <w:tcW w:w="1565" w:type="dxa"/>
            <w:vAlign w:val="bottom"/>
          </w:tcPr>
          <w:p w14:paraId="06E87864"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1.717</w:t>
            </w:r>
          </w:p>
        </w:tc>
        <w:tc>
          <w:tcPr>
            <w:tcW w:w="1395" w:type="dxa"/>
            <w:vAlign w:val="bottom"/>
          </w:tcPr>
          <w:p w14:paraId="1F5F3AEB"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8.157</w:t>
            </w:r>
          </w:p>
        </w:tc>
      </w:tr>
      <w:tr w:rsidR="002613D7" w:rsidRPr="00E62380" w14:paraId="4DD3ECD4" w14:textId="77777777" w:rsidTr="008A30E5">
        <w:tc>
          <w:tcPr>
            <w:tcW w:w="3749" w:type="dxa"/>
          </w:tcPr>
          <w:p w14:paraId="5109DE6C" w14:textId="77777777" w:rsidR="002613D7" w:rsidRPr="00E62380" w:rsidRDefault="002613D7" w:rsidP="008A30E5">
            <w:pPr>
              <w:rPr>
                <w:rFonts w:ascii="Times New Roman" w:eastAsia="Times New Roman" w:hAnsi="Times New Roman" w:cs="Times New Roman"/>
                <w:color w:val="000000"/>
              </w:rPr>
            </w:pPr>
            <w:r w:rsidRPr="00E62380">
              <w:rPr>
                <w:rFonts w:ascii="Times New Roman" w:eastAsia="Times New Roman" w:hAnsi="Times New Roman" w:cs="Times New Roman"/>
                <w:b/>
                <w:bCs/>
                <w:color w:val="000000"/>
              </w:rPr>
              <w:t xml:space="preserve">Highest level of education </w:t>
            </w:r>
          </w:p>
        </w:tc>
        <w:tc>
          <w:tcPr>
            <w:tcW w:w="1398" w:type="dxa"/>
          </w:tcPr>
          <w:p w14:paraId="02A6AFC0" w14:textId="77777777" w:rsidR="002613D7" w:rsidRPr="00E62380" w:rsidRDefault="002613D7" w:rsidP="008A30E5">
            <w:pPr>
              <w:rPr>
                <w:rFonts w:ascii="Times New Roman" w:hAnsi="Times New Roman" w:cs="Times New Roman"/>
              </w:rPr>
            </w:pPr>
          </w:p>
        </w:tc>
        <w:tc>
          <w:tcPr>
            <w:tcW w:w="1253" w:type="dxa"/>
          </w:tcPr>
          <w:p w14:paraId="4FB11C69" w14:textId="77777777" w:rsidR="002613D7" w:rsidRPr="00E62380" w:rsidRDefault="002613D7" w:rsidP="008A30E5">
            <w:pPr>
              <w:rPr>
                <w:rFonts w:ascii="Times New Roman" w:hAnsi="Times New Roman" w:cs="Times New Roman"/>
              </w:rPr>
            </w:pPr>
          </w:p>
        </w:tc>
        <w:tc>
          <w:tcPr>
            <w:tcW w:w="1565" w:type="dxa"/>
          </w:tcPr>
          <w:p w14:paraId="589BC2CF" w14:textId="77777777" w:rsidR="002613D7" w:rsidRPr="00E62380" w:rsidRDefault="002613D7" w:rsidP="008A30E5">
            <w:pPr>
              <w:rPr>
                <w:rFonts w:ascii="Times New Roman" w:hAnsi="Times New Roman" w:cs="Times New Roman"/>
              </w:rPr>
            </w:pPr>
          </w:p>
        </w:tc>
        <w:tc>
          <w:tcPr>
            <w:tcW w:w="1395" w:type="dxa"/>
          </w:tcPr>
          <w:p w14:paraId="6A8D67CC" w14:textId="77777777" w:rsidR="002613D7" w:rsidRPr="00E62380" w:rsidRDefault="002613D7" w:rsidP="008A30E5">
            <w:pPr>
              <w:rPr>
                <w:rFonts w:ascii="Times New Roman" w:hAnsi="Times New Roman" w:cs="Times New Roman"/>
              </w:rPr>
            </w:pPr>
          </w:p>
        </w:tc>
      </w:tr>
      <w:tr w:rsidR="002613D7" w:rsidRPr="00E62380" w14:paraId="1812A315" w14:textId="77777777" w:rsidTr="008A30E5">
        <w:tc>
          <w:tcPr>
            <w:tcW w:w="3749" w:type="dxa"/>
          </w:tcPr>
          <w:p w14:paraId="5631542F" w14:textId="77777777" w:rsidR="002613D7" w:rsidRPr="00E62380" w:rsidRDefault="002613D7" w:rsidP="008A30E5">
            <w:pPr>
              <w:ind w:left="270"/>
              <w:rPr>
                <w:rFonts w:ascii="Times New Roman" w:eastAsia="Times New Roman" w:hAnsi="Times New Roman" w:cs="Times New Roman"/>
                <w:b/>
                <w:bCs/>
                <w:color w:val="000000"/>
              </w:rPr>
            </w:pPr>
            <w:r w:rsidRPr="00E62380">
              <w:rPr>
                <w:rFonts w:ascii="Times New Roman" w:eastAsia="Times New Roman" w:hAnsi="Times New Roman" w:cs="Times New Roman"/>
                <w:color w:val="000000"/>
              </w:rPr>
              <w:t>No formal education</w:t>
            </w:r>
          </w:p>
        </w:tc>
        <w:tc>
          <w:tcPr>
            <w:tcW w:w="1398" w:type="dxa"/>
          </w:tcPr>
          <w:p w14:paraId="3D7780BE" w14:textId="77777777" w:rsidR="002613D7" w:rsidRPr="00E62380" w:rsidRDefault="002613D7" w:rsidP="008A30E5">
            <w:pPr>
              <w:rPr>
                <w:rFonts w:ascii="Times New Roman" w:hAnsi="Times New Roman" w:cs="Times New Roman"/>
              </w:rPr>
            </w:pPr>
            <w:r w:rsidRPr="00E62380">
              <w:rPr>
                <w:rFonts w:ascii="Times New Roman" w:hAnsi="Times New Roman" w:cs="Times New Roman"/>
                <w:i/>
                <w:iCs/>
              </w:rPr>
              <w:t>1 (Ref)</w:t>
            </w:r>
          </w:p>
        </w:tc>
        <w:tc>
          <w:tcPr>
            <w:tcW w:w="1253" w:type="dxa"/>
          </w:tcPr>
          <w:p w14:paraId="2C92C18E" w14:textId="77777777" w:rsidR="002613D7" w:rsidRPr="00E62380" w:rsidRDefault="002613D7" w:rsidP="008A30E5">
            <w:pPr>
              <w:rPr>
                <w:rFonts w:ascii="Times New Roman" w:hAnsi="Times New Roman" w:cs="Times New Roman"/>
              </w:rPr>
            </w:pPr>
          </w:p>
        </w:tc>
        <w:tc>
          <w:tcPr>
            <w:tcW w:w="1565" w:type="dxa"/>
          </w:tcPr>
          <w:p w14:paraId="151837D6" w14:textId="77777777" w:rsidR="002613D7" w:rsidRPr="00E62380" w:rsidRDefault="002613D7" w:rsidP="008A30E5">
            <w:pPr>
              <w:rPr>
                <w:rFonts w:ascii="Times New Roman" w:hAnsi="Times New Roman" w:cs="Times New Roman"/>
              </w:rPr>
            </w:pPr>
          </w:p>
        </w:tc>
        <w:tc>
          <w:tcPr>
            <w:tcW w:w="1395" w:type="dxa"/>
          </w:tcPr>
          <w:p w14:paraId="5D22B8A6" w14:textId="77777777" w:rsidR="002613D7" w:rsidRPr="00E62380" w:rsidRDefault="002613D7" w:rsidP="008A30E5">
            <w:pPr>
              <w:rPr>
                <w:rFonts w:ascii="Times New Roman" w:hAnsi="Times New Roman" w:cs="Times New Roman"/>
              </w:rPr>
            </w:pPr>
          </w:p>
        </w:tc>
      </w:tr>
      <w:tr w:rsidR="002613D7" w:rsidRPr="00E62380" w14:paraId="2DEC00C5" w14:textId="77777777" w:rsidTr="008A30E5">
        <w:tc>
          <w:tcPr>
            <w:tcW w:w="3749" w:type="dxa"/>
          </w:tcPr>
          <w:p w14:paraId="1E0709E3" w14:textId="77777777" w:rsidR="002613D7" w:rsidRPr="00E62380" w:rsidRDefault="002613D7" w:rsidP="008A30E5">
            <w:pPr>
              <w:ind w:left="270"/>
              <w:rPr>
                <w:rFonts w:ascii="Times New Roman" w:eastAsia="Times New Roman" w:hAnsi="Times New Roman" w:cs="Times New Roman"/>
                <w:color w:val="000000"/>
              </w:rPr>
            </w:pPr>
            <w:r w:rsidRPr="00E62380">
              <w:rPr>
                <w:rFonts w:ascii="Times New Roman" w:eastAsia="Times New Roman" w:hAnsi="Times New Roman" w:cs="Times New Roman"/>
                <w:color w:val="000000"/>
              </w:rPr>
              <w:t>Primary</w:t>
            </w:r>
          </w:p>
        </w:tc>
        <w:tc>
          <w:tcPr>
            <w:tcW w:w="1398" w:type="dxa"/>
            <w:vAlign w:val="bottom"/>
          </w:tcPr>
          <w:p w14:paraId="0F131838"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3.932</w:t>
            </w:r>
          </w:p>
        </w:tc>
        <w:tc>
          <w:tcPr>
            <w:tcW w:w="1253" w:type="dxa"/>
            <w:vAlign w:val="bottom"/>
          </w:tcPr>
          <w:p w14:paraId="6A94CC25"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0.048*</w:t>
            </w:r>
          </w:p>
        </w:tc>
        <w:tc>
          <w:tcPr>
            <w:tcW w:w="1565" w:type="dxa"/>
            <w:vAlign w:val="bottom"/>
          </w:tcPr>
          <w:p w14:paraId="6968A34C"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1.015</w:t>
            </w:r>
          </w:p>
        </w:tc>
        <w:tc>
          <w:tcPr>
            <w:tcW w:w="1395" w:type="dxa"/>
            <w:vAlign w:val="bottom"/>
          </w:tcPr>
          <w:p w14:paraId="6E4D7E1D"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15.237</w:t>
            </w:r>
          </w:p>
        </w:tc>
      </w:tr>
      <w:tr w:rsidR="002613D7" w:rsidRPr="00E62380" w14:paraId="0D069DD4" w14:textId="77777777" w:rsidTr="008A30E5">
        <w:tc>
          <w:tcPr>
            <w:tcW w:w="3749" w:type="dxa"/>
          </w:tcPr>
          <w:p w14:paraId="51E63E23" w14:textId="77777777" w:rsidR="002613D7" w:rsidRPr="00E62380" w:rsidRDefault="002613D7" w:rsidP="008A30E5">
            <w:pPr>
              <w:ind w:left="270"/>
              <w:rPr>
                <w:rFonts w:ascii="Times New Roman" w:eastAsia="Times New Roman" w:hAnsi="Times New Roman" w:cs="Times New Roman"/>
                <w:color w:val="000000"/>
              </w:rPr>
            </w:pPr>
            <w:r w:rsidRPr="00E62380">
              <w:rPr>
                <w:rFonts w:ascii="Times New Roman" w:eastAsia="Times New Roman" w:hAnsi="Times New Roman" w:cs="Times New Roman"/>
                <w:color w:val="000000"/>
              </w:rPr>
              <w:t>Secondary</w:t>
            </w:r>
          </w:p>
        </w:tc>
        <w:tc>
          <w:tcPr>
            <w:tcW w:w="1398" w:type="dxa"/>
            <w:vAlign w:val="bottom"/>
          </w:tcPr>
          <w:p w14:paraId="08EAA3E1"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7.06</w:t>
            </w:r>
          </w:p>
        </w:tc>
        <w:tc>
          <w:tcPr>
            <w:tcW w:w="1253" w:type="dxa"/>
            <w:vAlign w:val="bottom"/>
          </w:tcPr>
          <w:p w14:paraId="2C9D9614"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&lt;0.001*</w:t>
            </w:r>
          </w:p>
        </w:tc>
        <w:tc>
          <w:tcPr>
            <w:tcW w:w="1565" w:type="dxa"/>
            <w:vAlign w:val="bottom"/>
          </w:tcPr>
          <w:p w14:paraId="34933E9B"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2.465</w:t>
            </w:r>
          </w:p>
        </w:tc>
        <w:tc>
          <w:tcPr>
            <w:tcW w:w="1395" w:type="dxa"/>
            <w:vAlign w:val="bottom"/>
          </w:tcPr>
          <w:p w14:paraId="0FD582C6"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20.218</w:t>
            </w:r>
          </w:p>
        </w:tc>
      </w:tr>
      <w:tr w:rsidR="002613D7" w:rsidRPr="00E62380" w14:paraId="3EECCC84" w14:textId="77777777" w:rsidTr="008A30E5">
        <w:tc>
          <w:tcPr>
            <w:tcW w:w="3749" w:type="dxa"/>
          </w:tcPr>
          <w:p w14:paraId="51E194D2" w14:textId="77777777" w:rsidR="002613D7" w:rsidRPr="00E62380" w:rsidRDefault="002613D7" w:rsidP="008A30E5">
            <w:pPr>
              <w:ind w:left="270"/>
              <w:rPr>
                <w:rFonts w:ascii="Times New Roman" w:eastAsia="Times New Roman" w:hAnsi="Times New Roman" w:cs="Times New Roman"/>
                <w:color w:val="000000"/>
              </w:rPr>
            </w:pPr>
            <w:r w:rsidRPr="00E62380">
              <w:rPr>
                <w:rFonts w:ascii="Times New Roman" w:eastAsia="Times New Roman" w:hAnsi="Times New Roman" w:cs="Times New Roman"/>
                <w:color w:val="000000"/>
              </w:rPr>
              <w:t>Tertiary</w:t>
            </w:r>
          </w:p>
        </w:tc>
        <w:tc>
          <w:tcPr>
            <w:tcW w:w="1398" w:type="dxa"/>
            <w:vAlign w:val="bottom"/>
          </w:tcPr>
          <w:p w14:paraId="56172F14"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8.716</w:t>
            </w:r>
          </w:p>
        </w:tc>
        <w:tc>
          <w:tcPr>
            <w:tcW w:w="1253" w:type="dxa"/>
            <w:vAlign w:val="bottom"/>
          </w:tcPr>
          <w:p w14:paraId="5275F698"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&lt;0.001*</w:t>
            </w:r>
          </w:p>
        </w:tc>
        <w:tc>
          <w:tcPr>
            <w:tcW w:w="1565" w:type="dxa"/>
            <w:vAlign w:val="bottom"/>
          </w:tcPr>
          <w:p w14:paraId="12820761"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2.911</w:t>
            </w:r>
          </w:p>
        </w:tc>
        <w:tc>
          <w:tcPr>
            <w:tcW w:w="1395" w:type="dxa"/>
            <w:vAlign w:val="bottom"/>
          </w:tcPr>
          <w:p w14:paraId="2161C5C5"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26.098</w:t>
            </w:r>
          </w:p>
        </w:tc>
      </w:tr>
      <w:tr w:rsidR="002613D7" w:rsidRPr="00E62380" w14:paraId="4E7F787E" w14:textId="77777777" w:rsidTr="008A30E5">
        <w:tc>
          <w:tcPr>
            <w:tcW w:w="3749" w:type="dxa"/>
          </w:tcPr>
          <w:p w14:paraId="1D6EB567" w14:textId="77777777" w:rsidR="002613D7" w:rsidRPr="00E62380" w:rsidRDefault="002613D7" w:rsidP="008A30E5">
            <w:pPr>
              <w:rPr>
                <w:rFonts w:ascii="Times New Roman" w:eastAsia="Times New Roman" w:hAnsi="Times New Roman" w:cs="Times New Roman"/>
                <w:color w:val="000000"/>
              </w:rPr>
            </w:pPr>
            <w:r w:rsidRPr="00E62380">
              <w:rPr>
                <w:rFonts w:ascii="Times New Roman" w:eastAsia="Times New Roman" w:hAnsi="Times New Roman" w:cs="Times New Roman"/>
                <w:b/>
                <w:bCs/>
                <w:color w:val="000000"/>
              </w:rPr>
              <w:t>Years of experience in street food vending</w:t>
            </w:r>
          </w:p>
        </w:tc>
        <w:tc>
          <w:tcPr>
            <w:tcW w:w="1398" w:type="dxa"/>
          </w:tcPr>
          <w:p w14:paraId="3B31F4E7" w14:textId="77777777" w:rsidR="002613D7" w:rsidRPr="00E62380" w:rsidRDefault="002613D7" w:rsidP="008A30E5">
            <w:pPr>
              <w:rPr>
                <w:rFonts w:ascii="Times New Roman" w:hAnsi="Times New Roman" w:cs="Times New Roman"/>
              </w:rPr>
            </w:pPr>
          </w:p>
        </w:tc>
        <w:tc>
          <w:tcPr>
            <w:tcW w:w="1253" w:type="dxa"/>
          </w:tcPr>
          <w:p w14:paraId="068D1C83" w14:textId="77777777" w:rsidR="002613D7" w:rsidRPr="00E62380" w:rsidRDefault="002613D7" w:rsidP="008A30E5">
            <w:pPr>
              <w:rPr>
                <w:rFonts w:ascii="Times New Roman" w:hAnsi="Times New Roman" w:cs="Times New Roman"/>
              </w:rPr>
            </w:pPr>
          </w:p>
        </w:tc>
        <w:tc>
          <w:tcPr>
            <w:tcW w:w="1565" w:type="dxa"/>
          </w:tcPr>
          <w:p w14:paraId="6E8B71DA" w14:textId="77777777" w:rsidR="002613D7" w:rsidRPr="00E62380" w:rsidRDefault="002613D7" w:rsidP="008A30E5">
            <w:pPr>
              <w:rPr>
                <w:rFonts w:ascii="Times New Roman" w:hAnsi="Times New Roman" w:cs="Times New Roman"/>
              </w:rPr>
            </w:pPr>
          </w:p>
        </w:tc>
        <w:tc>
          <w:tcPr>
            <w:tcW w:w="1395" w:type="dxa"/>
          </w:tcPr>
          <w:p w14:paraId="769BB519" w14:textId="77777777" w:rsidR="002613D7" w:rsidRPr="00E62380" w:rsidRDefault="002613D7" w:rsidP="008A30E5">
            <w:pPr>
              <w:rPr>
                <w:rFonts w:ascii="Times New Roman" w:hAnsi="Times New Roman" w:cs="Times New Roman"/>
              </w:rPr>
            </w:pPr>
          </w:p>
        </w:tc>
      </w:tr>
      <w:tr w:rsidR="002613D7" w:rsidRPr="00E62380" w14:paraId="76AD7C1B" w14:textId="77777777" w:rsidTr="008A30E5">
        <w:tc>
          <w:tcPr>
            <w:tcW w:w="3749" w:type="dxa"/>
          </w:tcPr>
          <w:p w14:paraId="0B3E4FB8" w14:textId="77777777" w:rsidR="002613D7" w:rsidRPr="00E62380" w:rsidRDefault="002613D7" w:rsidP="008A30E5">
            <w:pPr>
              <w:ind w:left="270"/>
              <w:rPr>
                <w:rFonts w:ascii="Times New Roman" w:eastAsia="Times New Roman" w:hAnsi="Times New Roman" w:cs="Times New Roman"/>
                <w:b/>
                <w:bCs/>
                <w:color w:val="000000"/>
              </w:rPr>
            </w:pPr>
            <w:r w:rsidRPr="00E62380">
              <w:rPr>
                <w:rFonts w:ascii="Times New Roman" w:eastAsia="Times New Roman" w:hAnsi="Times New Roman" w:cs="Times New Roman"/>
                <w:color w:val="000000"/>
              </w:rPr>
              <w:t>&lt;1</w:t>
            </w:r>
          </w:p>
        </w:tc>
        <w:tc>
          <w:tcPr>
            <w:tcW w:w="1398" w:type="dxa"/>
          </w:tcPr>
          <w:p w14:paraId="7085066E" w14:textId="77777777" w:rsidR="002613D7" w:rsidRPr="00E62380" w:rsidRDefault="002613D7" w:rsidP="008A30E5">
            <w:pPr>
              <w:rPr>
                <w:rFonts w:ascii="Times New Roman" w:hAnsi="Times New Roman" w:cs="Times New Roman"/>
              </w:rPr>
            </w:pPr>
            <w:r w:rsidRPr="00E62380">
              <w:rPr>
                <w:rFonts w:ascii="Times New Roman" w:hAnsi="Times New Roman" w:cs="Times New Roman"/>
                <w:i/>
                <w:iCs/>
              </w:rPr>
              <w:t>1 (Ref)</w:t>
            </w:r>
          </w:p>
        </w:tc>
        <w:tc>
          <w:tcPr>
            <w:tcW w:w="1253" w:type="dxa"/>
          </w:tcPr>
          <w:p w14:paraId="3A5499D4" w14:textId="77777777" w:rsidR="002613D7" w:rsidRPr="00E62380" w:rsidRDefault="002613D7" w:rsidP="008A30E5">
            <w:pPr>
              <w:rPr>
                <w:rFonts w:ascii="Times New Roman" w:hAnsi="Times New Roman" w:cs="Times New Roman"/>
              </w:rPr>
            </w:pPr>
          </w:p>
        </w:tc>
        <w:tc>
          <w:tcPr>
            <w:tcW w:w="1565" w:type="dxa"/>
          </w:tcPr>
          <w:p w14:paraId="5A9E3B32" w14:textId="77777777" w:rsidR="002613D7" w:rsidRPr="00E62380" w:rsidRDefault="002613D7" w:rsidP="008A30E5">
            <w:pPr>
              <w:rPr>
                <w:rFonts w:ascii="Times New Roman" w:hAnsi="Times New Roman" w:cs="Times New Roman"/>
              </w:rPr>
            </w:pPr>
          </w:p>
        </w:tc>
        <w:tc>
          <w:tcPr>
            <w:tcW w:w="1395" w:type="dxa"/>
          </w:tcPr>
          <w:p w14:paraId="0351DD8F" w14:textId="77777777" w:rsidR="002613D7" w:rsidRPr="00E62380" w:rsidRDefault="002613D7" w:rsidP="008A30E5">
            <w:pPr>
              <w:rPr>
                <w:rFonts w:ascii="Times New Roman" w:hAnsi="Times New Roman" w:cs="Times New Roman"/>
              </w:rPr>
            </w:pPr>
          </w:p>
        </w:tc>
      </w:tr>
      <w:tr w:rsidR="002613D7" w:rsidRPr="00E62380" w14:paraId="43CC8F32" w14:textId="77777777" w:rsidTr="008A30E5">
        <w:tc>
          <w:tcPr>
            <w:tcW w:w="3749" w:type="dxa"/>
          </w:tcPr>
          <w:p w14:paraId="787F0ABF" w14:textId="77777777" w:rsidR="002613D7" w:rsidRPr="00E62380" w:rsidRDefault="002613D7" w:rsidP="008A30E5">
            <w:pPr>
              <w:ind w:left="270"/>
              <w:rPr>
                <w:rFonts w:ascii="Times New Roman" w:eastAsia="Times New Roman" w:hAnsi="Times New Roman" w:cs="Times New Roman"/>
                <w:color w:val="000000"/>
              </w:rPr>
            </w:pPr>
            <w:r w:rsidRPr="00E62380">
              <w:rPr>
                <w:rFonts w:ascii="Times New Roman" w:hAnsi="Times New Roman" w:cs="Times New Roman"/>
                <w:color w:val="000000"/>
              </w:rPr>
              <w:lastRenderedPageBreak/>
              <w:t>1-5</w:t>
            </w:r>
          </w:p>
        </w:tc>
        <w:tc>
          <w:tcPr>
            <w:tcW w:w="1398" w:type="dxa"/>
            <w:vAlign w:val="bottom"/>
          </w:tcPr>
          <w:p w14:paraId="3CCC4ABB"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1.077</w:t>
            </w:r>
          </w:p>
        </w:tc>
        <w:tc>
          <w:tcPr>
            <w:tcW w:w="1253" w:type="dxa"/>
            <w:vAlign w:val="bottom"/>
          </w:tcPr>
          <w:p w14:paraId="045BBFD4"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0.928</w:t>
            </w:r>
          </w:p>
        </w:tc>
        <w:tc>
          <w:tcPr>
            <w:tcW w:w="1565" w:type="dxa"/>
            <w:vAlign w:val="bottom"/>
          </w:tcPr>
          <w:p w14:paraId="4EDADDF7"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0.217</w:t>
            </w:r>
          </w:p>
        </w:tc>
        <w:tc>
          <w:tcPr>
            <w:tcW w:w="1395" w:type="dxa"/>
            <w:vAlign w:val="bottom"/>
          </w:tcPr>
          <w:p w14:paraId="3D821E2E"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5.352</w:t>
            </w:r>
          </w:p>
        </w:tc>
      </w:tr>
      <w:tr w:rsidR="002613D7" w:rsidRPr="00E62380" w14:paraId="63A8BE11" w14:textId="77777777" w:rsidTr="008A30E5">
        <w:tc>
          <w:tcPr>
            <w:tcW w:w="3749" w:type="dxa"/>
          </w:tcPr>
          <w:p w14:paraId="199E4BC1" w14:textId="77777777" w:rsidR="002613D7" w:rsidRPr="00E62380" w:rsidRDefault="002613D7" w:rsidP="008A30E5">
            <w:pPr>
              <w:ind w:left="270"/>
              <w:rPr>
                <w:rFonts w:ascii="Times New Roman" w:hAnsi="Times New Roman" w:cs="Times New Roman"/>
                <w:color w:val="000000"/>
              </w:rPr>
            </w:pPr>
            <w:r w:rsidRPr="00E62380">
              <w:rPr>
                <w:rFonts w:ascii="Times New Roman" w:hAnsi="Times New Roman" w:cs="Times New Roman"/>
                <w:color w:val="000000"/>
              </w:rPr>
              <w:t>6-10</w:t>
            </w:r>
          </w:p>
        </w:tc>
        <w:tc>
          <w:tcPr>
            <w:tcW w:w="1398" w:type="dxa"/>
            <w:vAlign w:val="bottom"/>
          </w:tcPr>
          <w:p w14:paraId="68CCF5BD"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0.54</w:t>
            </w:r>
          </w:p>
        </w:tc>
        <w:tc>
          <w:tcPr>
            <w:tcW w:w="1253" w:type="dxa"/>
            <w:vAlign w:val="bottom"/>
          </w:tcPr>
          <w:p w14:paraId="19FC5091"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0.482</w:t>
            </w:r>
          </w:p>
        </w:tc>
        <w:tc>
          <w:tcPr>
            <w:tcW w:w="1565" w:type="dxa"/>
            <w:vAlign w:val="bottom"/>
          </w:tcPr>
          <w:p w14:paraId="7FAB9CA5"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0.097</w:t>
            </w:r>
          </w:p>
        </w:tc>
        <w:tc>
          <w:tcPr>
            <w:tcW w:w="1395" w:type="dxa"/>
            <w:vAlign w:val="bottom"/>
          </w:tcPr>
          <w:p w14:paraId="75A55B34"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3.01</w:t>
            </w:r>
          </w:p>
        </w:tc>
      </w:tr>
      <w:tr w:rsidR="002613D7" w:rsidRPr="00E62380" w14:paraId="7F115DBA" w14:textId="77777777" w:rsidTr="008A30E5">
        <w:tc>
          <w:tcPr>
            <w:tcW w:w="3749" w:type="dxa"/>
          </w:tcPr>
          <w:p w14:paraId="5B908CD5" w14:textId="77777777" w:rsidR="002613D7" w:rsidRPr="00E62380" w:rsidRDefault="002613D7" w:rsidP="008A30E5">
            <w:pPr>
              <w:ind w:left="270"/>
              <w:rPr>
                <w:rFonts w:ascii="Times New Roman" w:hAnsi="Times New Roman" w:cs="Times New Roman"/>
                <w:color w:val="000000"/>
              </w:rPr>
            </w:pPr>
            <w:r w:rsidRPr="00E62380">
              <w:rPr>
                <w:rFonts w:ascii="Times New Roman" w:eastAsia="Times New Roman" w:hAnsi="Times New Roman" w:cs="Times New Roman"/>
                <w:color w:val="000000"/>
              </w:rPr>
              <w:t>&gt;10</w:t>
            </w:r>
          </w:p>
        </w:tc>
        <w:tc>
          <w:tcPr>
            <w:tcW w:w="1398" w:type="dxa"/>
            <w:vAlign w:val="bottom"/>
          </w:tcPr>
          <w:p w14:paraId="5377AE7B"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0.713</w:t>
            </w:r>
          </w:p>
        </w:tc>
        <w:tc>
          <w:tcPr>
            <w:tcW w:w="1253" w:type="dxa"/>
            <w:vAlign w:val="bottom"/>
          </w:tcPr>
          <w:p w14:paraId="316D7C20"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0.739</w:t>
            </w:r>
          </w:p>
        </w:tc>
        <w:tc>
          <w:tcPr>
            <w:tcW w:w="1565" w:type="dxa"/>
            <w:vAlign w:val="bottom"/>
          </w:tcPr>
          <w:p w14:paraId="503FB07D"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0.098</w:t>
            </w:r>
          </w:p>
        </w:tc>
        <w:tc>
          <w:tcPr>
            <w:tcW w:w="1395" w:type="dxa"/>
            <w:vAlign w:val="bottom"/>
          </w:tcPr>
          <w:p w14:paraId="36629596"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5.201</w:t>
            </w:r>
          </w:p>
        </w:tc>
      </w:tr>
    </w:tbl>
    <w:p w14:paraId="5845984A" w14:textId="77777777" w:rsidR="002613D7" w:rsidRPr="00E62380" w:rsidRDefault="002613D7" w:rsidP="002613D7">
      <w:pPr>
        <w:spacing w:line="360" w:lineRule="auto"/>
        <w:jc w:val="both"/>
        <w:rPr>
          <w:rFonts w:ascii="Times New Roman" w:hAnsi="Times New Roman" w:cs="Times New Roman"/>
          <w:b/>
          <w:bCs/>
          <w:sz w:val="18"/>
          <w:szCs w:val="18"/>
        </w:rPr>
      </w:pPr>
      <w:proofErr w:type="spellStart"/>
      <w:r w:rsidRPr="00E62380">
        <w:t>aOR</w:t>
      </w:r>
      <w:proofErr w:type="spellEnd"/>
      <w:r w:rsidRPr="00E62380">
        <w:t xml:space="preserve"> = adjusted odds ratio; 95% CI = 95% confidence interval; Ref = reference category; *Significant at p-value &lt; 0.05</w:t>
      </w:r>
    </w:p>
    <w:p w14:paraId="00F02222" w14:textId="77777777" w:rsidR="002613D7" w:rsidRPr="00E62380" w:rsidRDefault="002613D7" w:rsidP="002613D7">
      <w:pPr>
        <w:pStyle w:val="Title"/>
      </w:pPr>
      <w:r w:rsidRPr="00E62380">
        <w:t xml:space="preserve">Table 10: Predictors of Level of Perception of Food Hygiene among Urban Street Vendors in </w:t>
      </w:r>
      <w:proofErr w:type="spellStart"/>
      <w:r w:rsidRPr="00E62380">
        <w:t>Abakaliki</w:t>
      </w:r>
      <w:proofErr w:type="spellEnd"/>
      <w:r w:rsidRPr="00E62380">
        <w:t xml:space="preserve"> Metropolis</w:t>
      </w:r>
    </w:p>
    <w:tbl>
      <w:tblPr>
        <w:tblStyle w:val="TableGrid"/>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3749"/>
        <w:gridCol w:w="1398"/>
        <w:gridCol w:w="1253"/>
        <w:gridCol w:w="1565"/>
        <w:gridCol w:w="1395"/>
      </w:tblGrid>
      <w:tr w:rsidR="002613D7" w:rsidRPr="00E62380" w14:paraId="7C6A72A8" w14:textId="77777777" w:rsidTr="008A30E5">
        <w:tc>
          <w:tcPr>
            <w:tcW w:w="3749" w:type="dxa"/>
            <w:tcBorders>
              <w:top w:val="single" w:sz="12" w:space="0" w:color="auto"/>
              <w:bottom w:val="nil"/>
            </w:tcBorders>
          </w:tcPr>
          <w:p w14:paraId="175A1E43" w14:textId="77777777" w:rsidR="002613D7" w:rsidRPr="00E62380" w:rsidRDefault="002613D7" w:rsidP="008A30E5">
            <w:pPr>
              <w:rPr>
                <w:rFonts w:ascii="Times New Roman" w:hAnsi="Times New Roman" w:cs="Times New Roman"/>
                <w:b/>
                <w:bCs/>
              </w:rPr>
            </w:pPr>
          </w:p>
        </w:tc>
        <w:tc>
          <w:tcPr>
            <w:tcW w:w="1398" w:type="dxa"/>
            <w:tcBorders>
              <w:top w:val="single" w:sz="12" w:space="0" w:color="auto"/>
              <w:bottom w:val="nil"/>
            </w:tcBorders>
          </w:tcPr>
          <w:p w14:paraId="7747B4BF" w14:textId="77777777" w:rsidR="002613D7" w:rsidRPr="00E62380" w:rsidRDefault="002613D7" w:rsidP="008A30E5">
            <w:pPr>
              <w:rPr>
                <w:rFonts w:ascii="Times New Roman" w:hAnsi="Times New Roman" w:cs="Times New Roman"/>
                <w:b/>
                <w:bCs/>
              </w:rPr>
            </w:pPr>
          </w:p>
        </w:tc>
        <w:tc>
          <w:tcPr>
            <w:tcW w:w="1253" w:type="dxa"/>
            <w:tcBorders>
              <w:top w:val="single" w:sz="12" w:space="0" w:color="auto"/>
              <w:bottom w:val="nil"/>
            </w:tcBorders>
          </w:tcPr>
          <w:p w14:paraId="14EE08E0" w14:textId="77777777" w:rsidR="002613D7" w:rsidRPr="00E62380" w:rsidRDefault="002613D7" w:rsidP="008A30E5">
            <w:pPr>
              <w:rPr>
                <w:rFonts w:ascii="Times New Roman" w:hAnsi="Times New Roman" w:cs="Times New Roman"/>
                <w:b/>
                <w:bCs/>
              </w:rPr>
            </w:pPr>
          </w:p>
        </w:tc>
        <w:tc>
          <w:tcPr>
            <w:tcW w:w="2960" w:type="dxa"/>
            <w:gridSpan w:val="2"/>
            <w:tcBorders>
              <w:top w:val="single" w:sz="12" w:space="0" w:color="auto"/>
              <w:bottom w:val="nil"/>
            </w:tcBorders>
          </w:tcPr>
          <w:p w14:paraId="0AD73073" w14:textId="77777777" w:rsidR="002613D7" w:rsidRPr="00E62380" w:rsidRDefault="002613D7" w:rsidP="008A30E5">
            <w:pPr>
              <w:rPr>
                <w:rFonts w:ascii="Times New Roman" w:hAnsi="Times New Roman" w:cs="Times New Roman"/>
                <w:b/>
                <w:bCs/>
              </w:rPr>
            </w:pPr>
            <w:r w:rsidRPr="00E62380">
              <w:rPr>
                <w:rFonts w:ascii="Times New Roman" w:hAnsi="Times New Roman" w:cs="Times New Roman"/>
                <w:b/>
                <w:bCs/>
              </w:rPr>
              <w:t xml:space="preserve">95% C. I. for </w:t>
            </w:r>
            <w:proofErr w:type="spellStart"/>
            <w:r w:rsidRPr="00E62380">
              <w:rPr>
                <w:rFonts w:ascii="Times New Roman" w:hAnsi="Times New Roman" w:cs="Times New Roman"/>
                <w:b/>
                <w:bCs/>
              </w:rPr>
              <w:t>aOR</w:t>
            </w:r>
            <w:proofErr w:type="spellEnd"/>
          </w:p>
        </w:tc>
      </w:tr>
      <w:tr w:rsidR="002613D7" w:rsidRPr="00E62380" w14:paraId="14FF64F8" w14:textId="77777777" w:rsidTr="008A30E5">
        <w:tc>
          <w:tcPr>
            <w:tcW w:w="3749" w:type="dxa"/>
            <w:tcBorders>
              <w:top w:val="nil"/>
              <w:bottom w:val="single" w:sz="12" w:space="0" w:color="auto"/>
            </w:tcBorders>
          </w:tcPr>
          <w:p w14:paraId="1ABD90CB" w14:textId="77777777" w:rsidR="002613D7" w:rsidRPr="00E62380" w:rsidRDefault="002613D7" w:rsidP="008A30E5">
            <w:pPr>
              <w:rPr>
                <w:rFonts w:ascii="Times New Roman" w:hAnsi="Times New Roman" w:cs="Times New Roman"/>
                <w:b/>
                <w:bCs/>
              </w:rPr>
            </w:pPr>
            <w:r w:rsidRPr="00E62380">
              <w:rPr>
                <w:rFonts w:ascii="Times New Roman" w:hAnsi="Times New Roman" w:cs="Times New Roman"/>
                <w:b/>
                <w:bCs/>
              </w:rPr>
              <w:t>Characteristics</w:t>
            </w:r>
          </w:p>
        </w:tc>
        <w:tc>
          <w:tcPr>
            <w:tcW w:w="1398" w:type="dxa"/>
            <w:tcBorders>
              <w:top w:val="nil"/>
              <w:bottom w:val="single" w:sz="12" w:space="0" w:color="auto"/>
            </w:tcBorders>
          </w:tcPr>
          <w:p w14:paraId="756875AA" w14:textId="77777777" w:rsidR="002613D7" w:rsidRPr="00E62380" w:rsidRDefault="002613D7" w:rsidP="008A30E5">
            <w:pPr>
              <w:rPr>
                <w:rFonts w:ascii="Times New Roman" w:hAnsi="Times New Roman" w:cs="Times New Roman"/>
                <w:b/>
                <w:bCs/>
              </w:rPr>
            </w:pPr>
            <w:proofErr w:type="spellStart"/>
            <w:r w:rsidRPr="00E62380">
              <w:rPr>
                <w:rFonts w:ascii="Times New Roman" w:hAnsi="Times New Roman" w:cs="Times New Roman"/>
                <w:b/>
                <w:bCs/>
              </w:rPr>
              <w:t>aOR</w:t>
            </w:r>
            <w:proofErr w:type="spellEnd"/>
          </w:p>
        </w:tc>
        <w:tc>
          <w:tcPr>
            <w:tcW w:w="1253" w:type="dxa"/>
            <w:tcBorders>
              <w:top w:val="nil"/>
              <w:bottom w:val="single" w:sz="12" w:space="0" w:color="auto"/>
            </w:tcBorders>
          </w:tcPr>
          <w:p w14:paraId="4376E442" w14:textId="77777777" w:rsidR="002613D7" w:rsidRPr="00E62380" w:rsidRDefault="002613D7" w:rsidP="008A30E5">
            <w:pPr>
              <w:rPr>
                <w:rFonts w:ascii="Times New Roman" w:hAnsi="Times New Roman" w:cs="Times New Roman"/>
                <w:b/>
                <w:bCs/>
              </w:rPr>
            </w:pPr>
            <w:r w:rsidRPr="00E62380">
              <w:rPr>
                <w:rFonts w:ascii="Times New Roman" w:hAnsi="Times New Roman" w:cs="Times New Roman"/>
                <w:b/>
                <w:bCs/>
              </w:rPr>
              <w:t>P-Value</w:t>
            </w:r>
          </w:p>
        </w:tc>
        <w:tc>
          <w:tcPr>
            <w:tcW w:w="1565" w:type="dxa"/>
            <w:tcBorders>
              <w:top w:val="nil"/>
              <w:bottom w:val="single" w:sz="12" w:space="0" w:color="auto"/>
            </w:tcBorders>
          </w:tcPr>
          <w:p w14:paraId="431F883A" w14:textId="77777777" w:rsidR="002613D7" w:rsidRPr="00E62380" w:rsidRDefault="002613D7" w:rsidP="008A30E5">
            <w:pPr>
              <w:rPr>
                <w:rFonts w:ascii="Times New Roman" w:hAnsi="Times New Roman" w:cs="Times New Roman"/>
                <w:b/>
                <w:bCs/>
              </w:rPr>
            </w:pPr>
            <w:r w:rsidRPr="00E62380">
              <w:rPr>
                <w:rFonts w:ascii="Times New Roman" w:hAnsi="Times New Roman" w:cs="Times New Roman"/>
                <w:b/>
                <w:bCs/>
              </w:rPr>
              <w:t>Lower</w:t>
            </w:r>
          </w:p>
        </w:tc>
        <w:tc>
          <w:tcPr>
            <w:tcW w:w="1395" w:type="dxa"/>
            <w:tcBorders>
              <w:top w:val="nil"/>
              <w:bottom w:val="single" w:sz="12" w:space="0" w:color="auto"/>
            </w:tcBorders>
          </w:tcPr>
          <w:p w14:paraId="2BB9E127" w14:textId="77777777" w:rsidR="002613D7" w:rsidRPr="00E62380" w:rsidRDefault="002613D7" w:rsidP="008A30E5">
            <w:pPr>
              <w:rPr>
                <w:rFonts w:ascii="Times New Roman" w:hAnsi="Times New Roman" w:cs="Times New Roman"/>
                <w:b/>
                <w:bCs/>
              </w:rPr>
            </w:pPr>
            <w:r w:rsidRPr="00E62380">
              <w:rPr>
                <w:rFonts w:ascii="Times New Roman" w:hAnsi="Times New Roman" w:cs="Times New Roman"/>
                <w:b/>
                <w:bCs/>
              </w:rPr>
              <w:t>Upper</w:t>
            </w:r>
          </w:p>
        </w:tc>
      </w:tr>
      <w:tr w:rsidR="002613D7" w:rsidRPr="00E62380" w14:paraId="1A23EABF" w14:textId="77777777" w:rsidTr="008A30E5">
        <w:tc>
          <w:tcPr>
            <w:tcW w:w="3749" w:type="dxa"/>
            <w:tcBorders>
              <w:top w:val="single" w:sz="12" w:space="0" w:color="auto"/>
            </w:tcBorders>
          </w:tcPr>
          <w:p w14:paraId="24D142BB" w14:textId="77777777" w:rsidR="002613D7" w:rsidRPr="00E62380" w:rsidRDefault="002613D7" w:rsidP="008A30E5">
            <w:pPr>
              <w:rPr>
                <w:rFonts w:ascii="Times New Roman" w:hAnsi="Times New Roman" w:cs="Times New Roman"/>
              </w:rPr>
            </w:pPr>
            <w:r w:rsidRPr="00E62380">
              <w:rPr>
                <w:rFonts w:ascii="Times New Roman" w:eastAsia="Times New Roman" w:hAnsi="Times New Roman" w:cs="Times New Roman"/>
                <w:b/>
                <w:bCs/>
                <w:color w:val="000000"/>
              </w:rPr>
              <w:t>Age (Years)</w:t>
            </w:r>
          </w:p>
        </w:tc>
        <w:tc>
          <w:tcPr>
            <w:tcW w:w="1398" w:type="dxa"/>
            <w:tcBorders>
              <w:top w:val="single" w:sz="12" w:space="0" w:color="auto"/>
            </w:tcBorders>
          </w:tcPr>
          <w:p w14:paraId="0AF9C219" w14:textId="77777777" w:rsidR="002613D7" w:rsidRPr="00E62380" w:rsidRDefault="002613D7" w:rsidP="008A30E5">
            <w:pPr>
              <w:rPr>
                <w:rFonts w:ascii="Times New Roman" w:hAnsi="Times New Roman" w:cs="Times New Roman"/>
              </w:rPr>
            </w:pPr>
          </w:p>
        </w:tc>
        <w:tc>
          <w:tcPr>
            <w:tcW w:w="1253" w:type="dxa"/>
            <w:tcBorders>
              <w:top w:val="single" w:sz="12" w:space="0" w:color="auto"/>
            </w:tcBorders>
          </w:tcPr>
          <w:p w14:paraId="2A97FB78" w14:textId="77777777" w:rsidR="002613D7" w:rsidRPr="00E62380" w:rsidRDefault="002613D7" w:rsidP="008A30E5">
            <w:pPr>
              <w:rPr>
                <w:rFonts w:ascii="Times New Roman" w:hAnsi="Times New Roman" w:cs="Times New Roman"/>
              </w:rPr>
            </w:pPr>
          </w:p>
        </w:tc>
        <w:tc>
          <w:tcPr>
            <w:tcW w:w="1565" w:type="dxa"/>
            <w:tcBorders>
              <w:top w:val="single" w:sz="12" w:space="0" w:color="auto"/>
            </w:tcBorders>
          </w:tcPr>
          <w:p w14:paraId="239701E3" w14:textId="77777777" w:rsidR="002613D7" w:rsidRPr="00E62380" w:rsidRDefault="002613D7" w:rsidP="008A30E5">
            <w:pPr>
              <w:rPr>
                <w:rFonts w:ascii="Times New Roman" w:hAnsi="Times New Roman" w:cs="Times New Roman"/>
              </w:rPr>
            </w:pPr>
          </w:p>
        </w:tc>
        <w:tc>
          <w:tcPr>
            <w:tcW w:w="1395" w:type="dxa"/>
            <w:tcBorders>
              <w:top w:val="single" w:sz="12" w:space="0" w:color="auto"/>
            </w:tcBorders>
          </w:tcPr>
          <w:p w14:paraId="73302C64" w14:textId="77777777" w:rsidR="002613D7" w:rsidRPr="00E62380" w:rsidRDefault="002613D7" w:rsidP="008A30E5">
            <w:pPr>
              <w:rPr>
                <w:rFonts w:ascii="Times New Roman" w:hAnsi="Times New Roman" w:cs="Times New Roman"/>
              </w:rPr>
            </w:pPr>
          </w:p>
        </w:tc>
      </w:tr>
      <w:tr w:rsidR="002613D7" w:rsidRPr="00E62380" w14:paraId="4A01946B" w14:textId="77777777" w:rsidTr="008A30E5">
        <w:tc>
          <w:tcPr>
            <w:tcW w:w="3749" w:type="dxa"/>
          </w:tcPr>
          <w:p w14:paraId="6EF162F2" w14:textId="77777777" w:rsidR="002613D7" w:rsidRPr="00E62380" w:rsidRDefault="002613D7" w:rsidP="008A30E5">
            <w:pPr>
              <w:ind w:left="270"/>
              <w:rPr>
                <w:rFonts w:ascii="Times New Roman" w:hAnsi="Times New Roman" w:cs="Times New Roman"/>
              </w:rPr>
            </w:pPr>
            <w:r w:rsidRPr="00E62380">
              <w:rPr>
                <w:rFonts w:ascii="Times New Roman" w:eastAsia="Times New Roman" w:hAnsi="Times New Roman" w:cs="Times New Roman"/>
                <w:color w:val="000000"/>
              </w:rPr>
              <w:t>&lt;=20yrs</w:t>
            </w:r>
          </w:p>
        </w:tc>
        <w:tc>
          <w:tcPr>
            <w:tcW w:w="1398" w:type="dxa"/>
          </w:tcPr>
          <w:p w14:paraId="3D6DDBA5" w14:textId="77777777" w:rsidR="002613D7" w:rsidRPr="00E62380" w:rsidRDefault="002613D7" w:rsidP="008A30E5">
            <w:pPr>
              <w:rPr>
                <w:rFonts w:ascii="Times New Roman" w:hAnsi="Times New Roman" w:cs="Times New Roman"/>
                <w:i/>
                <w:iCs/>
              </w:rPr>
            </w:pPr>
            <w:r w:rsidRPr="00E62380">
              <w:rPr>
                <w:rFonts w:ascii="Times New Roman" w:hAnsi="Times New Roman" w:cs="Times New Roman"/>
                <w:i/>
                <w:iCs/>
              </w:rPr>
              <w:t>1 (Ref)</w:t>
            </w:r>
          </w:p>
        </w:tc>
        <w:tc>
          <w:tcPr>
            <w:tcW w:w="1253" w:type="dxa"/>
          </w:tcPr>
          <w:p w14:paraId="3A901AFD" w14:textId="77777777" w:rsidR="002613D7" w:rsidRPr="00E62380" w:rsidRDefault="002613D7" w:rsidP="008A30E5">
            <w:pPr>
              <w:rPr>
                <w:rFonts w:ascii="Times New Roman" w:hAnsi="Times New Roman" w:cs="Times New Roman"/>
              </w:rPr>
            </w:pPr>
          </w:p>
        </w:tc>
        <w:tc>
          <w:tcPr>
            <w:tcW w:w="1565" w:type="dxa"/>
          </w:tcPr>
          <w:p w14:paraId="456831C7" w14:textId="77777777" w:rsidR="002613D7" w:rsidRPr="00E62380" w:rsidRDefault="002613D7" w:rsidP="008A30E5">
            <w:pPr>
              <w:rPr>
                <w:rFonts w:ascii="Times New Roman" w:hAnsi="Times New Roman" w:cs="Times New Roman"/>
              </w:rPr>
            </w:pPr>
          </w:p>
        </w:tc>
        <w:tc>
          <w:tcPr>
            <w:tcW w:w="1395" w:type="dxa"/>
          </w:tcPr>
          <w:p w14:paraId="494A7F47" w14:textId="77777777" w:rsidR="002613D7" w:rsidRPr="00E62380" w:rsidRDefault="002613D7" w:rsidP="008A30E5">
            <w:pPr>
              <w:rPr>
                <w:rFonts w:ascii="Times New Roman" w:hAnsi="Times New Roman" w:cs="Times New Roman"/>
              </w:rPr>
            </w:pPr>
          </w:p>
        </w:tc>
      </w:tr>
      <w:tr w:rsidR="002613D7" w:rsidRPr="00E62380" w14:paraId="54BC48A6" w14:textId="77777777" w:rsidTr="008A30E5">
        <w:tc>
          <w:tcPr>
            <w:tcW w:w="3749" w:type="dxa"/>
          </w:tcPr>
          <w:p w14:paraId="39A7AD9B" w14:textId="77777777" w:rsidR="002613D7" w:rsidRPr="00E62380" w:rsidRDefault="002613D7" w:rsidP="008A30E5">
            <w:pPr>
              <w:ind w:left="270"/>
              <w:rPr>
                <w:rFonts w:ascii="Times New Roman" w:hAnsi="Times New Roman" w:cs="Times New Roman"/>
              </w:rPr>
            </w:pPr>
            <w:r w:rsidRPr="00E62380">
              <w:rPr>
                <w:rFonts w:ascii="Times New Roman" w:eastAsia="Times New Roman" w:hAnsi="Times New Roman" w:cs="Times New Roman"/>
                <w:color w:val="000000"/>
              </w:rPr>
              <w:t>21-30yrs</w:t>
            </w:r>
          </w:p>
        </w:tc>
        <w:tc>
          <w:tcPr>
            <w:tcW w:w="1398" w:type="dxa"/>
            <w:vAlign w:val="bottom"/>
          </w:tcPr>
          <w:p w14:paraId="70BBD9E3"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0.667</w:t>
            </w:r>
          </w:p>
        </w:tc>
        <w:tc>
          <w:tcPr>
            <w:tcW w:w="1253" w:type="dxa"/>
            <w:vAlign w:val="bottom"/>
          </w:tcPr>
          <w:p w14:paraId="71A2DDB6"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0.581</w:t>
            </w:r>
          </w:p>
        </w:tc>
        <w:tc>
          <w:tcPr>
            <w:tcW w:w="1565" w:type="dxa"/>
            <w:vAlign w:val="bottom"/>
          </w:tcPr>
          <w:p w14:paraId="10207FE3"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0.158</w:t>
            </w:r>
          </w:p>
        </w:tc>
        <w:tc>
          <w:tcPr>
            <w:tcW w:w="1395" w:type="dxa"/>
            <w:vAlign w:val="bottom"/>
          </w:tcPr>
          <w:p w14:paraId="49D6E92D"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2.815</w:t>
            </w:r>
          </w:p>
        </w:tc>
      </w:tr>
      <w:tr w:rsidR="002613D7" w:rsidRPr="00E62380" w14:paraId="7D42D990" w14:textId="77777777" w:rsidTr="008A30E5">
        <w:tc>
          <w:tcPr>
            <w:tcW w:w="3749" w:type="dxa"/>
          </w:tcPr>
          <w:p w14:paraId="563BF852" w14:textId="77777777" w:rsidR="002613D7" w:rsidRPr="00E62380" w:rsidRDefault="002613D7" w:rsidP="008A30E5">
            <w:pPr>
              <w:ind w:left="270"/>
              <w:rPr>
                <w:rFonts w:ascii="Times New Roman" w:hAnsi="Times New Roman" w:cs="Times New Roman"/>
              </w:rPr>
            </w:pPr>
            <w:r w:rsidRPr="00E62380">
              <w:rPr>
                <w:rFonts w:ascii="Times New Roman" w:eastAsia="Times New Roman" w:hAnsi="Times New Roman" w:cs="Times New Roman"/>
                <w:color w:val="000000"/>
              </w:rPr>
              <w:t>31-40yrs</w:t>
            </w:r>
          </w:p>
        </w:tc>
        <w:tc>
          <w:tcPr>
            <w:tcW w:w="1398" w:type="dxa"/>
            <w:vAlign w:val="bottom"/>
          </w:tcPr>
          <w:p w14:paraId="55B250D5"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0.192</w:t>
            </w:r>
          </w:p>
        </w:tc>
        <w:tc>
          <w:tcPr>
            <w:tcW w:w="1253" w:type="dxa"/>
            <w:vAlign w:val="bottom"/>
          </w:tcPr>
          <w:p w14:paraId="34D3DC90"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0.036*</w:t>
            </w:r>
          </w:p>
        </w:tc>
        <w:tc>
          <w:tcPr>
            <w:tcW w:w="1565" w:type="dxa"/>
            <w:vAlign w:val="bottom"/>
          </w:tcPr>
          <w:p w14:paraId="3EC14A58"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0.041</w:t>
            </w:r>
          </w:p>
        </w:tc>
        <w:tc>
          <w:tcPr>
            <w:tcW w:w="1395" w:type="dxa"/>
            <w:vAlign w:val="bottom"/>
          </w:tcPr>
          <w:p w14:paraId="184DD721"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0.895</w:t>
            </w:r>
          </w:p>
        </w:tc>
      </w:tr>
      <w:tr w:rsidR="002613D7" w:rsidRPr="00E62380" w14:paraId="0C56AEDA" w14:textId="77777777" w:rsidTr="008A30E5">
        <w:tc>
          <w:tcPr>
            <w:tcW w:w="3749" w:type="dxa"/>
          </w:tcPr>
          <w:p w14:paraId="08A15B95" w14:textId="77777777" w:rsidR="002613D7" w:rsidRPr="00E62380" w:rsidRDefault="002613D7" w:rsidP="008A30E5">
            <w:pPr>
              <w:ind w:left="270"/>
              <w:rPr>
                <w:rFonts w:ascii="Times New Roman" w:eastAsia="Times New Roman" w:hAnsi="Times New Roman" w:cs="Times New Roman"/>
                <w:color w:val="000000"/>
              </w:rPr>
            </w:pPr>
            <w:r w:rsidRPr="00E62380">
              <w:rPr>
                <w:rFonts w:ascii="Times New Roman" w:eastAsia="Times New Roman" w:hAnsi="Times New Roman" w:cs="Times New Roman"/>
                <w:color w:val="000000"/>
              </w:rPr>
              <w:t>41 &amp; above</w:t>
            </w:r>
          </w:p>
        </w:tc>
        <w:tc>
          <w:tcPr>
            <w:tcW w:w="1398" w:type="dxa"/>
            <w:vAlign w:val="bottom"/>
          </w:tcPr>
          <w:p w14:paraId="314316C1"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0.232</w:t>
            </w:r>
          </w:p>
        </w:tc>
        <w:tc>
          <w:tcPr>
            <w:tcW w:w="1253" w:type="dxa"/>
            <w:vAlign w:val="bottom"/>
          </w:tcPr>
          <w:p w14:paraId="75CCC9B8"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0.079</w:t>
            </w:r>
          </w:p>
        </w:tc>
        <w:tc>
          <w:tcPr>
            <w:tcW w:w="1565" w:type="dxa"/>
            <w:vAlign w:val="bottom"/>
          </w:tcPr>
          <w:p w14:paraId="4C638F5B"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0.046</w:t>
            </w:r>
          </w:p>
        </w:tc>
        <w:tc>
          <w:tcPr>
            <w:tcW w:w="1395" w:type="dxa"/>
            <w:vAlign w:val="bottom"/>
          </w:tcPr>
          <w:p w14:paraId="227F651C" w14:textId="77777777" w:rsidR="002613D7" w:rsidRPr="00E62380" w:rsidRDefault="002613D7" w:rsidP="008A30E5">
            <w:pPr>
              <w:rPr>
                <w:rFonts w:ascii="Times New Roman" w:hAnsi="Times New Roman" w:cs="Times New Roman"/>
              </w:rPr>
            </w:pPr>
            <w:r w:rsidRPr="00E62380">
              <w:rPr>
                <w:rFonts w:ascii="Times New Roman" w:hAnsi="Times New Roman" w:cs="Times New Roman"/>
                <w:color w:val="000000"/>
              </w:rPr>
              <w:t>1.181</w:t>
            </w:r>
          </w:p>
        </w:tc>
      </w:tr>
      <w:tr w:rsidR="002613D7" w:rsidRPr="00E62380" w14:paraId="121B1059" w14:textId="77777777" w:rsidTr="008A30E5">
        <w:tc>
          <w:tcPr>
            <w:tcW w:w="3749" w:type="dxa"/>
          </w:tcPr>
          <w:p w14:paraId="747EA634" w14:textId="77777777" w:rsidR="002613D7" w:rsidRPr="00E62380" w:rsidRDefault="002613D7" w:rsidP="008A30E5">
            <w:pPr>
              <w:rPr>
                <w:rFonts w:ascii="Times New Roman" w:eastAsia="Times New Roman" w:hAnsi="Times New Roman" w:cs="Times New Roman"/>
                <w:color w:val="000000"/>
              </w:rPr>
            </w:pPr>
            <w:r w:rsidRPr="00E62380">
              <w:rPr>
                <w:rFonts w:ascii="Times New Roman" w:eastAsia="Times New Roman" w:hAnsi="Times New Roman" w:cs="Times New Roman"/>
                <w:b/>
                <w:bCs/>
                <w:color w:val="000000"/>
              </w:rPr>
              <w:t xml:space="preserve">Sex </w:t>
            </w:r>
          </w:p>
        </w:tc>
        <w:tc>
          <w:tcPr>
            <w:tcW w:w="1398" w:type="dxa"/>
          </w:tcPr>
          <w:p w14:paraId="39BAFDE5" w14:textId="77777777" w:rsidR="002613D7" w:rsidRPr="00E62380" w:rsidRDefault="002613D7" w:rsidP="008A30E5">
            <w:pPr>
              <w:rPr>
                <w:rFonts w:ascii="Times New Roman" w:hAnsi="Times New Roman" w:cs="Times New Roman"/>
                <w:color w:val="000000"/>
              </w:rPr>
            </w:pPr>
          </w:p>
        </w:tc>
        <w:tc>
          <w:tcPr>
            <w:tcW w:w="1253" w:type="dxa"/>
          </w:tcPr>
          <w:p w14:paraId="55AB0E56" w14:textId="77777777" w:rsidR="002613D7" w:rsidRPr="00E62380" w:rsidRDefault="002613D7" w:rsidP="008A30E5">
            <w:pPr>
              <w:rPr>
                <w:rFonts w:ascii="Times New Roman" w:hAnsi="Times New Roman" w:cs="Times New Roman"/>
                <w:color w:val="000000"/>
              </w:rPr>
            </w:pPr>
          </w:p>
        </w:tc>
        <w:tc>
          <w:tcPr>
            <w:tcW w:w="1565" w:type="dxa"/>
          </w:tcPr>
          <w:p w14:paraId="1E51D269" w14:textId="77777777" w:rsidR="002613D7" w:rsidRPr="00E62380" w:rsidRDefault="002613D7" w:rsidP="008A30E5">
            <w:pPr>
              <w:rPr>
                <w:rFonts w:ascii="Times New Roman" w:hAnsi="Times New Roman" w:cs="Times New Roman"/>
                <w:color w:val="000000"/>
              </w:rPr>
            </w:pPr>
          </w:p>
        </w:tc>
        <w:tc>
          <w:tcPr>
            <w:tcW w:w="1395" w:type="dxa"/>
          </w:tcPr>
          <w:p w14:paraId="4401BF77" w14:textId="77777777" w:rsidR="002613D7" w:rsidRPr="00E62380" w:rsidRDefault="002613D7" w:rsidP="008A30E5">
            <w:pPr>
              <w:rPr>
                <w:rFonts w:ascii="Times New Roman" w:hAnsi="Times New Roman" w:cs="Times New Roman"/>
                <w:color w:val="000000"/>
              </w:rPr>
            </w:pPr>
          </w:p>
        </w:tc>
      </w:tr>
      <w:tr w:rsidR="002613D7" w:rsidRPr="00E62380" w14:paraId="09E99258" w14:textId="77777777" w:rsidTr="008A30E5">
        <w:tc>
          <w:tcPr>
            <w:tcW w:w="3749" w:type="dxa"/>
          </w:tcPr>
          <w:p w14:paraId="334EF130" w14:textId="77777777" w:rsidR="002613D7" w:rsidRPr="00E62380" w:rsidRDefault="002613D7" w:rsidP="008A30E5">
            <w:pPr>
              <w:ind w:left="270"/>
              <w:rPr>
                <w:rFonts w:ascii="Times New Roman" w:eastAsia="Times New Roman" w:hAnsi="Times New Roman" w:cs="Times New Roman"/>
                <w:b/>
                <w:bCs/>
                <w:color w:val="000000"/>
              </w:rPr>
            </w:pPr>
            <w:r w:rsidRPr="00E62380">
              <w:rPr>
                <w:rFonts w:ascii="Times New Roman" w:eastAsia="Times New Roman" w:hAnsi="Times New Roman" w:cs="Times New Roman"/>
                <w:color w:val="000000"/>
              </w:rPr>
              <w:t>Male</w:t>
            </w:r>
          </w:p>
        </w:tc>
        <w:tc>
          <w:tcPr>
            <w:tcW w:w="1398" w:type="dxa"/>
          </w:tcPr>
          <w:p w14:paraId="76878385"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i/>
                <w:iCs/>
              </w:rPr>
              <w:t>1 (Ref)</w:t>
            </w:r>
          </w:p>
        </w:tc>
        <w:tc>
          <w:tcPr>
            <w:tcW w:w="1253" w:type="dxa"/>
          </w:tcPr>
          <w:p w14:paraId="47CD714A" w14:textId="77777777" w:rsidR="002613D7" w:rsidRPr="00E62380" w:rsidRDefault="002613D7" w:rsidP="008A30E5">
            <w:pPr>
              <w:rPr>
                <w:rFonts w:ascii="Times New Roman" w:hAnsi="Times New Roman" w:cs="Times New Roman"/>
                <w:color w:val="000000"/>
              </w:rPr>
            </w:pPr>
          </w:p>
        </w:tc>
        <w:tc>
          <w:tcPr>
            <w:tcW w:w="1565" w:type="dxa"/>
          </w:tcPr>
          <w:p w14:paraId="2F7FF3FC" w14:textId="77777777" w:rsidR="002613D7" w:rsidRPr="00E62380" w:rsidRDefault="002613D7" w:rsidP="008A30E5">
            <w:pPr>
              <w:rPr>
                <w:rFonts w:ascii="Times New Roman" w:hAnsi="Times New Roman" w:cs="Times New Roman"/>
                <w:color w:val="000000"/>
              </w:rPr>
            </w:pPr>
          </w:p>
        </w:tc>
        <w:tc>
          <w:tcPr>
            <w:tcW w:w="1395" w:type="dxa"/>
          </w:tcPr>
          <w:p w14:paraId="5ABFC4B1" w14:textId="77777777" w:rsidR="002613D7" w:rsidRPr="00E62380" w:rsidRDefault="002613D7" w:rsidP="008A30E5">
            <w:pPr>
              <w:rPr>
                <w:rFonts w:ascii="Times New Roman" w:hAnsi="Times New Roman" w:cs="Times New Roman"/>
                <w:color w:val="000000"/>
              </w:rPr>
            </w:pPr>
          </w:p>
        </w:tc>
      </w:tr>
      <w:tr w:rsidR="002613D7" w:rsidRPr="00E62380" w14:paraId="08C49BEE" w14:textId="77777777" w:rsidTr="008A30E5">
        <w:tc>
          <w:tcPr>
            <w:tcW w:w="3749" w:type="dxa"/>
          </w:tcPr>
          <w:p w14:paraId="609FFDDA" w14:textId="77777777" w:rsidR="002613D7" w:rsidRPr="00E62380" w:rsidRDefault="002613D7" w:rsidP="008A30E5">
            <w:pPr>
              <w:ind w:left="270"/>
              <w:rPr>
                <w:rFonts w:ascii="Times New Roman" w:eastAsia="Times New Roman" w:hAnsi="Times New Roman" w:cs="Times New Roman"/>
                <w:color w:val="000000"/>
              </w:rPr>
            </w:pPr>
            <w:r w:rsidRPr="00E62380">
              <w:rPr>
                <w:rFonts w:ascii="Times New Roman" w:eastAsia="Times New Roman" w:hAnsi="Times New Roman" w:cs="Times New Roman"/>
                <w:color w:val="000000"/>
              </w:rPr>
              <w:t>Female</w:t>
            </w:r>
          </w:p>
        </w:tc>
        <w:tc>
          <w:tcPr>
            <w:tcW w:w="1398" w:type="dxa"/>
            <w:vAlign w:val="bottom"/>
          </w:tcPr>
          <w:p w14:paraId="74DA83C3" w14:textId="77777777" w:rsidR="002613D7" w:rsidRPr="00E62380" w:rsidRDefault="002613D7" w:rsidP="008A30E5">
            <w:pPr>
              <w:rPr>
                <w:rFonts w:ascii="Times New Roman" w:hAnsi="Times New Roman" w:cs="Times New Roman"/>
                <w:i/>
                <w:iCs/>
              </w:rPr>
            </w:pPr>
            <w:r w:rsidRPr="00E62380">
              <w:rPr>
                <w:rFonts w:ascii="Times New Roman" w:hAnsi="Times New Roman" w:cs="Times New Roman"/>
                <w:color w:val="000000"/>
              </w:rPr>
              <w:t>0.412</w:t>
            </w:r>
          </w:p>
        </w:tc>
        <w:tc>
          <w:tcPr>
            <w:tcW w:w="1253" w:type="dxa"/>
            <w:vAlign w:val="bottom"/>
          </w:tcPr>
          <w:p w14:paraId="7DFDBB6F"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0.010*</w:t>
            </w:r>
          </w:p>
        </w:tc>
        <w:tc>
          <w:tcPr>
            <w:tcW w:w="1565" w:type="dxa"/>
            <w:vAlign w:val="bottom"/>
          </w:tcPr>
          <w:p w14:paraId="0A0C8B3C"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0.21</w:t>
            </w:r>
          </w:p>
        </w:tc>
        <w:tc>
          <w:tcPr>
            <w:tcW w:w="1395" w:type="dxa"/>
            <w:vAlign w:val="bottom"/>
          </w:tcPr>
          <w:p w14:paraId="1E4644A8"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0.808</w:t>
            </w:r>
          </w:p>
        </w:tc>
      </w:tr>
      <w:tr w:rsidR="002613D7" w:rsidRPr="00E62380" w14:paraId="183F784F" w14:textId="77777777" w:rsidTr="008A30E5">
        <w:tc>
          <w:tcPr>
            <w:tcW w:w="3749" w:type="dxa"/>
          </w:tcPr>
          <w:p w14:paraId="799EA418" w14:textId="77777777" w:rsidR="002613D7" w:rsidRPr="00E62380" w:rsidRDefault="002613D7" w:rsidP="008A30E5">
            <w:pPr>
              <w:rPr>
                <w:rFonts w:ascii="Times New Roman" w:eastAsia="Times New Roman" w:hAnsi="Times New Roman" w:cs="Times New Roman"/>
                <w:color w:val="000000"/>
              </w:rPr>
            </w:pPr>
            <w:r w:rsidRPr="00E62380">
              <w:rPr>
                <w:rFonts w:ascii="Times New Roman" w:eastAsia="Times New Roman" w:hAnsi="Times New Roman" w:cs="Times New Roman"/>
                <w:b/>
                <w:bCs/>
                <w:color w:val="000000"/>
              </w:rPr>
              <w:t xml:space="preserve">Marital status </w:t>
            </w:r>
          </w:p>
        </w:tc>
        <w:tc>
          <w:tcPr>
            <w:tcW w:w="1398" w:type="dxa"/>
          </w:tcPr>
          <w:p w14:paraId="560A141E" w14:textId="77777777" w:rsidR="002613D7" w:rsidRPr="00E62380" w:rsidRDefault="002613D7" w:rsidP="008A30E5">
            <w:pPr>
              <w:rPr>
                <w:rFonts w:ascii="Times New Roman" w:hAnsi="Times New Roman" w:cs="Times New Roman"/>
                <w:color w:val="000000"/>
              </w:rPr>
            </w:pPr>
          </w:p>
        </w:tc>
        <w:tc>
          <w:tcPr>
            <w:tcW w:w="1253" w:type="dxa"/>
          </w:tcPr>
          <w:p w14:paraId="5BB2B636" w14:textId="77777777" w:rsidR="002613D7" w:rsidRPr="00E62380" w:rsidRDefault="002613D7" w:rsidP="008A30E5">
            <w:pPr>
              <w:rPr>
                <w:rFonts w:ascii="Times New Roman" w:hAnsi="Times New Roman" w:cs="Times New Roman"/>
                <w:color w:val="000000"/>
              </w:rPr>
            </w:pPr>
          </w:p>
        </w:tc>
        <w:tc>
          <w:tcPr>
            <w:tcW w:w="1565" w:type="dxa"/>
          </w:tcPr>
          <w:p w14:paraId="7205245C" w14:textId="77777777" w:rsidR="002613D7" w:rsidRPr="00E62380" w:rsidRDefault="002613D7" w:rsidP="008A30E5">
            <w:pPr>
              <w:rPr>
                <w:rFonts w:ascii="Times New Roman" w:hAnsi="Times New Roman" w:cs="Times New Roman"/>
                <w:color w:val="000000"/>
              </w:rPr>
            </w:pPr>
          </w:p>
        </w:tc>
        <w:tc>
          <w:tcPr>
            <w:tcW w:w="1395" w:type="dxa"/>
          </w:tcPr>
          <w:p w14:paraId="4A50C918" w14:textId="77777777" w:rsidR="002613D7" w:rsidRPr="00E62380" w:rsidRDefault="002613D7" w:rsidP="008A30E5">
            <w:pPr>
              <w:rPr>
                <w:rFonts w:ascii="Times New Roman" w:hAnsi="Times New Roman" w:cs="Times New Roman"/>
                <w:color w:val="000000"/>
              </w:rPr>
            </w:pPr>
          </w:p>
        </w:tc>
      </w:tr>
      <w:tr w:rsidR="002613D7" w:rsidRPr="00E62380" w14:paraId="7B4466C0" w14:textId="77777777" w:rsidTr="008A30E5">
        <w:tc>
          <w:tcPr>
            <w:tcW w:w="3749" w:type="dxa"/>
          </w:tcPr>
          <w:p w14:paraId="55F73954" w14:textId="77777777" w:rsidR="002613D7" w:rsidRPr="00E62380" w:rsidRDefault="002613D7" w:rsidP="008A30E5">
            <w:pPr>
              <w:ind w:left="270"/>
              <w:rPr>
                <w:rFonts w:ascii="Times New Roman" w:eastAsia="Times New Roman" w:hAnsi="Times New Roman" w:cs="Times New Roman"/>
                <w:b/>
                <w:bCs/>
                <w:color w:val="000000"/>
              </w:rPr>
            </w:pPr>
            <w:r w:rsidRPr="00E62380">
              <w:rPr>
                <w:rFonts w:ascii="Times New Roman" w:eastAsia="Times New Roman" w:hAnsi="Times New Roman" w:cs="Times New Roman"/>
                <w:color w:val="000000"/>
              </w:rPr>
              <w:t>Single</w:t>
            </w:r>
          </w:p>
        </w:tc>
        <w:tc>
          <w:tcPr>
            <w:tcW w:w="1398" w:type="dxa"/>
          </w:tcPr>
          <w:p w14:paraId="085F2210"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i/>
                <w:iCs/>
              </w:rPr>
              <w:t>1 (Ref)</w:t>
            </w:r>
          </w:p>
        </w:tc>
        <w:tc>
          <w:tcPr>
            <w:tcW w:w="1253" w:type="dxa"/>
          </w:tcPr>
          <w:p w14:paraId="44AA6B6C" w14:textId="77777777" w:rsidR="002613D7" w:rsidRPr="00E62380" w:rsidRDefault="002613D7" w:rsidP="008A30E5">
            <w:pPr>
              <w:rPr>
                <w:rFonts w:ascii="Times New Roman" w:hAnsi="Times New Roman" w:cs="Times New Roman"/>
                <w:color w:val="000000"/>
              </w:rPr>
            </w:pPr>
          </w:p>
        </w:tc>
        <w:tc>
          <w:tcPr>
            <w:tcW w:w="1565" w:type="dxa"/>
          </w:tcPr>
          <w:p w14:paraId="58E7DD22" w14:textId="77777777" w:rsidR="002613D7" w:rsidRPr="00E62380" w:rsidRDefault="002613D7" w:rsidP="008A30E5">
            <w:pPr>
              <w:rPr>
                <w:rFonts w:ascii="Times New Roman" w:hAnsi="Times New Roman" w:cs="Times New Roman"/>
                <w:color w:val="000000"/>
              </w:rPr>
            </w:pPr>
          </w:p>
        </w:tc>
        <w:tc>
          <w:tcPr>
            <w:tcW w:w="1395" w:type="dxa"/>
          </w:tcPr>
          <w:p w14:paraId="521B4574" w14:textId="77777777" w:rsidR="002613D7" w:rsidRPr="00E62380" w:rsidRDefault="002613D7" w:rsidP="008A30E5">
            <w:pPr>
              <w:rPr>
                <w:rFonts w:ascii="Times New Roman" w:hAnsi="Times New Roman" w:cs="Times New Roman"/>
                <w:color w:val="000000"/>
              </w:rPr>
            </w:pPr>
          </w:p>
        </w:tc>
      </w:tr>
      <w:tr w:rsidR="002613D7" w:rsidRPr="00E62380" w14:paraId="279560A1" w14:textId="77777777" w:rsidTr="008A30E5">
        <w:tc>
          <w:tcPr>
            <w:tcW w:w="3749" w:type="dxa"/>
          </w:tcPr>
          <w:p w14:paraId="0A26DE5F" w14:textId="77777777" w:rsidR="002613D7" w:rsidRPr="00E62380" w:rsidRDefault="002613D7" w:rsidP="008A30E5">
            <w:pPr>
              <w:ind w:left="270"/>
              <w:rPr>
                <w:rFonts w:ascii="Times New Roman" w:eastAsia="Times New Roman" w:hAnsi="Times New Roman" w:cs="Times New Roman"/>
                <w:color w:val="000000"/>
              </w:rPr>
            </w:pPr>
            <w:r w:rsidRPr="00E62380">
              <w:rPr>
                <w:rFonts w:ascii="Times New Roman" w:eastAsia="Times New Roman" w:hAnsi="Times New Roman" w:cs="Times New Roman"/>
                <w:color w:val="000000"/>
              </w:rPr>
              <w:t>Married</w:t>
            </w:r>
          </w:p>
        </w:tc>
        <w:tc>
          <w:tcPr>
            <w:tcW w:w="1398" w:type="dxa"/>
            <w:vAlign w:val="bottom"/>
          </w:tcPr>
          <w:p w14:paraId="102D977D" w14:textId="77777777" w:rsidR="002613D7" w:rsidRPr="00E62380" w:rsidRDefault="002613D7" w:rsidP="008A30E5">
            <w:pPr>
              <w:rPr>
                <w:rFonts w:ascii="Times New Roman" w:hAnsi="Times New Roman" w:cs="Times New Roman"/>
                <w:i/>
                <w:iCs/>
              </w:rPr>
            </w:pPr>
            <w:r w:rsidRPr="00E62380">
              <w:rPr>
                <w:rFonts w:ascii="Times New Roman" w:hAnsi="Times New Roman" w:cs="Times New Roman"/>
                <w:color w:val="000000"/>
              </w:rPr>
              <w:t>2.832</w:t>
            </w:r>
          </w:p>
        </w:tc>
        <w:tc>
          <w:tcPr>
            <w:tcW w:w="1253" w:type="dxa"/>
            <w:vAlign w:val="bottom"/>
          </w:tcPr>
          <w:p w14:paraId="401959FF"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0.012*</w:t>
            </w:r>
          </w:p>
        </w:tc>
        <w:tc>
          <w:tcPr>
            <w:tcW w:w="1565" w:type="dxa"/>
            <w:vAlign w:val="bottom"/>
          </w:tcPr>
          <w:p w14:paraId="279E5F55"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1.261</w:t>
            </w:r>
          </w:p>
        </w:tc>
        <w:tc>
          <w:tcPr>
            <w:tcW w:w="1395" w:type="dxa"/>
            <w:vAlign w:val="bottom"/>
          </w:tcPr>
          <w:p w14:paraId="01BC159A"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6.359</w:t>
            </w:r>
          </w:p>
        </w:tc>
      </w:tr>
      <w:tr w:rsidR="002613D7" w:rsidRPr="00E62380" w14:paraId="1F189B0E" w14:textId="77777777" w:rsidTr="008A30E5">
        <w:tc>
          <w:tcPr>
            <w:tcW w:w="3749" w:type="dxa"/>
          </w:tcPr>
          <w:p w14:paraId="28A8D65C" w14:textId="77777777" w:rsidR="002613D7" w:rsidRPr="00E62380" w:rsidRDefault="002613D7" w:rsidP="008A30E5">
            <w:pPr>
              <w:ind w:left="270"/>
              <w:rPr>
                <w:rFonts w:ascii="Times New Roman" w:eastAsia="Times New Roman" w:hAnsi="Times New Roman" w:cs="Times New Roman"/>
                <w:color w:val="000000"/>
              </w:rPr>
            </w:pPr>
            <w:r w:rsidRPr="00E62380">
              <w:rPr>
                <w:rFonts w:ascii="Times New Roman" w:eastAsia="Times New Roman" w:hAnsi="Times New Roman" w:cs="Times New Roman"/>
                <w:color w:val="000000"/>
              </w:rPr>
              <w:t>Divorced/Separated</w:t>
            </w:r>
          </w:p>
        </w:tc>
        <w:tc>
          <w:tcPr>
            <w:tcW w:w="1398" w:type="dxa"/>
            <w:vAlign w:val="bottom"/>
          </w:tcPr>
          <w:p w14:paraId="7034580B"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7.429</w:t>
            </w:r>
          </w:p>
        </w:tc>
        <w:tc>
          <w:tcPr>
            <w:tcW w:w="1253" w:type="dxa"/>
            <w:vAlign w:val="bottom"/>
          </w:tcPr>
          <w:p w14:paraId="232288EC"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0.002*</w:t>
            </w:r>
          </w:p>
        </w:tc>
        <w:tc>
          <w:tcPr>
            <w:tcW w:w="1565" w:type="dxa"/>
            <w:vAlign w:val="bottom"/>
          </w:tcPr>
          <w:p w14:paraId="7EEB8100"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2.082</w:t>
            </w:r>
          </w:p>
        </w:tc>
        <w:tc>
          <w:tcPr>
            <w:tcW w:w="1395" w:type="dxa"/>
            <w:vAlign w:val="bottom"/>
          </w:tcPr>
          <w:p w14:paraId="2BC0D0D7"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26.499</w:t>
            </w:r>
          </w:p>
        </w:tc>
      </w:tr>
      <w:tr w:rsidR="002613D7" w:rsidRPr="00E62380" w14:paraId="78146AD1" w14:textId="77777777" w:rsidTr="008A30E5">
        <w:tc>
          <w:tcPr>
            <w:tcW w:w="3749" w:type="dxa"/>
          </w:tcPr>
          <w:p w14:paraId="0E011E7D" w14:textId="77777777" w:rsidR="002613D7" w:rsidRPr="00E62380" w:rsidRDefault="002613D7" w:rsidP="008A30E5">
            <w:pPr>
              <w:ind w:left="270"/>
              <w:rPr>
                <w:rFonts w:ascii="Times New Roman" w:eastAsia="Times New Roman" w:hAnsi="Times New Roman" w:cs="Times New Roman"/>
                <w:color w:val="000000"/>
              </w:rPr>
            </w:pPr>
            <w:r w:rsidRPr="00E62380">
              <w:rPr>
                <w:rFonts w:ascii="Times New Roman" w:eastAsia="Times New Roman" w:hAnsi="Times New Roman" w:cs="Times New Roman"/>
                <w:color w:val="000000"/>
              </w:rPr>
              <w:t>Widowed</w:t>
            </w:r>
          </w:p>
        </w:tc>
        <w:tc>
          <w:tcPr>
            <w:tcW w:w="1398" w:type="dxa"/>
            <w:vAlign w:val="bottom"/>
          </w:tcPr>
          <w:p w14:paraId="5BFB4FF0"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0.905</w:t>
            </w:r>
          </w:p>
        </w:tc>
        <w:tc>
          <w:tcPr>
            <w:tcW w:w="1253" w:type="dxa"/>
            <w:vAlign w:val="bottom"/>
          </w:tcPr>
          <w:p w14:paraId="5336A2AC"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0.907*</w:t>
            </w:r>
          </w:p>
        </w:tc>
        <w:tc>
          <w:tcPr>
            <w:tcW w:w="1565" w:type="dxa"/>
            <w:vAlign w:val="bottom"/>
          </w:tcPr>
          <w:p w14:paraId="720B7D51"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0.173</w:t>
            </w:r>
          </w:p>
        </w:tc>
        <w:tc>
          <w:tcPr>
            <w:tcW w:w="1395" w:type="dxa"/>
            <w:vAlign w:val="bottom"/>
          </w:tcPr>
          <w:p w14:paraId="3DD38EA7"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4.751</w:t>
            </w:r>
          </w:p>
        </w:tc>
      </w:tr>
      <w:tr w:rsidR="002613D7" w:rsidRPr="00E62380" w14:paraId="18D28550" w14:textId="77777777" w:rsidTr="008A30E5">
        <w:tc>
          <w:tcPr>
            <w:tcW w:w="3749" w:type="dxa"/>
          </w:tcPr>
          <w:p w14:paraId="4252BF13" w14:textId="77777777" w:rsidR="002613D7" w:rsidRPr="00E62380" w:rsidRDefault="002613D7" w:rsidP="008A30E5">
            <w:pPr>
              <w:rPr>
                <w:rFonts w:ascii="Times New Roman" w:eastAsia="Times New Roman" w:hAnsi="Times New Roman" w:cs="Times New Roman"/>
                <w:color w:val="000000"/>
              </w:rPr>
            </w:pPr>
            <w:r w:rsidRPr="00E62380">
              <w:rPr>
                <w:rFonts w:ascii="Times New Roman" w:eastAsia="Times New Roman" w:hAnsi="Times New Roman" w:cs="Times New Roman"/>
                <w:b/>
                <w:bCs/>
                <w:color w:val="000000"/>
              </w:rPr>
              <w:t xml:space="preserve">Highest level of education </w:t>
            </w:r>
          </w:p>
        </w:tc>
        <w:tc>
          <w:tcPr>
            <w:tcW w:w="1398" w:type="dxa"/>
          </w:tcPr>
          <w:p w14:paraId="7B790C26" w14:textId="77777777" w:rsidR="002613D7" w:rsidRPr="00E62380" w:rsidRDefault="002613D7" w:rsidP="008A30E5">
            <w:pPr>
              <w:rPr>
                <w:rFonts w:ascii="Times New Roman" w:hAnsi="Times New Roman" w:cs="Times New Roman"/>
                <w:color w:val="000000"/>
              </w:rPr>
            </w:pPr>
          </w:p>
        </w:tc>
        <w:tc>
          <w:tcPr>
            <w:tcW w:w="1253" w:type="dxa"/>
          </w:tcPr>
          <w:p w14:paraId="6DD3FC3F" w14:textId="77777777" w:rsidR="002613D7" w:rsidRPr="00E62380" w:rsidRDefault="002613D7" w:rsidP="008A30E5">
            <w:pPr>
              <w:rPr>
                <w:rFonts w:ascii="Times New Roman" w:hAnsi="Times New Roman" w:cs="Times New Roman"/>
                <w:color w:val="000000"/>
              </w:rPr>
            </w:pPr>
          </w:p>
        </w:tc>
        <w:tc>
          <w:tcPr>
            <w:tcW w:w="1565" w:type="dxa"/>
          </w:tcPr>
          <w:p w14:paraId="7880F332" w14:textId="77777777" w:rsidR="002613D7" w:rsidRPr="00E62380" w:rsidRDefault="002613D7" w:rsidP="008A30E5">
            <w:pPr>
              <w:rPr>
                <w:rFonts w:ascii="Times New Roman" w:hAnsi="Times New Roman" w:cs="Times New Roman"/>
                <w:color w:val="000000"/>
              </w:rPr>
            </w:pPr>
          </w:p>
        </w:tc>
        <w:tc>
          <w:tcPr>
            <w:tcW w:w="1395" w:type="dxa"/>
          </w:tcPr>
          <w:p w14:paraId="05FEBE2D" w14:textId="77777777" w:rsidR="002613D7" w:rsidRPr="00E62380" w:rsidRDefault="002613D7" w:rsidP="008A30E5">
            <w:pPr>
              <w:rPr>
                <w:rFonts w:ascii="Times New Roman" w:hAnsi="Times New Roman" w:cs="Times New Roman"/>
                <w:color w:val="000000"/>
              </w:rPr>
            </w:pPr>
          </w:p>
        </w:tc>
      </w:tr>
      <w:tr w:rsidR="002613D7" w:rsidRPr="00E62380" w14:paraId="08F247A8" w14:textId="77777777" w:rsidTr="008A30E5">
        <w:tc>
          <w:tcPr>
            <w:tcW w:w="3749" w:type="dxa"/>
          </w:tcPr>
          <w:p w14:paraId="5F51140B" w14:textId="77777777" w:rsidR="002613D7" w:rsidRPr="00E62380" w:rsidRDefault="002613D7" w:rsidP="008A30E5">
            <w:pPr>
              <w:ind w:left="270"/>
              <w:rPr>
                <w:rFonts w:ascii="Times New Roman" w:eastAsia="Times New Roman" w:hAnsi="Times New Roman" w:cs="Times New Roman"/>
                <w:b/>
                <w:bCs/>
                <w:color w:val="000000"/>
              </w:rPr>
            </w:pPr>
            <w:r w:rsidRPr="00E62380">
              <w:rPr>
                <w:rFonts w:ascii="Times New Roman" w:eastAsia="Times New Roman" w:hAnsi="Times New Roman" w:cs="Times New Roman"/>
                <w:color w:val="000000"/>
              </w:rPr>
              <w:t>No formal education</w:t>
            </w:r>
          </w:p>
        </w:tc>
        <w:tc>
          <w:tcPr>
            <w:tcW w:w="1398" w:type="dxa"/>
          </w:tcPr>
          <w:p w14:paraId="447ADCDC"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i/>
                <w:iCs/>
              </w:rPr>
              <w:t>1 (Ref)</w:t>
            </w:r>
          </w:p>
        </w:tc>
        <w:tc>
          <w:tcPr>
            <w:tcW w:w="1253" w:type="dxa"/>
          </w:tcPr>
          <w:p w14:paraId="3877CF38" w14:textId="77777777" w:rsidR="002613D7" w:rsidRPr="00E62380" w:rsidRDefault="002613D7" w:rsidP="008A30E5">
            <w:pPr>
              <w:rPr>
                <w:rFonts w:ascii="Times New Roman" w:hAnsi="Times New Roman" w:cs="Times New Roman"/>
                <w:color w:val="000000"/>
              </w:rPr>
            </w:pPr>
          </w:p>
        </w:tc>
        <w:tc>
          <w:tcPr>
            <w:tcW w:w="1565" w:type="dxa"/>
          </w:tcPr>
          <w:p w14:paraId="67557560" w14:textId="77777777" w:rsidR="002613D7" w:rsidRPr="00E62380" w:rsidRDefault="002613D7" w:rsidP="008A30E5">
            <w:pPr>
              <w:rPr>
                <w:rFonts w:ascii="Times New Roman" w:hAnsi="Times New Roman" w:cs="Times New Roman"/>
                <w:color w:val="000000"/>
              </w:rPr>
            </w:pPr>
          </w:p>
        </w:tc>
        <w:tc>
          <w:tcPr>
            <w:tcW w:w="1395" w:type="dxa"/>
          </w:tcPr>
          <w:p w14:paraId="5484E281" w14:textId="77777777" w:rsidR="002613D7" w:rsidRPr="00E62380" w:rsidRDefault="002613D7" w:rsidP="008A30E5">
            <w:pPr>
              <w:rPr>
                <w:rFonts w:ascii="Times New Roman" w:hAnsi="Times New Roman" w:cs="Times New Roman"/>
                <w:color w:val="000000"/>
              </w:rPr>
            </w:pPr>
          </w:p>
        </w:tc>
      </w:tr>
      <w:tr w:rsidR="002613D7" w:rsidRPr="00E62380" w14:paraId="3D7F9350" w14:textId="77777777" w:rsidTr="008A30E5">
        <w:tc>
          <w:tcPr>
            <w:tcW w:w="3749" w:type="dxa"/>
          </w:tcPr>
          <w:p w14:paraId="51B3B4DF" w14:textId="77777777" w:rsidR="002613D7" w:rsidRPr="00E62380" w:rsidRDefault="002613D7" w:rsidP="008A30E5">
            <w:pPr>
              <w:ind w:left="270"/>
              <w:rPr>
                <w:rFonts w:ascii="Times New Roman" w:eastAsia="Times New Roman" w:hAnsi="Times New Roman" w:cs="Times New Roman"/>
                <w:color w:val="000000"/>
              </w:rPr>
            </w:pPr>
            <w:r w:rsidRPr="00E62380">
              <w:rPr>
                <w:rFonts w:ascii="Times New Roman" w:eastAsia="Times New Roman" w:hAnsi="Times New Roman" w:cs="Times New Roman"/>
                <w:color w:val="000000"/>
              </w:rPr>
              <w:t>Primary</w:t>
            </w:r>
          </w:p>
        </w:tc>
        <w:tc>
          <w:tcPr>
            <w:tcW w:w="1398" w:type="dxa"/>
            <w:vAlign w:val="bottom"/>
          </w:tcPr>
          <w:p w14:paraId="762EBBBB" w14:textId="77777777" w:rsidR="002613D7" w:rsidRPr="00E62380" w:rsidRDefault="002613D7" w:rsidP="008A30E5">
            <w:pPr>
              <w:rPr>
                <w:rFonts w:ascii="Times New Roman" w:hAnsi="Times New Roman" w:cs="Times New Roman"/>
                <w:i/>
                <w:iCs/>
              </w:rPr>
            </w:pPr>
            <w:r w:rsidRPr="00E62380">
              <w:rPr>
                <w:rFonts w:ascii="Times New Roman" w:hAnsi="Times New Roman" w:cs="Times New Roman"/>
                <w:color w:val="000000"/>
              </w:rPr>
              <w:t>0.141</w:t>
            </w:r>
          </w:p>
        </w:tc>
        <w:tc>
          <w:tcPr>
            <w:tcW w:w="1253" w:type="dxa"/>
            <w:vAlign w:val="bottom"/>
          </w:tcPr>
          <w:p w14:paraId="79E4E446"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0.003*</w:t>
            </w:r>
          </w:p>
        </w:tc>
        <w:tc>
          <w:tcPr>
            <w:tcW w:w="1565" w:type="dxa"/>
            <w:vAlign w:val="bottom"/>
          </w:tcPr>
          <w:p w14:paraId="5D164EA2"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0.038</w:t>
            </w:r>
          </w:p>
        </w:tc>
        <w:tc>
          <w:tcPr>
            <w:tcW w:w="1395" w:type="dxa"/>
            <w:vAlign w:val="bottom"/>
          </w:tcPr>
          <w:p w14:paraId="3BD38AC6"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0.52</w:t>
            </w:r>
          </w:p>
        </w:tc>
      </w:tr>
      <w:tr w:rsidR="002613D7" w:rsidRPr="00E62380" w14:paraId="49D29064" w14:textId="77777777" w:rsidTr="008A30E5">
        <w:tc>
          <w:tcPr>
            <w:tcW w:w="3749" w:type="dxa"/>
          </w:tcPr>
          <w:p w14:paraId="6243458B" w14:textId="77777777" w:rsidR="002613D7" w:rsidRPr="00E62380" w:rsidRDefault="002613D7" w:rsidP="008A30E5">
            <w:pPr>
              <w:ind w:left="270"/>
              <w:rPr>
                <w:rFonts w:ascii="Times New Roman" w:eastAsia="Times New Roman" w:hAnsi="Times New Roman" w:cs="Times New Roman"/>
                <w:color w:val="000000"/>
              </w:rPr>
            </w:pPr>
            <w:r w:rsidRPr="00E62380">
              <w:rPr>
                <w:rFonts w:ascii="Times New Roman" w:eastAsia="Times New Roman" w:hAnsi="Times New Roman" w:cs="Times New Roman"/>
                <w:color w:val="000000"/>
              </w:rPr>
              <w:t>Secondary</w:t>
            </w:r>
          </w:p>
        </w:tc>
        <w:tc>
          <w:tcPr>
            <w:tcW w:w="1398" w:type="dxa"/>
            <w:vAlign w:val="bottom"/>
          </w:tcPr>
          <w:p w14:paraId="49CFCB66"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0.149</w:t>
            </w:r>
          </w:p>
        </w:tc>
        <w:tc>
          <w:tcPr>
            <w:tcW w:w="1253" w:type="dxa"/>
            <w:vAlign w:val="bottom"/>
          </w:tcPr>
          <w:p w14:paraId="43BAE318"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&lt;0.001*</w:t>
            </w:r>
          </w:p>
        </w:tc>
        <w:tc>
          <w:tcPr>
            <w:tcW w:w="1565" w:type="dxa"/>
            <w:vAlign w:val="bottom"/>
          </w:tcPr>
          <w:p w14:paraId="73A6DDCB"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0.055</w:t>
            </w:r>
          </w:p>
        </w:tc>
        <w:tc>
          <w:tcPr>
            <w:tcW w:w="1395" w:type="dxa"/>
            <w:vAlign w:val="bottom"/>
          </w:tcPr>
          <w:p w14:paraId="639798EC"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0.408</w:t>
            </w:r>
          </w:p>
        </w:tc>
      </w:tr>
      <w:tr w:rsidR="002613D7" w:rsidRPr="00E62380" w14:paraId="6973F52F" w14:textId="77777777" w:rsidTr="008A30E5">
        <w:tc>
          <w:tcPr>
            <w:tcW w:w="3749" w:type="dxa"/>
          </w:tcPr>
          <w:p w14:paraId="2DFA336E" w14:textId="77777777" w:rsidR="002613D7" w:rsidRPr="00E62380" w:rsidRDefault="002613D7" w:rsidP="008A30E5">
            <w:pPr>
              <w:ind w:left="270"/>
              <w:rPr>
                <w:rFonts w:ascii="Times New Roman" w:eastAsia="Times New Roman" w:hAnsi="Times New Roman" w:cs="Times New Roman"/>
                <w:color w:val="000000"/>
              </w:rPr>
            </w:pPr>
            <w:r w:rsidRPr="00E62380">
              <w:rPr>
                <w:rFonts w:ascii="Times New Roman" w:eastAsia="Times New Roman" w:hAnsi="Times New Roman" w:cs="Times New Roman"/>
                <w:color w:val="000000"/>
              </w:rPr>
              <w:t>Tertiary</w:t>
            </w:r>
          </w:p>
        </w:tc>
        <w:tc>
          <w:tcPr>
            <w:tcW w:w="1398" w:type="dxa"/>
            <w:vAlign w:val="bottom"/>
          </w:tcPr>
          <w:p w14:paraId="7293DA66"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0.309</w:t>
            </w:r>
          </w:p>
        </w:tc>
        <w:tc>
          <w:tcPr>
            <w:tcW w:w="1253" w:type="dxa"/>
            <w:vAlign w:val="bottom"/>
          </w:tcPr>
          <w:p w14:paraId="2D2E7A49"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0.017*</w:t>
            </w:r>
          </w:p>
        </w:tc>
        <w:tc>
          <w:tcPr>
            <w:tcW w:w="1565" w:type="dxa"/>
            <w:vAlign w:val="bottom"/>
          </w:tcPr>
          <w:p w14:paraId="6B16067A"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0.118</w:t>
            </w:r>
          </w:p>
        </w:tc>
        <w:tc>
          <w:tcPr>
            <w:tcW w:w="1395" w:type="dxa"/>
            <w:vAlign w:val="bottom"/>
          </w:tcPr>
          <w:p w14:paraId="47036CDB"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0.811</w:t>
            </w:r>
          </w:p>
        </w:tc>
      </w:tr>
      <w:tr w:rsidR="002613D7" w:rsidRPr="00E62380" w14:paraId="1B0F9DA1" w14:textId="77777777" w:rsidTr="008A30E5">
        <w:tc>
          <w:tcPr>
            <w:tcW w:w="3749" w:type="dxa"/>
          </w:tcPr>
          <w:p w14:paraId="2091EDEF" w14:textId="77777777" w:rsidR="002613D7" w:rsidRPr="00E62380" w:rsidRDefault="002613D7" w:rsidP="008A30E5">
            <w:pPr>
              <w:rPr>
                <w:rFonts w:ascii="Times New Roman" w:eastAsia="Times New Roman" w:hAnsi="Times New Roman" w:cs="Times New Roman"/>
                <w:color w:val="000000"/>
              </w:rPr>
            </w:pPr>
            <w:r w:rsidRPr="00E62380">
              <w:rPr>
                <w:rFonts w:ascii="Times New Roman" w:eastAsia="Times New Roman" w:hAnsi="Times New Roman" w:cs="Times New Roman"/>
                <w:b/>
                <w:bCs/>
                <w:color w:val="000000"/>
              </w:rPr>
              <w:t>Years of experience in street food vending</w:t>
            </w:r>
          </w:p>
        </w:tc>
        <w:tc>
          <w:tcPr>
            <w:tcW w:w="1398" w:type="dxa"/>
          </w:tcPr>
          <w:p w14:paraId="1961A5D8" w14:textId="77777777" w:rsidR="002613D7" w:rsidRPr="00E62380" w:rsidRDefault="002613D7" w:rsidP="008A30E5">
            <w:pPr>
              <w:rPr>
                <w:rFonts w:ascii="Times New Roman" w:hAnsi="Times New Roman" w:cs="Times New Roman"/>
                <w:color w:val="000000"/>
              </w:rPr>
            </w:pPr>
          </w:p>
        </w:tc>
        <w:tc>
          <w:tcPr>
            <w:tcW w:w="1253" w:type="dxa"/>
          </w:tcPr>
          <w:p w14:paraId="522415E7" w14:textId="77777777" w:rsidR="002613D7" w:rsidRPr="00E62380" w:rsidRDefault="002613D7" w:rsidP="008A30E5">
            <w:pPr>
              <w:rPr>
                <w:rFonts w:ascii="Times New Roman" w:hAnsi="Times New Roman" w:cs="Times New Roman"/>
                <w:color w:val="000000"/>
              </w:rPr>
            </w:pPr>
          </w:p>
        </w:tc>
        <w:tc>
          <w:tcPr>
            <w:tcW w:w="1565" w:type="dxa"/>
          </w:tcPr>
          <w:p w14:paraId="4D690EDE" w14:textId="77777777" w:rsidR="002613D7" w:rsidRPr="00E62380" w:rsidRDefault="002613D7" w:rsidP="008A30E5">
            <w:pPr>
              <w:rPr>
                <w:rFonts w:ascii="Times New Roman" w:hAnsi="Times New Roman" w:cs="Times New Roman"/>
                <w:color w:val="000000"/>
              </w:rPr>
            </w:pPr>
          </w:p>
        </w:tc>
        <w:tc>
          <w:tcPr>
            <w:tcW w:w="1395" w:type="dxa"/>
          </w:tcPr>
          <w:p w14:paraId="526C2D38" w14:textId="77777777" w:rsidR="002613D7" w:rsidRPr="00E62380" w:rsidRDefault="002613D7" w:rsidP="008A30E5">
            <w:pPr>
              <w:rPr>
                <w:rFonts w:ascii="Times New Roman" w:hAnsi="Times New Roman" w:cs="Times New Roman"/>
                <w:color w:val="000000"/>
              </w:rPr>
            </w:pPr>
          </w:p>
        </w:tc>
      </w:tr>
      <w:tr w:rsidR="002613D7" w:rsidRPr="00E62380" w14:paraId="539568FD" w14:textId="77777777" w:rsidTr="008A30E5">
        <w:tc>
          <w:tcPr>
            <w:tcW w:w="3749" w:type="dxa"/>
          </w:tcPr>
          <w:p w14:paraId="411EECA0" w14:textId="77777777" w:rsidR="002613D7" w:rsidRPr="00E62380" w:rsidRDefault="002613D7" w:rsidP="008A30E5">
            <w:pPr>
              <w:ind w:left="270"/>
              <w:rPr>
                <w:rFonts w:ascii="Times New Roman" w:eastAsia="Times New Roman" w:hAnsi="Times New Roman" w:cs="Times New Roman"/>
                <w:b/>
                <w:bCs/>
                <w:color w:val="000000"/>
              </w:rPr>
            </w:pPr>
            <w:r w:rsidRPr="00E62380">
              <w:rPr>
                <w:rFonts w:ascii="Times New Roman" w:eastAsia="Times New Roman" w:hAnsi="Times New Roman" w:cs="Times New Roman"/>
                <w:color w:val="000000"/>
              </w:rPr>
              <w:t>&lt;1</w:t>
            </w:r>
          </w:p>
        </w:tc>
        <w:tc>
          <w:tcPr>
            <w:tcW w:w="1398" w:type="dxa"/>
          </w:tcPr>
          <w:p w14:paraId="5A68865F"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i/>
                <w:iCs/>
              </w:rPr>
              <w:t>1 (Ref)</w:t>
            </w:r>
          </w:p>
        </w:tc>
        <w:tc>
          <w:tcPr>
            <w:tcW w:w="1253" w:type="dxa"/>
          </w:tcPr>
          <w:p w14:paraId="76F7D8F4" w14:textId="77777777" w:rsidR="002613D7" w:rsidRPr="00E62380" w:rsidRDefault="002613D7" w:rsidP="008A30E5">
            <w:pPr>
              <w:rPr>
                <w:rFonts w:ascii="Times New Roman" w:hAnsi="Times New Roman" w:cs="Times New Roman"/>
                <w:color w:val="000000"/>
              </w:rPr>
            </w:pPr>
          </w:p>
        </w:tc>
        <w:tc>
          <w:tcPr>
            <w:tcW w:w="1565" w:type="dxa"/>
          </w:tcPr>
          <w:p w14:paraId="1D4AFECE" w14:textId="77777777" w:rsidR="002613D7" w:rsidRPr="00E62380" w:rsidRDefault="002613D7" w:rsidP="008A30E5">
            <w:pPr>
              <w:rPr>
                <w:rFonts w:ascii="Times New Roman" w:hAnsi="Times New Roman" w:cs="Times New Roman"/>
                <w:color w:val="000000"/>
              </w:rPr>
            </w:pPr>
          </w:p>
        </w:tc>
        <w:tc>
          <w:tcPr>
            <w:tcW w:w="1395" w:type="dxa"/>
          </w:tcPr>
          <w:p w14:paraId="611DE98B" w14:textId="77777777" w:rsidR="002613D7" w:rsidRPr="00E62380" w:rsidRDefault="002613D7" w:rsidP="008A30E5">
            <w:pPr>
              <w:rPr>
                <w:rFonts w:ascii="Times New Roman" w:hAnsi="Times New Roman" w:cs="Times New Roman"/>
                <w:color w:val="000000"/>
              </w:rPr>
            </w:pPr>
          </w:p>
        </w:tc>
      </w:tr>
      <w:tr w:rsidR="002613D7" w:rsidRPr="00E62380" w14:paraId="6F38F848" w14:textId="77777777" w:rsidTr="008A30E5">
        <w:tc>
          <w:tcPr>
            <w:tcW w:w="3749" w:type="dxa"/>
          </w:tcPr>
          <w:p w14:paraId="25E9968A" w14:textId="77777777" w:rsidR="002613D7" w:rsidRPr="00E62380" w:rsidRDefault="002613D7" w:rsidP="008A30E5">
            <w:pPr>
              <w:ind w:left="270"/>
              <w:rPr>
                <w:rFonts w:ascii="Times New Roman" w:eastAsia="Times New Roman" w:hAnsi="Times New Roman" w:cs="Times New Roman"/>
                <w:color w:val="000000"/>
              </w:rPr>
            </w:pPr>
            <w:r w:rsidRPr="00E62380">
              <w:rPr>
                <w:rFonts w:ascii="Times New Roman" w:hAnsi="Times New Roman" w:cs="Times New Roman"/>
                <w:color w:val="000000"/>
              </w:rPr>
              <w:t>1-5</w:t>
            </w:r>
          </w:p>
        </w:tc>
        <w:tc>
          <w:tcPr>
            <w:tcW w:w="1398" w:type="dxa"/>
            <w:vAlign w:val="bottom"/>
          </w:tcPr>
          <w:p w14:paraId="0D4103CD" w14:textId="77777777" w:rsidR="002613D7" w:rsidRPr="00E62380" w:rsidRDefault="002613D7" w:rsidP="008A30E5">
            <w:pPr>
              <w:rPr>
                <w:rFonts w:ascii="Times New Roman" w:hAnsi="Times New Roman" w:cs="Times New Roman"/>
                <w:i/>
                <w:iCs/>
              </w:rPr>
            </w:pPr>
            <w:r w:rsidRPr="00E62380">
              <w:rPr>
                <w:rFonts w:ascii="Times New Roman" w:hAnsi="Times New Roman" w:cs="Times New Roman"/>
                <w:color w:val="000000"/>
              </w:rPr>
              <w:t>4.18</w:t>
            </w:r>
          </w:p>
        </w:tc>
        <w:tc>
          <w:tcPr>
            <w:tcW w:w="1253" w:type="dxa"/>
            <w:vAlign w:val="bottom"/>
          </w:tcPr>
          <w:p w14:paraId="123B96E2"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0.186</w:t>
            </w:r>
          </w:p>
        </w:tc>
        <w:tc>
          <w:tcPr>
            <w:tcW w:w="1565" w:type="dxa"/>
            <w:vAlign w:val="bottom"/>
          </w:tcPr>
          <w:p w14:paraId="1318138D"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0.501</w:t>
            </w:r>
          </w:p>
        </w:tc>
        <w:tc>
          <w:tcPr>
            <w:tcW w:w="1395" w:type="dxa"/>
            <w:vAlign w:val="bottom"/>
          </w:tcPr>
          <w:p w14:paraId="1DB2CB96"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34.856</w:t>
            </w:r>
          </w:p>
        </w:tc>
      </w:tr>
      <w:tr w:rsidR="002613D7" w:rsidRPr="00E62380" w14:paraId="28EE2B5C" w14:textId="77777777" w:rsidTr="008A30E5">
        <w:tc>
          <w:tcPr>
            <w:tcW w:w="3749" w:type="dxa"/>
          </w:tcPr>
          <w:p w14:paraId="7799C43C" w14:textId="77777777" w:rsidR="002613D7" w:rsidRPr="00E62380" w:rsidRDefault="002613D7" w:rsidP="008A30E5">
            <w:pPr>
              <w:ind w:left="270"/>
              <w:rPr>
                <w:rFonts w:ascii="Times New Roman" w:hAnsi="Times New Roman" w:cs="Times New Roman"/>
                <w:color w:val="000000"/>
              </w:rPr>
            </w:pPr>
            <w:r w:rsidRPr="00E62380">
              <w:rPr>
                <w:rFonts w:ascii="Times New Roman" w:hAnsi="Times New Roman" w:cs="Times New Roman"/>
                <w:color w:val="000000"/>
              </w:rPr>
              <w:t>6-10</w:t>
            </w:r>
          </w:p>
        </w:tc>
        <w:tc>
          <w:tcPr>
            <w:tcW w:w="1398" w:type="dxa"/>
            <w:vAlign w:val="bottom"/>
          </w:tcPr>
          <w:p w14:paraId="610A2928"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4.129</w:t>
            </w:r>
          </w:p>
        </w:tc>
        <w:tc>
          <w:tcPr>
            <w:tcW w:w="1253" w:type="dxa"/>
            <w:vAlign w:val="bottom"/>
          </w:tcPr>
          <w:p w14:paraId="5DD9CB01"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0.209</w:t>
            </w:r>
          </w:p>
        </w:tc>
        <w:tc>
          <w:tcPr>
            <w:tcW w:w="1565" w:type="dxa"/>
            <w:vAlign w:val="bottom"/>
          </w:tcPr>
          <w:p w14:paraId="074DDFA6"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0.453</w:t>
            </w:r>
          </w:p>
        </w:tc>
        <w:tc>
          <w:tcPr>
            <w:tcW w:w="1395" w:type="dxa"/>
            <w:vAlign w:val="bottom"/>
          </w:tcPr>
          <w:p w14:paraId="5189A790"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37.63</w:t>
            </w:r>
          </w:p>
        </w:tc>
      </w:tr>
      <w:tr w:rsidR="002613D7" w:rsidRPr="00E62380" w14:paraId="07BEFC7C" w14:textId="77777777" w:rsidTr="008A30E5">
        <w:tc>
          <w:tcPr>
            <w:tcW w:w="3749" w:type="dxa"/>
          </w:tcPr>
          <w:p w14:paraId="54023F6A" w14:textId="77777777" w:rsidR="002613D7" w:rsidRPr="00E62380" w:rsidRDefault="002613D7" w:rsidP="008A30E5">
            <w:pPr>
              <w:ind w:left="270"/>
              <w:rPr>
                <w:rFonts w:ascii="Times New Roman" w:hAnsi="Times New Roman" w:cs="Times New Roman"/>
                <w:color w:val="000000"/>
              </w:rPr>
            </w:pPr>
            <w:r w:rsidRPr="00E62380">
              <w:rPr>
                <w:rFonts w:ascii="Times New Roman" w:eastAsia="Times New Roman" w:hAnsi="Times New Roman" w:cs="Times New Roman"/>
                <w:color w:val="000000"/>
              </w:rPr>
              <w:t>&gt;10</w:t>
            </w:r>
          </w:p>
        </w:tc>
        <w:tc>
          <w:tcPr>
            <w:tcW w:w="1398" w:type="dxa"/>
            <w:vAlign w:val="bottom"/>
          </w:tcPr>
          <w:p w14:paraId="75479AEC"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5.289</w:t>
            </w:r>
          </w:p>
        </w:tc>
        <w:tc>
          <w:tcPr>
            <w:tcW w:w="1253" w:type="dxa"/>
            <w:vAlign w:val="bottom"/>
          </w:tcPr>
          <w:p w14:paraId="570F52A2"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0.155</w:t>
            </w:r>
          </w:p>
        </w:tc>
        <w:tc>
          <w:tcPr>
            <w:tcW w:w="1565" w:type="dxa"/>
            <w:vAlign w:val="bottom"/>
          </w:tcPr>
          <w:p w14:paraId="01E1F748"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0.532</w:t>
            </w:r>
          </w:p>
        </w:tc>
        <w:tc>
          <w:tcPr>
            <w:tcW w:w="1395" w:type="dxa"/>
            <w:vAlign w:val="bottom"/>
          </w:tcPr>
          <w:p w14:paraId="54D8443F" w14:textId="77777777" w:rsidR="002613D7" w:rsidRPr="00E62380" w:rsidRDefault="002613D7" w:rsidP="008A30E5">
            <w:pPr>
              <w:rPr>
                <w:rFonts w:ascii="Times New Roman" w:hAnsi="Times New Roman" w:cs="Times New Roman"/>
                <w:color w:val="000000"/>
              </w:rPr>
            </w:pPr>
            <w:r w:rsidRPr="00E62380">
              <w:rPr>
                <w:rFonts w:ascii="Times New Roman" w:hAnsi="Times New Roman" w:cs="Times New Roman"/>
                <w:color w:val="000000"/>
              </w:rPr>
              <w:t>52.62</w:t>
            </w:r>
          </w:p>
        </w:tc>
      </w:tr>
    </w:tbl>
    <w:p w14:paraId="44E8D220" w14:textId="77777777" w:rsidR="002613D7" w:rsidRPr="00E62380" w:rsidRDefault="002613D7" w:rsidP="002613D7">
      <w:pPr>
        <w:spacing w:line="360" w:lineRule="auto"/>
        <w:jc w:val="both"/>
        <w:rPr>
          <w:rFonts w:ascii="Times New Roman" w:hAnsi="Times New Roman" w:cs="Times New Roman"/>
          <w:b/>
          <w:bCs/>
          <w:sz w:val="18"/>
          <w:szCs w:val="18"/>
        </w:rPr>
      </w:pPr>
      <w:proofErr w:type="spellStart"/>
      <w:r w:rsidRPr="00E62380">
        <w:t>aOR</w:t>
      </w:r>
      <w:proofErr w:type="spellEnd"/>
      <w:r w:rsidRPr="00E62380">
        <w:t xml:space="preserve"> = adjusted odds ratio; 95% CI = 95% confidence interval; Ref = reference category; *Significant at p-value &lt; 0.05</w:t>
      </w:r>
    </w:p>
    <w:p w14:paraId="32D1EE7E" w14:textId="77777777" w:rsidR="000B24FF" w:rsidRPr="00E62380" w:rsidRDefault="000B24FF" w:rsidP="000B24FF">
      <w:pPr>
        <w:jc w:val="both"/>
      </w:pPr>
    </w:p>
    <w:p w14:paraId="3AB71B96" w14:textId="77777777" w:rsidR="002613D7" w:rsidRPr="00E62380" w:rsidRDefault="002613D7" w:rsidP="002613D7">
      <w:pPr>
        <w:jc w:val="both"/>
        <w:rPr>
          <w:rFonts w:ascii="Times New Roman" w:hAnsi="Times New Roman" w:cs="Times New Roman"/>
          <w:b/>
          <w:bCs/>
          <w:sz w:val="24"/>
          <w:szCs w:val="24"/>
        </w:rPr>
      </w:pPr>
      <w:r w:rsidRPr="00E62380">
        <w:rPr>
          <w:rFonts w:ascii="Times New Roman" w:hAnsi="Times New Roman" w:cs="Times New Roman"/>
          <w:b/>
          <w:bCs/>
          <w:sz w:val="24"/>
          <w:szCs w:val="24"/>
        </w:rPr>
        <w:t>Discussion of Findings</w:t>
      </w:r>
    </w:p>
    <w:p w14:paraId="1DAA0BBB" w14:textId="77777777" w:rsidR="002613D7" w:rsidRPr="00E62380" w:rsidRDefault="002613D7" w:rsidP="002613D7">
      <w:pPr>
        <w:jc w:val="both"/>
        <w:rPr>
          <w:rFonts w:ascii="Times New Roman" w:hAnsi="Times New Roman" w:cs="Times New Roman"/>
          <w:sz w:val="24"/>
          <w:szCs w:val="24"/>
        </w:rPr>
      </w:pPr>
      <w:r w:rsidRPr="00E62380">
        <w:t xml:space="preserve">This study examined the predictors of knowledge, perceptions and practices of food hygiene among urban street food vendors in </w:t>
      </w:r>
      <w:proofErr w:type="spellStart"/>
      <w:r w:rsidRPr="00E62380">
        <w:t>Abakaliki</w:t>
      </w:r>
      <w:proofErr w:type="spellEnd"/>
      <w:r w:rsidRPr="00E62380">
        <w:t xml:space="preserve"> metropolis, situating the findings within broader empirical evidence from Nigeria and other countries. The results revealed that vendors generally demonstrated excellent knowledge of food hygiene, with 89.3% scoring at or above 90%. Almost all respondents </w:t>
      </w:r>
      <w:proofErr w:type="spellStart"/>
      <w:r w:rsidRPr="00E62380">
        <w:t>recognised</w:t>
      </w:r>
      <w:proofErr w:type="spellEnd"/>
      <w:r w:rsidRPr="00E62380">
        <w:t xml:space="preserve"> contamination risks from dirty hands, the importance of handwashing, and the need for clean utensils, protective clothing and proper food storage. These findings align with </w:t>
      </w:r>
      <w:proofErr w:type="spellStart"/>
      <w:r w:rsidRPr="00E62380">
        <w:t>Aljasir</w:t>
      </w:r>
      <w:proofErr w:type="spellEnd"/>
      <w:r w:rsidRPr="00E62380">
        <w:t xml:space="preserve"> (2023), who </w:t>
      </w:r>
      <w:proofErr w:type="spellStart"/>
      <w:r w:rsidRPr="00E62380">
        <w:t>emphasised</w:t>
      </w:r>
      <w:proofErr w:type="spellEnd"/>
      <w:r w:rsidRPr="00E62380">
        <w:t xml:space="preserve"> that training and education significantly improve food safety knowledge, and with Adane et al. (2018), who found protective clothing and medical checks to be significantly associated with better hygiene practices. However, medical examination practices were relatively weaker, with only 79.4% of vendors acknowledging the need for regular checks, echoing Okojie and Isah (2019) in Benin City </w:t>
      </w:r>
      <w:r w:rsidRPr="00E62380">
        <w:lastRenderedPageBreak/>
        <w:t xml:space="preserve">and </w:t>
      </w:r>
      <w:proofErr w:type="spellStart"/>
      <w:r w:rsidRPr="00E62380">
        <w:t>Aluh</w:t>
      </w:r>
      <w:proofErr w:type="spellEnd"/>
      <w:r w:rsidRPr="00E62380">
        <w:t xml:space="preserve"> and </w:t>
      </w:r>
      <w:proofErr w:type="spellStart"/>
      <w:r w:rsidRPr="00E62380">
        <w:t>Aluh</w:t>
      </w:r>
      <w:proofErr w:type="spellEnd"/>
      <w:r w:rsidRPr="00E62380">
        <w:t xml:space="preserve"> (2017) in Imo State, who both reported commendable knowledge but weaker compliance with health monitoring.</w:t>
      </w:r>
    </w:p>
    <w:p w14:paraId="1F90CE4A" w14:textId="77777777" w:rsidR="002613D7" w:rsidRPr="00E62380" w:rsidRDefault="002613D7" w:rsidP="002613D7">
      <w:pPr>
        <w:jc w:val="both"/>
        <w:rPr>
          <w:rFonts w:ascii="Times New Roman" w:hAnsi="Times New Roman" w:cs="Times New Roman"/>
          <w:sz w:val="24"/>
          <w:szCs w:val="24"/>
        </w:rPr>
      </w:pPr>
      <w:r w:rsidRPr="00E62380">
        <w:t xml:space="preserve">Perceptions of food hygiene were generally positive, with vendors strongly agreeing that hygiene protects customer health and improves trust and sales. The grand mean score of 3.42 ± 0.23 confirmed this, although 76.6% had less positive perceptions compared with 23.4% with highly positive perceptions. Vendors' narratives reinforced these findings, linking neatness and cleanliness directly to customer satisfaction and repeat patronage. These results mirror Hassan and </w:t>
      </w:r>
      <w:proofErr w:type="spellStart"/>
      <w:r w:rsidRPr="00E62380">
        <w:t>Fweja</w:t>
      </w:r>
      <w:proofErr w:type="spellEnd"/>
      <w:r w:rsidRPr="00E62380">
        <w:t xml:space="preserve"> (2020) in Zanzibar, who found that customer sensitivity to hygiene was evident despite infrastructural limitations, and Czarniecka-Skubina et al. (2018), who </w:t>
      </w:r>
      <w:proofErr w:type="spellStart"/>
      <w:r w:rsidRPr="00E62380">
        <w:t>emphasised</w:t>
      </w:r>
      <w:proofErr w:type="spellEnd"/>
      <w:r w:rsidRPr="00E62380">
        <w:t xml:space="preserve"> that customer expectations of cleanliness drive compliance. Similarly, </w:t>
      </w:r>
      <w:proofErr w:type="spellStart"/>
      <w:r w:rsidRPr="00E62380">
        <w:t>Aluh</w:t>
      </w:r>
      <w:proofErr w:type="spellEnd"/>
      <w:r w:rsidRPr="00E62380">
        <w:t xml:space="preserve"> and </w:t>
      </w:r>
      <w:proofErr w:type="spellStart"/>
      <w:r w:rsidRPr="00E62380">
        <w:t>Aluh</w:t>
      </w:r>
      <w:proofErr w:type="spellEnd"/>
      <w:r w:rsidRPr="00E62380">
        <w:t xml:space="preserve"> (2017) observed commendable knowledge but weaker attitudes, highlighting the persistent gap between awareness and consistent compliance.</w:t>
      </w:r>
    </w:p>
    <w:p w14:paraId="1146C00E" w14:textId="77777777" w:rsidR="002613D7" w:rsidRPr="00E62380" w:rsidRDefault="002613D7" w:rsidP="002613D7">
      <w:pPr>
        <w:jc w:val="both"/>
        <w:rPr>
          <w:rFonts w:ascii="Times New Roman" w:hAnsi="Times New Roman" w:cs="Times New Roman"/>
          <w:sz w:val="24"/>
          <w:szCs w:val="24"/>
        </w:rPr>
      </w:pPr>
      <w:r w:rsidRPr="00E62380">
        <w:t xml:space="preserve">Practices among vendors were strong, with high adherence to fundamental hygiene standards such as using clean water, clean utensils, covering food and handwashing. The lowest compliance was observed in medical check-ups, consistent with Adane et al. (2018) in Ethiopia and Okojie and Isah (2019) in Nigeria, who both reported weaker adherence to health monitoring despite strong awareness. Czarniecka-Skubina et al. (2018) documented widespread poor practices such as handling food with bare hands and inadequate storage, contrasting with the stronger compliance observed in </w:t>
      </w:r>
      <w:proofErr w:type="spellStart"/>
      <w:r w:rsidRPr="00E62380">
        <w:t>Abakaliki</w:t>
      </w:r>
      <w:proofErr w:type="spellEnd"/>
      <w:r w:rsidRPr="00E62380">
        <w:t>. These findings suggest that Nigerian vendors may demonstrate relatively higher adherence to basic hygiene standards, although infrastructural gaps remain.</w:t>
      </w:r>
    </w:p>
    <w:p w14:paraId="6242A463" w14:textId="77777777" w:rsidR="002613D7" w:rsidRPr="00E62380" w:rsidRDefault="002613D7" w:rsidP="002613D7">
      <w:pPr>
        <w:jc w:val="both"/>
        <w:rPr>
          <w:rFonts w:ascii="Times New Roman" w:hAnsi="Times New Roman" w:cs="Times New Roman"/>
          <w:sz w:val="24"/>
          <w:szCs w:val="24"/>
        </w:rPr>
      </w:pPr>
      <w:r w:rsidRPr="00E62380">
        <w:t>Predictor analysis highlighted significant socio-demographic influences. Vendors aged 41 years and above were 8.35 times more likely to have excellent knowledge than those aged ≤20 years (</w:t>
      </w:r>
      <w:proofErr w:type="spellStart"/>
      <w:r w:rsidRPr="00E62380">
        <w:t>aOR</w:t>
      </w:r>
      <w:proofErr w:type="spellEnd"/>
      <w:r w:rsidRPr="00E62380">
        <w:t xml:space="preserve"> = 8.35, 95% CI: 1.658-42.055), while female vendors were 3.74 times more likely than males (</w:t>
      </w:r>
      <w:proofErr w:type="spellStart"/>
      <w:r w:rsidRPr="00E62380">
        <w:t>aOR</w:t>
      </w:r>
      <w:proofErr w:type="spellEnd"/>
      <w:r w:rsidRPr="00E62380">
        <w:t xml:space="preserve"> = 3.742, 95% CI: 1.717-8.157). Education was the strongest predictor, with tertiary-educated vendors almost nine times more likely to have excellent knowledge than those without formal education (</w:t>
      </w:r>
      <w:proofErr w:type="spellStart"/>
      <w:r w:rsidRPr="00E62380">
        <w:t>aOR</w:t>
      </w:r>
      <w:proofErr w:type="spellEnd"/>
      <w:r w:rsidRPr="00E62380">
        <w:t xml:space="preserve"> = 8.716, 95% CI: 2.911-26.098). These findings reinforce Adane et al. (2018) and </w:t>
      </w:r>
      <w:proofErr w:type="spellStart"/>
      <w:r w:rsidRPr="00E62380">
        <w:t>Aljasir</w:t>
      </w:r>
      <w:proofErr w:type="spellEnd"/>
      <w:r w:rsidRPr="00E62380">
        <w:t xml:space="preserve"> (2023), who both </w:t>
      </w:r>
      <w:proofErr w:type="spellStart"/>
      <w:r w:rsidRPr="00E62380">
        <w:t>emphasised</w:t>
      </w:r>
      <w:proofErr w:type="spellEnd"/>
      <w:r w:rsidRPr="00E62380">
        <w:t xml:space="preserve"> the role of education and training in improving food safety outcomes. Perceptions were influenced differently: vendors aged 31-40 years were less likely to have highly positive perceptions (</w:t>
      </w:r>
      <w:proofErr w:type="spellStart"/>
      <w:r w:rsidRPr="00E62380">
        <w:t>aOR</w:t>
      </w:r>
      <w:proofErr w:type="spellEnd"/>
      <w:r w:rsidRPr="00E62380">
        <w:t xml:space="preserve"> = 0.192, 95% CI: 0.041-0.895), and female vendors were also less likely than males (</w:t>
      </w:r>
      <w:proofErr w:type="spellStart"/>
      <w:r w:rsidRPr="00E62380">
        <w:t>aOR</w:t>
      </w:r>
      <w:proofErr w:type="spellEnd"/>
      <w:r w:rsidRPr="00E62380">
        <w:t xml:space="preserve"> = 0.412, 95% CI: 0.21-0.808). Marital status was significant, with married vendors more likely to hold highly positive perceptions (</w:t>
      </w:r>
      <w:proofErr w:type="spellStart"/>
      <w:r w:rsidRPr="00E62380">
        <w:t>aOR</w:t>
      </w:r>
      <w:proofErr w:type="spellEnd"/>
      <w:r w:rsidRPr="00E62380">
        <w:t xml:space="preserve"> = 2.832, 95% CI: 1.261-6.359) and divorced/separated vendors showing even stronger odds (</w:t>
      </w:r>
      <w:proofErr w:type="spellStart"/>
      <w:r w:rsidRPr="00E62380">
        <w:t>aOR</w:t>
      </w:r>
      <w:proofErr w:type="spellEnd"/>
      <w:r w:rsidRPr="00E62380">
        <w:t xml:space="preserve"> = 7.429, 95% CI: 2.082-26.499). Interestingly, education showed an inverse relationship with perception, as vendors with primary, secondary and tertiary education were significantly less likely to have highly positive perceptions than those with no formal education. This resonates with </w:t>
      </w:r>
      <w:proofErr w:type="spellStart"/>
      <w:r w:rsidRPr="00E62380">
        <w:t>Aluh</w:t>
      </w:r>
      <w:proofErr w:type="spellEnd"/>
      <w:r w:rsidRPr="00E62380">
        <w:t xml:space="preserve"> and </w:t>
      </w:r>
      <w:proofErr w:type="spellStart"/>
      <w:r w:rsidRPr="00E62380">
        <w:t>Aluh</w:t>
      </w:r>
      <w:proofErr w:type="spellEnd"/>
      <w:r w:rsidRPr="00E62380">
        <w:t xml:space="preserve"> (2017), who found commendable knowledge but weaker attitudes, suggesting that higher education may heighten awareness of infrastructural limitations, thereby dampening perceptions. Predictors of hygiene practices were less clear, with age, sex and education showing no statistically significant associations, although younger vendors and females tended to report better practices. This finding mirrors Okojie and Isah (2019) and Ibrahim and Adeola (2024), who observed high awareness but weaker adoption of practices.</w:t>
      </w:r>
    </w:p>
    <w:p w14:paraId="31A958DC" w14:textId="77777777" w:rsidR="004E0516" w:rsidRPr="00E62380" w:rsidRDefault="004E0516" w:rsidP="004E0516">
      <w:pPr>
        <w:pStyle w:val="Heading1"/>
      </w:pPr>
      <w:r w:rsidRPr="00E62380">
        <w:t>Conclusions</w:t>
      </w:r>
    </w:p>
    <w:p w14:paraId="48C2C32B" w14:textId="77777777" w:rsidR="002613D7" w:rsidRPr="00E62380" w:rsidRDefault="004E0516" w:rsidP="004E0516">
      <w:pPr>
        <w:jc w:val="both"/>
        <w:rPr>
          <w:rFonts w:ascii="Times New Roman" w:hAnsi="Times New Roman" w:cs="Times New Roman"/>
          <w:sz w:val="24"/>
          <w:szCs w:val="24"/>
        </w:rPr>
      </w:pPr>
      <w:r w:rsidRPr="00E62380">
        <w:t xml:space="preserve">This study assessed knowledge, perceptions and practices of food hygiene among urban street food vendors in </w:t>
      </w:r>
      <w:proofErr w:type="spellStart"/>
      <w:r w:rsidRPr="00E62380">
        <w:t>Abakaliki</w:t>
      </w:r>
      <w:proofErr w:type="spellEnd"/>
      <w:r w:rsidRPr="00E62380">
        <w:t xml:space="preserve"> metropolis. Findings show that vendors had high awareness of food hygiene principles, with 89.3% attaining excellent knowledge scores. Most respondents </w:t>
      </w:r>
      <w:proofErr w:type="spellStart"/>
      <w:r w:rsidRPr="00E62380">
        <w:t>recognised</w:t>
      </w:r>
      <w:proofErr w:type="spellEnd"/>
      <w:r w:rsidRPr="00E62380">
        <w:t xml:space="preserve"> contamination risks from dirty hands and the importance of handwashing with soap and water, clean utensils, protective clothing, safe water, proper reheating and correct storage. Hygiene practices were strong, with 91.3% demonstrating excellent compliance across key </w:t>
      </w:r>
      <w:proofErr w:type="spellStart"/>
      <w:r w:rsidRPr="00E62380">
        <w:t>behaviours</w:t>
      </w:r>
      <w:proofErr w:type="spellEnd"/>
      <w:r w:rsidRPr="00E62380">
        <w:t xml:space="preserve"> such as handwashing, food covering and use of clean water. However, medical monitoring was weaker, as only 79.4% </w:t>
      </w:r>
      <w:proofErr w:type="spellStart"/>
      <w:r w:rsidRPr="00E62380">
        <w:t>recognised</w:t>
      </w:r>
      <w:proofErr w:type="spellEnd"/>
      <w:r w:rsidRPr="00E62380">
        <w:t xml:space="preserve"> regular medical examination as necessary and the lowest practice score related to medical check-ups. Perceptions were generally positive, although 76.6% were classified as less positive, suggesting that structural barriers may limit full commitment to hygiene requirements. Age, sex and education </w:t>
      </w:r>
      <w:r w:rsidRPr="00E62380">
        <w:lastRenderedPageBreak/>
        <w:t>significantly predicted knowledge, while marital status was associated with perceptions. No clear socio-demographic predictors of hygiene practices were identified. The findings support the need for periodic training, accessible handwashing facilities, routine inspection and stronger encouragement of medical checks to sustain safe vending practices within the metropolis. Interventions should be practical and adapted to vending conditions rather than relying solely on awareness messages.</w:t>
      </w:r>
    </w:p>
    <w:p w14:paraId="72C61AE4" w14:textId="77777777" w:rsidR="002013AC" w:rsidRPr="00E62380" w:rsidRDefault="00000000">
      <w:pPr>
        <w:pStyle w:val="Heading1"/>
      </w:pPr>
      <w:r w:rsidRPr="00E62380">
        <w:t>Limitations</w:t>
      </w:r>
    </w:p>
    <w:p w14:paraId="3502879A" w14:textId="77777777" w:rsidR="002013AC" w:rsidRDefault="00000000">
      <w:r w:rsidRPr="00E62380">
        <w:t xml:space="preserve">This study should be interpreted in light of several limitations. First, the cross-sectional design permits assessment of associations but does not establish temporal or causal relationships between socio-demographic factors and hygiene outcomes. Second, responses were obtained through interviewer-administered questionnaires, so self-reported practices may have been influenced by recall or social desirability bias, particularly for </w:t>
      </w:r>
      <w:proofErr w:type="spellStart"/>
      <w:r w:rsidRPr="00E62380">
        <w:t>behaviours</w:t>
      </w:r>
      <w:proofErr w:type="spellEnd"/>
      <w:r w:rsidRPr="00E62380">
        <w:t xml:space="preserve"> such as handwashing, food covering and medical check-ups. Third, although the sampling strategy covered markets, motor parks and roadside vending clusters in </w:t>
      </w:r>
      <w:proofErr w:type="spellStart"/>
      <w:r w:rsidRPr="00E62380">
        <w:t>Abakaliki</w:t>
      </w:r>
      <w:proofErr w:type="spellEnd"/>
      <w:r w:rsidRPr="00E62380">
        <w:t xml:space="preserve"> metropolis, the findings may not fully represent street vendors in rural communities or other urban areas with different regulatory and infrastructural conditions. This may affect </w:t>
      </w:r>
      <w:proofErr w:type="spellStart"/>
      <w:r w:rsidRPr="00E62380">
        <w:t>generalisability</w:t>
      </w:r>
      <w:proofErr w:type="spellEnd"/>
      <w:r w:rsidRPr="00E62380">
        <w:t>. Fourth, the assessment relied mainly on questionnaire-based measures and did not include microbiological testing of foods, utensils, water sources or food-contact surfaces. Finally, vendors who sold only factory-sealed foods were excluded; therefore, the findings apply mainly to ready-to-eat street food vendors within the defined study setting.</w:t>
      </w:r>
    </w:p>
    <w:p w14:paraId="6014075C" w14:textId="77777777" w:rsidR="007F7A99" w:rsidRDefault="007F7A99"/>
    <w:p w14:paraId="5400D58F" w14:textId="1ACE3D5F" w:rsidR="007F7A99" w:rsidRDefault="007F7A99" w:rsidP="007F7A99">
      <w:r>
        <w:t xml:space="preserve">Ethical </w:t>
      </w:r>
      <w:r w:rsidRPr="007F7A99">
        <w:t>Approval</w:t>
      </w:r>
      <w:r>
        <w:t xml:space="preserve"> and Consent </w:t>
      </w:r>
    </w:p>
    <w:p w14:paraId="5C30771C" w14:textId="38778548" w:rsidR="007F7A99" w:rsidRDefault="007F7A99" w:rsidP="007F7A99">
      <w:r w:rsidRPr="007F7A99">
        <w:t xml:space="preserve">Ethical </w:t>
      </w:r>
      <w:r>
        <w:t xml:space="preserve"> Approval was obtained from the Health Research Ethics Committees of Ebonyi State Ministry of Health and Alex Ekwueme Federal University Teaching Hospital. Participants were briefed on the study objectives and provided informed consent. Participation was voluntary, with assurances of confidentiality and the right to withdraw at any stage.</w:t>
      </w:r>
    </w:p>
    <w:p w14:paraId="724ABE68" w14:textId="77777777" w:rsidR="007F7A99" w:rsidRDefault="007F7A99" w:rsidP="007F7A99"/>
    <w:p w14:paraId="5CFFF5BB" w14:textId="77777777" w:rsidR="007F7A99" w:rsidRDefault="007F7A99" w:rsidP="007F7A99">
      <w:r>
        <w:t>Declaration of AI Use</w:t>
      </w:r>
    </w:p>
    <w:p w14:paraId="242BEA27" w14:textId="6282E9D6" w:rsidR="007F7A99" w:rsidRDefault="007F7A99" w:rsidP="007F7A99">
      <w: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3D18F2A4" w14:textId="77777777" w:rsidR="00B25E2E" w:rsidRPr="00E62380" w:rsidRDefault="00B25E2E" w:rsidP="004E0516">
      <w:pPr>
        <w:jc w:val="both"/>
        <w:rPr>
          <w:rFonts w:ascii="Times New Roman" w:hAnsi="Times New Roman" w:cs="Times New Roman"/>
          <w:sz w:val="24"/>
          <w:szCs w:val="24"/>
        </w:rPr>
      </w:pPr>
    </w:p>
    <w:p w14:paraId="0121534D" w14:textId="77777777" w:rsidR="004E0516" w:rsidRPr="00E62380" w:rsidRDefault="004E0516" w:rsidP="004E0516">
      <w:pPr>
        <w:pStyle w:val="Heading1"/>
      </w:pPr>
      <w:r w:rsidRPr="00E62380">
        <w:t>References</w:t>
      </w:r>
    </w:p>
    <w:p w14:paraId="650ED338" w14:textId="77777777" w:rsidR="000B64C1" w:rsidRPr="000B64C1" w:rsidRDefault="000B64C1" w:rsidP="000B64C1">
      <w:pPr>
        <w:spacing w:before="100" w:beforeAutospacing="1" w:after="100" w:afterAutospacing="1" w:line="240" w:lineRule="auto"/>
        <w:ind w:left="540" w:hanging="540"/>
        <w:jc w:val="both"/>
        <w:rPr>
          <w:rFonts w:ascii="Times New Roman" w:eastAsia="Times New Roman" w:hAnsi="Times New Roman" w:cs="Times New Roman"/>
          <w:sz w:val="24"/>
          <w:szCs w:val="24"/>
          <w14:ligatures w14:val="none"/>
        </w:rPr>
      </w:pPr>
      <w:r w:rsidRPr="000B64C1">
        <w:rPr>
          <w:rFonts w:ascii="Times New Roman" w:eastAsia="Times New Roman" w:hAnsi="Times New Roman" w:cs="Times New Roman"/>
          <w:sz w:val="24"/>
          <w:szCs w:val="24"/>
          <w14:ligatures w14:val="none"/>
        </w:rPr>
        <w:t xml:space="preserve">Adane, M., Teka, B., </w:t>
      </w:r>
      <w:proofErr w:type="spellStart"/>
      <w:r w:rsidRPr="000B64C1">
        <w:rPr>
          <w:rFonts w:ascii="Times New Roman" w:eastAsia="Times New Roman" w:hAnsi="Times New Roman" w:cs="Times New Roman"/>
          <w:sz w:val="24"/>
          <w:szCs w:val="24"/>
          <w14:ligatures w14:val="none"/>
        </w:rPr>
        <w:t>Gismu</w:t>
      </w:r>
      <w:proofErr w:type="spellEnd"/>
      <w:r w:rsidRPr="000B64C1">
        <w:rPr>
          <w:rFonts w:ascii="Times New Roman" w:eastAsia="Times New Roman" w:hAnsi="Times New Roman" w:cs="Times New Roman"/>
          <w:sz w:val="24"/>
          <w:szCs w:val="24"/>
          <w14:ligatures w14:val="none"/>
        </w:rPr>
        <w:t xml:space="preserve">, Y., Halefom, G., &amp; Ademe, M. (2018). Food hygiene and safety measures among food handlers in street food shops and food establishments of Dessie Town, Ethiopia: A community-based cross-sectional study. </w:t>
      </w:r>
      <w:r w:rsidRPr="000B64C1">
        <w:rPr>
          <w:rFonts w:ascii="Times New Roman" w:eastAsia="Times New Roman" w:hAnsi="Times New Roman" w:cs="Times New Roman"/>
          <w:i/>
          <w:iCs/>
          <w:sz w:val="24"/>
          <w:szCs w:val="24"/>
          <w14:ligatures w14:val="none"/>
        </w:rPr>
        <w:t>PLOS ONE, 13</w:t>
      </w:r>
      <w:r w:rsidRPr="000B64C1">
        <w:rPr>
          <w:rFonts w:ascii="Times New Roman" w:eastAsia="Times New Roman" w:hAnsi="Times New Roman" w:cs="Times New Roman"/>
          <w:sz w:val="24"/>
          <w:szCs w:val="24"/>
          <w14:ligatures w14:val="none"/>
        </w:rPr>
        <w:t xml:space="preserve">(5), Article e0196919. </w:t>
      </w:r>
      <w:hyperlink r:id="rId11" w:history="1">
        <w:r w:rsidRPr="000B64C1">
          <w:rPr>
            <w:rFonts w:ascii="Times New Roman" w:eastAsia="Times New Roman" w:hAnsi="Times New Roman" w:cs="Times New Roman"/>
            <w:color w:val="0000FF"/>
            <w:sz w:val="24"/>
            <w:szCs w:val="24"/>
            <w:u w:val="single"/>
            <w14:ligatures w14:val="none"/>
          </w:rPr>
          <w:t>https://doi.org/10.1371/journal.pone.0196919</w:t>
        </w:r>
      </w:hyperlink>
    </w:p>
    <w:p w14:paraId="04C9EE54" w14:textId="77777777" w:rsidR="000B64C1" w:rsidRPr="000B64C1" w:rsidRDefault="000B64C1" w:rsidP="000B64C1">
      <w:pPr>
        <w:spacing w:before="100" w:beforeAutospacing="1" w:after="100" w:afterAutospacing="1" w:line="240" w:lineRule="auto"/>
        <w:ind w:left="540" w:hanging="540"/>
        <w:jc w:val="both"/>
        <w:rPr>
          <w:rFonts w:ascii="Times New Roman" w:eastAsia="Times New Roman" w:hAnsi="Times New Roman" w:cs="Times New Roman"/>
          <w:sz w:val="24"/>
          <w:szCs w:val="24"/>
          <w14:ligatures w14:val="none"/>
        </w:rPr>
      </w:pPr>
      <w:r w:rsidRPr="000B64C1">
        <w:rPr>
          <w:rFonts w:ascii="Times New Roman" w:eastAsia="Times New Roman" w:hAnsi="Times New Roman" w:cs="Times New Roman"/>
          <w:sz w:val="24"/>
          <w:szCs w:val="24"/>
          <w14:ligatures w14:val="none"/>
        </w:rPr>
        <w:t xml:space="preserve">Ajzen, I. (1991). The theory of planned behavior. </w:t>
      </w:r>
      <w:r w:rsidRPr="000B64C1">
        <w:rPr>
          <w:rFonts w:ascii="Times New Roman" w:eastAsia="Times New Roman" w:hAnsi="Times New Roman" w:cs="Times New Roman"/>
          <w:i/>
          <w:iCs/>
          <w:sz w:val="24"/>
          <w:szCs w:val="24"/>
          <w14:ligatures w14:val="none"/>
        </w:rPr>
        <w:t>Organizational Behavior and Human Decision Processes, 50</w:t>
      </w:r>
      <w:r w:rsidRPr="000B64C1">
        <w:rPr>
          <w:rFonts w:ascii="Times New Roman" w:eastAsia="Times New Roman" w:hAnsi="Times New Roman" w:cs="Times New Roman"/>
          <w:sz w:val="24"/>
          <w:szCs w:val="24"/>
          <w14:ligatures w14:val="none"/>
        </w:rPr>
        <w:t xml:space="preserve">(2), 179–211. </w:t>
      </w:r>
      <w:hyperlink r:id="rId12" w:history="1">
        <w:r w:rsidRPr="000B64C1">
          <w:rPr>
            <w:rFonts w:ascii="Times New Roman" w:eastAsia="Times New Roman" w:hAnsi="Times New Roman" w:cs="Times New Roman"/>
            <w:color w:val="0000FF"/>
            <w:sz w:val="24"/>
            <w:szCs w:val="24"/>
            <w:u w:val="single"/>
            <w14:ligatures w14:val="none"/>
          </w:rPr>
          <w:t>https://doi.org/10.1016/0749-5978(91)90020-T</w:t>
        </w:r>
      </w:hyperlink>
    </w:p>
    <w:p w14:paraId="51C8BDF8" w14:textId="77777777" w:rsidR="000B64C1" w:rsidRPr="000B64C1" w:rsidRDefault="000B64C1" w:rsidP="000B64C1">
      <w:pPr>
        <w:spacing w:before="100" w:beforeAutospacing="1" w:after="100" w:afterAutospacing="1" w:line="240" w:lineRule="auto"/>
        <w:ind w:left="540" w:hanging="540"/>
        <w:jc w:val="both"/>
        <w:rPr>
          <w:rFonts w:ascii="Times New Roman" w:eastAsia="Times New Roman" w:hAnsi="Times New Roman" w:cs="Times New Roman"/>
          <w:sz w:val="24"/>
          <w:szCs w:val="24"/>
          <w14:ligatures w14:val="none"/>
        </w:rPr>
      </w:pPr>
      <w:proofErr w:type="spellStart"/>
      <w:r w:rsidRPr="000B64C1">
        <w:rPr>
          <w:rFonts w:ascii="Times New Roman" w:eastAsia="Times New Roman" w:hAnsi="Times New Roman" w:cs="Times New Roman"/>
          <w:sz w:val="24"/>
          <w:szCs w:val="24"/>
          <w14:ligatures w14:val="none"/>
        </w:rPr>
        <w:lastRenderedPageBreak/>
        <w:t>Aljasir</w:t>
      </w:r>
      <w:proofErr w:type="spellEnd"/>
      <w:r w:rsidRPr="000B64C1">
        <w:rPr>
          <w:rFonts w:ascii="Times New Roman" w:eastAsia="Times New Roman" w:hAnsi="Times New Roman" w:cs="Times New Roman"/>
          <w:sz w:val="24"/>
          <w:szCs w:val="24"/>
          <w14:ligatures w14:val="none"/>
        </w:rPr>
        <w:t xml:space="preserve">, S. F. (2023). Food safety knowledge and practices among food handlers and consumers in Gulf countries: An integrative review. </w:t>
      </w:r>
      <w:r w:rsidRPr="000B64C1">
        <w:rPr>
          <w:rFonts w:ascii="Times New Roman" w:eastAsia="Times New Roman" w:hAnsi="Times New Roman" w:cs="Times New Roman"/>
          <w:i/>
          <w:iCs/>
          <w:sz w:val="24"/>
          <w:szCs w:val="24"/>
          <w14:ligatures w14:val="none"/>
        </w:rPr>
        <w:t>Global Public Health, 18</w:t>
      </w:r>
      <w:r w:rsidRPr="000B64C1">
        <w:rPr>
          <w:rFonts w:ascii="Times New Roman" w:eastAsia="Times New Roman" w:hAnsi="Times New Roman" w:cs="Times New Roman"/>
          <w:sz w:val="24"/>
          <w:szCs w:val="24"/>
          <w14:ligatures w14:val="none"/>
        </w:rPr>
        <w:t xml:space="preserve">(1), Article 2287584. </w:t>
      </w:r>
      <w:hyperlink r:id="rId13" w:history="1">
        <w:r w:rsidRPr="000B64C1">
          <w:rPr>
            <w:rFonts w:ascii="Times New Roman" w:eastAsia="Times New Roman" w:hAnsi="Times New Roman" w:cs="Times New Roman"/>
            <w:color w:val="0000FF"/>
            <w:sz w:val="24"/>
            <w:szCs w:val="24"/>
            <w:u w:val="single"/>
            <w14:ligatures w14:val="none"/>
          </w:rPr>
          <w:t>https://doi.org/10.1080/17441692.2023.2287584</w:t>
        </w:r>
      </w:hyperlink>
    </w:p>
    <w:p w14:paraId="1D2CA871" w14:textId="77777777" w:rsidR="000B64C1" w:rsidRPr="000B64C1" w:rsidRDefault="000B64C1" w:rsidP="000B64C1">
      <w:pPr>
        <w:spacing w:before="100" w:beforeAutospacing="1" w:after="100" w:afterAutospacing="1" w:line="240" w:lineRule="auto"/>
        <w:ind w:left="540" w:hanging="540"/>
        <w:jc w:val="both"/>
        <w:rPr>
          <w:rFonts w:ascii="Times New Roman" w:eastAsia="Times New Roman" w:hAnsi="Times New Roman" w:cs="Times New Roman"/>
          <w:sz w:val="24"/>
          <w:szCs w:val="24"/>
          <w14:ligatures w14:val="none"/>
        </w:rPr>
      </w:pPr>
      <w:proofErr w:type="spellStart"/>
      <w:r w:rsidRPr="000B64C1">
        <w:rPr>
          <w:rFonts w:ascii="Times New Roman" w:eastAsia="Times New Roman" w:hAnsi="Times New Roman" w:cs="Times New Roman"/>
          <w:sz w:val="24"/>
          <w:szCs w:val="24"/>
          <w14:ligatures w14:val="none"/>
        </w:rPr>
        <w:t>Aluh</w:t>
      </w:r>
      <w:proofErr w:type="spellEnd"/>
      <w:r w:rsidRPr="000B64C1">
        <w:rPr>
          <w:rFonts w:ascii="Times New Roman" w:eastAsia="Times New Roman" w:hAnsi="Times New Roman" w:cs="Times New Roman"/>
          <w:sz w:val="24"/>
          <w:szCs w:val="24"/>
          <w14:ligatures w14:val="none"/>
        </w:rPr>
        <w:t xml:space="preserve">, F. O., &amp; </w:t>
      </w:r>
      <w:proofErr w:type="spellStart"/>
      <w:r w:rsidRPr="000B64C1">
        <w:rPr>
          <w:rFonts w:ascii="Times New Roman" w:eastAsia="Times New Roman" w:hAnsi="Times New Roman" w:cs="Times New Roman"/>
          <w:sz w:val="24"/>
          <w:szCs w:val="24"/>
          <w14:ligatures w14:val="none"/>
        </w:rPr>
        <w:t>Aluh</w:t>
      </w:r>
      <w:proofErr w:type="spellEnd"/>
      <w:r w:rsidRPr="000B64C1">
        <w:rPr>
          <w:rFonts w:ascii="Times New Roman" w:eastAsia="Times New Roman" w:hAnsi="Times New Roman" w:cs="Times New Roman"/>
          <w:sz w:val="24"/>
          <w:szCs w:val="24"/>
          <w14:ligatures w14:val="none"/>
        </w:rPr>
        <w:t xml:space="preserve">, D. O. (2017). Knowledge, attitudes and practices of food hygiene among mobile food vendors in a Nigerian rural settlement. </w:t>
      </w:r>
      <w:r w:rsidRPr="000B64C1">
        <w:rPr>
          <w:rFonts w:ascii="Times New Roman" w:eastAsia="Times New Roman" w:hAnsi="Times New Roman" w:cs="Times New Roman"/>
          <w:i/>
          <w:iCs/>
          <w:sz w:val="24"/>
          <w:szCs w:val="24"/>
          <w14:ligatures w14:val="none"/>
        </w:rPr>
        <w:t>International Journal of Community Medicine and Public Health, 4</w:t>
      </w:r>
      <w:r w:rsidRPr="000B64C1">
        <w:rPr>
          <w:rFonts w:ascii="Times New Roman" w:eastAsia="Times New Roman" w:hAnsi="Times New Roman" w:cs="Times New Roman"/>
          <w:sz w:val="24"/>
          <w:szCs w:val="24"/>
          <w14:ligatures w14:val="none"/>
        </w:rPr>
        <w:t xml:space="preserve">(11), 4025–4030. </w:t>
      </w:r>
      <w:hyperlink r:id="rId14" w:history="1">
        <w:r w:rsidRPr="000B64C1">
          <w:rPr>
            <w:rFonts w:ascii="Times New Roman" w:eastAsia="Times New Roman" w:hAnsi="Times New Roman" w:cs="Times New Roman"/>
            <w:color w:val="0000FF"/>
            <w:sz w:val="24"/>
            <w:szCs w:val="24"/>
            <w:u w:val="single"/>
            <w14:ligatures w14:val="none"/>
          </w:rPr>
          <w:t>https://doi.org/10.18203/2394-6040.ijcmph20174812</w:t>
        </w:r>
      </w:hyperlink>
    </w:p>
    <w:p w14:paraId="5546A641" w14:textId="77777777" w:rsidR="000B64C1" w:rsidRPr="000B64C1" w:rsidRDefault="000B64C1" w:rsidP="000B64C1">
      <w:pPr>
        <w:spacing w:before="100" w:beforeAutospacing="1" w:after="100" w:afterAutospacing="1" w:line="240" w:lineRule="auto"/>
        <w:ind w:left="540" w:hanging="540"/>
        <w:jc w:val="both"/>
        <w:rPr>
          <w:rFonts w:ascii="Times New Roman" w:eastAsia="Times New Roman" w:hAnsi="Times New Roman" w:cs="Times New Roman"/>
          <w:sz w:val="24"/>
          <w:szCs w:val="24"/>
          <w14:ligatures w14:val="none"/>
        </w:rPr>
      </w:pPr>
      <w:r w:rsidRPr="000B64C1">
        <w:rPr>
          <w:rFonts w:ascii="Times New Roman" w:eastAsia="Times New Roman" w:hAnsi="Times New Roman" w:cs="Times New Roman"/>
          <w:sz w:val="24"/>
          <w:szCs w:val="24"/>
          <w14:ligatures w14:val="none"/>
        </w:rPr>
        <w:t xml:space="preserve">Asefa, A., </w:t>
      </w:r>
      <w:proofErr w:type="spellStart"/>
      <w:r w:rsidRPr="000B64C1">
        <w:rPr>
          <w:rFonts w:ascii="Times New Roman" w:eastAsia="Times New Roman" w:hAnsi="Times New Roman" w:cs="Times New Roman"/>
          <w:sz w:val="24"/>
          <w:szCs w:val="24"/>
          <w14:ligatures w14:val="none"/>
        </w:rPr>
        <w:t>Midaksa</w:t>
      </w:r>
      <w:proofErr w:type="spellEnd"/>
      <w:r w:rsidRPr="000B64C1">
        <w:rPr>
          <w:rFonts w:ascii="Times New Roman" w:eastAsia="Times New Roman" w:hAnsi="Times New Roman" w:cs="Times New Roman"/>
          <w:sz w:val="24"/>
          <w:szCs w:val="24"/>
          <w14:ligatures w14:val="none"/>
        </w:rPr>
        <w:t xml:space="preserve">, G., </w:t>
      </w:r>
      <w:proofErr w:type="spellStart"/>
      <w:r w:rsidRPr="000B64C1">
        <w:rPr>
          <w:rFonts w:ascii="Times New Roman" w:eastAsia="Times New Roman" w:hAnsi="Times New Roman" w:cs="Times New Roman"/>
          <w:sz w:val="24"/>
          <w:szCs w:val="24"/>
          <w14:ligatures w14:val="none"/>
        </w:rPr>
        <w:t>Qanche</w:t>
      </w:r>
      <w:proofErr w:type="spellEnd"/>
      <w:r w:rsidRPr="000B64C1">
        <w:rPr>
          <w:rFonts w:ascii="Times New Roman" w:eastAsia="Times New Roman" w:hAnsi="Times New Roman" w:cs="Times New Roman"/>
          <w:sz w:val="24"/>
          <w:szCs w:val="24"/>
          <w14:ligatures w14:val="none"/>
        </w:rPr>
        <w:t xml:space="preserve">, Q., Wondimu, W., Nigussie, T., Bogale, B., Birhanu, F., Asaye, Z., Mohammed, N., &amp; Yosef, T. (2022). Does the perception of HIV risk among female sex workers affect HIV prevention behavior? Application of the Health Belief Model (HBM). </w:t>
      </w:r>
      <w:r w:rsidRPr="000B64C1">
        <w:rPr>
          <w:rFonts w:ascii="Times New Roman" w:eastAsia="Times New Roman" w:hAnsi="Times New Roman" w:cs="Times New Roman"/>
          <w:i/>
          <w:iCs/>
          <w:sz w:val="24"/>
          <w:szCs w:val="24"/>
          <w14:ligatures w14:val="none"/>
        </w:rPr>
        <w:t>BMC Public Health, 22</w:t>
      </w:r>
      <w:r w:rsidRPr="000B64C1">
        <w:rPr>
          <w:rFonts w:ascii="Times New Roman" w:eastAsia="Times New Roman" w:hAnsi="Times New Roman" w:cs="Times New Roman"/>
          <w:sz w:val="24"/>
          <w:szCs w:val="24"/>
          <w14:ligatures w14:val="none"/>
        </w:rPr>
        <w:t xml:space="preserve">, Article 1646. </w:t>
      </w:r>
      <w:hyperlink r:id="rId15" w:history="1">
        <w:r w:rsidRPr="000B64C1">
          <w:rPr>
            <w:rFonts w:ascii="Times New Roman" w:eastAsia="Times New Roman" w:hAnsi="Times New Roman" w:cs="Times New Roman"/>
            <w:color w:val="0000FF"/>
            <w:sz w:val="24"/>
            <w:szCs w:val="24"/>
            <w:u w:val="single"/>
            <w14:ligatures w14:val="none"/>
          </w:rPr>
          <w:t>https://doi.org/10.1186/s12889-022-14046-3</w:t>
        </w:r>
      </w:hyperlink>
    </w:p>
    <w:p w14:paraId="1264F617" w14:textId="77777777" w:rsidR="000B64C1" w:rsidRPr="000B64C1" w:rsidRDefault="000B64C1" w:rsidP="000B64C1">
      <w:pPr>
        <w:spacing w:before="100" w:beforeAutospacing="1" w:after="100" w:afterAutospacing="1" w:line="240" w:lineRule="auto"/>
        <w:ind w:left="540" w:hanging="540"/>
        <w:jc w:val="both"/>
        <w:rPr>
          <w:rFonts w:ascii="Times New Roman" w:eastAsia="Times New Roman" w:hAnsi="Times New Roman" w:cs="Times New Roman"/>
          <w:sz w:val="24"/>
          <w:szCs w:val="24"/>
          <w14:ligatures w14:val="none"/>
        </w:rPr>
      </w:pPr>
      <w:proofErr w:type="spellStart"/>
      <w:r w:rsidRPr="000B64C1">
        <w:rPr>
          <w:rFonts w:ascii="Times New Roman" w:eastAsia="Times New Roman" w:hAnsi="Times New Roman" w:cs="Times New Roman"/>
          <w:sz w:val="24"/>
          <w:szCs w:val="24"/>
          <w14:ligatures w14:val="none"/>
        </w:rPr>
        <w:t>Chukuezi</w:t>
      </w:r>
      <w:proofErr w:type="spellEnd"/>
      <w:r w:rsidRPr="000B64C1">
        <w:rPr>
          <w:rFonts w:ascii="Times New Roman" w:eastAsia="Times New Roman" w:hAnsi="Times New Roman" w:cs="Times New Roman"/>
          <w:sz w:val="24"/>
          <w:szCs w:val="24"/>
          <w14:ligatures w14:val="none"/>
        </w:rPr>
        <w:t xml:space="preserve">, C. O. (2010). Food safety and </w:t>
      </w:r>
      <w:proofErr w:type="spellStart"/>
      <w:r w:rsidRPr="000B64C1">
        <w:rPr>
          <w:rFonts w:ascii="Times New Roman" w:eastAsia="Times New Roman" w:hAnsi="Times New Roman" w:cs="Times New Roman"/>
          <w:sz w:val="24"/>
          <w:szCs w:val="24"/>
          <w14:ligatures w14:val="none"/>
        </w:rPr>
        <w:t>hyienic</w:t>
      </w:r>
      <w:proofErr w:type="spellEnd"/>
      <w:r w:rsidRPr="000B64C1">
        <w:rPr>
          <w:rFonts w:ascii="Times New Roman" w:eastAsia="Times New Roman" w:hAnsi="Times New Roman" w:cs="Times New Roman"/>
          <w:sz w:val="24"/>
          <w:szCs w:val="24"/>
          <w14:ligatures w14:val="none"/>
        </w:rPr>
        <w:t xml:space="preserve"> practices of street food vendors in Owerri, Nigeria. </w:t>
      </w:r>
      <w:r w:rsidRPr="000B64C1">
        <w:rPr>
          <w:rFonts w:ascii="Times New Roman" w:eastAsia="Times New Roman" w:hAnsi="Times New Roman" w:cs="Times New Roman"/>
          <w:i/>
          <w:iCs/>
          <w:sz w:val="24"/>
          <w:szCs w:val="24"/>
          <w14:ligatures w14:val="none"/>
        </w:rPr>
        <w:t>Studies in Sociology of Science, 1</w:t>
      </w:r>
      <w:r w:rsidRPr="000B64C1">
        <w:rPr>
          <w:rFonts w:ascii="Times New Roman" w:eastAsia="Times New Roman" w:hAnsi="Times New Roman" w:cs="Times New Roman"/>
          <w:sz w:val="24"/>
          <w:szCs w:val="24"/>
          <w14:ligatures w14:val="none"/>
        </w:rPr>
        <w:t xml:space="preserve">(1), 50–57. </w:t>
      </w:r>
      <w:hyperlink r:id="rId16" w:history="1">
        <w:r w:rsidRPr="000B64C1">
          <w:rPr>
            <w:rFonts w:ascii="Times New Roman" w:eastAsia="Times New Roman" w:hAnsi="Times New Roman" w:cs="Times New Roman"/>
            <w:color w:val="0000FF"/>
            <w:sz w:val="24"/>
            <w:szCs w:val="24"/>
            <w:u w:val="single"/>
            <w14:ligatures w14:val="none"/>
          </w:rPr>
          <w:t>https://www.cscanada.net/index.php/sss/article/view/j.sss.1923018420100101.005</w:t>
        </w:r>
      </w:hyperlink>
    </w:p>
    <w:p w14:paraId="4641881A" w14:textId="2604FBDD" w:rsidR="000B64C1" w:rsidRPr="000B64C1" w:rsidRDefault="000B64C1" w:rsidP="000B64C1">
      <w:pPr>
        <w:spacing w:before="100" w:beforeAutospacing="1" w:after="100" w:afterAutospacing="1" w:line="240" w:lineRule="auto"/>
        <w:ind w:left="540" w:hanging="540"/>
        <w:jc w:val="both"/>
        <w:rPr>
          <w:rFonts w:ascii="Times New Roman" w:eastAsia="Times New Roman" w:hAnsi="Times New Roman" w:cs="Times New Roman"/>
          <w:sz w:val="24"/>
          <w:szCs w:val="24"/>
          <w14:ligatures w14:val="none"/>
        </w:rPr>
      </w:pPr>
      <w:r w:rsidRPr="000B64C1">
        <w:rPr>
          <w:rFonts w:ascii="Times New Roman" w:eastAsia="Times New Roman" w:hAnsi="Times New Roman" w:cs="Times New Roman"/>
          <w:sz w:val="24"/>
          <w:szCs w:val="24"/>
          <w14:ligatures w14:val="none"/>
        </w:rPr>
        <w:t xml:space="preserve">Cochran, W. G. (1963). </w:t>
      </w:r>
      <w:r w:rsidRPr="000B64C1">
        <w:rPr>
          <w:rFonts w:ascii="Times New Roman" w:eastAsia="Times New Roman" w:hAnsi="Times New Roman" w:cs="Times New Roman"/>
          <w:i/>
          <w:iCs/>
          <w:sz w:val="24"/>
          <w:szCs w:val="24"/>
          <w14:ligatures w14:val="none"/>
        </w:rPr>
        <w:t>Sampling techniques</w:t>
      </w:r>
      <w:r w:rsidRPr="000B64C1">
        <w:rPr>
          <w:rFonts w:ascii="Times New Roman" w:eastAsia="Times New Roman" w:hAnsi="Times New Roman" w:cs="Times New Roman"/>
          <w:sz w:val="24"/>
          <w:szCs w:val="24"/>
          <w14:ligatures w14:val="none"/>
        </w:rPr>
        <w:t xml:space="preserve"> (2nd ed.). John Wiley &amp; Sons. </w:t>
      </w:r>
    </w:p>
    <w:p w14:paraId="5B0F2CAE" w14:textId="77777777" w:rsidR="000B64C1" w:rsidRPr="000B64C1" w:rsidRDefault="000B64C1" w:rsidP="000B64C1">
      <w:pPr>
        <w:spacing w:before="100" w:beforeAutospacing="1" w:after="100" w:afterAutospacing="1" w:line="240" w:lineRule="auto"/>
        <w:ind w:left="540" w:hanging="540"/>
        <w:jc w:val="both"/>
        <w:rPr>
          <w:rFonts w:ascii="Times New Roman" w:eastAsia="Times New Roman" w:hAnsi="Times New Roman" w:cs="Times New Roman"/>
          <w:sz w:val="24"/>
          <w:szCs w:val="24"/>
          <w14:ligatures w14:val="none"/>
        </w:rPr>
      </w:pPr>
      <w:r w:rsidRPr="000B64C1">
        <w:rPr>
          <w:rFonts w:ascii="Times New Roman" w:eastAsia="Times New Roman" w:hAnsi="Times New Roman" w:cs="Times New Roman"/>
          <w:sz w:val="24"/>
          <w:szCs w:val="24"/>
          <w14:ligatures w14:val="none"/>
        </w:rPr>
        <w:t xml:space="preserve">Czarniecka-Skubina, E., </w:t>
      </w:r>
      <w:proofErr w:type="spellStart"/>
      <w:r w:rsidRPr="000B64C1">
        <w:rPr>
          <w:rFonts w:ascii="Times New Roman" w:eastAsia="Times New Roman" w:hAnsi="Times New Roman" w:cs="Times New Roman"/>
          <w:sz w:val="24"/>
          <w:szCs w:val="24"/>
          <w14:ligatures w14:val="none"/>
        </w:rPr>
        <w:t>Trafiałek</w:t>
      </w:r>
      <w:proofErr w:type="spellEnd"/>
      <w:r w:rsidRPr="000B64C1">
        <w:rPr>
          <w:rFonts w:ascii="Times New Roman" w:eastAsia="Times New Roman" w:hAnsi="Times New Roman" w:cs="Times New Roman"/>
          <w:sz w:val="24"/>
          <w:szCs w:val="24"/>
          <w14:ligatures w14:val="none"/>
        </w:rPr>
        <w:t xml:space="preserve">, J., Wiatrowski, M., &amp; </w:t>
      </w:r>
      <w:proofErr w:type="spellStart"/>
      <w:r w:rsidRPr="000B64C1">
        <w:rPr>
          <w:rFonts w:ascii="Times New Roman" w:eastAsia="Times New Roman" w:hAnsi="Times New Roman" w:cs="Times New Roman"/>
          <w:sz w:val="24"/>
          <w:szCs w:val="24"/>
          <w14:ligatures w14:val="none"/>
        </w:rPr>
        <w:t>Głuchowski</w:t>
      </w:r>
      <w:proofErr w:type="spellEnd"/>
      <w:r w:rsidRPr="000B64C1">
        <w:rPr>
          <w:rFonts w:ascii="Times New Roman" w:eastAsia="Times New Roman" w:hAnsi="Times New Roman" w:cs="Times New Roman"/>
          <w:sz w:val="24"/>
          <w:szCs w:val="24"/>
          <w14:ligatures w14:val="none"/>
        </w:rPr>
        <w:t xml:space="preserve">, A. (2018). An evaluation of the hygiene practices of European street food vendors and a preliminary estimation of food safety for consumers, conducted in Paris. </w:t>
      </w:r>
      <w:r w:rsidRPr="000B64C1">
        <w:rPr>
          <w:rFonts w:ascii="Times New Roman" w:eastAsia="Times New Roman" w:hAnsi="Times New Roman" w:cs="Times New Roman"/>
          <w:i/>
          <w:iCs/>
          <w:sz w:val="24"/>
          <w:szCs w:val="24"/>
          <w14:ligatures w14:val="none"/>
        </w:rPr>
        <w:t>Journal of Food Protection, 81</w:t>
      </w:r>
      <w:r w:rsidRPr="000B64C1">
        <w:rPr>
          <w:rFonts w:ascii="Times New Roman" w:eastAsia="Times New Roman" w:hAnsi="Times New Roman" w:cs="Times New Roman"/>
          <w:sz w:val="24"/>
          <w:szCs w:val="24"/>
          <w14:ligatures w14:val="none"/>
        </w:rPr>
        <w:t xml:space="preserve">(10), 1614–1621. </w:t>
      </w:r>
      <w:hyperlink r:id="rId17" w:history="1">
        <w:r w:rsidRPr="000B64C1">
          <w:rPr>
            <w:rFonts w:ascii="Times New Roman" w:eastAsia="Times New Roman" w:hAnsi="Times New Roman" w:cs="Times New Roman"/>
            <w:color w:val="0000FF"/>
            <w:sz w:val="24"/>
            <w:szCs w:val="24"/>
            <w:u w:val="single"/>
            <w14:ligatures w14:val="none"/>
          </w:rPr>
          <w:t>https://doi.org/10.4315/0362-028X.JFP-18-165</w:t>
        </w:r>
      </w:hyperlink>
    </w:p>
    <w:p w14:paraId="7031E3E1" w14:textId="77777777" w:rsidR="000B64C1" w:rsidRPr="000B64C1" w:rsidRDefault="000B64C1" w:rsidP="000B64C1">
      <w:pPr>
        <w:spacing w:before="100" w:beforeAutospacing="1" w:after="100" w:afterAutospacing="1" w:line="240" w:lineRule="auto"/>
        <w:ind w:left="540" w:hanging="540"/>
        <w:jc w:val="both"/>
        <w:rPr>
          <w:rFonts w:ascii="Times New Roman" w:eastAsia="Times New Roman" w:hAnsi="Times New Roman" w:cs="Times New Roman"/>
          <w:sz w:val="24"/>
          <w:szCs w:val="24"/>
          <w:lang w:val="nl-BE"/>
          <w14:ligatures w14:val="none"/>
        </w:rPr>
      </w:pPr>
      <w:r w:rsidRPr="000B64C1">
        <w:rPr>
          <w:rFonts w:ascii="Times New Roman" w:eastAsia="Times New Roman" w:hAnsi="Times New Roman" w:cs="Times New Roman"/>
          <w:sz w:val="24"/>
          <w:szCs w:val="24"/>
          <w14:ligatures w14:val="none"/>
        </w:rPr>
        <w:t xml:space="preserve">Food and Agriculture Organization of the United Nations. (2009). </w:t>
      </w:r>
      <w:r w:rsidRPr="000B64C1">
        <w:rPr>
          <w:rFonts w:ascii="Times New Roman" w:eastAsia="Times New Roman" w:hAnsi="Times New Roman" w:cs="Times New Roman"/>
          <w:i/>
          <w:iCs/>
          <w:sz w:val="24"/>
          <w:szCs w:val="24"/>
          <w14:ligatures w14:val="none"/>
        </w:rPr>
        <w:t>Good hygienic practices in the preparation and sale of street food in Africa: Tools for training</w:t>
      </w:r>
      <w:r w:rsidRPr="000B64C1">
        <w:rPr>
          <w:rFonts w:ascii="Times New Roman" w:eastAsia="Times New Roman" w:hAnsi="Times New Roman" w:cs="Times New Roman"/>
          <w:sz w:val="24"/>
          <w:szCs w:val="24"/>
          <w14:ligatures w14:val="none"/>
        </w:rPr>
        <w:t xml:space="preserve">. </w:t>
      </w:r>
      <w:r w:rsidRPr="000B64C1">
        <w:rPr>
          <w:rFonts w:ascii="Times New Roman" w:eastAsia="Times New Roman" w:hAnsi="Times New Roman" w:cs="Times New Roman"/>
          <w:sz w:val="24"/>
          <w:szCs w:val="24"/>
          <w:lang w:val="nl-BE"/>
          <w14:ligatures w14:val="none"/>
        </w:rPr>
        <w:t xml:space="preserve">FAO. </w:t>
      </w:r>
      <w:r w:rsidRPr="000B64C1">
        <w:rPr>
          <w:rFonts w:ascii="Times New Roman" w:eastAsia="Times New Roman" w:hAnsi="Times New Roman" w:cs="Times New Roman"/>
          <w:sz w:val="24"/>
          <w:szCs w:val="24"/>
          <w14:ligatures w14:val="none"/>
        </w:rPr>
        <w:fldChar w:fldCharType="begin"/>
      </w:r>
      <w:r w:rsidRPr="000B64C1">
        <w:rPr>
          <w:rFonts w:ascii="Times New Roman" w:eastAsia="Times New Roman" w:hAnsi="Times New Roman" w:cs="Times New Roman"/>
          <w:sz w:val="24"/>
          <w:szCs w:val="24"/>
          <w:lang w:val="nl-BE"/>
          <w14:ligatures w14:val="none"/>
        </w:rPr>
        <w:instrText>HYPERLINK "https://www.fao.org/4/a0740e/a0740e00.htm"</w:instrText>
      </w:r>
      <w:r w:rsidRPr="000B64C1">
        <w:rPr>
          <w:rFonts w:ascii="Times New Roman" w:eastAsia="Times New Roman" w:hAnsi="Times New Roman" w:cs="Times New Roman"/>
          <w:sz w:val="24"/>
          <w:szCs w:val="24"/>
          <w14:ligatures w14:val="none"/>
        </w:rPr>
      </w:r>
      <w:r w:rsidRPr="000B64C1">
        <w:rPr>
          <w:rFonts w:ascii="Times New Roman" w:eastAsia="Times New Roman" w:hAnsi="Times New Roman" w:cs="Times New Roman"/>
          <w:sz w:val="24"/>
          <w:szCs w:val="24"/>
          <w14:ligatures w14:val="none"/>
        </w:rPr>
        <w:fldChar w:fldCharType="separate"/>
      </w:r>
      <w:r w:rsidRPr="000B64C1">
        <w:rPr>
          <w:rFonts w:ascii="Times New Roman" w:eastAsia="Times New Roman" w:hAnsi="Times New Roman" w:cs="Times New Roman"/>
          <w:color w:val="0000FF"/>
          <w:sz w:val="24"/>
          <w:szCs w:val="24"/>
          <w:u w:val="single"/>
          <w:lang w:val="nl-BE"/>
          <w14:ligatures w14:val="none"/>
        </w:rPr>
        <w:t>https://www.fao.org/4/a0740e/a0740e00.htm</w:t>
      </w:r>
      <w:r w:rsidRPr="000B64C1">
        <w:rPr>
          <w:rFonts w:ascii="Times New Roman" w:eastAsia="Times New Roman" w:hAnsi="Times New Roman" w:cs="Times New Roman"/>
          <w:sz w:val="24"/>
          <w:szCs w:val="24"/>
          <w14:ligatures w14:val="none"/>
        </w:rPr>
        <w:fldChar w:fldCharType="end"/>
      </w:r>
    </w:p>
    <w:p w14:paraId="45001251" w14:textId="77777777" w:rsidR="000B64C1" w:rsidRPr="000B64C1" w:rsidRDefault="000B64C1" w:rsidP="000B64C1">
      <w:pPr>
        <w:spacing w:before="100" w:beforeAutospacing="1" w:after="100" w:afterAutospacing="1" w:line="240" w:lineRule="auto"/>
        <w:ind w:left="540" w:hanging="540"/>
        <w:jc w:val="both"/>
        <w:rPr>
          <w:rFonts w:ascii="Times New Roman" w:eastAsia="Times New Roman" w:hAnsi="Times New Roman" w:cs="Times New Roman"/>
          <w:sz w:val="24"/>
          <w:szCs w:val="24"/>
          <w14:ligatures w14:val="none"/>
        </w:rPr>
      </w:pPr>
      <w:r w:rsidRPr="000B64C1">
        <w:rPr>
          <w:rFonts w:ascii="Times New Roman" w:eastAsia="Times New Roman" w:hAnsi="Times New Roman" w:cs="Times New Roman"/>
          <w:sz w:val="24"/>
          <w:szCs w:val="24"/>
          <w:lang w:val="nl-BE"/>
          <w14:ligatures w14:val="none"/>
        </w:rPr>
        <w:t xml:space="preserve">Hassan, J. K., &amp; Fweja, L. W. T. (2020). </w:t>
      </w:r>
      <w:r w:rsidRPr="000B64C1">
        <w:rPr>
          <w:rFonts w:ascii="Times New Roman" w:eastAsia="Times New Roman" w:hAnsi="Times New Roman" w:cs="Times New Roman"/>
          <w:sz w:val="24"/>
          <w:szCs w:val="24"/>
          <w14:ligatures w14:val="none"/>
        </w:rPr>
        <w:t xml:space="preserve">Food hygienic practices and safety measures among street food vendors in Zanzibar Urban District. </w:t>
      </w:r>
      <w:proofErr w:type="spellStart"/>
      <w:r w:rsidRPr="000B64C1">
        <w:rPr>
          <w:rFonts w:ascii="Times New Roman" w:eastAsia="Times New Roman" w:hAnsi="Times New Roman" w:cs="Times New Roman"/>
          <w:i/>
          <w:iCs/>
          <w:sz w:val="24"/>
          <w:szCs w:val="24"/>
          <w14:ligatures w14:val="none"/>
        </w:rPr>
        <w:t>eFood</w:t>
      </w:r>
      <w:proofErr w:type="spellEnd"/>
      <w:r w:rsidRPr="000B64C1">
        <w:rPr>
          <w:rFonts w:ascii="Times New Roman" w:eastAsia="Times New Roman" w:hAnsi="Times New Roman" w:cs="Times New Roman"/>
          <w:i/>
          <w:iCs/>
          <w:sz w:val="24"/>
          <w:szCs w:val="24"/>
          <w14:ligatures w14:val="none"/>
        </w:rPr>
        <w:t>, 1</w:t>
      </w:r>
      <w:r w:rsidRPr="000B64C1">
        <w:rPr>
          <w:rFonts w:ascii="Times New Roman" w:eastAsia="Times New Roman" w:hAnsi="Times New Roman" w:cs="Times New Roman"/>
          <w:sz w:val="24"/>
          <w:szCs w:val="24"/>
          <w14:ligatures w14:val="none"/>
        </w:rPr>
        <w:t xml:space="preserve">(4), 332–338. </w:t>
      </w:r>
      <w:hyperlink r:id="rId18" w:history="1">
        <w:r w:rsidRPr="000B64C1">
          <w:rPr>
            <w:rFonts w:ascii="Times New Roman" w:eastAsia="Times New Roman" w:hAnsi="Times New Roman" w:cs="Times New Roman"/>
            <w:color w:val="0000FF"/>
            <w:sz w:val="24"/>
            <w:szCs w:val="24"/>
            <w:u w:val="single"/>
            <w14:ligatures w14:val="none"/>
          </w:rPr>
          <w:t>https://doi.org/10.2991/efood.k.200619.001</w:t>
        </w:r>
      </w:hyperlink>
    </w:p>
    <w:p w14:paraId="2ECB96B4" w14:textId="77777777" w:rsidR="000B64C1" w:rsidRPr="000B64C1" w:rsidRDefault="000B64C1" w:rsidP="000B64C1">
      <w:pPr>
        <w:spacing w:before="100" w:beforeAutospacing="1" w:after="100" w:afterAutospacing="1" w:line="240" w:lineRule="auto"/>
        <w:ind w:left="540" w:hanging="540"/>
        <w:jc w:val="both"/>
        <w:rPr>
          <w:rFonts w:ascii="Times New Roman" w:eastAsia="Times New Roman" w:hAnsi="Times New Roman" w:cs="Times New Roman"/>
          <w:sz w:val="24"/>
          <w:szCs w:val="24"/>
          <w14:ligatures w14:val="none"/>
        </w:rPr>
      </w:pPr>
      <w:r w:rsidRPr="000B64C1">
        <w:rPr>
          <w:rFonts w:ascii="Times New Roman" w:eastAsia="Times New Roman" w:hAnsi="Times New Roman" w:cs="Times New Roman"/>
          <w:sz w:val="24"/>
          <w:szCs w:val="24"/>
          <w14:ligatures w14:val="none"/>
        </w:rPr>
        <w:t xml:space="preserve">Ibrahim, H. Y., &amp; Adeola, S. S. (2024). Assessing food safety awareness and practices among street food vendors in Katsina State, North Western Nigeria. </w:t>
      </w:r>
      <w:r w:rsidRPr="000B64C1">
        <w:rPr>
          <w:rFonts w:ascii="Times New Roman" w:eastAsia="Times New Roman" w:hAnsi="Times New Roman" w:cs="Times New Roman"/>
          <w:i/>
          <w:iCs/>
          <w:sz w:val="24"/>
          <w:szCs w:val="24"/>
          <w14:ligatures w14:val="none"/>
        </w:rPr>
        <w:t>FUDMA Journal of Agriculture and Agricultural Technology, 10</w:t>
      </w:r>
      <w:r w:rsidRPr="000B64C1">
        <w:rPr>
          <w:rFonts w:ascii="Times New Roman" w:eastAsia="Times New Roman" w:hAnsi="Times New Roman" w:cs="Times New Roman"/>
          <w:sz w:val="24"/>
          <w:szCs w:val="24"/>
          <w14:ligatures w14:val="none"/>
        </w:rPr>
        <w:t xml:space="preserve">(2), 9–14. </w:t>
      </w:r>
      <w:hyperlink r:id="rId19" w:history="1">
        <w:r w:rsidRPr="000B64C1">
          <w:rPr>
            <w:rFonts w:ascii="Times New Roman" w:eastAsia="Times New Roman" w:hAnsi="Times New Roman" w:cs="Times New Roman"/>
            <w:color w:val="0000FF"/>
            <w:sz w:val="24"/>
            <w:szCs w:val="24"/>
            <w:u w:val="single"/>
            <w14:ligatures w14:val="none"/>
          </w:rPr>
          <w:t>https://doi.org/10.33003/jaat.2024.1002.02</w:t>
        </w:r>
      </w:hyperlink>
    </w:p>
    <w:p w14:paraId="536132BC" w14:textId="77777777" w:rsidR="000B64C1" w:rsidRPr="000B64C1" w:rsidRDefault="000B64C1" w:rsidP="000B64C1">
      <w:pPr>
        <w:spacing w:before="100" w:beforeAutospacing="1" w:after="100" w:afterAutospacing="1" w:line="240" w:lineRule="auto"/>
        <w:ind w:left="540" w:hanging="540"/>
        <w:jc w:val="both"/>
        <w:rPr>
          <w:rFonts w:ascii="Times New Roman" w:eastAsia="Times New Roman" w:hAnsi="Times New Roman" w:cs="Times New Roman"/>
          <w:sz w:val="24"/>
          <w:szCs w:val="24"/>
          <w14:ligatures w14:val="none"/>
        </w:rPr>
      </w:pPr>
      <w:r w:rsidRPr="000B64C1">
        <w:rPr>
          <w:rFonts w:ascii="Times New Roman" w:eastAsia="Times New Roman" w:hAnsi="Times New Roman" w:cs="Times New Roman"/>
          <w:sz w:val="24"/>
          <w:szCs w:val="24"/>
          <w14:ligatures w14:val="none"/>
        </w:rPr>
        <w:t xml:space="preserve">Islam, S., Tanjia, N., Mitra, A. K., Hossain, A., Jasika, M. T., Suhi, S. S., &amp; Hossain, S. J. (2024). Inadequate food safety knowledge and hygiene practices among street food vendors in Dhaka, Bangladesh. </w:t>
      </w:r>
      <w:r w:rsidRPr="000B64C1">
        <w:rPr>
          <w:rFonts w:ascii="Times New Roman" w:eastAsia="Times New Roman" w:hAnsi="Times New Roman" w:cs="Times New Roman"/>
          <w:i/>
          <w:iCs/>
          <w:sz w:val="24"/>
          <w:szCs w:val="24"/>
          <w14:ligatures w14:val="none"/>
        </w:rPr>
        <w:t>Scientific Reports, 14</w:t>
      </w:r>
      <w:r w:rsidRPr="000B64C1">
        <w:rPr>
          <w:rFonts w:ascii="Times New Roman" w:eastAsia="Times New Roman" w:hAnsi="Times New Roman" w:cs="Times New Roman"/>
          <w:sz w:val="24"/>
          <w:szCs w:val="24"/>
          <w14:ligatures w14:val="none"/>
        </w:rPr>
        <w:t xml:space="preserve">, Article 17349. </w:t>
      </w:r>
      <w:hyperlink r:id="rId20" w:history="1">
        <w:r w:rsidRPr="000B64C1">
          <w:rPr>
            <w:rFonts w:ascii="Times New Roman" w:eastAsia="Times New Roman" w:hAnsi="Times New Roman" w:cs="Times New Roman"/>
            <w:color w:val="0000FF"/>
            <w:sz w:val="24"/>
            <w:szCs w:val="24"/>
            <w:u w:val="single"/>
            <w14:ligatures w14:val="none"/>
          </w:rPr>
          <w:t>https://doi.org/10.1038/s41598-024-68099-y</w:t>
        </w:r>
      </w:hyperlink>
    </w:p>
    <w:p w14:paraId="52E42ABD" w14:textId="77777777" w:rsidR="000B64C1" w:rsidRPr="000B64C1" w:rsidRDefault="000B64C1" w:rsidP="000B64C1">
      <w:pPr>
        <w:spacing w:before="100" w:beforeAutospacing="1" w:after="100" w:afterAutospacing="1" w:line="240" w:lineRule="auto"/>
        <w:ind w:left="540" w:hanging="540"/>
        <w:jc w:val="both"/>
        <w:rPr>
          <w:rFonts w:ascii="Times New Roman" w:eastAsia="Times New Roman" w:hAnsi="Times New Roman" w:cs="Times New Roman"/>
          <w:sz w:val="24"/>
          <w:szCs w:val="24"/>
          <w14:ligatures w14:val="none"/>
        </w:rPr>
      </w:pPr>
      <w:proofErr w:type="spellStart"/>
      <w:r w:rsidRPr="000B64C1">
        <w:rPr>
          <w:rFonts w:ascii="Times New Roman" w:eastAsia="Times New Roman" w:hAnsi="Times New Roman" w:cs="Times New Roman"/>
          <w:sz w:val="24"/>
          <w:szCs w:val="24"/>
          <w14:ligatures w14:val="none"/>
        </w:rPr>
        <w:t>Ituma</w:t>
      </w:r>
      <w:proofErr w:type="spellEnd"/>
      <w:r w:rsidRPr="000B64C1">
        <w:rPr>
          <w:rFonts w:ascii="Times New Roman" w:eastAsia="Times New Roman" w:hAnsi="Times New Roman" w:cs="Times New Roman"/>
          <w:sz w:val="24"/>
          <w:szCs w:val="24"/>
          <w14:ligatures w14:val="none"/>
        </w:rPr>
        <w:t xml:space="preserve">, B. I., Akpa, C. O., &amp; </w:t>
      </w:r>
      <w:proofErr w:type="spellStart"/>
      <w:r w:rsidRPr="000B64C1">
        <w:rPr>
          <w:rFonts w:ascii="Times New Roman" w:eastAsia="Times New Roman" w:hAnsi="Times New Roman" w:cs="Times New Roman"/>
          <w:sz w:val="24"/>
          <w:szCs w:val="24"/>
          <w14:ligatures w14:val="none"/>
        </w:rPr>
        <w:t>Iyare</w:t>
      </w:r>
      <w:proofErr w:type="spellEnd"/>
      <w:r w:rsidRPr="000B64C1">
        <w:rPr>
          <w:rFonts w:ascii="Times New Roman" w:eastAsia="Times New Roman" w:hAnsi="Times New Roman" w:cs="Times New Roman"/>
          <w:sz w:val="24"/>
          <w:szCs w:val="24"/>
          <w14:ligatures w14:val="none"/>
        </w:rPr>
        <w:t xml:space="preserve">, O. (2017). Food hygiene knowledge, practice and safety training intervention among food handlers in </w:t>
      </w:r>
      <w:proofErr w:type="spellStart"/>
      <w:r w:rsidRPr="000B64C1">
        <w:rPr>
          <w:rFonts w:ascii="Times New Roman" w:eastAsia="Times New Roman" w:hAnsi="Times New Roman" w:cs="Times New Roman"/>
          <w:sz w:val="24"/>
          <w:szCs w:val="24"/>
          <w14:ligatures w14:val="none"/>
        </w:rPr>
        <w:t>Abakaliki</w:t>
      </w:r>
      <w:proofErr w:type="spellEnd"/>
      <w:r w:rsidRPr="000B64C1">
        <w:rPr>
          <w:rFonts w:ascii="Times New Roman" w:eastAsia="Times New Roman" w:hAnsi="Times New Roman" w:cs="Times New Roman"/>
          <w:sz w:val="24"/>
          <w:szCs w:val="24"/>
          <w14:ligatures w14:val="none"/>
        </w:rPr>
        <w:t xml:space="preserve">, Nigeria. </w:t>
      </w:r>
      <w:r w:rsidRPr="000B64C1">
        <w:rPr>
          <w:rFonts w:ascii="Times New Roman" w:eastAsia="Times New Roman" w:hAnsi="Times New Roman" w:cs="Times New Roman"/>
          <w:i/>
          <w:iCs/>
          <w:sz w:val="24"/>
          <w:szCs w:val="24"/>
          <w14:ligatures w14:val="none"/>
        </w:rPr>
        <w:t>Asian Journal of Medicine and Health, 7</w:t>
      </w:r>
      <w:r w:rsidRPr="000B64C1">
        <w:rPr>
          <w:rFonts w:ascii="Times New Roman" w:eastAsia="Times New Roman" w:hAnsi="Times New Roman" w:cs="Times New Roman"/>
          <w:sz w:val="24"/>
          <w:szCs w:val="24"/>
          <w14:ligatures w14:val="none"/>
        </w:rPr>
        <w:t xml:space="preserve">(3), 1–7. </w:t>
      </w:r>
      <w:hyperlink r:id="rId21" w:history="1">
        <w:r w:rsidRPr="000B64C1">
          <w:rPr>
            <w:rFonts w:ascii="Times New Roman" w:eastAsia="Times New Roman" w:hAnsi="Times New Roman" w:cs="Times New Roman"/>
            <w:color w:val="0000FF"/>
            <w:sz w:val="24"/>
            <w:szCs w:val="24"/>
            <w:u w:val="single"/>
            <w14:ligatures w14:val="none"/>
          </w:rPr>
          <w:t>https://doi.org/10.9734/AJMAH/2017/36439</w:t>
        </w:r>
      </w:hyperlink>
    </w:p>
    <w:p w14:paraId="164889B3" w14:textId="77777777" w:rsidR="000B64C1" w:rsidRPr="000B64C1" w:rsidRDefault="000B64C1" w:rsidP="000B64C1">
      <w:pPr>
        <w:spacing w:before="100" w:beforeAutospacing="1" w:after="100" w:afterAutospacing="1" w:line="240" w:lineRule="auto"/>
        <w:ind w:left="540" w:hanging="540"/>
        <w:jc w:val="both"/>
        <w:rPr>
          <w:rFonts w:ascii="Times New Roman" w:eastAsia="Times New Roman" w:hAnsi="Times New Roman" w:cs="Times New Roman"/>
          <w:sz w:val="24"/>
          <w:szCs w:val="24"/>
          <w14:ligatures w14:val="none"/>
        </w:rPr>
      </w:pPr>
      <w:proofErr w:type="spellStart"/>
      <w:r w:rsidRPr="000B64C1">
        <w:rPr>
          <w:rFonts w:ascii="Times New Roman" w:eastAsia="Times New Roman" w:hAnsi="Times New Roman" w:cs="Times New Roman"/>
          <w:sz w:val="24"/>
          <w:szCs w:val="24"/>
          <w14:ligatures w14:val="none"/>
        </w:rPr>
        <w:t>Koumassa</w:t>
      </w:r>
      <w:proofErr w:type="spellEnd"/>
      <w:r w:rsidRPr="000B64C1">
        <w:rPr>
          <w:rFonts w:ascii="Times New Roman" w:eastAsia="Times New Roman" w:hAnsi="Times New Roman" w:cs="Times New Roman"/>
          <w:sz w:val="24"/>
          <w:szCs w:val="24"/>
          <w14:ligatures w14:val="none"/>
        </w:rPr>
        <w:t xml:space="preserve">, O. A. B., </w:t>
      </w:r>
      <w:proofErr w:type="spellStart"/>
      <w:r w:rsidRPr="000B64C1">
        <w:rPr>
          <w:rFonts w:ascii="Times New Roman" w:eastAsia="Times New Roman" w:hAnsi="Times New Roman" w:cs="Times New Roman"/>
          <w:sz w:val="24"/>
          <w:szCs w:val="24"/>
          <w14:ligatures w14:val="none"/>
        </w:rPr>
        <w:t>Ouétchéhou</w:t>
      </w:r>
      <w:proofErr w:type="spellEnd"/>
      <w:r w:rsidRPr="000B64C1">
        <w:rPr>
          <w:rFonts w:ascii="Times New Roman" w:eastAsia="Times New Roman" w:hAnsi="Times New Roman" w:cs="Times New Roman"/>
          <w:sz w:val="24"/>
          <w:szCs w:val="24"/>
          <w14:ligatures w14:val="none"/>
        </w:rPr>
        <w:t xml:space="preserve">, R., Hounsou, M., Zannou, O., &amp; </w:t>
      </w:r>
      <w:proofErr w:type="spellStart"/>
      <w:r w:rsidRPr="000B64C1">
        <w:rPr>
          <w:rFonts w:ascii="Times New Roman" w:eastAsia="Times New Roman" w:hAnsi="Times New Roman" w:cs="Times New Roman"/>
          <w:sz w:val="24"/>
          <w:szCs w:val="24"/>
          <w14:ligatures w14:val="none"/>
        </w:rPr>
        <w:t>Dabadé</w:t>
      </w:r>
      <w:proofErr w:type="spellEnd"/>
      <w:r w:rsidRPr="000B64C1">
        <w:rPr>
          <w:rFonts w:ascii="Times New Roman" w:eastAsia="Times New Roman" w:hAnsi="Times New Roman" w:cs="Times New Roman"/>
          <w:sz w:val="24"/>
          <w:szCs w:val="24"/>
          <w14:ligatures w14:val="none"/>
        </w:rPr>
        <w:t xml:space="preserve">, D. S. (2025). Factors influencing street-vended foods quality and safety in developing countries: A review. </w:t>
      </w:r>
      <w:r w:rsidRPr="000B64C1">
        <w:rPr>
          <w:rFonts w:ascii="Times New Roman" w:eastAsia="Times New Roman" w:hAnsi="Times New Roman" w:cs="Times New Roman"/>
          <w:i/>
          <w:iCs/>
          <w:sz w:val="24"/>
          <w:szCs w:val="24"/>
          <w14:ligatures w14:val="none"/>
        </w:rPr>
        <w:t>Discover Food, 5</w:t>
      </w:r>
      <w:r w:rsidRPr="000B64C1">
        <w:rPr>
          <w:rFonts w:ascii="Times New Roman" w:eastAsia="Times New Roman" w:hAnsi="Times New Roman" w:cs="Times New Roman"/>
          <w:sz w:val="24"/>
          <w:szCs w:val="24"/>
          <w14:ligatures w14:val="none"/>
        </w:rPr>
        <w:t xml:space="preserve">, Article 18. </w:t>
      </w:r>
      <w:hyperlink r:id="rId22" w:history="1">
        <w:r w:rsidRPr="000B64C1">
          <w:rPr>
            <w:rFonts w:ascii="Times New Roman" w:eastAsia="Times New Roman" w:hAnsi="Times New Roman" w:cs="Times New Roman"/>
            <w:color w:val="0000FF"/>
            <w:sz w:val="24"/>
            <w:szCs w:val="24"/>
            <w:u w:val="single"/>
            <w14:ligatures w14:val="none"/>
          </w:rPr>
          <w:t>https://doi.org/10.1007/s44187-025-00286-w</w:t>
        </w:r>
      </w:hyperlink>
    </w:p>
    <w:p w14:paraId="77D76739" w14:textId="77777777" w:rsidR="000B64C1" w:rsidRPr="000B64C1" w:rsidRDefault="000B64C1" w:rsidP="000B64C1">
      <w:pPr>
        <w:spacing w:before="100" w:beforeAutospacing="1" w:after="100" w:afterAutospacing="1" w:line="240" w:lineRule="auto"/>
        <w:ind w:left="540" w:hanging="540"/>
        <w:jc w:val="both"/>
        <w:rPr>
          <w:rFonts w:ascii="Times New Roman" w:eastAsia="Times New Roman" w:hAnsi="Times New Roman" w:cs="Times New Roman"/>
          <w:sz w:val="24"/>
          <w:szCs w:val="24"/>
          <w14:ligatures w14:val="none"/>
        </w:rPr>
      </w:pPr>
      <w:proofErr w:type="spellStart"/>
      <w:r w:rsidRPr="000B64C1">
        <w:rPr>
          <w:rFonts w:ascii="Times New Roman" w:eastAsia="Times New Roman" w:hAnsi="Times New Roman" w:cs="Times New Roman"/>
          <w:sz w:val="24"/>
          <w:szCs w:val="24"/>
          <w14:ligatures w14:val="none"/>
        </w:rPr>
        <w:lastRenderedPageBreak/>
        <w:t>Mwove</w:t>
      </w:r>
      <w:proofErr w:type="spellEnd"/>
      <w:r w:rsidRPr="000B64C1">
        <w:rPr>
          <w:rFonts w:ascii="Times New Roman" w:eastAsia="Times New Roman" w:hAnsi="Times New Roman" w:cs="Times New Roman"/>
          <w:sz w:val="24"/>
          <w:szCs w:val="24"/>
          <w14:ligatures w14:val="none"/>
        </w:rPr>
        <w:t xml:space="preserve">, J., </w:t>
      </w:r>
      <w:proofErr w:type="spellStart"/>
      <w:r w:rsidRPr="000B64C1">
        <w:rPr>
          <w:rFonts w:ascii="Times New Roman" w:eastAsia="Times New Roman" w:hAnsi="Times New Roman" w:cs="Times New Roman"/>
          <w:sz w:val="24"/>
          <w:szCs w:val="24"/>
          <w14:ligatures w14:val="none"/>
        </w:rPr>
        <w:t>Imathiu</w:t>
      </w:r>
      <w:proofErr w:type="spellEnd"/>
      <w:r w:rsidRPr="000B64C1">
        <w:rPr>
          <w:rFonts w:ascii="Times New Roman" w:eastAsia="Times New Roman" w:hAnsi="Times New Roman" w:cs="Times New Roman"/>
          <w:sz w:val="24"/>
          <w:szCs w:val="24"/>
          <w14:ligatures w14:val="none"/>
        </w:rPr>
        <w:t xml:space="preserve">, S., Orina, I., &amp; Karanja, P. (2020). Food safety knowledge and practices of street food vendors in selected locations within Kiambu County, Kenya. </w:t>
      </w:r>
      <w:r w:rsidRPr="000B64C1">
        <w:rPr>
          <w:rFonts w:ascii="Times New Roman" w:eastAsia="Times New Roman" w:hAnsi="Times New Roman" w:cs="Times New Roman"/>
          <w:i/>
          <w:iCs/>
          <w:sz w:val="24"/>
          <w:szCs w:val="24"/>
          <w14:ligatures w14:val="none"/>
        </w:rPr>
        <w:t>African Journal of Food Science, 14</w:t>
      </w:r>
      <w:r w:rsidRPr="000B64C1">
        <w:rPr>
          <w:rFonts w:ascii="Times New Roman" w:eastAsia="Times New Roman" w:hAnsi="Times New Roman" w:cs="Times New Roman"/>
          <w:sz w:val="24"/>
          <w:szCs w:val="24"/>
          <w14:ligatures w14:val="none"/>
        </w:rPr>
        <w:t xml:space="preserve">(6), 174–185. </w:t>
      </w:r>
      <w:hyperlink r:id="rId23" w:history="1">
        <w:r w:rsidRPr="000B64C1">
          <w:rPr>
            <w:rFonts w:ascii="Times New Roman" w:eastAsia="Times New Roman" w:hAnsi="Times New Roman" w:cs="Times New Roman"/>
            <w:color w:val="0000FF"/>
            <w:sz w:val="24"/>
            <w:szCs w:val="24"/>
            <w:u w:val="single"/>
            <w14:ligatures w14:val="none"/>
          </w:rPr>
          <w:t>https://doi.org/10.5897/AJFS2020.1929</w:t>
        </w:r>
      </w:hyperlink>
    </w:p>
    <w:p w14:paraId="1D9FF5B0" w14:textId="77777777" w:rsidR="000B64C1" w:rsidRPr="000B64C1" w:rsidRDefault="000B64C1" w:rsidP="000B64C1">
      <w:pPr>
        <w:spacing w:before="100" w:beforeAutospacing="1" w:after="100" w:afterAutospacing="1" w:line="240" w:lineRule="auto"/>
        <w:ind w:left="540" w:hanging="540"/>
        <w:jc w:val="both"/>
        <w:rPr>
          <w:rFonts w:ascii="Times New Roman" w:eastAsia="Times New Roman" w:hAnsi="Times New Roman" w:cs="Times New Roman"/>
          <w:sz w:val="24"/>
          <w:szCs w:val="24"/>
          <w14:ligatures w14:val="none"/>
        </w:rPr>
      </w:pPr>
      <w:r w:rsidRPr="000B64C1">
        <w:rPr>
          <w:rFonts w:ascii="Times New Roman" w:eastAsia="Times New Roman" w:hAnsi="Times New Roman" w:cs="Times New Roman"/>
          <w:sz w:val="24"/>
          <w:szCs w:val="24"/>
          <w14:ligatures w14:val="none"/>
        </w:rPr>
        <w:t xml:space="preserve">Okojie, P. W., &amp; Isah, E. C. (2019). Food hygiene knowledge and practices of street food vendors in Benin City, Nigeria. </w:t>
      </w:r>
      <w:r w:rsidRPr="000B64C1">
        <w:rPr>
          <w:rFonts w:ascii="Times New Roman" w:eastAsia="Times New Roman" w:hAnsi="Times New Roman" w:cs="Times New Roman"/>
          <w:i/>
          <w:iCs/>
          <w:sz w:val="24"/>
          <w:szCs w:val="24"/>
          <w14:ligatures w14:val="none"/>
        </w:rPr>
        <w:t>International Journal of Consumer Studies, 43</w:t>
      </w:r>
      <w:r w:rsidRPr="000B64C1">
        <w:rPr>
          <w:rFonts w:ascii="Times New Roman" w:eastAsia="Times New Roman" w:hAnsi="Times New Roman" w:cs="Times New Roman"/>
          <w:sz w:val="24"/>
          <w:szCs w:val="24"/>
          <w14:ligatures w14:val="none"/>
        </w:rPr>
        <w:t xml:space="preserve">(6), 528–535. </w:t>
      </w:r>
      <w:hyperlink r:id="rId24" w:history="1">
        <w:r w:rsidRPr="000B64C1">
          <w:rPr>
            <w:rFonts w:ascii="Times New Roman" w:eastAsia="Times New Roman" w:hAnsi="Times New Roman" w:cs="Times New Roman"/>
            <w:color w:val="0000FF"/>
            <w:sz w:val="24"/>
            <w:szCs w:val="24"/>
            <w:u w:val="single"/>
            <w14:ligatures w14:val="none"/>
          </w:rPr>
          <w:t>https://doi.org/10.1111/ijcs.12538</w:t>
        </w:r>
      </w:hyperlink>
    </w:p>
    <w:p w14:paraId="1CA11DB5" w14:textId="77777777" w:rsidR="000B64C1" w:rsidRPr="000B64C1" w:rsidRDefault="000B64C1" w:rsidP="000B64C1">
      <w:pPr>
        <w:spacing w:before="100" w:beforeAutospacing="1" w:after="100" w:afterAutospacing="1" w:line="240" w:lineRule="auto"/>
        <w:ind w:left="540" w:hanging="540"/>
        <w:jc w:val="both"/>
        <w:rPr>
          <w:rFonts w:ascii="Times New Roman" w:eastAsia="Times New Roman" w:hAnsi="Times New Roman" w:cs="Times New Roman"/>
          <w:sz w:val="24"/>
          <w:szCs w:val="24"/>
          <w14:ligatures w14:val="none"/>
        </w:rPr>
      </w:pPr>
      <w:r w:rsidRPr="000B64C1">
        <w:rPr>
          <w:rFonts w:ascii="Times New Roman" w:eastAsia="Times New Roman" w:hAnsi="Times New Roman" w:cs="Times New Roman"/>
          <w:sz w:val="24"/>
          <w:szCs w:val="24"/>
          <w14:ligatures w14:val="none"/>
        </w:rPr>
        <w:t xml:space="preserve">Omari, A. N., Issa-Zacharia, A., &amp; Chaula, D. N. (2025). Assessment of food hygiene knowledge, attitude and practices of night street food vendors in Morogoro, Tanzania. </w:t>
      </w:r>
      <w:r w:rsidRPr="000B64C1">
        <w:rPr>
          <w:rFonts w:ascii="Times New Roman" w:eastAsia="Times New Roman" w:hAnsi="Times New Roman" w:cs="Times New Roman"/>
          <w:i/>
          <w:iCs/>
          <w:sz w:val="24"/>
          <w:szCs w:val="24"/>
          <w14:ligatures w14:val="none"/>
        </w:rPr>
        <w:t>European Journal of Nutrition &amp; Food Safety, 17</w:t>
      </w:r>
      <w:r w:rsidRPr="000B64C1">
        <w:rPr>
          <w:rFonts w:ascii="Times New Roman" w:eastAsia="Times New Roman" w:hAnsi="Times New Roman" w:cs="Times New Roman"/>
          <w:sz w:val="24"/>
          <w:szCs w:val="24"/>
          <w14:ligatures w14:val="none"/>
        </w:rPr>
        <w:t xml:space="preserve">(6), 319–337. </w:t>
      </w:r>
      <w:hyperlink r:id="rId25" w:history="1">
        <w:r w:rsidRPr="000B64C1">
          <w:rPr>
            <w:rFonts w:ascii="Times New Roman" w:eastAsia="Times New Roman" w:hAnsi="Times New Roman" w:cs="Times New Roman"/>
            <w:color w:val="0000FF"/>
            <w:sz w:val="24"/>
            <w:szCs w:val="24"/>
            <w:u w:val="single"/>
            <w14:ligatures w14:val="none"/>
          </w:rPr>
          <w:t>https://doi.org/10.9734/ejnfs/2025/v17i61760</w:t>
        </w:r>
      </w:hyperlink>
    </w:p>
    <w:p w14:paraId="6BFD6824" w14:textId="77777777" w:rsidR="000B64C1" w:rsidRPr="000B64C1" w:rsidRDefault="000B64C1" w:rsidP="000B64C1">
      <w:pPr>
        <w:spacing w:before="100" w:beforeAutospacing="1" w:after="100" w:afterAutospacing="1" w:line="240" w:lineRule="auto"/>
        <w:ind w:left="540" w:hanging="540"/>
        <w:jc w:val="both"/>
        <w:rPr>
          <w:rFonts w:ascii="Times New Roman" w:eastAsia="Times New Roman" w:hAnsi="Times New Roman" w:cs="Times New Roman"/>
          <w:sz w:val="24"/>
          <w:szCs w:val="24"/>
          <w14:ligatures w14:val="none"/>
        </w:rPr>
      </w:pPr>
      <w:r w:rsidRPr="000B64C1">
        <w:rPr>
          <w:rFonts w:ascii="Times New Roman" w:eastAsia="Times New Roman" w:hAnsi="Times New Roman" w:cs="Times New Roman"/>
          <w:sz w:val="24"/>
          <w:szCs w:val="24"/>
          <w:lang w:val="nl-BE"/>
          <w14:ligatures w14:val="none"/>
        </w:rPr>
        <w:t xml:space="preserve">Osman, N., Moges, D., &amp; Ayanaw, T. (2025). </w:t>
      </w:r>
      <w:r w:rsidRPr="000B64C1">
        <w:rPr>
          <w:rFonts w:ascii="Times New Roman" w:eastAsia="Times New Roman" w:hAnsi="Times New Roman" w:cs="Times New Roman"/>
          <w:sz w:val="24"/>
          <w:szCs w:val="24"/>
          <w14:ligatures w14:val="none"/>
        </w:rPr>
        <w:t xml:space="preserve">Food safety knowledge, attitudes, and practices of street food vendors and microbiological quality of selected street foods in Bahir Dar City, Ethiopia. </w:t>
      </w:r>
      <w:r w:rsidRPr="000B64C1">
        <w:rPr>
          <w:rFonts w:ascii="Times New Roman" w:eastAsia="Times New Roman" w:hAnsi="Times New Roman" w:cs="Times New Roman"/>
          <w:i/>
          <w:iCs/>
          <w:sz w:val="24"/>
          <w:szCs w:val="24"/>
          <w14:ligatures w14:val="none"/>
        </w:rPr>
        <w:t>Research Square</w:t>
      </w:r>
      <w:r w:rsidRPr="000B64C1">
        <w:rPr>
          <w:rFonts w:ascii="Times New Roman" w:eastAsia="Times New Roman" w:hAnsi="Times New Roman" w:cs="Times New Roman"/>
          <w:sz w:val="24"/>
          <w:szCs w:val="24"/>
          <w14:ligatures w14:val="none"/>
        </w:rPr>
        <w:t xml:space="preserve">. </w:t>
      </w:r>
      <w:hyperlink r:id="rId26" w:history="1">
        <w:r w:rsidRPr="000B64C1">
          <w:rPr>
            <w:rFonts w:ascii="Times New Roman" w:eastAsia="Times New Roman" w:hAnsi="Times New Roman" w:cs="Times New Roman"/>
            <w:color w:val="0000FF"/>
            <w:sz w:val="24"/>
            <w:szCs w:val="24"/>
            <w:u w:val="single"/>
            <w14:ligatures w14:val="none"/>
          </w:rPr>
          <w:t>https://doi.org/10.21203/rs.3.rs-7958922/v1</w:t>
        </w:r>
      </w:hyperlink>
    </w:p>
    <w:p w14:paraId="7391208A" w14:textId="77777777" w:rsidR="000B64C1" w:rsidRPr="000B64C1" w:rsidRDefault="000B64C1" w:rsidP="000B64C1">
      <w:pPr>
        <w:spacing w:before="100" w:beforeAutospacing="1" w:after="100" w:afterAutospacing="1" w:line="240" w:lineRule="auto"/>
        <w:ind w:left="540" w:hanging="540"/>
        <w:jc w:val="both"/>
        <w:rPr>
          <w:rFonts w:ascii="Times New Roman" w:eastAsia="Times New Roman" w:hAnsi="Times New Roman" w:cs="Times New Roman"/>
          <w:sz w:val="24"/>
          <w:szCs w:val="24"/>
          <w14:ligatures w14:val="none"/>
        </w:rPr>
      </w:pPr>
      <w:proofErr w:type="spellStart"/>
      <w:r w:rsidRPr="000B64C1">
        <w:rPr>
          <w:rFonts w:ascii="Times New Roman" w:eastAsia="Times New Roman" w:hAnsi="Times New Roman" w:cs="Times New Roman"/>
          <w:sz w:val="24"/>
          <w:szCs w:val="24"/>
          <w14:ligatures w14:val="none"/>
        </w:rPr>
        <w:t>Salamandane</w:t>
      </w:r>
      <w:proofErr w:type="spellEnd"/>
      <w:r w:rsidRPr="000B64C1">
        <w:rPr>
          <w:rFonts w:ascii="Times New Roman" w:eastAsia="Times New Roman" w:hAnsi="Times New Roman" w:cs="Times New Roman"/>
          <w:sz w:val="24"/>
          <w:szCs w:val="24"/>
          <w14:ligatures w14:val="none"/>
        </w:rPr>
        <w:t xml:space="preserve">, A., </w:t>
      </w:r>
      <w:proofErr w:type="spellStart"/>
      <w:r w:rsidRPr="000B64C1">
        <w:rPr>
          <w:rFonts w:ascii="Times New Roman" w:eastAsia="Times New Roman" w:hAnsi="Times New Roman" w:cs="Times New Roman"/>
          <w:sz w:val="24"/>
          <w:szCs w:val="24"/>
          <w14:ligatures w14:val="none"/>
        </w:rPr>
        <w:t>Malfeito</w:t>
      </w:r>
      <w:proofErr w:type="spellEnd"/>
      <w:r w:rsidRPr="000B64C1">
        <w:rPr>
          <w:rFonts w:ascii="Times New Roman" w:eastAsia="Times New Roman" w:hAnsi="Times New Roman" w:cs="Times New Roman"/>
          <w:sz w:val="24"/>
          <w:szCs w:val="24"/>
          <w14:ligatures w14:val="none"/>
        </w:rPr>
        <w:t xml:space="preserve">-Ferreira, M., &amp; Brito, L. (2023). The socioeconomic factors of street food vending in developing countries and its implications for public health: A systematic review. </w:t>
      </w:r>
      <w:r w:rsidRPr="000B64C1">
        <w:rPr>
          <w:rFonts w:ascii="Times New Roman" w:eastAsia="Times New Roman" w:hAnsi="Times New Roman" w:cs="Times New Roman"/>
          <w:i/>
          <w:iCs/>
          <w:sz w:val="24"/>
          <w:szCs w:val="24"/>
          <w14:ligatures w14:val="none"/>
        </w:rPr>
        <w:t>Foods, 12</w:t>
      </w:r>
      <w:r w:rsidRPr="000B64C1">
        <w:rPr>
          <w:rFonts w:ascii="Times New Roman" w:eastAsia="Times New Roman" w:hAnsi="Times New Roman" w:cs="Times New Roman"/>
          <w:sz w:val="24"/>
          <w:szCs w:val="24"/>
          <w14:ligatures w14:val="none"/>
        </w:rPr>
        <w:t xml:space="preserve">(20), Article 3774. </w:t>
      </w:r>
      <w:hyperlink r:id="rId27" w:history="1">
        <w:r w:rsidRPr="000B64C1">
          <w:rPr>
            <w:rFonts w:ascii="Times New Roman" w:eastAsia="Times New Roman" w:hAnsi="Times New Roman" w:cs="Times New Roman"/>
            <w:color w:val="0000FF"/>
            <w:sz w:val="24"/>
            <w:szCs w:val="24"/>
            <w:u w:val="single"/>
            <w14:ligatures w14:val="none"/>
          </w:rPr>
          <w:t>https://doi.org/10.3390/foods12203774</w:t>
        </w:r>
      </w:hyperlink>
    </w:p>
    <w:p w14:paraId="219A4AE4" w14:textId="77777777" w:rsidR="000B64C1" w:rsidRPr="000B64C1" w:rsidRDefault="000B64C1" w:rsidP="000B64C1">
      <w:pPr>
        <w:spacing w:before="100" w:beforeAutospacing="1" w:after="100" w:afterAutospacing="1" w:line="240" w:lineRule="auto"/>
        <w:ind w:left="540" w:hanging="540"/>
        <w:jc w:val="both"/>
        <w:rPr>
          <w:rFonts w:ascii="Times New Roman" w:eastAsia="Times New Roman" w:hAnsi="Times New Roman" w:cs="Times New Roman"/>
          <w:sz w:val="24"/>
          <w:szCs w:val="24"/>
          <w14:ligatures w14:val="none"/>
        </w:rPr>
      </w:pPr>
      <w:r w:rsidRPr="000B64C1">
        <w:rPr>
          <w:rFonts w:ascii="Times New Roman" w:eastAsia="Times New Roman" w:hAnsi="Times New Roman" w:cs="Times New Roman"/>
          <w:sz w:val="24"/>
          <w:szCs w:val="24"/>
          <w14:ligatures w14:val="none"/>
        </w:rPr>
        <w:t xml:space="preserve">World Health Organization. (2006). </w:t>
      </w:r>
      <w:r w:rsidRPr="000B64C1">
        <w:rPr>
          <w:rFonts w:ascii="Times New Roman" w:eastAsia="Times New Roman" w:hAnsi="Times New Roman" w:cs="Times New Roman"/>
          <w:i/>
          <w:iCs/>
          <w:sz w:val="24"/>
          <w:szCs w:val="24"/>
          <w14:ligatures w14:val="none"/>
        </w:rPr>
        <w:t>Five keys to safer food manual</w:t>
      </w:r>
      <w:r w:rsidRPr="000B64C1">
        <w:rPr>
          <w:rFonts w:ascii="Times New Roman" w:eastAsia="Times New Roman" w:hAnsi="Times New Roman" w:cs="Times New Roman"/>
          <w:sz w:val="24"/>
          <w:szCs w:val="24"/>
          <w14:ligatures w14:val="none"/>
        </w:rPr>
        <w:t xml:space="preserve">. World Health Organization. </w:t>
      </w:r>
      <w:hyperlink r:id="rId28" w:history="1">
        <w:r w:rsidRPr="000B64C1">
          <w:rPr>
            <w:rFonts w:ascii="Times New Roman" w:eastAsia="Times New Roman" w:hAnsi="Times New Roman" w:cs="Times New Roman"/>
            <w:color w:val="0000FF"/>
            <w:sz w:val="24"/>
            <w:szCs w:val="24"/>
            <w:u w:val="single"/>
            <w14:ligatures w14:val="none"/>
          </w:rPr>
          <w:t>https://www.who.int/publications/i/item/9789241594639</w:t>
        </w:r>
      </w:hyperlink>
    </w:p>
    <w:p w14:paraId="3737D0F0" w14:textId="77777777" w:rsidR="000B64C1" w:rsidRPr="000B64C1" w:rsidRDefault="000B64C1" w:rsidP="000B64C1">
      <w:pPr>
        <w:spacing w:before="100" w:beforeAutospacing="1" w:after="100" w:afterAutospacing="1" w:line="240" w:lineRule="auto"/>
        <w:ind w:left="540" w:hanging="540"/>
        <w:jc w:val="both"/>
        <w:rPr>
          <w:rFonts w:ascii="Times New Roman" w:eastAsia="Times New Roman" w:hAnsi="Times New Roman" w:cs="Times New Roman"/>
          <w:sz w:val="24"/>
          <w:szCs w:val="24"/>
          <w14:ligatures w14:val="none"/>
        </w:rPr>
      </w:pPr>
      <w:r w:rsidRPr="000B64C1">
        <w:rPr>
          <w:rFonts w:ascii="Times New Roman" w:eastAsia="Times New Roman" w:hAnsi="Times New Roman" w:cs="Times New Roman"/>
          <w:sz w:val="24"/>
          <w:szCs w:val="24"/>
          <w14:ligatures w14:val="none"/>
        </w:rPr>
        <w:t xml:space="preserve">World Health Organization. (2022). </w:t>
      </w:r>
      <w:r w:rsidRPr="000B64C1">
        <w:rPr>
          <w:rFonts w:ascii="Times New Roman" w:eastAsia="Times New Roman" w:hAnsi="Times New Roman" w:cs="Times New Roman"/>
          <w:i/>
          <w:iCs/>
          <w:sz w:val="24"/>
          <w:szCs w:val="24"/>
          <w14:ligatures w14:val="none"/>
        </w:rPr>
        <w:t>WHO global strategy for food safety 2022–2030: Towards stronger food safety systems and global cooperation</w:t>
      </w:r>
      <w:r w:rsidRPr="000B64C1">
        <w:rPr>
          <w:rFonts w:ascii="Times New Roman" w:eastAsia="Times New Roman" w:hAnsi="Times New Roman" w:cs="Times New Roman"/>
          <w:sz w:val="24"/>
          <w:szCs w:val="24"/>
          <w14:ligatures w14:val="none"/>
        </w:rPr>
        <w:t xml:space="preserve">. World Health Organization. </w:t>
      </w:r>
      <w:hyperlink r:id="rId29" w:history="1">
        <w:r w:rsidRPr="000B64C1">
          <w:rPr>
            <w:rFonts w:ascii="Times New Roman" w:eastAsia="Times New Roman" w:hAnsi="Times New Roman" w:cs="Times New Roman"/>
            <w:color w:val="0000FF"/>
            <w:sz w:val="24"/>
            <w:szCs w:val="24"/>
            <w:u w:val="single"/>
            <w14:ligatures w14:val="none"/>
          </w:rPr>
          <w:t>https://www.who.int/publications/i/item/9789240057685</w:t>
        </w:r>
      </w:hyperlink>
    </w:p>
    <w:p w14:paraId="7357654B" w14:textId="77777777" w:rsidR="000B64C1" w:rsidRPr="000B64C1" w:rsidRDefault="000B64C1" w:rsidP="000B64C1">
      <w:pPr>
        <w:spacing w:before="100" w:beforeAutospacing="1" w:after="100" w:afterAutospacing="1" w:line="240" w:lineRule="auto"/>
        <w:ind w:left="540" w:hanging="540"/>
        <w:jc w:val="both"/>
        <w:rPr>
          <w:rFonts w:ascii="Times New Roman" w:eastAsia="Times New Roman" w:hAnsi="Times New Roman" w:cs="Times New Roman"/>
          <w:sz w:val="24"/>
          <w:szCs w:val="24"/>
          <w14:ligatures w14:val="none"/>
        </w:rPr>
      </w:pPr>
      <w:r w:rsidRPr="000B64C1">
        <w:rPr>
          <w:rFonts w:ascii="Times New Roman" w:eastAsia="Times New Roman" w:hAnsi="Times New Roman" w:cs="Times New Roman"/>
          <w:sz w:val="24"/>
          <w:szCs w:val="24"/>
          <w14:ligatures w14:val="none"/>
        </w:rPr>
        <w:t xml:space="preserve">Zamudio, B. R., Carbonel, J. M., Mendoza, O. R., Alonzo, J. M., Atabay, D. P. F., </w:t>
      </w:r>
      <w:proofErr w:type="spellStart"/>
      <w:r w:rsidRPr="000B64C1">
        <w:rPr>
          <w:rFonts w:ascii="Times New Roman" w:eastAsia="Times New Roman" w:hAnsi="Times New Roman" w:cs="Times New Roman"/>
          <w:sz w:val="24"/>
          <w:szCs w:val="24"/>
          <w14:ligatures w14:val="none"/>
        </w:rPr>
        <w:t>Butial</w:t>
      </w:r>
      <w:proofErr w:type="spellEnd"/>
      <w:r w:rsidRPr="000B64C1">
        <w:rPr>
          <w:rFonts w:ascii="Times New Roman" w:eastAsia="Times New Roman" w:hAnsi="Times New Roman" w:cs="Times New Roman"/>
          <w:sz w:val="24"/>
          <w:szCs w:val="24"/>
          <w14:ligatures w14:val="none"/>
        </w:rPr>
        <w:t xml:space="preserve">, R. M. B., </w:t>
      </w:r>
      <w:proofErr w:type="spellStart"/>
      <w:r w:rsidRPr="000B64C1">
        <w:rPr>
          <w:rFonts w:ascii="Times New Roman" w:eastAsia="Times New Roman" w:hAnsi="Times New Roman" w:cs="Times New Roman"/>
          <w:sz w:val="24"/>
          <w:szCs w:val="24"/>
          <w14:ligatures w14:val="none"/>
        </w:rPr>
        <w:t>Cabanisas</w:t>
      </w:r>
      <w:proofErr w:type="spellEnd"/>
      <w:r w:rsidRPr="000B64C1">
        <w:rPr>
          <w:rFonts w:ascii="Times New Roman" w:eastAsia="Times New Roman" w:hAnsi="Times New Roman" w:cs="Times New Roman"/>
          <w:sz w:val="24"/>
          <w:szCs w:val="24"/>
          <w14:ligatures w14:val="none"/>
        </w:rPr>
        <w:t xml:space="preserve">, C. A., Dela Cruz, G. V. M., Grospe, F. A., </w:t>
      </w:r>
      <w:proofErr w:type="spellStart"/>
      <w:r w:rsidRPr="000B64C1">
        <w:rPr>
          <w:rFonts w:ascii="Times New Roman" w:eastAsia="Times New Roman" w:hAnsi="Times New Roman" w:cs="Times New Roman"/>
          <w:sz w:val="24"/>
          <w:szCs w:val="24"/>
          <w14:ligatures w14:val="none"/>
        </w:rPr>
        <w:t>Labitag</w:t>
      </w:r>
      <w:proofErr w:type="spellEnd"/>
      <w:r w:rsidRPr="000B64C1">
        <w:rPr>
          <w:rFonts w:ascii="Times New Roman" w:eastAsia="Times New Roman" w:hAnsi="Times New Roman" w:cs="Times New Roman"/>
          <w:sz w:val="24"/>
          <w:szCs w:val="24"/>
          <w14:ligatures w14:val="none"/>
        </w:rPr>
        <w:t xml:space="preserve">, A. C., Nudo, K. R. D., Policarpio, J. S., &amp; Reyes, A. T. (2024). Assessment of personal hygiene, sanitation, and operational practices of a smoked fish production facility in Science City of Muñoz, Nueva Ecija, Philippines. </w:t>
      </w:r>
      <w:r w:rsidRPr="000B64C1">
        <w:rPr>
          <w:rFonts w:ascii="Times New Roman" w:eastAsia="Times New Roman" w:hAnsi="Times New Roman" w:cs="Times New Roman"/>
          <w:i/>
          <w:iCs/>
          <w:sz w:val="24"/>
          <w:szCs w:val="24"/>
          <w14:ligatures w14:val="none"/>
        </w:rPr>
        <w:t>Uttar Pradesh Journal of Zoology, 45</w:t>
      </w:r>
      <w:r w:rsidRPr="000B64C1">
        <w:rPr>
          <w:rFonts w:ascii="Times New Roman" w:eastAsia="Times New Roman" w:hAnsi="Times New Roman" w:cs="Times New Roman"/>
          <w:sz w:val="24"/>
          <w:szCs w:val="24"/>
          <w14:ligatures w14:val="none"/>
        </w:rPr>
        <w:t xml:space="preserve">(22), 218–232. </w:t>
      </w:r>
      <w:hyperlink r:id="rId30" w:history="1">
        <w:r w:rsidRPr="000B64C1">
          <w:rPr>
            <w:rFonts w:ascii="Times New Roman" w:eastAsia="Times New Roman" w:hAnsi="Times New Roman" w:cs="Times New Roman"/>
            <w:color w:val="0000FF"/>
            <w:sz w:val="24"/>
            <w:szCs w:val="24"/>
            <w:u w:val="single"/>
            <w14:ligatures w14:val="none"/>
          </w:rPr>
          <w:t>https://doi.org/10.56557/upjoz/2024/v45i224675</w:t>
        </w:r>
      </w:hyperlink>
    </w:p>
    <w:p w14:paraId="681657FD" w14:textId="6445CE79" w:rsidR="002013AC" w:rsidRDefault="002013AC" w:rsidP="000B64C1"/>
    <w:sectPr w:rsidR="002013AC" w:rsidSect="00A50EE5">
      <w:headerReference w:type="even" r:id="rId31"/>
      <w:headerReference w:type="default" r:id="rId32"/>
      <w:footerReference w:type="even" r:id="rId33"/>
      <w:footerReference w:type="default" r:id="rId34"/>
      <w:headerReference w:type="first" r:id="rId35"/>
      <w:footerReference w:type="first" r:id="rId36"/>
      <w:pgSz w:w="11909" w:h="16834" w:code="9"/>
      <w:pgMar w:top="1008" w:right="864" w:bottom="864" w:left="1008" w:header="576" w:footer="152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C62BC" w14:textId="77777777" w:rsidR="00096A89" w:rsidRDefault="00096A89" w:rsidP="005B5A20">
      <w:pPr>
        <w:spacing w:after="0" w:line="240" w:lineRule="auto"/>
      </w:pPr>
      <w:r>
        <w:separator/>
      </w:r>
    </w:p>
  </w:endnote>
  <w:endnote w:type="continuationSeparator" w:id="0">
    <w:p w14:paraId="5FBDABC9" w14:textId="77777777" w:rsidR="00096A89" w:rsidRDefault="00096A89" w:rsidP="005B5A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74093" w14:textId="77777777" w:rsidR="005B5A20" w:rsidRDefault="005B5A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4D4BF" w14:textId="77777777" w:rsidR="005B5A20" w:rsidRDefault="005B5A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FE889" w14:textId="77777777" w:rsidR="005B5A20" w:rsidRDefault="005B5A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C960D" w14:textId="77777777" w:rsidR="00096A89" w:rsidRDefault="00096A89" w:rsidP="005B5A20">
      <w:pPr>
        <w:spacing w:after="0" w:line="240" w:lineRule="auto"/>
      </w:pPr>
      <w:r>
        <w:separator/>
      </w:r>
    </w:p>
  </w:footnote>
  <w:footnote w:type="continuationSeparator" w:id="0">
    <w:p w14:paraId="7FACFC57" w14:textId="77777777" w:rsidR="00096A89" w:rsidRDefault="00096A89" w:rsidP="005B5A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BDC8E" w14:textId="77777777" w:rsidR="005B5A20" w:rsidRDefault="00000000">
    <w:pPr>
      <w:pStyle w:val="Header"/>
    </w:pPr>
    <w:r>
      <w:rPr>
        <w:noProof/>
      </w:rPr>
      <w:pict w14:anchorId="548CD8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934985" o:spid="_x0000_s1026" type="#_x0000_t136" style="position:absolute;margin-left:0;margin-top:0;width:595.85pt;height:111.7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5F5E1" w14:textId="77777777" w:rsidR="005B5A20" w:rsidRDefault="00000000">
    <w:pPr>
      <w:pStyle w:val="Header"/>
    </w:pPr>
    <w:r>
      <w:rPr>
        <w:noProof/>
      </w:rPr>
      <w:pict w14:anchorId="3ACE20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934986" o:spid="_x0000_s1027" type="#_x0000_t136" style="position:absolute;margin-left:0;margin-top:0;width:595.85pt;height:111.7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D767E" w14:textId="77777777" w:rsidR="005B5A20" w:rsidRDefault="00000000">
    <w:pPr>
      <w:pStyle w:val="Header"/>
    </w:pPr>
    <w:r>
      <w:rPr>
        <w:noProof/>
      </w:rPr>
      <w:pict w14:anchorId="57F2DC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934984" o:spid="_x0000_s1025" type="#_x0000_t136" style="position:absolute;margin-left:0;margin-top:0;width:595.85pt;height:111.7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jM0NzQzMbIwMLWwMLdQ0lEKTi0uzszPAykwqgUArcaoNywAAAA="/>
  </w:docVars>
  <w:rsids>
    <w:rsidRoot w:val="00240640"/>
    <w:rsid w:val="000002CF"/>
    <w:rsid w:val="00015F80"/>
    <w:rsid w:val="000201F7"/>
    <w:rsid w:val="00096A89"/>
    <w:rsid w:val="000B15B7"/>
    <w:rsid w:val="000B21C5"/>
    <w:rsid w:val="000B24FF"/>
    <w:rsid w:val="000B64C1"/>
    <w:rsid w:val="000E1E32"/>
    <w:rsid w:val="00120D0A"/>
    <w:rsid w:val="001C70C7"/>
    <w:rsid w:val="001D6303"/>
    <w:rsid w:val="001D719D"/>
    <w:rsid w:val="002013AC"/>
    <w:rsid w:val="00212CE9"/>
    <w:rsid w:val="002400D3"/>
    <w:rsid w:val="00240640"/>
    <w:rsid w:val="00250523"/>
    <w:rsid w:val="002524C9"/>
    <w:rsid w:val="002613D7"/>
    <w:rsid w:val="00267D02"/>
    <w:rsid w:val="00286338"/>
    <w:rsid w:val="002B6AD6"/>
    <w:rsid w:val="003213FE"/>
    <w:rsid w:val="00351399"/>
    <w:rsid w:val="0036094A"/>
    <w:rsid w:val="00383010"/>
    <w:rsid w:val="0038447C"/>
    <w:rsid w:val="00392243"/>
    <w:rsid w:val="003933F0"/>
    <w:rsid w:val="003A2DEB"/>
    <w:rsid w:val="003C53F8"/>
    <w:rsid w:val="0041619C"/>
    <w:rsid w:val="00483ECA"/>
    <w:rsid w:val="004B507F"/>
    <w:rsid w:val="004E0516"/>
    <w:rsid w:val="005023F9"/>
    <w:rsid w:val="00563F0E"/>
    <w:rsid w:val="00566290"/>
    <w:rsid w:val="005B5A20"/>
    <w:rsid w:val="005E445B"/>
    <w:rsid w:val="00611CFB"/>
    <w:rsid w:val="00615E15"/>
    <w:rsid w:val="006175DD"/>
    <w:rsid w:val="006A4AA2"/>
    <w:rsid w:val="006D4C7D"/>
    <w:rsid w:val="00737DA3"/>
    <w:rsid w:val="00793386"/>
    <w:rsid w:val="007C7FCF"/>
    <w:rsid w:val="007D443C"/>
    <w:rsid w:val="007F4EA9"/>
    <w:rsid w:val="007F7A99"/>
    <w:rsid w:val="008630C1"/>
    <w:rsid w:val="008D3A6B"/>
    <w:rsid w:val="00900EAC"/>
    <w:rsid w:val="00A12839"/>
    <w:rsid w:val="00A50EE5"/>
    <w:rsid w:val="00A52DB8"/>
    <w:rsid w:val="00AB77F1"/>
    <w:rsid w:val="00AE210D"/>
    <w:rsid w:val="00B011BB"/>
    <w:rsid w:val="00B25E2E"/>
    <w:rsid w:val="00B43673"/>
    <w:rsid w:val="00B45299"/>
    <w:rsid w:val="00BA5D51"/>
    <w:rsid w:val="00BA64C4"/>
    <w:rsid w:val="00BD4EA7"/>
    <w:rsid w:val="00BF5A29"/>
    <w:rsid w:val="00C51C3C"/>
    <w:rsid w:val="00C717D4"/>
    <w:rsid w:val="00CE5BD6"/>
    <w:rsid w:val="00D74706"/>
    <w:rsid w:val="00E00C33"/>
    <w:rsid w:val="00E311C8"/>
    <w:rsid w:val="00E57EFC"/>
    <w:rsid w:val="00E62380"/>
    <w:rsid w:val="00EB2DF7"/>
    <w:rsid w:val="00EC0D8E"/>
    <w:rsid w:val="00EE6970"/>
    <w:rsid w:val="00F52902"/>
    <w:rsid w:val="00F97399"/>
    <w:rsid w:val="00FC38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C4EB9D"/>
  <w15:chartTrackingRefBased/>
  <w15:docId w15:val="{61A7DB74-468A-4465-A648-B4A624A78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A6B"/>
    <w:rPr>
      <w:rFonts w:ascii="Calibri" w:eastAsia="Calibri" w:hAnsi="Calibri" w:cs="SimSun"/>
      <w:kern w:val="0"/>
    </w:rPr>
  </w:style>
  <w:style w:type="paragraph" w:styleId="Heading1">
    <w:name w:val="heading 1"/>
    <w:basedOn w:val="Normal"/>
    <w:next w:val="Normal"/>
    <w:link w:val="Heading1Char"/>
    <w:uiPriority w:val="9"/>
    <w:qFormat/>
    <w:rsid w:val="00392243"/>
    <w:pPr>
      <w:jc w:val="both"/>
      <w:outlineLvl w:val="0"/>
    </w:pPr>
    <w:rPr>
      <w:rFonts w:ascii="Times New Roman" w:hAnsi="Times New Roman" w:cs="Times New Roman"/>
      <w:b/>
      <w:bCs/>
      <w:sz w:val="24"/>
      <w:szCs w:val="24"/>
    </w:rPr>
  </w:style>
  <w:style w:type="paragraph" w:styleId="Heading2">
    <w:name w:val="heading 2"/>
    <w:basedOn w:val="Normal"/>
    <w:next w:val="Normal"/>
    <w:link w:val="Heading2Char"/>
    <w:uiPriority w:val="9"/>
    <w:unhideWhenUsed/>
    <w:qFormat/>
    <w:rsid w:val="00392243"/>
    <w:pPr>
      <w:jc w:val="both"/>
      <w:outlineLvl w:val="1"/>
    </w:pPr>
    <w:rPr>
      <w:rFonts w:ascii="Times New Roman" w:hAnsi="Times New Roman" w:cs="Times New Roman"/>
      <w:b/>
      <w:bCs/>
      <w:sz w:val="24"/>
      <w:szCs w:val="24"/>
    </w:rPr>
  </w:style>
  <w:style w:type="paragraph" w:styleId="Heading3">
    <w:name w:val="heading 3"/>
    <w:basedOn w:val="Normal"/>
    <w:next w:val="Normal"/>
    <w:link w:val="Heading3Char"/>
    <w:uiPriority w:val="9"/>
    <w:semiHidden/>
    <w:unhideWhenUsed/>
    <w:qFormat/>
    <w:rsid w:val="00240640"/>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4064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40640"/>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4064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4064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4064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4064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inzeStyle">
    <w:name w:val="Arinze Style"/>
    <w:basedOn w:val="Normal"/>
    <w:link w:val="ArinzeStyleChar"/>
    <w:autoRedefine/>
    <w:qFormat/>
    <w:rsid w:val="0041619C"/>
    <w:pPr>
      <w:spacing w:before="100" w:beforeAutospacing="1" w:after="100" w:afterAutospacing="1" w:line="360" w:lineRule="auto"/>
    </w:pPr>
    <w:rPr>
      <w:rFonts w:cs="Times New Roman"/>
      <w:b/>
      <w:szCs w:val="24"/>
    </w:rPr>
  </w:style>
  <w:style w:type="character" w:customStyle="1" w:styleId="ArinzeStyleChar">
    <w:name w:val="Arinze Style Char"/>
    <w:basedOn w:val="DefaultParagraphFont"/>
    <w:link w:val="ArinzeStyle"/>
    <w:rsid w:val="0041619C"/>
    <w:rPr>
      <w:rFonts w:ascii="Times New Roman" w:hAnsi="Times New Roman" w:cs="Times New Roman"/>
      <w:b/>
      <w:sz w:val="24"/>
      <w:szCs w:val="24"/>
    </w:rPr>
  </w:style>
  <w:style w:type="paragraph" w:customStyle="1" w:styleId="ListofFigures">
    <w:name w:val="List of Figures"/>
    <w:basedOn w:val="Caption"/>
    <w:link w:val="ListofFiguresChar"/>
    <w:autoRedefine/>
    <w:qFormat/>
    <w:rsid w:val="006D4C7D"/>
    <w:pPr>
      <w:jc w:val="both"/>
    </w:pPr>
    <w:rPr>
      <w:b/>
      <w:bCs/>
      <w:i w:val="0"/>
      <w:iCs w:val="0"/>
      <w:sz w:val="24"/>
    </w:rPr>
  </w:style>
  <w:style w:type="character" w:customStyle="1" w:styleId="ListofFiguresChar">
    <w:name w:val="List of Figures Char"/>
    <w:basedOn w:val="DefaultParagraphFont"/>
    <w:link w:val="ListofFigures"/>
    <w:rsid w:val="006D4C7D"/>
    <w:rPr>
      <w:b/>
      <w:bCs/>
      <w:color w:val="44546A" w:themeColor="text2"/>
      <w:sz w:val="24"/>
      <w:szCs w:val="18"/>
    </w:rPr>
  </w:style>
  <w:style w:type="paragraph" w:styleId="Caption">
    <w:name w:val="caption"/>
    <w:basedOn w:val="Normal"/>
    <w:next w:val="Normal"/>
    <w:uiPriority w:val="35"/>
    <w:unhideWhenUsed/>
    <w:qFormat/>
    <w:rsid w:val="00615E15"/>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392243"/>
    <w:rPr>
      <w:rFonts w:ascii="Times New Roman" w:eastAsia="Calibri" w:hAnsi="Times New Roman" w:cs="Times New Roman"/>
      <w:b/>
      <w:bCs/>
      <w:kern w:val="0"/>
      <w:sz w:val="24"/>
      <w:szCs w:val="24"/>
    </w:rPr>
  </w:style>
  <w:style w:type="character" w:customStyle="1" w:styleId="Heading2Char">
    <w:name w:val="Heading 2 Char"/>
    <w:basedOn w:val="DefaultParagraphFont"/>
    <w:link w:val="Heading2"/>
    <w:uiPriority w:val="9"/>
    <w:rsid w:val="00392243"/>
    <w:rPr>
      <w:rFonts w:ascii="Times New Roman" w:eastAsia="Calibri" w:hAnsi="Times New Roman" w:cs="Times New Roman"/>
      <w:b/>
      <w:bCs/>
      <w:kern w:val="0"/>
      <w:sz w:val="24"/>
      <w:szCs w:val="24"/>
    </w:rPr>
  </w:style>
  <w:style w:type="character" w:customStyle="1" w:styleId="Heading3Char">
    <w:name w:val="Heading 3 Char"/>
    <w:basedOn w:val="DefaultParagraphFont"/>
    <w:link w:val="Heading3"/>
    <w:uiPriority w:val="9"/>
    <w:semiHidden/>
    <w:rsid w:val="0024064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40640"/>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240640"/>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240640"/>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240640"/>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240640"/>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240640"/>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793386"/>
    <w:pPr>
      <w:spacing w:after="80" w:line="240" w:lineRule="auto"/>
      <w:contextualSpacing/>
    </w:pPr>
    <w:rPr>
      <w:rFonts w:ascii="Times New Roman" w:eastAsiaTheme="majorEastAsia" w:hAnsi="Times New Roman" w:cs="Times New Roman"/>
      <w:b/>
      <w:bCs/>
      <w:spacing w:val="-10"/>
      <w:kern w:val="28"/>
      <w:sz w:val="24"/>
      <w:szCs w:val="24"/>
    </w:rPr>
  </w:style>
  <w:style w:type="character" w:customStyle="1" w:styleId="TitleChar">
    <w:name w:val="Title Char"/>
    <w:basedOn w:val="DefaultParagraphFont"/>
    <w:link w:val="Title"/>
    <w:uiPriority w:val="10"/>
    <w:rsid w:val="00793386"/>
    <w:rPr>
      <w:rFonts w:ascii="Times New Roman" w:eastAsiaTheme="majorEastAsia" w:hAnsi="Times New Roman" w:cs="Times New Roman"/>
      <w:b/>
      <w:bCs/>
      <w:spacing w:val="-10"/>
      <w:kern w:val="28"/>
      <w:sz w:val="24"/>
      <w:szCs w:val="24"/>
    </w:rPr>
  </w:style>
  <w:style w:type="paragraph" w:styleId="Subtitle">
    <w:name w:val="Subtitle"/>
    <w:basedOn w:val="Normal"/>
    <w:next w:val="Normal"/>
    <w:link w:val="SubtitleChar"/>
    <w:uiPriority w:val="11"/>
    <w:qFormat/>
    <w:rsid w:val="0024064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06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0640"/>
    <w:pPr>
      <w:spacing w:before="160"/>
      <w:jc w:val="center"/>
    </w:pPr>
    <w:rPr>
      <w:i/>
      <w:iCs/>
      <w:color w:val="404040" w:themeColor="text1" w:themeTint="BF"/>
    </w:rPr>
  </w:style>
  <w:style w:type="character" w:customStyle="1" w:styleId="QuoteChar">
    <w:name w:val="Quote Char"/>
    <w:basedOn w:val="DefaultParagraphFont"/>
    <w:link w:val="Quote"/>
    <w:uiPriority w:val="29"/>
    <w:rsid w:val="00240640"/>
    <w:rPr>
      <w:rFonts w:ascii="Times New Roman" w:hAnsi="Times New Roman"/>
      <w:i/>
      <w:iCs/>
      <w:color w:val="404040" w:themeColor="text1" w:themeTint="BF"/>
      <w:sz w:val="24"/>
    </w:rPr>
  </w:style>
  <w:style w:type="paragraph" w:styleId="ListParagraph">
    <w:name w:val="List Paragraph"/>
    <w:basedOn w:val="Normal"/>
    <w:uiPriority w:val="34"/>
    <w:qFormat/>
    <w:rsid w:val="00240640"/>
    <w:pPr>
      <w:ind w:left="720"/>
      <w:contextualSpacing/>
    </w:pPr>
  </w:style>
  <w:style w:type="character" w:styleId="IntenseEmphasis">
    <w:name w:val="Intense Emphasis"/>
    <w:basedOn w:val="DefaultParagraphFont"/>
    <w:uiPriority w:val="21"/>
    <w:qFormat/>
    <w:rsid w:val="00240640"/>
    <w:rPr>
      <w:i/>
      <w:iCs/>
      <w:color w:val="2F5496" w:themeColor="accent1" w:themeShade="BF"/>
    </w:rPr>
  </w:style>
  <w:style w:type="paragraph" w:styleId="IntenseQuote">
    <w:name w:val="Intense Quote"/>
    <w:basedOn w:val="Normal"/>
    <w:next w:val="Normal"/>
    <w:link w:val="IntenseQuoteChar"/>
    <w:uiPriority w:val="30"/>
    <w:qFormat/>
    <w:rsid w:val="002406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40640"/>
    <w:rPr>
      <w:rFonts w:ascii="Times New Roman" w:hAnsi="Times New Roman"/>
      <w:i/>
      <w:iCs/>
      <w:color w:val="2F5496" w:themeColor="accent1" w:themeShade="BF"/>
      <w:sz w:val="24"/>
    </w:rPr>
  </w:style>
  <w:style w:type="character" w:styleId="IntenseReference">
    <w:name w:val="Intense Reference"/>
    <w:basedOn w:val="DefaultParagraphFont"/>
    <w:uiPriority w:val="32"/>
    <w:qFormat/>
    <w:rsid w:val="00240640"/>
    <w:rPr>
      <w:b/>
      <w:bCs/>
      <w:smallCaps/>
      <w:color w:val="2F5496" w:themeColor="accent1" w:themeShade="BF"/>
      <w:spacing w:val="5"/>
    </w:rPr>
  </w:style>
  <w:style w:type="character" w:styleId="Hyperlink">
    <w:name w:val="Hyperlink"/>
    <w:basedOn w:val="DefaultParagraphFont"/>
    <w:uiPriority w:val="99"/>
    <w:unhideWhenUsed/>
    <w:rsid w:val="00240640"/>
    <w:rPr>
      <w:color w:val="0563C1"/>
      <w:u w:val="single"/>
    </w:rPr>
  </w:style>
  <w:style w:type="character" w:styleId="FollowedHyperlink">
    <w:name w:val="FollowedHyperlink"/>
    <w:basedOn w:val="DefaultParagraphFont"/>
    <w:uiPriority w:val="99"/>
    <w:semiHidden/>
    <w:unhideWhenUsed/>
    <w:rsid w:val="00240640"/>
    <w:rPr>
      <w:color w:val="954F72"/>
      <w:u w:val="single"/>
    </w:rPr>
  </w:style>
  <w:style w:type="paragraph" w:customStyle="1" w:styleId="msonormal0">
    <w:name w:val="msonormal"/>
    <w:basedOn w:val="Normal"/>
    <w:rsid w:val="00240640"/>
    <w:pPr>
      <w:spacing w:before="100" w:beforeAutospacing="1" w:after="100" w:afterAutospacing="1" w:line="240" w:lineRule="auto"/>
    </w:pPr>
    <w:rPr>
      <w:rFonts w:eastAsia="Times New Roman" w:cs="Times New Roman"/>
      <w:szCs w:val="24"/>
    </w:rPr>
  </w:style>
  <w:style w:type="paragraph" w:customStyle="1" w:styleId="xl64">
    <w:name w:val="xl64"/>
    <w:basedOn w:val="Normal"/>
    <w:rsid w:val="00240640"/>
    <w:pPr>
      <w:spacing w:before="100" w:beforeAutospacing="1" w:after="100" w:afterAutospacing="1" w:line="240" w:lineRule="auto"/>
    </w:pPr>
    <w:rPr>
      <w:rFonts w:ascii="Arial" w:eastAsia="Times New Roman" w:hAnsi="Arial" w:cs="Arial"/>
      <w:sz w:val="20"/>
      <w:szCs w:val="20"/>
    </w:rPr>
  </w:style>
  <w:style w:type="paragraph" w:customStyle="1" w:styleId="xl65">
    <w:name w:val="xl65"/>
    <w:basedOn w:val="Normal"/>
    <w:rsid w:val="00240640"/>
    <w:pPr>
      <w:spacing w:before="100" w:beforeAutospacing="1" w:after="100" w:afterAutospacing="1" w:line="240" w:lineRule="auto"/>
    </w:pPr>
    <w:rPr>
      <w:rFonts w:ascii="Arial Bold" w:eastAsia="Times New Roman" w:hAnsi="Arial Bold" w:cs="Times New Roman"/>
      <w:b/>
      <w:bCs/>
      <w:color w:val="000000"/>
      <w:szCs w:val="24"/>
    </w:rPr>
  </w:style>
  <w:style w:type="paragraph" w:customStyle="1" w:styleId="xl66">
    <w:name w:val="xl66"/>
    <w:basedOn w:val="Normal"/>
    <w:rsid w:val="00240640"/>
    <w:pPr>
      <w:spacing w:before="100" w:beforeAutospacing="1" w:after="100" w:afterAutospacing="1" w:line="240" w:lineRule="auto"/>
      <w:jc w:val="center"/>
      <w:textAlignment w:val="center"/>
    </w:pPr>
    <w:rPr>
      <w:rFonts w:ascii="Arial Bold" w:eastAsia="Times New Roman" w:hAnsi="Arial Bold" w:cs="Times New Roman"/>
      <w:b/>
      <w:bCs/>
      <w:color w:val="000000"/>
      <w:szCs w:val="24"/>
    </w:rPr>
  </w:style>
  <w:style w:type="paragraph" w:customStyle="1" w:styleId="xl67">
    <w:name w:val="xl67"/>
    <w:basedOn w:val="Normal"/>
    <w:rsid w:val="00240640"/>
    <w:pPr>
      <w:shd w:val="clear" w:color="000000" w:fill="FFFFFF"/>
      <w:spacing w:before="100" w:beforeAutospacing="1" w:after="100" w:afterAutospacing="1" w:line="240" w:lineRule="auto"/>
    </w:pPr>
    <w:rPr>
      <w:rFonts w:ascii="Arial" w:eastAsia="Times New Roman" w:hAnsi="Arial" w:cs="Arial"/>
      <w:color w:val="993366"/>
      <w:sz w:val="18"/>
      <w:szCs w:val="18"/>
    </w:rPr>
  </w:style>
  <w:style w:type="paragraph" w:customStyle="1" w:styleId="xl68">
    <w:name w:val="xl68"/>
    <w:basedOn w:val="Normal"/>
    <w:rsid w:val="00240640"/>
    <w:pPr>
      <w:spacing w:before="100" w:beforeAutospacing="1" w:after="100" w:afterAutospacing="1" w:line="240" w:lineRule="auto"/>
    </w:pPr>
    <w:rPr>
      <w:rFonts w:ascii="Arial" w:eastAsia="Times New Roman" w:hAnsi="Arial" w:cs="Arial"/>
      <w:color w:val="333399"/>
      <w:sz w:val="18"/>
      <w:szCs w:val="18"/>
    </w:rPr>
  </w:style>
  <w:style w:type="paragraph" w:customStyle="1" w:styleId="xl69">
    <w:name w:val="xl69"/>
    <w:basedOn w:val="Normal"/>
    <w:rsid w:val="00240640"/>
    <w:pPr>
      <w:pBdr>
        <w:right w:val="single" w:sz="4" w:space="0" w:color="333333"/>
      </w:pBdr>
      <w:spacing w:before="100" w:beforeAutospacing="1" w:after="100" w:afterAutospacing="1" w:line="240" w:lineRule="auto"/>
      <w:jc w:val="center"/>
    </w:pPr>
    <w:rPr>
      <w:rFonts w:ascii="Arial" w:eastAsia="Times New Roman" w:hAnsi="Arial" w:cs="Arial"/>
      <w:color w:val="333399"/>
      <w:sz w:val="18"/>
      <w:szCs w:val="18"/>
    </w:rPr>
  </w:style>
  <w:style w:type="paragraph" w:customStyle="1" w:styleId="xl70">
    <w:name w:val="xl70"/>
    <w:basedOn w:val="Normal"/>
    <w:rsid w:val="00240640"/>
    <w:pPr>
      <w:pBdr>
        <w:left w:val="single" w:sz="4" w:space="0" w:color="333333"/>
        <w:right w:val="single" w:sz="4" w:space="0" w:color="333333"/>
      </w:pBdr>
      <w:spacing w:before="100" w:beforeAutospacing="1" w:after="100" w:afterAutospacing="1" w:line="240" w:lineRule="auto"/>
      <w:jc w:val="center"/>
    </w:pPr>
    <w:rPr>
      <w:rFonts w:ascii="Arial" w:eastAsia="Times New Roman" w:hAnsi="Arial" w:cs="Arial"/>
      <w:color w:val="333399"/>
      <w:sz w:val="18"/>
      <w:szCs w:val="18"/>
    </w:rPr>
  </w:style>
  <w:style w:type="paragraph" w:customStyle="1" w:styleId="xl71">
    <w:name w:val="xl71"/>
    <w:basedOn w:val="Normal"/>
    <w:rsid w:val="00240640"/>
    <w:pPr>
      <w:pBdr>
        <w:left w:val="single" w:sz="4" w:space="0" w:color="333333"/>
      </w:pBdr>
      <w:spacing w:before="100" w:beforeAutospacing="1" w:after="100" w:afterAutospacing="1" w:line="240" w:lineRule="auto"/>
      <w:jc w:val="center"/>
    </w:pPr>
    <w:rPr>
      <w:rFonts w:ascii="Arial" w:eastAsia="Times New Roman" w:hAnsi="Arial" w:cs="Arial"/>
      <w:color w:val="333399"/>
      <w:sz w:val="18"/>
      <w:szCs w:val="18"/>
    </w:rPr>
  </w:style>
  <w:style w:type="paragraph" w:customStyle="1" w:styleId="xl72">
    <w:name w:val="xl72"/>
    <w:basedOn w:val="Normal"/>
    <w:rsid w:val="00240640"/>
    <w:pPr>
      <w:pBdr>
        <w:bottom w:val="single" w:sz="4" w:space="0" w:color="993300"/>
      </w:pBdr>
      <w:spacing w:before="100" w:beforeAutospacing="1" w:after="100" w:afterAutospacing="1" w:line="240" w:lineRule="auto"/>
    </w:pPr>
    <w:rPr>
      <w:rFonts w:ascii="Arial" w:eastAsia="Times New Roman" w:hAnsi="Arial" w:cs="Arial"/>
      <w:color w:val="333399"/>
      <w:sz w:val="18"/>
      <w:szCs w:val="18"/>
    </w:rPr>
  </w:style>
  <w:style w:type="paragraph" w:customStyle="1" w:styleId="xl73">
    <w:name w:val="xl73"/>
    <w:basedOn w:val="Normal"/>
    <w:rsid w:val="00240640"/>
    <w:pPr>
      <w:pBdr>
        <w:bottom w:val="single" w:sz="4" w:space="0" w:color="993300"/>
        <w:right w:val="single" w:sz="4" w:space="0" w:color="333333"/>
      </w:pBdr>
      <w:spacing w:before="100" w:beforeAutospacing="1" w:after="100" w:afterAutospacing="1" w:line="240" w:lineRule="auto"/>
      <w:jc w:val="center"/>
    </w:pPr>
    <w:rPr>
      <w:rFonts w:ascii="Arial" w:eastAsia="Times New Roman" w:hAnsi="Arial" w:cs="Arial"/>
      <w:color w:val="333399"/>
      <w:sz w:val="18"/>
      <w:szCs w:val="18"/>
    </w:rPr>
  </w:style>
  <w:style w:type="paragraph" w:customStyle="1" w:styleId="xl74">
    <w:name w:val="xl74"/>
    <w:basedOn w:val="Normal"/>
    <w:rsid w:val="00240640"/>
    <w:pPr>
      <w:pBdr>
        <w:left w:val="single" w:sz="4" w:space="0" w:color="333333"/>
        <w:bottom w:val="single" w:sz="4" w:space="0" w:color="993300"/>
        <w:right w:val="single" w:sz="4" w:space="0" w:color="333333"/>
      </w:pBdr>
      <w:spacing w:before="100" w:beforeAutospacing="1" w:after="100" w:afterAutospacing="1" w:line="240" w:lineRule="auto"/>
      <w:jc w:val="center"/>
    </w:pPr>
    <w:rPr>
      <w:rFonts w:ascii="Arial" w:eastAsia="Times New Roman" w:hAnsi="Arial" w:cs="Arial"/>
      <w:color w:val="333399"/>
      <w:sz w:val="18"/>
      <w:szCs w:val="18"/>
    </w:rPr>
  </w:style>
  <w:style w:type="paragraph" w:customStyle="1" w:styleId="xl75">
    <w:name w:val="xl75"/>
    <w:basedOn w:val="Normal"/>
    <w:rsid w:val="00240640"/>
    <w:pPr>
      <w:pBdr>
        <w:left w:val="single" w:sz="4" w:space="0" w:color="333333"/>
        <w:bottom w:val="single" w:sz="4" w:space="0" w:color="993300"/>
      </w:pBdr>
      <w:spacing w:before="100" w:beforeAutospacing="1" w:after="100" w:afterAutospacing="1" w:line="240" w:lineRule="auto"/>
      <w:jc w:val="center"/>
    </w:pPr>
    <w:rPr>
      <w:rFonts w:ascii="Arial" w:eastAsia="Times New Roman" w:hAnsi="Arial" w:cs="Arial"/>
      <w:color w:val="333399"/>
      <w:sz w:val="18"/>
      <w:szCs w:val="18"/>
    </w:rPr>
  </w:style>
  <w:style w:type="paragraph" w:customStyle="1" w:styleId="xl76">
    <w:name w:val="xl76"/>
    <w:basedOn w:val="Normal"/>
    <w:rsid w:val="00240640"/>
    <w:pPr>
      <w:pBdr>
        <w:top w:val="single" w:sz="4" w:space="0" w:color="993300"/>
        <w:bottom w:val="single" w:sz="4" w:space="0" w:color="C0C0C0"/>
      </w:pBdr>
      <w:shd w:val="clear" w:color="000000" w:fill="CCCCFF"/>
      <w:spacing w:before="100" w:beforeAutospacing="1" w:after="100" w:afterAutospacing="1" w:line="240" w:lineRule="auto"/>
      <w:textAlignment w:val="top"/>
    </w:pPr>
    <w:rPr>
      <w:rFonts w:ascii="Arial" w:eastAsia="Times New Roman" w:hAnsi="Arial" w:cs="Arial"/>
      <w:color w:val="333399"/>
      <w:sz w:val="18"/>
      <w:szCs w:val="18"/>
    </w:rPr>
  </w:style>
  <w:style w:type="paragraph" w:customStyle="1" w:styleId="xl77">
    <w:name w:val="xl77"/>
    <w:basedOn w:val="Normal"/>
    <w:rsid w:val="00240640"/>
    <w:pPr>
      <w:pBdr>
        <w:top w:val="single" w:sz="4" w:space="0" w:color="993300"/>
        <w:bottom w:val="single" w:sz="4" w:space="0" w:color="C0C0C0"/>
        <w:right w:val="single" w:sz="4" w:space="0" w:color="333333"/>
      </w:pBdr>
      <w:shd w:val="clear" w:color="000000" w:fill="FFFFFF"/>
      <w:spacing w:before="100" w:beforeAutospacing="1" w:after="100" w:afterAutospacing="1" w:line="240" w:lineRule="auto"/>
      <w:jc w:val="right"/>
      <w:textAlignment w:val="top"/>
    </w:pPr>
    <w:rPr>
      <w:rFonts w:ascii="Arial" w:eastAsia="Times New Roman" w:hAnsi="Arial" w:cs="Arial"/>
      <w:color w:val="993366"/>
      <w:sz w:val="18"/>
      <w:szCs w:val="18"/>
    </w:rPr>
  </w:style>
  <w:style w:type="paragraph" w:customStyle="1" w:styleId="xl78">
    <w:name w:val="xl78"/>
    <w:basedOn w:val="Normal"/>
    <w:rsid w:val="00240640"/>
    <w:pPr>
      <w:pBdr>
        <w:top w:val="single" w:sz="4" w:space="0" w:color="993300"/>
        <w:left w:val="single" w:sz="4" w:space="0" w:color="333333"/>
        <w:bottom w:val="single" w:sz="4" w:space="0" w:color="C0C0C0"/>
        <w:right w:val="single" w:sz="4" w:space="0" w:color="333333"/>
      </w:pBdr>
      <w:shd w:val="clear" w:color="000000" w:fill="FFFFFF"/>
      <w:spacing w:before="100" w:beforeAutospacing="1" w:after="100" w:afterAutospacing="1" w:line="240" w:lineRule="auto"/>
      <w:jc w:val="right"/>
      <w:textAlignment w:val="top"/>
    </w:pPr>
    <w:rPr>
      <w:rFonts w:ascii="Arial" w:eastAsia="Times New Roman" w:hAnsi="Arial" w:cs="Arial"/>
      <w:color w:val="993366"/>
      <w:sz w:val="18"/>
      <w:szCs w:val="18"/>
    </w:rPr>
  </w:style>
  <w:style w:type="paragraph" w:customStyle="1" w:styleId="xl79">
    <w:name w:val="xl79"/>
    <w:basedOn w:val="Normal"/>
    <w:rsid w:val="00240640"/>
    <w:pPr>
      <w:pBdr>
        <w:top w:val="single" w:sz="4" w:space="0" w:color="993300"/>
        <w:left w:val="single" w:sz="4" w:space="0" w:color="333333"/>
        <w:bottom w:val="single" w:sz="4" w:space="0" w:color="C0C0C0"/>
      </w:pBdr>
      <w:shd w:val="clear" w:color="000000" w:fill="FFFFFF"/>
      <w:spacing w:before="100" w:beforeAutospacing="1" w:after="100" w:afterAutospacing="1" w:line="240" w:lineRule="auto"/>
      <w:jc w:val="right"/>
      <w:textAlignment w:val="top"/>
    </w:pPr>
    <w:rPr>
      <w:rFonts w:ascii="Arial" w:eastAsia="Times New Roman" w:hAnsi="Arial" w:cs="Arial"/>
      <w:color w:val="993366"/>
      <w:sz w:val="18"/>
      <w:szCs w:val="18"/>
    </w:rPr>
  </w:style>
  <w:style w:type="paragraph" w:customStyle="1" w:styleId="xl80">
    <w:name w:val="xl80"/>
    <w:basedOn w:val="Normal"/>
    <w:rsid w:val="00240640"/>
    <w:pPr>
      <w:pBdr>
        <w:top w:val="single" w:sz="4" w:space="0" w:color="C0C0C0"/>
        <w:bottom w:val="single" w:sz="4" w:space="0" w:color="C0C0C0"/>
      </w:pBdr>
      <w:shd w:val="clear" w:color="000000" w:fill="CCCCFF"/>
      <w:spacing w:before="100" w:beforeAutospacing="1" w:after="100" w:afterAutospacing="1" w:line="240" w:lineRule="auto"/>
      <w:textAlignment w:val="top"/>
    </w:pPr>
    <w:rPr>
      <w:rFonts w:ascii="Arial" w:eastAsia="Times New Roman" w:hAnsi="Arial" w:cs="Arial"/>
      <w:color w:val="333399"/>
      <w:sz w:val="18"/>
      <w:szCs w:val="18"/>
    </w:rPr>
  </w:style>
  <w:style w:type="paragraph" w:customStyle="1" w:styleId="xl81">
    <w:name w:val="xl81"/>
    <w:basedOn w:val="Normal"/>
    <w:rsid w:val="00240640"/>
    <w:pPr>
      <w:pBdr>
        <w:top w:val="single" w:sz="4" w:space="0" w:color="C0C0C0"/>
        <w:bottom w:val="single" w:sz="4" w:space="0" w:color="C0C0C0"/>
        <w:right w:val="single" w:sz="4" w:space="0" w:color="333333"/>
      </w:pBdr>
      <w:shd w:val="clear" w:color="000000" w:fill="FFFFFF"/>
      <w:spacing w:before="100" w:beforeAutospacing="1" w:after="100" w:afterAutospacing="1" w:line="240" w:lineRule="auto"/>
      <w:jc w:val="right"/>
      <w:textAlignment w:val="top"/>
    </w:pPr>
    <w:rPr>
      <w:rFonts w:ascii="Arial" w:eastAsia="Times New Roman" w:hAnsi="Arial" w:cs="Arial"/>
      <w:color w:val="993366"/>
      <w:sz w:val="18"/>
      <w:szCs w:val="18"/>
    </w:rPr>
  </w:style>
  <w:style w:type="paragraph" w:customStyle="1" w:styleId="xl82">
    <w:name w:val="xl82"/>
    <w:basedOn w:val="Normal"/>
    <w:rsid w:val="00240640"/>
    <w:pPr>
      <w:pBdr>
        <w:top w:val="single" w:sz="4" w:space="0" w:color="C0C0C0"/>
        <w:left w:val="single" w:sz="4" w:space="0" w:color="333333"/>
        <w:bottom w:val="single" w:sz="4" w:space="0" w:color="C0C0C0"/>
        <w:right w:val="single" w:sz="4" w:space="0" w:color="333333"/>
      </w:pBdr>
      <w:shd w:val="clear" w:color="000000" w:fill="FFFFFF"/>
      <w:spacing w:before="100" w:beforeAutospacing="1" w:after="100" w:afterAutospacing="1" w:line="240" w:lineRule="auto"/>
      <w:jc w:val="right"/>
      <w:textAlignment w:val="top"/>
    </w:pPr>
    <w:rPr>
      <w:rFonts w:ascii="Arial" w:eastAsia="Times New Roman" w:hAnsi="Arial" w:cs="Arial"/>
      <w:color w:val="993366"/>
      <w:sz w:val="18"/>
      <w:szCs w:val="18"/>
    </w:rPr>
  </w:style>
  <w:style w:type="paragraph" w:customStyle="1" w:styleId="xl83">
    <w:name w:val="xl83"/>
    <w:basedOn w:val="Normal"/>
    <w:rsid w:val="00240640"/>
    <w:pPr>
      <w:pBdr>
        <w:top w:val="single" w:sz="4" w:space="0" w:color="C0C0C0"/>
        <w:left w:val="single" w:sz="4" w:space="0" w:color="333333"/>
        <w:bottom w:val="single" w:sz="4" w:space="0" w:color="C0C0C0"/>
      </w:pBdr>
      <w:shd w:val="clear" w:color="000000" w:fill="FFFFFF"/>
      <w:spacing w:before="100" w:beforeAutospacing="1" w:after="100" w:afterAutospacing="1" w:line="240" w:lineRule="auto"/>
      <w:jc w:val="right"/>
      <w:textAlignment w:val="top"/>
    </w:pPr>
    <w:rPr>
      <w:rFonts w:ascii="Arial" w:eastAsia="Times New Roman" w:hAnsi="Arial" w:cs="Arial"/>
      <w:color w:val="993366"/>
      <w:sz w:val="18"/>
      <w:szCs w:val="18"/>
    </w:rPr>
  </w:style>
  <w:style w:type="paragraph" w:customStyle="1" w:styleId="xl84">
    <w:name w:val="xl84"/>
    <w:basedOn w:val="Normal"/>
    <w:rsid w:val="00240640"/>
    <w:pPr>
      <w:pBdr>
        <w:top w:val="single" w:sz="4" w:space="0" w:color="C0C0C0"/>
        <w:bottom w:val="single" w:sz="4" w:space="0" w:color="993300"/>
      </w:pBdr>
      <w:shd w:val="clear" w:color="000000" w:fill="CCCCFF"/>
      <w:spacing w:before="100" w:beforeAutospacing="1" w:after="100" w:afterAutospacing="1" w:line="240" w:lineRule="auto"/>
      <w:textAlignment w:val="top"/>
    </w:pPr>
    <w:rPr>
      <w:rFonts w:ascii="Arial" w:eastAsia="Times New Roman" w:hAnsi="Arial" w:cs="Arial"/>
      <w:color w:val="333399"/>
      <w:sz w:val="18"/>
      <w:szCs w:val="18"/>
    </w:rPr>
  </w:style>
  <w:style w:type="paragraph" w:customStyle="1" w:styleId="xl85">
    <w:name w:val="xl85"/>
    <w:basedOn w:val="Normal"/>
    <w:rsid w:val="00240640"/>
    <w:pPr>
      <w:pBdr>
        <w:top w:val="single" w:sz="4" w:space="0" w:color="C0C0C0"/>
        <w:bottom w:val="single" w:sz="4" w:space="0" w:color="993300"/>
        <w:right w:val="single" w:sz="4" w:space="0" w:color="333333"/>
      </w:pBdr>
      <w:shd w:val="clear" w:color="000000" w:fill="FFFFFF"/>
      <w:spacing w:before="100" w:beforeAutospacing="1" w:after="100" w:afterAutospacing="1" w:line="240" w:lineRule="auto"/>
      <w:jc w:val="right"/>
      <w:textAlignment w:val="top"/>
    </w:pPr>
    <w:rPr>
      <w:rFonts w:ascii="Arial" w:eastAsia="Times New Roman" w:hAnsi="Arial" w:cs="Arial"/>
      <w:color w:val="993366"/>
      <w:sz w:val="18"/>
      <w:szCs w:val="18"/>
    </w:rPr>
  </w:style>
  <w:style w:type="paragraph" w:customStyle="1" w:styleId="xl86">
    <w:name w:val="xl86"/>
    <w:basedOn w:val="Normal"/>
    <w:rsid w:val="00240640"/>
    <w:pPr>
      <w:pBdr>
        <w:top w:val="single" w:sz="4" w:space="0" w:color="C0C0C0"/>
        <w:left w:val="single" w:sz="4" w:space="0" w:color="333333"/>
        <w:bottom w:val="single" w:sz="4" w:space="0" w:color="993300"/>
        <w:right w:val="single" w:sz="4" w:space="0" w:color="333333"/>
      </w:pBdr>
      <w:shd w:val="clear" w:color="000000" w:fill="FFFFFF"/>
      <w:spacing w:before="100" w:beforeAutospacing="1" w:after="100" w:afterAutospacing="1" w:line="240" w:lineRule="auto"/>
      <w:jc w:val="right"/>
      <w:textAlignment w:val="top"/>
    </w:pPr>
    <w:rPr>
      <w:rFonts w:ascii="Arial" w:eastAsia="Times New Roman" w:hAnsi="Arial" w:cs="Arial"/>
      <w:color w:val="993366"/>
      <w:sz w:val="18"/>
      <w:szCs w:val="18"/>
    </w:rPr>
  </w:style>
  <w:style w:type="paragraph" w:customStyle="1" w:styleId="xl87">
    <w:name w:val="xl87"/>
    <w:basedOn w:val="Normal"/>
    <w:rsid w:val="00240640"/>
    <w:pPr>
      <w:pBdr>
        <w:top w:val="single" w:sz="4" w:space="0" w:color="C0C0C0"/>
        <w:left w:val="single" w:sz="4" w:space="0" w:color="333333"/>
        <w:bottom w:val="single" w:sz="4" w:space="0" w:color="993300"/>
      </w:pBdr>
      <w:shd w:val="clear" w:color="000000" w:fill="FFFFFF"/>
      <w:spacing w:before="100" w:beforeAutospacing="1" w:after="100" w:afterAutospacing="1" w:line="240" w:lineRule="auto"/>
      <w:jc w:val="right"/>
      <w:textAlignment w:val="top"/>
    </w:pPr>
    <w:rPr>
      <w:rFonts w:ascii="Arial" w:eastAsia="Times New Roman" w:hAnsi="Arial" w:cs="Arial"/>
      <w:color w:val="993366"/>
      <w:sz w:val="18"/>
      <w:szCs w:val="18"/>
    </w:rPr>
  </w:style>
  <w:style w:type="paragraph" w:customStyle="1" w:styleId="xl88">
    <w:name w:val="xl88"/>
    <w:basedOn w:val="Normal"/>
    <w:rsid w:val="00240640"/>
    <w:pPr>
      <w:spacing w:before="100" w:beforeAutospacing="1" w:after="100" w:afterAutospacing="1" w:line="240" w:lineRule="auto"/>
      <w:jc w:val="center"/>
      <w:textAlignment w:val="center"/>
    </w:pPr>
    <w:rPr>
      <w:rFonts w:ascii="Arial Bold" w:eastAsia="Times New Roman" w:hAnsi="Arial Bold" w:cs="Times New Roman"/>
      <w:b/>
      <w:bCs/>
      <w:color w:val="993366"/>
      <w:szCs w:val="24"/>
    </w:rPr>
  </w:style>
  <w:style w:type="paragraph" w:customStyle="1" w:styleId="xl89">
    <w:name w:val="xl89"/>
    <w:basedOn w:val="Normal"/>
    <w:rsid w:val="00240640"/>
    <w:pPr>
      <w:pBdr>
        <w:top w:val="single" w:sz="4" w:space="0" w:color="993300"/>
        <w:bottom w:val="single" w:sz="4" w:space="0" w:color="C0C0C0"/>
        <w:right w:val="single" w:sz="4" w:space="0" w:color="333333"/>
      </w:pBdr>
      <w:shd w:val="clear" w:color="000000" w:fill="FFFFFF"/>
      <w:spacing w:before="100" w:beforeAutospacing="1" w:after="100" w:afterAutospacing="1" w:line="240" w:lineRule="auto"/>
      <w:jc w:val="right"/>
      <w:textAlignment w:val="top"/>
    </w:pPr>
    <w:rPr>
      <w:rFonts w:ascii="Arial" w:eastAsia="Times New Roman" w:hAnsi="Arial" w:cs="Arial"/>
      <w:color w:val="993366"/>
      <w:sz w:val="18"/>
      <w:szCs w:val="18"/>
    </w:rPr>
  </w:style>
  <w:style w:type="paragraph" w:customStyle="1" w:styleId="xl90">
    <w:name w:val="xl90"/>
    <w:basedOn w:val="Normal"/>
    <w:rsid w:val="00240640"/>
    <w:pPr>
      <w:pBdr>
        <w:top w:val="single" w:sz="4" w:space="0" w:color="993300"/>
        <w:left w:val="single" w:sz="4" w:space="0" w:color="333333"/>
        <w:bottom w:val="single" w:sz="4" w:space="0" w:color="C0C0C0"/>
        <w:right w:val="single" w:sz="4" w:space="0" w:color="333333"/>
      </w:pBdr>
      <w:shd w:val="clear" w:color="000000" w:fill="FFFFFF"/>
      <w:spacing w:before="100" w:beforeAutospacing="1" w:after="100" w:afterAutospacing="1" w:line="240" w:lineRule="auto"/>
      <w:jc w:val="right"/>
      <w:textAlignment w:val="top"/>
    </w:pPr>
    <w:rPr>
      <w:rFonts w:ascii="Arial" w:eastAsia="Times New Roman" w:hAnsi="Arial" w:cs="Arial"/>
      <w:color w:val="993366"/>
      <w:sz w:val="18"/>
      <w:szCs w:val="18"/>
    </w:rPr>
  </w:style>
  <w:style w:type="paragraph" w:customStyle="1" w:styleId="xl91">
    <w:name w:val="xl91"/>
    <w:basedOn w:val="Normal"/>
    <w:rsid w:val="00240640"/>
    <w:pPr>
      <w:pBdr>
        <w:top w:val="single" w:sz="4" w:space="0" w:color="993300"/>
        <w:left w:val="single" w:sz="4" w:space="0" w:color="333333"/>
        <w:bottom w:val="single" w:sz="4" w:space="0" w:color="C0C0C0"/>
        <w:right w:val="single" w:sz="4" w:space="0" w:color="333333"/>
      </w:pBdr>
      <w:shd w:val="clear" w:color="000000" w:fill="FFFFFF"/>
      <w:spacing w:before="100" w:beforeAutospacing="1" w:after="100" w:afterAutospacing="1" w:line="240" w:lineRule="auto"/>
      <w:jc w:val="right"/>
      <w:textAlignment w:val="top"/>
    </w:pPr>
    <w:rPr>
      <w:rFonts w:ascii="Arial" w:eastAsia="Times New Roman" w:hAnsi="Arial" w:cs="Arial"/>
      <w:color w:val="993366"/>
      <w:sz w:val="18"/>
      <w:szCs w:val="18"/>
    </w:rPr>
  </w:style>
  <w:style w:type="paragraph" w:customStyle="1" w:styleId="xl92">
    <w:name w:val="xl92"/>
    <w:basedOn w:val="Normal"/>
    <w:rsid w:val="00240640"/>
    <w:pPr>
      <w:pBdr>
        <w:top w:val="single" w:sz="4" w:space="0" w:color="993300"/>
        <w:left w:val="single" w:sz="4" w:space="0" w:color="333333"/>
        <w:bottom w:val="single" w:sz="4" w:space="0" w:color="C0C0C0"/>
      </w:pBdr>
      <w:shd w:val="clear" w:color="000000" w:fill="FFFFFF"/>
      <w:spacing w:before="100" w:beforeAutospacing="1" w:after="100" w:afterAutospacing="1" w:line="240" w:lineRule="auto"/>
      <w:jc w:val="right"/>
      <w:textAlignment w:val="top"/>
    </w:pPr>
    <w:rPr>
      <w:rFonts w:ascii="Arial" w:eastAsia="Times New Roman" w:hAnsi="Arial" w:cs="Arial"/>
      <w:color w:val="993366"/>
      <w:sz w:val="18"/>
      <w:szCs w:val="18"/>
    </w:rPr>
  </w:style>
  <w:style w:type="paragraph" w:customStyle="1" w:styleId="xl93">
    <w:name w:val="xl93"/>
    <w:basedOn w:val="Normal"/>
    <w:rsid w:val="00240640"/>
    <w:pPr>
      <w:pBdr>
        <w:top w:val="single" w:sz="4" w:space="0" w:color="C0C0C0"/>
        <w:bottom w:val="single" w:sz="4" w:space="0" w:color="C0C0C0"/>
        <w:right w:val="single" w:sz="4" w:space="0" w:color="333333"/>
      </w:pBdr>
      <w:shd w:val="clear" w:color="000000" w:fill="FFFFFF"/>
      <w:spacing w:before="100" w:beforeAutospacing="1" w:after="100" w:afterAutospacing="1" w:line="240" w:lineRule="auto"/>
      <w:jc w:val="right"/>
      <w:textAlignment w:val="top"/>
    </w:pPr>
    <w:rPr>
      <w:rFonts w:ascii="Arial" w:eastAsia="Times New Roman" w:hAnsi="Arial" w:cs="Arial"/>
      <w:color w:val="993366"/>
      <w:sz w:val="18"/>
      <w:szCs w:val="18"/>
    </w:rPr>
  </w:style>
  <w:style w:type="paragraph" w:customStyle="1" w:styleId="xl94">
    <w:name w:val="xl94"/>
    <w:basedOn w:val="Normal"/>
    <w:rsid w:val="00240640"/>
    <w:pPr>
      <w:pBdr>
        <w:top w:val="single" w:sz="4" w:space="0" w:color="C0C0C0"/>
        <w:left w:val="single" w:sz="4" w:space="0" w:color="333333"/>
        <w:bottom w:val="single" w:sz="4" w:space="0" w:color="C0C0C0"/>
        <w:right w:val="single" w:sz="4" w:space="0" w:color="333333"/>
      </w:pBdr>
      <w:shd w:val="clear" w:color="000000" w:fill="FFFFFF"/>
      <w:spacing w:before="100" w:beforeAutospacing="1" w:after="100" w:afterAutospacing="1" w:line="240" w:lineRule="auto"/>
      <w:jc w:val="right"/>
      <w:textAlignment w:val="top"/>
    </w:pPr>
    <w:rPr>
      <w:rFonts w:ascii="Arial" w:eastAsia="Times New Roman" w:hAnsi="Arial" w:cs="Arial"/>
      <w:color w:val="993366"/>
      <w:sz w:val="18"/>
      <w:szCs w:val="18"/>
    </w:rPr>
  </w:style>
  <w:style w:type="paragraph" w:customStyle="1" w:styleId="xl95">
    <w:name w:val="xl95"/>
    <w:basedOn w:val="Normal"/>
    <w:rsid w:val="00240640"/>
    <w:pPr>
      <w:pBdr>
        <w:top w:val="single" w:sz="4" w:space="0" w:color="C0C0C0"/>
        <w:left w:val="single" w:sz="4" w:space="0" w:color="333333"/>
        <w:bottom w:val="single" w:sz="4" w:space="0" w:color="C0C0C0"/>
        <w:right w:val="single" w:sz="4" w:space="0" w:color="333333"/>
      </w:pBdr>
      <w:shd w:val="clear" w:color="000000" w:fill="FFFFFF"/>
      <w:spacing w:before="100" w:beforeAutospacing="1" w:after="100" w:afterAutospacing="1" w:line="240" w:lineRule="auto"/>
      <w:jc w:val="right"/>
      <w:textAlignment w:val="top"/>
    </w:pPr>
    <w:rPr>
      <w:rFonts w:ascii="Arial" w:eastAsia="Times New Roman" w:hAnsi="Arial" w:cs="Arial"/>
      <w:color w:val="993366"/>
      <w:sz w:val="18"/>
      <w:szCs w:val="18"/>
    </w:rPr>
  </w:style>
  <w:style w:type="paragraph" w:customStyle="1" w:styleId="xl96">
    <w:name w:val="xl96"/>
    <w:basedOn w:val="Normal"/>
    <w:rsid w:val="00240640"/>
    <w:pPr>
      <w:pBdr>
        <w:top w:val="single" w:sz="4" w:space="0" w:color="C0C0C0"/>
        <w:left w:val="single" w:sz="4" w:space="0" w:color="333333"/>
        <w:bottom w:val="single" w:sz="4" w:space="0" w:color="C0C0C0"/>
        <w:right w:val="single" w:sz="4" w:space="0" w:color="333333"/>
      </w:pBdr>
      <w:shd w:val="clear" w:color="000000" w:fill="FFFFFF"/>
      <w:spacing w:before="100" w:beforeAutospacing="1" w:after="100" w:afterAutospacing="1" w:line="240" w:lineRule="auto"/>
      <w:textAlignment w:val="top"/>
    </w:pPr>
    <w:rPr>
      <w:rFonts w:ascii="Arial" w:eastAsia="Times New Roman" w:hAnsi="Arial" w:cs="Arial"/>
      <w:color w:val="993366"/>
      <w:sz w:val="18"/>
      <w:szCs w:val="18"/>
    </w:rPr>
  </w:style>
  <w:style w:type="paragraph" w:customStyle="1" w:styleId="xl97">
    <w:name w:val="xl97"/>
    <w:basedOn w:val="Normal"/>
    <w:rsid w:val="00240640"/>
    <w:pPr>
      <w:pBdr>
        <w:top w:val="single" w:sz="4" w:space="0" w:color="C0C0C0"/>
        <w:left w:val="single" w:sz="4" w:space="0" w:color="333333"/>
        <w:bottom w:val="single" w:sz="4" w:space="0" w:color="C0C0C0"/>
      </w:pBdr>
      <w:shd w:val="clear" w:color="000000" w:fill="FFFFFF"/>
      <w:spacing w:before="100" w:beforeAutospacing="1" w:after="100" w:afterAutospacing="1" w:line="240" w:lineRule="auto"/>
      <w:textAlignment w:val="top"/>
    </w:pPr>
    <w:rPr>
      <w:rFonts w:ascii="Arial" w:eastAsia="Times New Roman" w:hAnsi="Arial" w:cs="Arial"/>
      <w:color w:val="993366"/>
      <w:sz w:val="18"/>
      <w:szCs w:val="18"/>
    </w:rPr>
  </w:style>
  <w:style w:type="paragraph" w:customStyle="1" w:styleId="xl98">
    <w:name w:val="xl98"/>
    <w:basedOn w:val="Normal"/>
    <w:rsid w:val="00240640"/>
    <w:pPr>
      <w:pBdr>
        <w:top w:val="single" w:sz="4" w:space="0" w:color="C0C0C0"/>
        <w:bottom w:val="single" w:sz="4" w:space="0" w:color="993300"/>
        <w:right w:val="single" w:sz="4" w:space="0" w:color="333333"/>
      </w:pBdr>
      <w:shd w:val="clear" w:color="000000" w:fill="FFFFFF"/>
      <w:spacing w:before="100" w:beforeAutospacing="1" w:after="100" w:afterAutospacing="1" w:line="240" w:lineRule="auto"/>
      <w:jc w:val="right"/>
      <w:textAlignment w:val="top"/>
    </w:pPr>
    <w:rPr>
      <w:rFonts w:ascii="Arial" w:eastAsia="Times New Roman" w:hAnsi="Arial" w:cs="Arial"/>
      <w:color w:val="993366"/>
      <w:sz w:val="18"/>
      <w:szCs w:val="18"/>
    </w:rPr>
  </w:style>
  <w:style w:type="paragraph" w:customStyle="1" w:styleId="xl99">
    <w:name w:val="xl99"/>
    <w:basedOn w:val="Normal"/>
    <w:rsid w:val="00240640"/>
    <w:pPr>
      <w:pBdr>
        <w:top w:val="single" w:sz="4" w:space="0" w:color="C0C0C0"/>
        <w:left w:val="single" w:sz="4" w:space="0" w:color="333333"/>
        <w:bottom w:val="single" w:sz="4" w:space="0" w:color="993300"/>
        <w:right w:val="single" w:sz="4" w:space="0" w:color="333333"/>
      </w:pBdr>
      <w:shd w:val="clear" w:color="000000" w:fill="FFFFFF"/>
      <w:spacing w:before="100" w:beforeAutospacing="1" w:after="100" w:afterAutospacing="1" w:line="240" w:lineRule="auto"/>
      <w:jc w:val="right"/>
      <w:textAlignment w:val="top"/>
    </w:pPr>
    <w:rPr>
      <w:rFonts w:ascii="Arial" w:eastAsia="Times New Roman" w:hAnsi="Arial" w:cs="Arial"/>
      <w:color w:val="993366"/>
      <w:sz w:val="18"/>
      <w:szCs w:val="18"/>
    </w:rPr>
  </w:style>
  <w:style w:type="paragraph" w:customStyle="1" w:styleId="xl100">
    <w:name w:val="xl100"/>
    <w:basedOn w:val="Normal"/>
    <w:rsid w:val="00240640"/>
    <w:pPr>
      <w:pBdr>
        <w:top w:val="single" w:sz="4" w:space="0" w:color="C0C0C0"/>
        <w:left w:val="single" w:sz="4" w:space="0" w:color="333333"/>
        <w:bottom w:val="single" w:sz="4" w:space="0" w:color="993300"/>
        <w:right w:val="single" w:sz="4" w:space="0" w:color="333333"/>
      </w:pBdr>
      <w:shd w:val="clear" w:color="000000" w:fill="FFFFFF"/>
      <w:spacing w:before="100" w:beforeAutospacing="1" w:after="100" w:afterAutospacing="1" w:line="240" w:lineRule="auto"/>
      <w:textAlignment w:val="top"/>
    </w:pPr>
    <w:rPr>
      <w:rFonts w:ascii="Arial" w:eastAsia="Times New Roman" w:hAnsi="Arial" w:cs="Arial"/>
      <w:color w:val="993366"/>
      <w:sz w:val="18"/>
      <w:szCs w:val="18"/>
    </w:rPr>
  </w:style>
  <w:style w:type="paragraph" w:customStyle="1" w:styleId="xl101">
    <w:name w:val="xl101"/>
    <w:basedOn w:val="Normal"/>
    <w:rsid w:val="00240640"/>
    <w:pPr>
      <w:pBdr>
        <w:top w:val="single" w:sz="4" w:space="0" w:color="C0C0C0"/>
        <w:left w:val="single" w:sz="4" w:space="0" w:color="333333"/>
        <w:bottom w:val="single" w:sz="4" w:space="0" w:color="993300"/>
      </w:pBdr>
      <w:shd w:val="clear" w:color="000000" w:fill="FFFFFF"/>
      <w:spacing w:before="100" w:beforeAutospacing="1" w:after="100" w:afterAutospacing="1" w:line="240" w:lineRule="auto"/>
      <w:textAlignment w:val="top"/>
    </w:pPr>
    <w:rPr>
      <w:rFonts w:ascii="Arial" w:eastAsia="Times New Roman" w:hAnsi="Arial" w:cs="Arial"/>
      <w:color w:val="993366"/>
      <w:sz w:val="18"/>
      <w:szCs w:val="18"/>
    </w:rPr>
  </w:style>
  <w:style w:type="table" w:styleId="TableGrid">
    <w:name w:val="Table Grid"/>
    <w:basedOn w:val="TableNormal"/>
    <w:uiPriority w:val="39"/>
    <w:rsid w:val="002400D3"/>
    <w:pPr>
      <w:spacing w:after="0" w:line="240" w:lineRule="auto"/>
    </w:pPr>
    <w:rPr>
      <w:rFonts w:ascii="Calibri" w:eastAsia="Calibri" w:hAnsi="Calibri" w:cs="SimSun"/>
      <w:kern w:val="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UnresolvedMention">
    <w:name w:val="Unresolved Mention"/>
    <w:basedOn w:val="DefaultParagraphFont"/>
    <w:uiPriority w:val="99"/>
    <w:semiHidden/>
    <w:unhideWhenUsed/>
    <w:rsid w:val="000201F7"/>
    <w:rPr>
      <w:color w:val="605E5C"/>
      <w:shd w:val="clear" w:color="auto" w:fill="E1DFDD"/>
    </w:rPr>
  </w:style>
  <w:style w:type="paragraph" w:styleId="Header">
    <w:name w:val="header"/>
    <w:basedOn w:val="Normal"/>
    <w:link w:val="HeaderChar"/>
    <w:uiPriority w:val="99"/>
    <w:unhideWhenUsed/>
    <w:rsid w:val="005B5A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5A20"/>
    <w:rPr>
      <w:rFonts w:ascii="Calibri" w:eastAsia="Calibri" w:hAnsi="Calibri" w:cs="SimSun"/>
      <w:kern w:val="0"/>
    </w:rPr>
  </w:style>
  <w:style w:type="paragraph" w:styleId="Footer">
    <w:name w:val="footer"/>
    <w:basedOn w:val="Normal"/>
    <w:link w:val="FooterChar"/>
    <w:uiPriority w:val="99"/>
    <w:unhideWhenUsed/>
    <w:rsid w:val="005B5A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5A20"/>
    <w:rPr>
      <w:rFonts w:ascii="Calibri" w:eastAsia="Calibri" w:hAnsi="Calibri" w:cs="SimSun"/>
      <w:kern w:val="0"/>
    </w:rPr>
  </w:style>
  <w:style w:type="paragraph" w:styleId="NoSpacing">
    <w:name w:val="No Spacing"/>
    <w:uiPriority w:val="1"/>
    <w:qFormat/>
    <w:rsid w:val="00B25E2E"/>
    <w:pPr>
      <w:spacing w:after="0" w:line="240" w:lineRule="auto"/>
    </w:pPr>
    <w:rPr>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3794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80/17441692.2023.2287584" TargetMode="External"/><Relationship Id="rId18" Type="http://schemas.openxmlformats.org/officeDocument/2006/relationships/hyperlink" Target="https://doi.org/10.2991/efood.k.200619.001" TargetMode="External"/><Relationship Id="rId26" Type="http://schemas.openxmlformats.org/officeDocument/2006/relationships/hyperlink" Target="https://doi.org/10.21203/rs.3.rs-7958922/v1" TargetMode="External"/><Relationship Id="rId21" Type="http://schemas.openxmlformats.org/officeDocument/2006/relationships/hyperlink" Target="https://doi.org/10.9734/AJMAH/2017/36439" TargetMode="External"/><Relationship Id="rId34"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hyperlink" Target="https://doi.org/10.1016/0749-5978(91)90020-T" TargetMode="External"/><Relationship Id="rId17" Type="http://schemas.openxmlformats.org/officeDocument/2006/relationships/hyperlink" Target="https://doi.org/10.4315/0362-028X.JFP-18-165" TargetMode="External"/><Relationship Id="rId25" Type="http://schemas.openxmlformats.org/officeDocument/2006/relationships/hyperlink" Target="https://doi.org/10.9734/ejnfs/2025/v17i61760"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cscanada.net/index.php/sss/article/view/j.sss.1923018420100101.005" TargetMode="External"/><Relationship Id="rId20" Type="http://schemas.openxmlformats.org/officeDocument/2006/relationships/hyperlink" Target="https://doi.org/10.1038/s41598-024-68099-y" TargetMode="External"/><Relationship Id="rId29" Type="http://schemas.openxmlformats.org/officeDocument/2006/relationships/hyperlink" Target="https://www.who.int/publications/i/item/9789240057685"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doi.org/10.1371/journal.pone.0196919" TargetMode="External"/><Relationship Id="rId24" Type="http://schemas.openxmlformats.org/officeDocument/2006/relationships/hyperlink" Target="https://doi.org/10.1111/ijcs.12538"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i.org/10.1186/s12889-022-14046-3" TargetMode="External"/><Relationship Id="rId23" Type="http://schemas.openxmlformats.org/officeDocument/2006/relationships/hyperlink" Target="https://doi.org/10.5897/AJFS2020.1929" TargetMode="External"/><Relationship Id="rId28" Type="http://schemas.openxmlformats.org/officeDocument/2006/relationships/hyperlink" Target="https://www.who.int/publications/i/item/9789241594639" TargetMode="External"/><Relationship Id="rId36" Type="http://schemas.openxmlformats.org/officeDocument/2006/relationships/footer" Target="footer3.xml"/><Relationship Id="rId10" Type="http://schemas.openxmlformats.org/officeDocument/2006/relationships/image" Target="media/image4.png"/><Relationship Id="rId19" Type="http://schemas.openxmlformats.org/officeDocument/2006/relationships/hyperlink" Target="https://doi.org/10.33003/jaat.2024.1002.02"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doi.org/10.18203/2394-6040.ijcmph20174812" TargetMode="External"/><Relationship Id="rId22" Type="http://schemas.openxmlformats.org/officeDocument/2006/relationships/hyperlink" Target="https://doi.org/10.1007/s44187-025-00286-w" TargetMode="External"/><Relationship Id="rId27" Type="http://schemas.openxmlformats.org/officeDocument/2006/relationships/hyperlink" Target="https://doi.org/10.3390/foods12203774" TargetMode="External"/><Relationship Id="rId30" Type="http://schemas.openxmlformats.org/officeDocument/2006/relationships/hyperlink" Target="https://doi.org/10.56557/upjoz/2024/v45i224675" TargetMode="External"/><Relationship Id="rId35" Type="http://schemas.openxmlformats.org/officeDocument/2006/relationships/header" Target="header3.xml"/><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715012-4826-4CDB-B559-8F9D669D7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19</Pages>
  <Words>6930</Words>
  <Characters>39505</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ARINZE OBASI</dc:creator>
  <cp:keywords/>
  <dc:description/>
  <cp:lastModifiedBy>Editor-90</cp:lastModifiedBy>
  <cp:revision>32</cp:revision>
  <dcterms:created xsi:type="dcterms:W3CDTF">2026-05-09T14:54:00Z</dcterms:created>
  <dcterms:modified xsi:type="dcterms:W3CDTF">2026-06-24T12:22:00Z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0ac63ee3-ffb1-4c69-9486-64da9b82194c</vt:lpwstr>
  </property>
</Properties>
</file>