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2D310" w14:textId="77777777" w:rsidR="00B15F8C" w:rsidRPr="002231E9" w:rsidRDefault="00000000">
      <w:pPr>
        <w:pStyle w:val="Title"/>
        <w:rPr>
          <w:color w:val="auto"/>
        </w:rPr>
      </w:pPr>
      <w:r w:rsidRPr="002231E9">
        <w:rPr>
          <w:color w:val="auto"/>
        </w:rPr>
        <w:t>Knowledge, Perception, and Acceptance of Assisted Reproductive Technology Among Women Attending an Obstetrics and Gynaecology Clinic in Southeastern Nigeria</w:t>
      </w:r>
    </w:p>
    <w:p w14:paraId="1D780680" w14:textId="77777777" w:rsidR="00B15F8C" w:rsidRPr="002231E9" w:rsidRDefault="00000000">
      <w:pPr>
        <w:pStyle w:val="Heading1"/>
        <w:rPr>
          <w:color w:val="auto"/>
        </w:rPr>
      </w:pPr>
      <w:r w:rsidRPr="002231E9">
        <w:rPr>
          <w:color w:val="auto"/>
        </w:rPr>
        <w:t>ABSTRACT</w:t>
      </w:r>
    </w:p>
    <w:p w14:paraId="209E0F61" w14:textId="77777777" w:rsidR="00B15F8C" w:rsidRPr="002231E9" w:rsidRDefault="00000000">
      <w:r w:rsidRPr="002231E9">
        <w:t>Background: Infertility is an important reproductive-health concern with substantial social and economic consequences, while access to assisted reproductive technology (ART) remains uneven in many low- and middle-income settings. This study assessed awareness, knowledge, perceptions, acceptance, and perceived barriers related to ART among women attending an obstetrics and gynaecology clinic in southeastern Nigeria. Methods: A descriptive cross-sectional survey was conducted at Alex Ekwueme Federal University Teaching Hospital Abakaliki, Ebonyi State. The intended sample size was 384, calculated using Cochran's formula; the final analytic sample comprised 364 women. Data were collected using a structured questionnaire informed by the Health Belief Model and Theory of Planned Behaviour. Results were summarized using frequencies and percentages, with item-specific denominators reported where responses were incomplete and multiple-response items identified explicitly. Results: Among 324 women with a recorded response to the awareness item, 300 (92.6%) had heard of ART. The retained composite classification indicated that 78% had good knowledge, although a prominent misconception remained: 272 of 364 respondents (74.8%) incorrectly believed that ART always guarantees success. Perceptions were generally favourable; 320 (88.0%) agreed or strongly agreed that ART is socially acceptable, and 344 (94.5%) agreed or strongly agreed that it gives hope to couples experiencing infertility. Among 348 women with a recorded acceptance response, 272 (78.2%) reported personal acceptance of ART. High cost was the most frequently identified system-level challenge (272/364, 74.7%). Conclusion: In this tertiary-care sample, awareness and favourable attitudes toward ART were common, but important knowledge gaps and financial barriers remained. Patient counselling should emphasize realistic treatment outcomes and procedure-specific information, while affordability and access require health-system attention.</w:t>
      </w:r>
    </w:p>
    <w:p w14:paraId="6AC0BC86" w14:textId="77777777" w:rsidR="00B15F8C" w:rsidRPr="002231E9" w:rsidRDefault="00000000">
      <w:r w:rsidRPr="002231E9">
        <w:t>Keywords: assisted reproductive technology; infertility; knowledge; perception; acceptance; Nigeria; health belief model</w:t>
      </w:r>
    </w:p>
    <w:p w14:paraId="7F0D5B09" w14:textId="77777777" w:rsidR="00B15F8C" w:rsidRPr="002231E9" w:rsidRDefault="00000000">
      <w:pPr>
        <w:pStyle w:val="Heading1"/>
        <w:rPr>
          <w:color w:val="auto"/>
        </w:rPr>
      </w:pPr>
      <w:r w:rsidRPr="002231E9">
        <w:rPr>
          <w:color w:val="auto"/>
        </w:rPr>
        <w:t>1. INTRODUCTION</w:t>
      </w:r>
    </w:p>
    <w:p w14:paraId="3E6A59DC" w14:textId="77777777" w:rsidR="00B15F8C" w:rsidRPr="002231E9" w:rsidRDefault="00000000">
      <w:r w:rsidRPr="002231E9">
        <w:t>Infertility is defined as failure to achieve pregnancy after 12 months or more of regular unprotected sexual intercourse (World Health Organization [WHO], 2025). It is a global reproductive-health problem; WHO estimates that approximately one in six people of reproductive age experience infertility during their lifetime. Population-based estimates vary according to definitions and methods. In a current-duration analysis of Nigeria Demographic and Health Survey data, the estimated 12-month prevalence of infertility among couples at risk of pregnancy was 31.1%, underscoring the importance of context-specific epidemiological interpretation (Polis et al., 2017).</w:t>
      </w:r>
    </w:p>
    <w:p w14:paraId="110634DA" w14:textId="77777777" w:rsidR="00B15F8C" w:rsidRPr="002231E9" w:rsidRDefault="00000000">
      <w:r w:rsidRPr="002231E9">
        <w:t>The consequences of infertility extend beyond clinical reproductive impairment. Across many settings, infertility is associated with psychological distress, stigma, gendered blame, marital strain, and financial burden (Inhorn &amp; Patrizio, 2015; Naab et al., 2013). Male factors contribute substantially to infertility worldwide, yet social attribution may remain disproportionately focused on women (Agarwal et al., 2015; Inhorn &amp; Patrizio, 2015).</w:t>
      </w:r>
    </w:p>
    <w:p w14:paraId="36264033" w14:textId="77777777" w:rsidR="00B15F8C" w:rsidRPr="002231E9" w:rsidRDefault="00000000">
      <w:r w:rsidRPr="002231E9">
        <w:t xml:space="preserve">Assisted reproductive technology comprises interventions that involve in vitro handling of human oocytes and sperm or embryos for the purpose of establishing pregnancy, including in vitro fertilisation (IVF) and intracytoplasmic sperm injection (ICSI) (Zegers-Hochschild et al., 2017). ART services are available in Nigeria, including in public tertiary institutions, but access is constrained by service concentration, treatment cost, and uneven public financing (Ottun et al., 2023; Whittaker et al., 2024). Nigerian qualitative evidence </w:t>
      </w:r>
      <w:r w:rsidRPr="002231E9">
        <w:lastRenderedPageBreak/>
        <w:t>also documents delayed presentation, inadequate information, stigma, and affordability problems among women using ART services (Ezeome et al., 2023).</w:t>
      </w:r>
    </w:p>
    <w:p w14:paraId="7479B66C" w14:textId="77777777" w:rsidR="00B15F8C" w:rsidRPr="002231E9" w:rsidRDefault="00000000">
      <w:r w:rsidRPr="002231E9">
        <w:t>Availability does not necessarily translate into informed use. Decisions about ART are influenced by awareness, understanding of procedures and outcomes, attitudes toward treatment, perceived social approval, affordability, and access. Nigerian studies have reported varying levels of awareness and acceptance across clinical and community populations (Chikeme et al., 2022; Osian et al., 2019), while more recent evidence from southwestern Nigeria has also described favourable knowledge and attitudes alongside continuing cost and accessibility concerns (Fadare et al., 2026).</w:t>
      </w:r>
    </w:p>
    <w:p w14:paraId="7C583B87" w14:textId="77777777" w:rsidR="00B15F8C" w:rsidRPr="002231E9" w:rsidRDefault="00000000">
      <w:r w:rsidRPr="002231E9">
        <w:t>Alex Ekwueme Federal University Teaching Hospital Abakaliki (AEFUTHA) provides tertiary obstetric and gynaecological services to Ebonyi State and surrounding areas. Facility-specific evidence on how women understand and perceive ART can inform counselling, education, and service planning. Accordingly, this study assessed awareness and knowledge of ART, described perceptions and personal acceptance, identified perceived barriers, and documented respondents' suggestions for improving understanding and acceptance among women attending the AEFUTHA obstetrics and gynaecology clinic.</w:t>
      </w:r>
    </w:p>
    <w:p w14:paraId="5FF09244" w14:textId="77777777" w:rsidR="00B15F8C" w:rsidRPr="002231E9" w:rsidRDefault="00000000">
      <w:pPr>
        <w:pStyle w:val="Heading1"/>
        <w:rPr>
          <w:color w:val="auto"/>
        </w:rPr>
      </w:pPr>
      <w:r w:rsidRPr="002231E9">
        <w:rPr>
          <w:color w:val="auto"/>
        </w:rPr>
        <w:t>2. LITERATURE REVIEW</w:t>
      </w:r>
    </w:p>
    <w:p w14:paraId="2B282E05" w14:textId="77777777" w:rsidR="00B15F8C" w:rsidRPr="002231E9" w:rsidRDefault="00000000">
      <w:pPr>
        <w:pStyle w:val="Heading2"/>
        <w:rPr>
          <w:color w:val="auto"/>
        </w:rPr>
      </w:pPr>
      <w:r w:rsidRPr="002231E9">
        <w:rPr>
          <w:color w:val="auto"/>
        </w:rPr>
        <w:t>2.1 Conceptual Framework</w:t>
      </w:r>
    </w:p>
    <w:p w14:paraId="3F7A3E33" w14:textId="77777777" w:rsidR="00B15F8C" w:rsidRPr="002231E9" w:rsidRDefault="00000000">
      <w:r w:rsidRPr="002231E9">
        <w:t>The study was informed by the Health Belief Model (HBM) and the Theory of Planned Behaviour (TPB). The HBM proposes that health-related action is influenced by perceived susceptibility, perceived severity, perceived benefits, perceived barriers, and cues to action (Becker, 1974; Rosenstock, 1966). In the ART context, perceived benefit may arise from the possibility of achieving pregnancy, whereas cost, anticipated complications, treatment burden, and limited service availability may function as perceived barriers. Information from health professionals and other sources can act as cues to action.</w:t>
      </w:r>
    </w:p>
    <w:p w14:paraId="4FB0EFD6" w14:textId="77777777" w:rsidR="00B15F8C" w:rsidRPr="002231E9" w:rsidRDefault="00000000">
      <w:r w:rsidRPr="002231E9">
        <w:t>The TPB emphasizes attitudes toward a behaviour, subjective norms, and perceived behavioural control as determinants of behavioural intention (Ajzen, 1991). ART acceptance can therefore be understood partly through individual attitudes, perceived approval or disapproval from partners and communities, and perceived control over access and affordability. In this study, knowledge items assessed factual understanding, perception items reflected attitudes toward ART, acceptance represented stated willingness, and barrier items captured practical or social constraints relevant to behavioural control.</w:t>
      </w:r>
    </w:p>
    <w:p w14:paraId="51EDBF41" w14:textId="77777777" w:rsidR="00B15F8C" w:rsidRPr="002231E9" w:rsidRDefault="00000000">
      <w:pPr>
        <w:pStyle w:val="Heading2"/>
        <w:rPr>
          <w:color w:val="auto"/>
        </w:rPr>
      </w:pPr>
      <w:r w:rsidRPr="002231E9">
        <w:rPr>
          <w:color w:val="auto"/>
        </w:rPr>
        <w:t>2.2 Knowledge and Awareness of ART</w:t>
      </w:r>
    </w:p>
    <w:p w14:paraId="28CF0AA3" w14:textId="77777777" w:rsidR="00B15F8C" w:rsidRPr="002231E9" w:rsidRDefault="00000000">
      <w:r w:rsidRPr="002231E9">
        <w:t>Published Nigerian evidence demonstrates that awareness of ART does not necessarily indicate detailed or accurate knowledge. Chikeme et al. (2022) found that 90.7% of women attending a fertility clinic had heard of ART, but only 57.9% were classified as aware of ART services in the study's operational measure, and misconceptions about treatment efficacy were common. In a tertiary-care study in Benin City, Osian et al. (2019) reported 73.0% awareness but concluded that detailed knowledge remained limited. Outside Nigeria, Johnson-Ekeleba et al. (2024) similarly found that awareness and acceptability could coexist with gaps in knowledge about specific ART procedures and outcomes.</w:t>
      </w:r>
    </w:p>
    <w:p w14:paraId="29D7E9E1" w14:textId="77777777" w:rsidR="00B15F8C" w:rsidRPr="002231E9" w:rsidRDefault="00000000">
      <w:r w:rsidRPr="002231E9">
        <w:t>Misconceptions are clinically relevant because they can distort expectations about fertility treatment. Fertility knowledge research has shown that people may hold inaccurate beliefs despite broad familiarity with reproductive concepts (Bunting &amp; Boivin, 2008). For ART counselling, accurate understanding of treatment indications, procedural steps, success probabilities, risks, and alternatives is therefore more informative than awareness alone.</w:t>
      </w:r>
    </w:p>
    <w:p w14:paraId="5B342E55" w14:textId="77777777" w:rsidR="00B15F8C" w:rsidRPr="002231E9" w:rsidRDefault="00000000">
      <w:pPr>
        <w:pStyle w:val="Heading2"/>
        <w:rPr>
          <w:color w:val="auto"/>
        </w:rPr>
      </w:pPr>
      <w:r w:rsidRPr="002231E9">
        <w:rPr>
          <w:color w:val="auto"/>
        </w:rPr>
        <w:t>2.3 Perceptions, Sociocultural Context, and Acceptance</w:t>
      </w:r>
    </w:p>
    <w:p w14:paraId="7BE26BA9" w14:textId="77777777" w:rsidR="00B15F8C" w:rsidRPr="002231E9" w:rsidRDefault="00000000">
      <w:r w:rsidRPr="002231E9">
        <w:t xml:space="preserve">Perceptions of ART are shaped by biomedical knowledge and by social, cultural, ethical, and religious considerations. In Nigeria, clients and providers have expressed support for ART while holding differing views about donor gametes, embryo-related decisions, marital status, and other ethical questions (Ezeome et </w:t>
      </w:r>
      <w:r w:rsidRPr="002231E9">
        <w:lastRenderedPageBreak/>
        <w:t>al., 2021). Such variation cautions against treating religious or cultural identity as a uniform predictor of ART attitudes.</w:t>
      </w:r>
    </w:p>
    <w:p w14:paraId="38492B1B" w14:textId="77777777" w:rsidR="00B15F8C" w:rsidRPr="002231E9" w:rsidRDefault="00000000">
      <w:r w:rsidRPr="002231E9">
        <w:t>Findings across Nigerian settings are heterogeneous. Olorunfemi et al. (2020) reported low overall acceptability of ART-conceived babies among married women in Benin City, whereas Fadare et al. (2026) reported favourable knowledge, perceptions, and attitudes toward IVF among women attending primary healthcare centres in Ekiti State. Differences in populations, measures, timing, and the specific outcome assessed may explain part of this variation.</w:t>
      </w:r>
    </w:p>
    <w:p w14:paraId="6A077642" w14:textId="77777777" w:rsidR="00B15F8C" w:rsidRPr="002231E9" w:rsidRDefault="00000000">
      <w:pPr>
        <w:pStyle w:val="Heading2"/>
        <w:rPr>
          <w:color w:val="auto"/>
        </w:rPr>
      </w:pPr>
      <w:r w:rsidRPr="002231E9">
        <w:rPr>
          <w:color w:val="auto"/>
        </w:rPr>
        <w:t>2.4 Financial and Access Barriers</w:t>
      </w:r>
    </w:p>
    <w:p w14:paraId="3B50BECF" w14:textId="77777777" w:rsidR="00B15F8C" w:rsidRPr="002231E9" w:rsidRDefault="00000000">
      <w:r w:rsidRPr="002231E9">
        <w:t>Cost is consistently identified as a major barrier to infertility treatment in low- and middle-income countries. A systematic review found that direct ART costs can be high relative to household resources and national income, creating substantial affordability constraints (Njagi et al., 2023). Earlier evidence similarly documented considerable economic consequences of infertility care for women in developing countries (Dyer &amp; Patel, 2012).</w:t>
      </w:r>
    </w:p>
    <w:p w14:paraId="23B4D634" w14:textId="77777777" w:rsidR="00B15F8C" w:rsidRPr="002231E9" w:rsidRDefault="00000000">
      <w:r w:rsidRPr="002231E9">
        <w:t>Nigerian and regional studies reinforce this concern. Chikeme et al. (2022) identified cost as the principal barrier to ART utilisation among fertility-clinic attendees. Ezeome et al. (2023) reported high treatment cost and lack of funds among Nigerian ART clients, while Ottun et al. (2023) described substantial private-sector IVF costs and limited public-sector provision. Fertility professionals across sub-Saharan Africa have also identified high cost, inadequate public funding, limited clinic availability, travel requirements, and shortages of trained personnel as persistent access barriers (Whittaker et al., 2024).</w:t>
      </w:r>
    </w:p>
    <w:p w14:paraId="6B8A5BE9" w14:textId="77777777" w:rsidR="00B15F8C" w:rsidRPr="002231E9" w:rsidRDefault="00000000">
      <w:pPr>
        <w:pStyle w:val="Heading1"/>
        <w:rPr>
          <w:color w:val="auto"/>
        </w:rPr>
      </w:pPr>
      <w:r w:rsidRPr="002231E9">
        <w:rPr>
          <w:color w:val="auto"/>
        </w:rPr>
        <w:t>3. METHODOLOGY</w:t>
      </w:r>
    </w:p>
    <w:p w14:paraId="35F4DD60" w14:textId="77777777" w:rsidR="00B15F8C" w:rsidRPr="002231E9" w:rsidRDefault="00000000">
      <w:pPr>
        <w:pStyle w:val="Heading2"/>
        <w:rPr>
          <w:color w:val="auto"/>
        </w:rPr>
      </w:pPr>
      <w:r w:rsidRPr="002231E9">
        <w:rPr>
          <w:color w:val="auto"/>
        </w:rPr>
        <w:t>3.1 Study Design and Setting</w:t>
      </w:r>
    </w:p>
    <w:p w14:paraId="0DDD7CBA" w14:textId="77777777" w:rsidR="00B15F8C" w:rsidRPr="002231E9" w:rsidRDefault="00000000">
      <w:r w:rsidRPr="002231E9">
        <w:t>A descriptive cross-sectional survey design was used. The study was conducted at the Obstetrics and Gynaecology Clinic of Alex Ekwueme Federal University Teaching Hospital Abakaliki (AEFUTHA), a public tertiary referral institution serving Ebonyi State and neighbouring areas in southeastern Nigeria.</w:t>
      </w:r>
    </w:p>
    <w:p w14:paraId="05069EAD" w14:textId="77777777" w:rsidR="00B15F8C" w:rsidRPr="002231E9" w:rsidRDefault="00000000">
      <w:pPr>
        <w:pStyle w:val="Heading2"/>
        <w:rPr>
          <w:color w:val="auto"/>
        </w:rPr>
      </w:pPr>
      <w:r w:rsidRPr="002231E9">
        <w:rPr>
          <w:color w:val="auto"/>
        </w:rPr>
        <w:t>3.2 Study Population, Sample Size, and Sampling</w:t>
      </w:r>
    </w:p>
    <w:p w14:paraId="6A0201AD" w14:textId="77777777" w:rsidR="00B15F8C" w:rsidRPr="002231E9" w:rsidRDefault="00000000">
      <w:r w:rsidRPr="002231E9">
        <w:t>The target population comprised women aged 18–49 years attending the AEFUTHA obstetrics and gynaecology clinic. The intended sample size was calculated using Cochran's formula for a proportion when population size is not specified: n = Z²p(1 − p)/d². With Z = 1.96, p = 0.50, and d = 0.05, the calculated sample size was 384 (Cochran, 1963). The final analytic sample represented in the descriptive dataset comprised 364 women.</w:t>
      </w:r>
    </w:p>
    <w:p w14:paraId="6A0737D7" w14:textId="77777777" w:rsidR="00B15F8C" w:rsidRPr="002231E9" w:rsidRDefault="00000000">
      <w:r w:rsidRPr="002231E9">
        <w:t>Participants were recruited using consecutive non-probability sampling across five clinic days, with recruitment occurring during both morning and afternoon clinic sessions. Women who were critically ill, emotionally distressed at the time of recruitment, or unwilling to participate were excluded.</w:t>
      </w:r>
    </w:p>
    <w:p w14:paraId="31F625D2" w14:textId="77777777" w:rsidR="00B15F8C" w:rsidRPr="002231E9" w:rsidRDefault="00000000">
      <w:pPr>
        <w:pStyle w:val="Heading2"/>
        <w:rPr>
          <w:color w:val="auto"/>
        </w:rPr>
      </w:pPr>
      <w:r w:rsidRPr="002231E9">
        <w:rPr>
          <w:color w:val="auto"/>
        </w:rPr>
        <w:t>3.3 Data-Collection Instrument</w:t>
      </w:r>
    </w:p>
    <w:p w14:paraId="4B15C6A6" w14:textId="77777777" w:rsidR="00B15F8C" w:rsidRPr="002231E9" w:rsidRDefault="00000000">
      <w:r w:rsidRPr="002231E9">
        <w:t>Data were collected using a structured questionnaire developed from relevant literature and informed by the HBM and TPB. The instrument included sociodemographic characteristics; awareness and sources of information; factual knowledge of ART; perception and attitude items; personal acceptance and perceived barriers; and open-ended suggestions. Response formats included yes/no items, multiple-choice questions, multiple-response questions, and five-point Likert items.</w:t>
      </w:r>
    </w:p>
    <w:p w14:paraId="1D72B496" w14:textId="77777777" w:rsidR="00B15F8C" w:rsidRPr="002231E9" w:rsidRDefault="00000000">
      <w:r w:rsidRPr="002231E9">
        <w:t xml:space="preserve">Content was reviewed by obstetricians and gynaecologists, public-health researchers, and a reproductive-health nurse. Face validity was assessed during pilot testing. The instrument was administered in English, with explanation in Igbo when required to support comprehension. A preliminary pilot test involved 10 women attending the National Obstetric Fistula Centre, Abakaliki, who were excluded from the main study. The </w:t>
      </w:r>
      <w:r w:rsidRPr="002231E9">
        <w:lastRenderedPageBreak/>
        <w:t>reported Cronbach's alpha for the multi-item scales was 0.867; because the pilot sample was small, this value is interpreted as preliminary rather than as definitive psychometric validation (Nunnally &amp; Bernstein, 1994).</w:t>
      </w:r>
    </w:p>
    <w:p w14:paraId="54868FA5" w14:textId="77777777" w:rsidR="00B15F8C" w:rsidRPr="002231E9" w:rsidRDefault="00000000">
      <w:pPr>
        <w:pStyle w:val="Heading2"/>
        <w:rPr>
          <w:color w:val="auto"/>
        </w:rPr>
      </w:pPr>
      <w:r w:rsidRPr="002231E9">
        <w:rPr>
          <w:color w:val="auto"/>
        </w:rPr>
        <w:t>3.4 Operational Definitions and Scoring</w:t>
      </w:r>
    </w:p>
    <w:p w14:paraId="49418CC6" w14:textId="77777777" w:rsidR="00B15F8C" w:rsidRPr="002231E9" w:rsidRDefault="00000000">
      <w:r w:rsidRPr="002231E9">
        <w:t>Knowledge was assessed using six factual items scored 1 for a correct response and 0 for an incorrect or 'do not know' response, giving a possible score of 0–6. For descriptive classification, scores of 4–6 were categorized as good knowledge and scores of 0–3 as poor knowledge. This threshold was an operational study definition rather than a clinically validated diagnostic cutoff. Perception was examined primarily at the item level using six five-point Likert statements, allowing the direction and magnitude of specific attitudes to remain visible.</w:t>
      </w:r>
    </w:p>
    <w:p w14:paraId="72C26DFB" w14:textId="77777777" w:rsidR="00B15F8C" w:rsidRPr="002231E9" w:rsidRDefault="00000000">
      <w:pPr>
        <w:pStyle w:val="Heading2"/>
        <w:rPr>
          <w:color w:val="auto"/>
        </w:rPr>
      </w:pPr>
      <w:r w:rsidRPr="002231E9">
        <w:rPr>
          <w:color w:val="auto"/>
        </w:rPr>
        <w:t>3.5 Data Analysis</w:t>
      </w:r>
    </w:p>
    <w:p w14:paraId="28021F29" w14:textId="77777777" w:rsidR="00B15F8C" w:rsidRPr="002231E9" w:rsidRDefault="00000000">
      <w:r w:rsidRPr="002231E9">
        <w:t>Data were analysed using IBM SPSS Statistics version 26. Frequencies and percentages were used to summarize participant characteristics and questionnaire responses. Item-specific denominators are reported where responses were incomplete. Questions for which categories overlapped are explicitly presented as multiple-response items; therefore, percentages for those items may sum to more than 100%. The final report is descriptive and does not make causal or predictive claims.</w:t>
      </w:r>
    </w:p>
    <w:p w14:paraId="74722DCD" w14:textId="77777777" w:rsidR="00B15F8C" w:rsidRPr="002231E9" w:rsidRDefault="00000000">
      <w:pPr>
        <w:pStyle w:val="Heading2"/>
        <w:rPr>
          <w:color w:val="auto"/>
        </w:rPr>
      </w:pPr>
      <w:r w:rsidRPr="002231E9">
        <w:rPr>
          <w:color w:val="auto"/>
        </w:rPr>
        <w:t>3.6 Ethical Considerations</w:t>
      </w:r>
    </w:p>
    <w:p w14:paraId="5B53FD5E" w14:textId="77777777" w:rsidR="00B15F8C" w:rsidRPr="002231E9" w:rsidRDefault="00000000">
      <w:r w:rsidRPr="002231E9">
        <w:t>Ethical approval was obtained from the Health Research Ethics Committee of AEFUTHA and the Research and Ethics Committee of the African Centre of Excellence in Public Health and Toxicological Research (ACE-PUTOR), University of Port Harcourt, on 31 March 2026. Administrative clearance was obtained from hospital management. Participants provided written informed consent after receiving information about the purpose of the study, voluntary participation, confidentiality, and the right to withdraw without consequence. No directly identifying information was recorded, and questionnaires were coded numerically.</w:t>
      </w:r>
    </w:p>
    <w:p w14:paraId="402BEE91" w14:textId="77777777" w:rsidR="00B15F8C" w:rsidRPr="002231E9" w:rsidRDefault="00000000">
      <w:pPr>
        <w:pStyle w:val="Heading1"/>
        <w:rPr>
          <w:color w:val="auto"/>
        </w:rPr>
      </w:pPr>
      <w:r w:rsidRPr="002231E9">
        <w:rPr>
          <w:color w:val="auto"/>
        </w:rPr>
        <w:t>4. RESULTS</w:t>
      </w:r>
    </w:p>
    <w:p w14:paraId="706C0E55" w14:textId="77777777" w:rsidR="00B15F8C" w:rsidRPr="002231E9" w:rsidRDefault="00000000">
      <w:pPr>
        <w:pStyle w:val="Heading2"/>
        <w:rPr>
          <w:color w:val="auto"/>
        </w:rPr>
      </w:pPr>
      <w:r w:rsidRPr="002231E9">
        <w:rPr>
          <w:color w:val="auto"/>
        </w:rPr>
        <w:t>4.1 Sociodemographic Characteristics</w:t>
      </w:r>
    </w:p>
    <w:p w14:paraId="7C6ED507" w14:textId="77777777" w:rsidR="00B15F8C" w:rsidRPr="002231E9" w:rsidRDefault="00000000">
      <w:r w:rsidRPr="002231E9">
        <w:t>The final analytic sample comprised 364 women. Age, marital status, and religion were available for all 364 respondents; the reported education categories accounted for 328 respondents and the parity categories for 336. The largest age group was 36–45 years (152/364, 41.8%), followed by 26–35 years (124/364, 34.1%). Most respondents were married (252/364, 69.2%) and Christian (332/364, 91.2%). Among respondents represented in the education categories, 304 of 328 (92.7%) had tertiary education. Occupational descriptors overlapped in the recorded data and are therefore presented as non-mutually-exclusive descriptors rather than as a single categorical variable (Table 1).</w:t>
      </w:r>
    </w:p>
    <w:p w14:paraId="42EF5B03" w14:textId="77777777" w:rsidR="00B15F8C" w:rsidRPr="002231E9" w:rsidRDefault="00000000">
      <w:pPr>
        <w:pStyle w:val="CaptionClean"/>
        <w:keepNext/>
      </w:pPr>
      <w:r w:rsidRPr="002231E9">
        <w:t>Table 1. Sociodemographic Characteristics of Participants</w:t>
      </w:r>
    </w:p>
    <w:tbl>
      <w:tblPr>
        <w:tblStyle w:val="TableGrid"/>
        <w:tblW w:w="0" w:type="auto"/>
        <w:jc w:val="center"/>
        <w:tblLayout w:type="fixed"/>
        <w:tblLook w:val="04A0" w:firstRow="1" w:lastRow="0" w:firstColumn="1" w:lastColumn="0" w:noHBand="0" w:noVBand="1"/>
      </w:tblPr>
      <w:tblGrid>
        <w:gridCol w:w="5112"/>
        <w:gridCol w:w="1728"/>
        <w:gridCol w:w="1944"/>
      </w:tblGrid>
      <w:tr w:rsidR="002231E9" w:rsidRPr="002231E9" w14:paraId="248EBE96" w14:textId="77777777" w:rsidTr="002231E9">
        <w:trPr>
          <w:cantSplit/>
          <w:tblHeader/>
          <w:jc w:val="center"/>
        </w:trPr>
        <w:tc>
          <w:tcPr>
            <w:tcW w:w="5112" w:type="dxa"/>
            <w:tcMar>
              <w:top w:w="90" w:type="dxa"/>
              <w:left w:w="90" w:type="dxa"/>
              <w:bottom w:w="90" w:type="dxa"/>
              <w:right w:w="90" w:type="dxa"/>
            </w:tcMar>
            <w:vAlign w:val="center"/>
          </w:tcPr>
          <w:p w14:paraId="73836A76" w14:textId="77777777" w:rsidR="00B15F8C" w:rsidRPr="002231E9" w:rsidRDefault="00000000">
            <w:pPr>
              <w:jc w:val="center"/>
            </w:pPr>
            <w:r w:rsidRPr="002231E9">
              <w:rPr>
                <w:b/>
                <w:sz w:val="18"/>
              </w:rPr>
              <w:t>Variable</w:t>
            </w:r>
          </w:p>
        </w:tc>
        <w:tc>
          <w:tcPr>
            <w:tcW w:w="1728" w:type="dxa"/>
            <w:tcMar>
              <w:top w:w="90" w:type="dxa"/>
              <w:left w:w="90" w:type="dxa"/>
              <w:bottom w:w="90" w:type="dxa"/>
              <w:right w:w="90" w:type="dxa"/>
            </w:tcMar>
            <w:vAlign w:val="center"/>
          </w:tcPr>
          <w:p w14:paraId="1398320C" w14:textId="77777777" w:rsidR="00B15F8C" w:rsidRPr="002231E9" w:rsidRDefault="00000000">
            <w:pPr>
              <w:jc w:val="center"/>
            </w:pPr>
            <w:r w:rsidRPr="002231E9">
              <w:rPr>
                <w:b/>
                <w:sz w:val="18"/>
              </w:rPr>
              <w:t>Frequency</w:t>
            </w:r>
          </w:p>
        </w:tc>
        <w:tc>
          <w:tcPr>
            <w:tcW w:w="1944" w:type="dxa"/>
            <w:tcMar>
              <w:top w:w="90" w:type="dxa"/>
              <w:left w:w="90" w:type="dxa"/>
              <w:bottom w:w="90" w:type="dxa"/>
              <w:right w:w="90" w:type="dxa"/>
            </w:tcMar>
            <w:vAlign w:val="center"/>
          </w:tcPr>
          <w:p w14:paraId="50C4AF87" w14:textId="77777777" w:rsidR="00B15F8C" w:rsidRPr="002231E9" w:rsidRDefault="00000000">
            <w:pPr>
              <w:jc w:val="center"/>
            </w:pPr>
            <w:r w:rsidRPr="002231E9">
              <w:rPr>
                <w:b/>
                <w:sz w:val="18"/>
              </w:rPr>
              <w:t>Percentage (%)</w:t>
            </w:r>
          </w:p>
        </w:tc>
      </w:tr>
      <w:tr w:rsidR="002231E9" w:rsidRPr="002231E9" w14:paraId="53F63503" w14:textId="77777777" w:rsidTr="002231E9">
        <w:trPr>
          <w:cantSplit/>
          <w:jc w:val="center"/>
        </w:trPr>
        <w:tc>
          <w:tcPr>
            <w:tcW w:w="5112" w:type="dxa"/>
            <w:tcMar>
              <w:top w:w="90" w:type="dxa"/>
              <w:left w:w="90" w:type="dxa"/>
              <w:bottom w:w="90" w:type="dxa"/>
              <w:right w:w="90" w:type="dxa"/>
            </w:tcMar>
            <w:vAlign w:val="center"/>
          </w:tcPr>
          <w:p w14:paraId="13325397" w14:textId="77777777" w:rsidR="00B15F8C" w:rsidRPr="002231E9" w:rsidRDefault="00000000">
            <w:pPr>
              <w:jc w:val="left"/>
            </w:pPr>
            <w:r w:rsidRPr="002231E9">
              <w:rPr>
                <w:b/>
                <w:sz w:val="18"/>
              </w:rPr>
              <w:t>Age (n = 364)</w:t>
            </w:r>
          </w:p>
        </w:tc>
        <w:tc>
          <w:tcPr>
            <w:tcW w:w="1728" w:type="dxa"/>
            <w:tcMar>
              <w:top w:w="90" w:type="dxa"/>
              <w:left w:w="90" w:type="dxa"/>
              <w:bottom w:w="90" w:type="dxa"/>
              <w:right w:w="90" w:type="dxa"/>
            </w:tcMar>
            <w:vAlign w:val="center"/>
          </w:tcPr>
          <w:p w14:paraId="0CBD8C32" w14:textId="77777777" w:rsidR="00B15F8C" w:rsidRPr="002231E9" w:rsidRDefault="00B15F8C">
            <w:pPr>
              <w:jc w:val="center"/>
            </w:pPr>
          </w:p>
        </w:tc>
        <w:tc>
          <w:tcPr>
            <w:tcW w:w="1944" w:type="dxa"/>
            <w:tcMar>
              <w:top w:w="90" w:type="dxa"/>
              <w:left w:w="90" w:type="dxa"/>
              <w:bottom w:w="90" w:type="dxa"/>
              <w:right w:w="90" w:type="dxa"/>
            </w:tcMar>
            <w:vAlign w:val="center"/>
          </w:tcPr>
          <w:p w14:paraId="5EB80073" w14:textId="77777777" w:rsidR="00B15F8C" w:rsidRPr="002231E9" w:rsidRDefault="00B15F8C">
            <w:pPr>
              <w:jc w:val="center"/>
            </w:pPr>
          </w:p>
        </w:tc>
      </w:tr>
      <w:tr w:rsidR="002231E9" w:rsidRPr="002231E9" w14:paraId="5AEF064C" w14:textId="77777777">
        <w:trPr>
          <w:cantSplit/>
          <w:jc w:val="center"/>
        </w:trPr>
        <w:tc>
          <w:tcPr>
            <w:tcW w:w="5112" w:type="dxa"/>
            <w:tcMar>
              <w:top w:w="90" w:type="dxa"/>
              <w:left w:w="90" w:type="dxa"/>
              <w:bottom w:w="90" w:type="dxa"/>
              <w:right w:w="90" w:type="dxa"/>
            </w:tcMar>
            <w:vAlign w:val="center"/>
          </w:tcPr>
          <w:p w14:paraId="275C89E2" w14:textId="77777777" w:rsidR="00B15F8C" w:rsidRPr="002231E9" w:rsidRDefault="00000000">
            <w:pPr>
              <w:jc w:val="left"/>
            </w:pPr>
            <w:r w:rsidRPr="002231E9">
              <w:rPr>
                <w:sz w:val="18"/>
              </w:rPr>
              <w:t>18–25 years</w:t>
            </w:r>
          </w:p>
        </w:tc>
        <w:tc>
          <w:tcPr>
            <w:tcW w:w="1728" w:type="dxa"/>
            <w:tcMar>
              <w:top w:w="90" w:type="dxa"/>
              <w:left w:w="90" w:type="dxa"/>
              <w:bottom w:w="90" w:type="dxa"/>
              <w:right w:w="90" w:type="dxa"/>
            </w:tcMar>
            <w:vAlign w:val="center"/>
          </w:tcPr>
          <w:p w14:paraId="24227C1E" w14:textId="77777777" w:rsidR="00B15F8C" w:rsidRPr="002231E9" w:rsidRDefault="00000000">
            <w:pPr>
              <w:jc w:val="center"/>
            </w:pPr>
            <w:r w:rsidRPr="002231E9">
              <w:rPr>
                <w:sz w:val="18"/>
              </w:rPr>
              <w:t>64</w:t>
            </w:r>
          </w:p>
        </w:tc>
        <w:tc>
          <w:tcPr>
            <w:tcW w:w="1944" w:type="dxa"/>
            <w:tcMar>
              <w:top w:w="90" w:type="dxa"/>
              <w:left w:w="90" w:type="dxa"/>
              <w:bottom w:w="90" w:type="dxa"/>
              <w:right w:w="90" w:type="dxa"/>
            </w:tcMar>
            <w:vAlign w:val="center"/>
          </w:tcPr>
          <w:p w14:paraId="5A005CA5" w14:textId="77777777" w:rsidR="00B15F8C" w:rsidRPr="002231E9" w:rsidRDefault="00000000">
            <w:pPr>
              <w:jc w:val="center"/>
            </w:pPr>
            <w:r w:rsidRPr="002231E9">
              <w:rPr>
                <w:sz w:val="18"/>
              </w:rPr>
              <w:t>17.6</w:t>
            </w:r>
          </w:p>
        </w:tc>
      </w:tr>
      <w:tr w:rsidR="002231E9" w:rsidRPr="002231E9" w14:paraId="6405CA14" w14:textId="77777777">
        <w:trPr>
          <w:cantSplit/>
          <w:jc w:val="center"/>
        </w:trPr>
        <w:tc>
          <w:tcPr>
            <w:tcW w:w="5112" w:type="dxa"/>
            <w:tcMar>
              <w:top w:w="90" w:type="dxa"/>
              <w:left w:w="90" w:type="dxa"/>
              <w:bottom w:w="90" w:type="dxa"/>
              <w:right w:w="90" w:type="dxa"/>
            </w:tcMar>
            <w:vAlign w:val="center"/>
          </w:tcPr>
          <w:p w14:paraId="1ED18214" w14:textId="77777777" w:rsidR="00B15F8C" w:rsidRPr="002231E9" w:rsidRDefault="00000000">
            <w:pPr>
              <w:jc w:val="left"/>
            </w:pPr>
            <w:r w:rsidRPr="002231E9">
              <w:rPr>
                <w:sz w:val="18"/>
              </w:rPr>
              <w:t>26–35 years</w:t>
            </w:r>
          </w:p>
        </w:tc>
        <w:tc>
          <w:tcPr>
            <w:tcW w:w="1728" w:type="dxa"/>
            <w:tcMar>
              <w:top w:w="90" w:type="dxa"/>
              <w:left w:w="90" w:type="dxa"/>
              <w:bottom w:w="90" w:type="dxa"/>
              <w:right w:w="90" w:type="dxa"/>
            </w:tcMar>
            <w:vAlign w:val="center"/>
          </w:tcPr>
          <w:p w14:paraId="66780564" w14:textId="77777777" w:rsidR="00B15F8C" w:rsidRPr="002231E9" w:rsidRDefault="00000000">
            <w:pPr>
              <w:jc w:val="center"/>
            </w:pPr>
            <w:r w:rsidRPr="002231E9">
              <w:rPr>
                <w:sz w:val="18"/>
              </w:rPr>
              <w:t>124</w:t>
            </w:r>
          </w:p>
        </w:tc>
        <w:tc>
          <w:tcPr>
            <w:tcW w:w="1944" w:type="dxa"/>
            <w:tcMar>
              <w:top w:w="90" w:type="dxa"/>
              <w:left w:w="90" w:type="dxa"/>
              <w:bottom w:w="90" w:type="dxa"/>
              <w:right w:w="90" w:type="dxa"/>
            </w:tcMar>
            <w:vAlign w:val="center"/>
          </w:tcPr>
          <w:p w14:paraId="2573BC26" w14:textId="77777777" w:rsidR="00B15F8C" w:rsidRPr="002231E9" w:rsidRDefault="00000000">
            <w:pPr>
              <w:jc w:val="center"/>
            </w:pPr>
            <w:r w:rsidRPr="002231E9">
              <w:rPr>
                <w:sz w:val="18"/>
              </w:rPr>
              <w:t>34.1</w:t>
            </w:r>
          </w:p>
        </w:tc>
      </w:tr>
      <w:tr w:rsidR="002231E9" w:rsidRPr="002231E9" w14:paraId="3244799E" w14:textId="77777777">
        <w:trPr>
          <w:cantSplit/>
          <w:jc w:val="center"/>
        </w:trPr>
        <w:tc>
          <w:tcPr>
            <w:tcW w:w="5112" w:type="dxa"/>
            <w:tcMar>
              <w:top w:w="90" w:type="dxa"/>
              <w:left w:w="90" w:type="dxa"/>
              <w:bottom w:w="90" w:type="dxa"/>
              <w:right w:w="90" w:type="dxa"/>
            </w:tcMar>
            <w:vAlign w:val="center"/>
          </w:tcPr>
          <w:p w14:paraId="4D265E05" w14:textId="77777777" w:rsidR="00B15F8C" w:rsidRPr="002231E9" w:rsidRDefault="00000000">
            <w:pPr>
              <w:jc w:val="left"/>
            </w:pPr>
            <w:r w:rsidRPr="002231E9">
              <w:rPr>
                <w:sz w:val="18"/>
              </w:rPr>
              <w:t>36–45 years</w:t>
            </w:r>
          </w:p>
        </w:tc>
        <w:tc>
          <w:tcPr>
            <w:tcW w:w="1728" w:type="dxa"/>
            <w:tcMar>
              <w:top w:w="90" w:type="dxa"/>
              <w:left w:w="90" w:type="dxa"/>
              <w:bottom w:w="90" w:type="dxa"/>
              <w:right w:w="90" w:type="dxa"/>
            </w:tcMar>
            <w:vAlign w:val="center"/>
          </w:tcPr>
          <w:p w14:paraId="53F1D037" w14:textId="77777777" w:rsidR="00B15F8C" w:rsidRPr="002231E9" w:rsidRDefault="00000000">
            <w:pPr>
              <w:jc w:val="center"/>
            </w:pPr>
            <w:r w:rsidRPr="002231E9">
              <w:rPr>
                <w:sz w:val="18"/>
              </w:rPr>
              <w:t>152</w:t>
            </w:r>
          </w:p>
        </w:tc>
        <w:tc>
          <w:tcPr>
            <w:tcW w:w="1944" w:type="dxa"/>
            <w:tcMar>
              <w:top w:w="90" w:type="dxa"/>
              <w:left w:w="90" w:type="dxa"/>
              <w:bottom w:w="90" w:type="dxa"/>
              <w:right w:w="90" w:type="dxa"/>
            </w:tcMar>
            <w:vAlign w:val="center"/>
          </w:tcPr>
          <w:p w14:paraId="7ECDA51E" w14:textId="77777777" w:rsidR="00B15F8C" w:rsidRPr="002231E9" w:rsidRDefault="00000000">
            <w:pPr>
              <w:jc w:val="center"/>
            </w:pPr>
            <w:r w:rsidRPr="002231E9">
              <w:rPr>
                <w:sz w:val="18"/>
              </w:rPr>
              <w:t>41.8</w:t>
            </w:r>
          </w:p>
        </w:tc>
      </w:tr>
      <w:tr w:rsidR="002231E9" w:rsidRPr="002231E9" w14:paraId="03F1C232" w14:textId="77777777">
        <w:trPr>
          <w:cantSplit/>
          <w:jc w:val="center"/>
        </w:trPr>
        <w:tc>
          <w:tcPr>
            <w:tcW w:w="5112" w:type="dxa"/>
            <w:tcMar>
              <w:top w:w="90" w:type="dxa"/>
              <w:left w:w="90" w:type="dxa"/>
              <w:bottom w:w="90" w:type="dxa"/>
              <w:right w:w="90" w:type="dxa"/>
            </w:tcMar>
            <w:vAlign w:val="center"/>
          </w:tcPr>
          <w:p w14:paraId="07FA76D9" w14:textId="77777777" w:rsidR="00B15F8C" w:rsidRPr="002231E9" w:rsidRDefault="00000000">
            <w:pPr>
              <w:jc w:val="left"/>
            </w:pPr>
            <w:r w:rsidRPr="002231E9">
              <w:rPr>
                <w:sz w:val="18"/>
              </w:rPr>
              <w:t>≥45 years</w:t>
            </w:r>
          </w:p>
        </w:tc>
        <w:tc>
          <w:tcPr>
            <w:tcW w:w="1728" w:type="dxa"/>
            <w:tcMar>
              <w:top w:w="90" w:type="dxa"/>
              <w:left w:w="90" w:type="dxa"/>
              <w:bottom w:w="90" w:type="dxa"/>
              <w:right w:w="90" w:type="dxa"/>
            </w:tcMar>
            <w:vAlign w:val="center"/>
          </w:tcPr>
          <w:p w14:paraId="2EAE0B25" w14:textId="77777777" w:rsidR="00B15F8C" w:rsidRPr="002231E9" w:rsidRDefault="00000000">
            <w:pPr>
              <w:jc w:val="center"/>
            </w:pPr>
            <w:r w:rsidRPr="002231E9">
              <w:rPr>
                <w:sz w:val="18"/>
              </w:rPr>
              <w:t>24</w:t>
            </w:r>
          </w:p>
        </w:tc>
        <w:tc>
          <w:tcPr>
            <w:tcW w:w="1944" w:type="dxa"/>
            <w:tcMar>
              <w:top w:w="90" w:type="dxa"/>
              <w:left w:w="90" w:type="dxa"/>
              <w:bottom w:w="90" w:type="dxa"/>
              <w:right w:w="90" w:type="dxa"/>
            </w:tcMar>
            <w:vAlign w:val="center"/>
          </w:tcPr>
          <w:p w14:paraId="65EE59A3" w14:textId="77777777" w:rsidR="00B15F8C" w:rsidRPr="002231E9" w:rsidRDefault="00000000">
            <w:pPr>
              <w:jc w:val="center"/>
            </w:pPr>
            <w:r w:rsidRPr="002231E9">
              <w:rPr>
                <w:sz w:val="18"/>
              </w:rPr>
              <w:t>6.6</w:t>
            </w:r>
          </w:p>
        </w:tc>
      </w:tr>
      <w:tr w:rsidR="002231E9" w:rsidRPr="002231E9" w14:paraId="14F04EB1" w14:textId="77777777" w:rsidTr="002231E9">
        <w:trPr>
          <w:cantSplit/>
          <w:jc w:val="center"/>
        </w:trPr>
        <w:tc>
          <w:tcPr>
            <w:tcW w:w="5112" w:type="dxa"/>
            <w:tcMar>
              <w:top w:w="90" w:type="dxa"/>
              <w:left w:w="90" w:type="dxa"/>
              <w:bottom w:w="90" w:type="dxa"/>
              <w:right w:w="90" w:type="dxa"/>
            </w:tcMar>
            <w:vAlign w:val="center"/>
          </w:tcPr>
          <w:p w14:paraId="6CB3B4EE" w14:textId="77777777" w:rsidR="00B15F8C" w:rsidRPr="002231E9" w:rsidRDefault="00000000">
            <w:pPr>
              <w:jc w:val="left"/>
            </w:pPr>
            <w:r w:rsidRPr="002231E9">
              <w:rPr>
                <w:b/>
                <w:sz w:val="18"/>
              </w:rPr>
              <w:lastRenderedPageBreak/>
              <w:t>Marital status (n = 364)</w:t>
            </w:r>
          </w:p>
        </w:tc>
        <w:tc>
          <w:tcPr>
            <w:tcW w:w="1728" w:type="dxa"/>
            <w:tcMar>
              <w:top w:w="90" w:type="dxa"/>
              <w:left w:w="90" w:type="dxa"/>
              <w:bottom w:w="90" w:type="dxa"/>
              <w:right w:w="90" w:type="dxa"/>
            </w:tcMar>
            <w:vAlign w:val="center"/>
          </w:tcPr>
          <w:p w14:paraId="4530F437" w14:textId="77777777" w:rsidR="00B15F8C" w:rsidRPr="002231E9" w:rsidRDefault="00B15F8C">
            <w:pPr>
              <w:jc w:val="center"/>
            </w:pPr>
          </w:p>
        </w:tc>
        <w:tc>
          <w:tcPr>
            <w:tcW w:w="1944" w:type="dxa"/>
            <w:tcMar>
              <w:top w:w="90" w:type="dxa"/>
              <w:left w:w="90" w:type="dxa"/>
              <w:bottom w:w="90" w:type="dxa"/>
              <w:right w:w="90" w:type="dxa"/>
            </w:tcMar>
            <w:vAlign w:val="center"/>
          </w:tcPr>
          <w:p w14:paraId="0215AF3C" w14:textId="77777777" w:rsidR="00B15F8C" w:rsidRPr="002231E9" w:rsidRDefault="00B15F8C">
            <w:pPr>
              <w:jc w:val="center"/>
            </w:pPr>
          </w:p>
        </w:tc>
      </w:tr>
      <w:tr w:rsidR="002231E9" w:rsidRPr="002231E9" w14:paraId="777A2291" w14:textId="77777777">
        <w:trPr>
          <w:cantSplit/>
          <w:jc w:val="center"/>
        </w:trPr>
        <w:tc>
          <w:tcPr>
            <w:tcW w:w="5112" w:type="dxa"/>
            <w:tcMar>
              <w:top w:w="90" w:type="dxa"/>
              <w:left w:w="90" w:type="dxa"/>
              <w:bottom w:w="90" w:type="dxa"/>
              <w:right w:w="90" w:type="dxa"/>
            </w:tcMar>
            <w:vAlign w:val="center"/>
          </w:tcPr>
          <w:p w14:paraId="62079120" w14:textId="77777777" w:rsidR="00B15F8C" w:rsidRPr="002231E9" w:rsidRDefault="00000000">
            <w:pPr>
              <w:jc w:val="left"/>
            </w:pPr>
            <w:r w:rsidRPr="002231E9">
              <w:rPr>
                <w:sz w:val="18"/>
              </w:rPr>
              <w:t>Single</w:t>
            </w:r>
          </w:p>
        </w:tc>
        <w:tc>
          <w:tcPr>
            <w:tcW w:w="1728" w:type="dxa"/>
            <w:tcMar>
              <w:top w:w="90" w:type="dxa"/>
              <w:left w:w="90" w:type="dxa"/>
              <w:bottom w:w="90" w:type="dxa"/>
              <w:right w:w="90" w:type="dxa"/>
            </w:tcMar>
            <w:vAlign w:val="center"/>
          </w:tcPr>
          <w:p w14:paraId="57576BA4" w14:textId="77777777" w:rsidR="00B15F8C" w:rsidRPr="002231E9" w:rsidRDefault="00000000">
            <w:pPr>
              <w:jc w:val="center"/>
            </w:pPr>
            <w:r w:rsidRPr="002231E9">
              <w:rPr>
                <w:sz w:val="18"/>
              </w:rPr>
              <w:t>80</w:t>
            </w:r>
          </w:p>
        </w:tc>
        <w:tc>
          <w:tcPr>
            <w:tcW w:w="1944" w:type="dxa"/>
            <w:tcMar>
              <w:top w:w="90" w:type="dxa"/>
              <w:left w:w="90" w:type="dxa"/>
              <w:bottom w:w="90" w:type="dxa"/>
              <w:right w:w="90" w:type="dxa"/>
            </w:tcMar>
            <w:vAlign w:val="center"/>
          </w:tcPr>
          <w:p w14:paraId="4FC94573" w14:textId="77777777" w:rsidR="00B15F8C" w:rsidRPr="002231E9" w:rsidRDefault="00000000">
            <w:pPr>
              <w:jc w:val="center"/>
            </w:pPr>
            <w:r w:rsidRPr="002231E9">
              <w:rPr>
                <w:sz w:val="18"/>
              </w:rPr>
              <w:t>22.0</w:t>
            </w:r>
          </w:p>
        </w:tc>
      </w:tr>
      <w:tr w:rsidR="002231E9" w:rsidRPr="002231E9" w14:paraId="5D69F9EA" w14:textId="77777777">
        <w:trPr>
          <w:cantSplit/>
          <w:jc w:val="center"/>
        </w:trPr>
        <w:tc>
          <w:tcPr>
            <w:tcW w:w="5112" w:type="dxa"/>
            <w:tcMar>
              <w:top w:w="90" w:type="dxa"/>
              <w:left w:w="90" w:type="dxa"/>
              <w:bottom w:w="90" w:type="dxa"/>
              <w:right w:w="90" w:type="dxa"/>
            </w:tcMar>
            <w:vAlign w:val="center"/>
          </w:tcPr>
          <w:p w14:paraId="238D140E" w14:textId="77777777" w:rsidR="00B15F8C" w:rsidRPr="002231E9" w:rsidRDefault="00000000">
            <w:pPr>
              <w:jc w:val="left"/>
            </w:pPr>
            <w:r w:rsidRPr="002231E9">
              <w:rPr>
                <w:sz w:val="18"/>
              </w:rPr>
              <w:t>Married</w:t>
            </w:r>
          </w:p>
        </w:tc>
        <w:tc>
          <w:tcPr>
            <w:tcW w:w="1728" w:type="dxa"/>
            <w:tcMar>
              <w:top w:w="90" w:type="dxa"/>
              <w:left w:w="90" w:type="dxa"/>
              <w:bottom w:w="90" w:type="dxa"/>
              <w:right w:w="90" w:type="dxa"/>
            </w:tcMar>
            <w:vAlign w:val="center"/>
          </w:tcPr>
          <w:p w14:paraId="76472ED4" w14:textId="77777777" w:rsidR="00B15F8C" w:rsidRPr="002231E9" w:rsidRDefault="00000000">
            <w:pPr>
              <w:jc w:val="center"/>
            </w:pPr>
            <w:r w:rsidRPr="002231E9">
              <w:rPr>
                <w:sz w:val="18"/>
              </w:rPr>
              <w:t>252</w:t>
            </w:r>
          </w:p>
        </w:tc>
        <w:tc>
          <w:tcPr>
            <w:tcW w:w="1944" w:type="dxa"/>
            <w:tcMar>
              <w:top w:w="90" w:type="dxa"/>
              <w:left w:w="90" w:type="dxa"/>
              <w:bottom w:w="90" w:type="dxa"/>
              <w:right w:w="90" w:type="dxa"/>
            </w:tcMar>
            <w:vAlign w:val="center"/>
          </w:tcPr>
          <w:p w14:paraId="23DC81BD" w14:textId="77777777" w:rsidR="00B15F8C" w:rsidRPr="002231E9" w:rsidRDefault="00000000">
            <w:pPr>
              <w:jc w:val="center"/>
            </w:pPr>
            <w:r w:rsidRPr="002231E9">
              <w:rPr>
                <w:sz w:val="18"/>
              </w:rPr>
              <w:t>69.2</w:t>
            </w:r>
          </w:p>
        </w:tc>
      </w:tr>
      <w:tr w:rsidR="002231E9" w:rsidRPr="002231E9" w14:paraId="1B099373" w14:textId="77777777">
        <w:trPr>
          <w:cantSplit/>
          <w:jc w:val="center"/>
        </w:trPr>
        <w:tc>
          <w:tcPr>
            <w:tcW w:w="5112" w:type="dxa"/>
            <w:tcMar>
              <w:top w:w="90" w:type="dxa"/>
              <w:left w:w="90" w:type="dxa"/>
              <w:bottom w:w="90" w:type="dxa"/>
              <w:right w:w="90" w:type="dxa"/>
            </w:tcMar>
            <w:vAlign w:val="center"/>
          </w:tcPr>
          <w:p w14:paraId="45A56012" w14:textId="77777777" w:rsidR="00B15F8C" w:rsidRPr="002231E9" w:rsidRDefault="00000000">
            <w:pPr>
              <w:jc w:val="left"/>
            </w:pPr>
            <w:r w:rsidRPr="002231E9">
              <w:rPr>
                <w:sz w:val="18"/>
              </w:rPr>
              <w:t>Divorced</w:t>
            </w:r>
          </w:p>
        </w:tc>
        <w:tc>
          <w:tcPr>
            <w:tcW w:w="1728" w:type="dxa"/>
            <w:tcMar>
              <w:top w:w="90" w:type="dxa"/>
              <w:left w:w="90" w:type="dxa"/>
              <w:bottom w:w="90" w:type="dxa"/>
              <w:right w:w="90" w:type="dxa"/>
            </w:tcMar>
            <w:vAlign w:val="center"/>
          </w:tcPr>
          <w:p w14:paraId="7463791D" w14:textId="77777777" w:rsidR="00B15F8C" w:rsidRPr="002231E9" w:rsidRDefault="00000000">
            <w:pPr>
              <w:jc w:val="center"/>
            </w:pPr>
            <w:r w:rsidRPr="002231E9">
              <w:rPr>
                <w:sz w:val="18"/>
              </w:rPr>
              <w:t>8</w:t>
            </w:r>
          </w:p>
        </w:tc>
        <w:tc>
          <w:tcPr>
            <w:tcW w:w="1944" w:type="dxa"/>
            <w:tcMar>
              <w:top w:w="90" w:type="dxa"/>
              <w:left w:w="90" w:type="dxa"/>
              <w:bottom w:w="90" w:type="dxa"/>
              <w:right w:w="90" w:type="dxa"/>
            </w:tcMar>
            <w:vAlign w:val="center"/>
          </w:tcPr>
          <w:p w14:paraId="272A40ED" w14:textId="77777777" w:rsidR="00B15F8C" w:rsidRPr="002231E9" w:rsidRDefault="00000000">
            <w:pPr>
              <w:jc w:val="center"/>
            </w:pPr>
            <w:r w:rsidRPr="002231E9">
              <w:rPr>
                <w:sz w:val="18"/>
              </w:rPr>
              <w:t>2.2</w:t>
            </w:r>
          </w:p>
        </w:tc>
      </w:tr>
      <w:tr w:rsidR="002231E9" w:rsidRPr="002231E9" w14:paraId="27C407FA" w14:textId="77777777">
        <w:trPr>
          <w:cantSplit/>
          <w:jc w:val="center"/>
        </w:trPr>
        <w:tc>
          <w:tcPr>
            <w:tcW w:w="5112" w:type="dxa"/>
            <w:tcMar>
              <w:top w:w="90" w:type="dxa"/>
              <w:left w:w="90" w:type="dxa"/>
              <w:bottom w:w="90" w:type="dxa"/>
              <w:right w:w="90" w:type="dxa"/>
            </w:tcMar>
            <w:vAlign w:val="center"/>
          </w:tcPr>
          <w:p w14:paraId="596A63F7" w14:textId="77777777" w:rsidR="00B15F8C" w:rsidRPr="002231E9" w:rsidRDefault="00000000">
            <w:pPr>
              <w:jc w:val="left"/>
            </w:pPr>
            <w:r w:rsidRPr="002231E9">
              <w:rPr>
                <w:sz w:val="18"/>
              </w:rPr>
              <w:t>Widowed</w:t>
            </w:r>
          </w:p>
        </w:tc>
        <w:tc>
          <w:tcPr>
            <w:tcW w:w="1728" w:type="dxa"/>
            <w:tcMar>
              <w:top w:w="90" w:type="dxa"/>
              <w:left w:w="90" w:type="dxa"/>
              <w:bottom w:w="90" w:type="dxa"/>
              <w:right w:w="90" w:type="dxa"/>
            </w:tcMar>
            <w:vAlign w:val="center"/>
          </w:tcPr>
          <w:p w14:paraId="6189D59E" w14:textId="77777777" w:rsidR="00B15F8C" w:rsidRPr="002231E9" w:rsidRDefault="00000000">
            <w:pPr>
              <w:jc w:val="center"/>
            </w:pPr>
            <w:r w:rsidRPr="002231E9">
              <w:rPr>
                <w:sz w:val="18"/>
              </w:rPr>
              <w:t>24</w:t>
            </w:r>
          </w:p>
        </w:tc>
        <w:tc>
          <w:tcPr>
            <w:tcW w:w="1944" w:type="dxa"/>
            <w:tcMar>
              <w:top w:w="90" w:type="dxa"/>
              <w:left w:w="90" w:type="dxa"/>
              <w:bottom w:w="90" w:type="dxa"/>
              <w:right w:w="90" w:type="dxa"/>
            </w:tcMar>
            <w:vAlign w:val="center"/>
          </w:tcPr>
          <w:p w14:paraId="7FD4F4E6" w14:textId="77777777" w:rsidR="00B15F8C" w:rsidRPr="002231E9" w:rsidRDefault="00000000">
            <w:pPr>
              <w:jc w:val="center"/>
            </w:pPr>
            <w:r w:rsidRPr="002231E9">
              <w:rPr>
                <w:sz w:val="18"/>
              </w:rPr>
              <w:t>6.6</w:t>
            </w:r>
          </w:p>
        </w:tc>
      </w:tr>
      <w:tr w:rsidR="002231E9" w:rsidRPr="002231E9" w14:paraId="35483CDF" w14:textId="77777777" w:rsidTr="002231E9">
        <w:trPr>
          <w:cantSplit/>
          <w:jc w:val="center"/>
        </w:trPr>
        <w:tc>
          <w:tcPr>
            <w:tcW w:w="5112" w:type="dxa"/>
            <w:tcMar>
              <w:top w:w="90" w:type="dxa"/>
              <w:left w:w="90" w:type="dxa"/>
              <w:bottom w:w="90" w:type="dxa"/>
              <w:right w:w="90" w:type="dxa"/>
            </w:tcMar>
            <w:vAlign w:val="center"/>
          </w:tcPr>
          <w:p w14:paraId="2672D55E" w14:textId="77777777" w:rsidR="00B15F8C" w:rsidRPr="002231E9" w:rsidRDefault="00000000">
            <w:pPr>
              <w:jc w:val="left"/>
            </w:pPr>
            <w:r w:rsidRPr="002231E9">
              <w:rPr>
                <w:b/>
                <w:sz w:val="18"/>
              </w:rPr>
              <w:t>Religion (n = 364)</w:t>
            </w:r>
          </w:p>
        </w:tc>
        <w:tc>
          <w:tcPr>
            <w:tcW w:w="1728" w:type="dxa"/>
            <w:tcMar>
              <w:top w:w="90" w:type="dxa"/>
              <w:left w:w="90" w:type="dxa"/>
              <w:bottom w:w="90" w:type="dxa"/>
              <w:right w:w="90" w:type="dxa"/>
            </w:tcMar>
            <w:vAlign w:val="center"/>
          </w:tcPr>
          <w:p w14:paraId="1E703EEF" w14:textId="77777777" w:rsidR="00B15F8C" w:rsidRPr="002231E9" w:rsidRDefault="00B15F8C">
            <w:pPr>
              <w:jc w:val="center"/>
            </w:pPr>
          </w:p>
        </w:tc>
        <w:tc>
          <w:tcPr>
            <w:tcW w:w="1944" w:type="dxa"/>
            <w:tcMar>
              <w:top w:w="90" w:type="dxa"/>
              <w:left w:w="90" w:type="dxa"/>
              <w:bottom w:w="90" w:type="dxa"/>
              <w:right w:w="90" w:type="dxa"/>
            </w:tcMar>
            <w:vAlign w:val="center"/>
          </w:tcPr>
          <w:p w14:paraId="532B0AC0" w14:textId="77777777" w:rsidR="00B15F8C" w:rsidRPr="002231E9" w:rsidRDefault="00B15F8C">
            <w:pPr>
              <w:jc w:val="center"/>
            </w:pPr>
          </w:p>
        </w:tc>
      </w:tr>
      <w:tr w:rsidR="002231E9" w:rsidRPr="002231E9" w14:paraId="37809BBB" w14:textId="77777777">
        <w:trPr>
          <w:cantSplit/>
          <w:jc w:val="center"/>
        </w:trPr>
        <w:tc>
          <w:tcPr>
            <w:tcW w:w="5112" w:type="dxa"/>
            <w:tcMar>
              <w:top w:w="90" w:type="dxa"/>
              <w:left w:w="90" w:type="dxa"/>
              <w:bottom w:w="90" w:type="dxa"/>
              <w:right w:w="90" w:type="dxa"/>
            </w:tcMar>
            <w:vAlign w:val="center"/>
          </w:tcPr>
          <w:p w14:paraId="2F53F7AD" w14:textId="77777777" w:rsidR="00B15F8C" w:rsidRPr="002231E9" w:rsidRDefault="00000000">
            <w:pPr>
              <w:jc w:val="left"/>
            </w:pPr>
            <w:r w:rsidRPr="002231E9">
              <w:rPr>
                <w:sz w:val="18"/>
              </w:rPr>
              <w:t>Christianity</w:t>
            </w:r>
          </w:p>
        </w:tc>
        <w:tc>
          <w:tcPr>
            <w:tcW w:w="1728" w:type="dxa"/>
            <w:tcMar>
              <w:top w:w="90" w:type="dxa"/>
              <w:left w:w="90" w:type="dxa"/>
              <w:bottom w:w="90" w:type="dxa"/>
              <w:right w:w="90" w:type="dxa"/>
            </w:tcMar>
            <w:vAlign w:val="center"/>
          </w:tcPr>
          <w:p w14:paraId="43517852" w14:textId="77777777" w:rsidR="00B15F8C" w:rsidRPr="002231E9" w:rsidRDefault="00000000">
            <w:pPr>
              <w:jc w:val="center"/>
            </w:pPr>
            <w:r w:rsidRPr="002231E9">
              <w:rPr>
                <w:sz w:val="18"/>
              </w:rPr>
              <w:t>332</w:t>
            </w:r>
          </w:p>
        </w:tc>
        <w:tc>
          <w:tcPr>
            <w:tcW w:w="1944" w:type="dxa"/>
            <w:tcMar>
              <w:top w:w="90" w:type="dxa"/>
              <w:left w:w="90" w:type="dxa"/>
              <w:bottom w:w="90" w:type="dxa"/>
              <w:right w:w="90" w:type="dxa"/>
            </w:tcMar>
            <w:vAlign w:val="center"/>
          </w:tcPr>
          <w:p w14:paraId="2781BEC7" w14:textId="77777777" w:rsidR="00B15F8C" w:rsidRPr="002231E9" w:rsidRDefault="00000000">
            <w:pPr>
              <w:jc w:val="center"/>
            </w:pPr>
            <w:r w:rsidRPr="002231E9">
              <w:rPr>
                <w:sz w:val="18"/>
              </w:rPr>
              <w:t>91.2</w:t>
            </w:r>
          </w:p>
        </w:tc>
      </w:tr>
      <w:tr w:rsidR="002231E9" w:rsidRPr="002231E9" w14:paraId="7F75DF1F" w14:textId="77777777">
        <w:trPr>
          <w:cantSplit/>
          <w:jc w:val="center"/>
        </w:trPr>
        <w:tc>
          <w:tcPr>
            <w:tcW w:w="5112" w:type="dxa"/>
            <w:tcMar>
              <w:top w:w="90" w:type="dxa"/>
              <w:left w:w="90" w:type="dxa"/>
              <w:bottom w:w="90" w:type="dxa"/>
              <w:right w:w="90" w:type="dxa"/>
            </w:tcMar>
            <w:vAlign w:val="center"/>
          </w:tcPr>
          <w:p w14:paraId="5BE31AB1" w14:textId="77777777" w:rsidR="00B15F8C" w:rsidRPr="002231E9" w:rsidRDefault="00000000">
            <w:pPr>
              <w:jc w:val="left"/>
            </w:pPr>
            <w:r w:rsidRPr="002231E9">
              <w:rPr>
                <w:sz w:val="18"/>
              </w:rPr>
              <w:t>Islam</w:t>
            </w:r>
          </w:p>
        </w:tc>
        <w:tc>
          <w:tcPr>
            <w:tcW w:w="1728" w:type="dxa"/>
            <w:tcMar>
              <w:top w:w="90" w:type="dxa"/>
              <w:left w:w="90" w:type="dxa"/>
              <w:bottom w:w="90" w:type="dxa"/>
              <w:right w:w="90" w:type="dxa"/>
            </w:tcMar>
            <w:vAlign w:val="center"/>
          </w:tcPr>
          <w:p w14:paraId="3283D643" w14:textId="77777777" w:rsidR="00B15F8C" w:rsidRPr="002231E9" w:rsidRDefault="00000000">
            <w:pPr>
              <w:jc w:val="center"/>
            </w:pPr>
            <w:r w:rsidRPr="002231E9">
              <w:rPr>
                <w:sz w:val="18"/>
              </w:rPr>
              <w:t>16</w:t>
            </w:r>
          </w:p>
        </w:tc>
        <w:tc>
          <w:tcPr>
            <w:tcW w:w="1944" w:type="dxa"/>
            <w:tcMar>
              <w:top w:w="90" w:type="dxa"/>
              <w:left w:w="90" w:type="dxa"/>
              <w:bottom w:w="90" w:type="dxa"/>
              <w:right w:w="90" w:type="dxa"/>
            </w:tcMar>
            <w:vAlign w:val="center"/>
          </w:tcPr>
          <w:p w14:paraId="06BF99A4" w14:textId="77777777" w:rsidR="00B15F8C" w:rsidRPr="002231E9" w:rsidRDefault="00000000">
            <w:pPr>
              <w:jc w:val="center"/>
            </w:pPr>
            <w:r w:rsidRPr="002231E9">
              <w:rPr>
                <w:sz w:val="18"/>
              </w:rPr>
              <w:t>4.4</w:t>
            </w:r>
          </w:p>
        </w:tc>
      </w:tr>
      <w:tr w:rsidR="002231E9" w:rsidRPr="002231E9" w14:paraId="71DF8025" w14:textId="77777777">
        <w:trPr>
          <w:cantSplit/>
          <w:jc w:val="center"/>
        </w:trPr>
        <w:tc>
          <w:tcPr>
            <w:tcW w:w="5112" w:type="dxa"/>
            <w:tcMar>
              <w:top w:w="90" w:type="dxa"/>
              <w:left w:w="90" w:type="dxa"/>
              <w:bottom w:w="90" w:type="dxa"/>
              <w:right w:w="90" w:type="dxa"/>
            </w:tcMar>
            <w:vAlign w:val="center"/>
          </w:tcPr>
          <w:p w14:paraId="67FDB174" w14:textId="77777777" w:rsidR="00B15F8C" w:rsidRPr="002231E9" w:rsidRDefault="00000000">
            <w:pPr>
              <w:jc w:val="left"/>
            </w:pPr>
            <w:r w:rsidRPr="002231E9">
              <w:rPr>
                <w:sz w:val="18"/>
              </w:rPr>
              <w:t>Traditional religion</w:t>
            </w:r>
          </w:p>
        </w:tc>
        <w:tc>
          <w:tcPr>
            <w:tcW w:w="1728" w:type="dxa"/>
            <w:tcMar>
              <w:top w:w="90" w:type="dxa"/>
              <w:left w:w="90" w:type="dxa"/>
              <w:bottom w:w="90" w:type="dxa"/>
              <w:right w:w="90" w:type="dxa"/>
            </w:tcMar>
            <w:vAlign w:val="center"/>
          </w:tcPr>
          <w:p w14:paraId="0A8D9F76" w14:textId="77777777" w:rsidR="00B15F8C" w:rsidRPr="002231E9" w:rsidRDefault="00000000">
            <w:pPr>
              <w:jc w:val="center"/>
            </w:pPr>
            <w:r w:rsidRPr="002231E9">
              <w:rPr>
                <w:sz w:val="18"/>
              </w:rPr>
              <w:t>16</w:t>
            </w:r>
          </w:p>
        </w:tc>
        <w:tc>
          <w:tcPr>
            <w:tcW w:w="1944" w:type="dxa"/>
            <w:tcMar>
              <w:top w:w="90" w:type="dxa"/>
              <w:left w:w="90" w:type="dxa"/>
              <w:bottom w:w="90" w:type="dxa"/>
              <w:right w:w="90" w:type="dxa"/>
            </w:tcMar>
            <w:vAlign w:val="center"/>
          </w:tcPr>
          <w:p w14:paraId="762B300E" w14:textId="77777777" w:rsidR="00B15F8C" w:rsidRPr="002231E9" w:rsidRDefault="00000000">
            <w:pPr>
              <w:jc w:val="center"/>
            </w:pPr>
            <w:r w:rsidRPr="002231E9">
              <w:rPr>
                <w:sz w:val="18"/>
              </w:rPr>
              <w:t>4.4</w:t>
            </w:r>
          </w:p>
        </w:tc>
      </w:tr>
      <w:tr w:rsidR="002231E9" w:rsidRPr="002231E9" w14:paraId="0F3C4131" w14:textId="77777777" w:rsidTr="002231E9">
        <w:trPr>
          <w:cantSplit/>
          <w:jc w:val="center"/>
        </w:trPr>
        <w:tc>
          <w:tcPr>
            <w:tcW w:w="5112" w:type="dxa"/>
            <w:tcMar>
              <w:top w:w="90" w:type="dxa"/>
              <w:left w:w="90" w:type="dxa"/>
              <w:bottom w:w="90" w:type="dxa"/>
              <w:right w:w="90" w:type="dxa"/>
            </w:tcMar>
            <w:vAlign w:val="center"/>
          </w:tcPr>
          <w:p w14:paraId="2643FD69" w14:textId="77777777" w:rsidR="00B15F8C" w:rsidRPr="002231E9" w:rsidRDefault="00000000">
            <w:pPr>
              <w:jc w:val="left"/>
            </w:pPr>
            <w:r w:rsidRPr="002231E9">
              <w:rPr>
                <w:b/>
                <w:sz w:val="18"/>
              </w:rPr>
              <w:t>Education (reported categories, n = 328)</w:t>
            </w:r>
          </w:p>
        </w:tc>
        <w:tc>
          <w:tcPr>
            <w:tcW w:w="1728" w:type="dxa"/>
            <w:tcMar>
              <w:top w:w="90" w:type="dxa"/>
              <w:left w:w="90" w:type="dxa"/>
              <w:bottom w:w="90" w:type="dxa"/>
              <w:right w:w="90" w:type="dxa"/>
            </w:tcMar>
            <w:vAlign w:val="center"/>
          </w:tcPr>
          <w:p w14:paraId="195D6343" w14:textId="77777777" w:rsidR="00B15F8C" w:rsidRPr="002231E9" w:rsidRDefault="00B15F8C">
            <w:pPr>
              <w:jc w:val="center"/>
            </w:pPr>
          </w:p>
        </w:tc>
        <w:tc>
          <w:tcPr>
            <w:tcW w:w="1944" w:type="dxa"/>
            <w:tcMar>
              <w:top w:w="90" w:type="dxa"/>
              <w:left w:w="90" w:type="dxa"/>
              <w:bottom w:w="90" w:type="dxa"/>
              <w:right w:w="90" w:type="dxa"/>
            </w:tcMar>
            <w:vAlign w:val="center"/>
          </w:tcPr>
          <w:p w14:paraId="2EB5CB12" w14:textId="77777777" w:rsidR="00B15F8C" w:rsidRPr="002231E9" w:rsidRDefault="00B15F8C">
            <w:pPr>
              <w:jc w:val="center"/>
            </w:pPr>
          </w:p>
        </w:tc>
      </w:tr>
      <w:tr w:rsidR="002231E9" w:rsidRPr="002231E9" w14:paraId="020F75B6" w14:textId="77777777">
        <w:trPr>
          <w:cantSplit/>
          <w:jc w:val="center"/>
        </w:trPr>
        <w:tc>
          <w:tcPr>
            <w:tcW w:w="5112" w:type="dxa"/>
            <w:tcMar>
              <w:top w:w="90" w:type="dxa"/>
              <w:left w:w="90" w:type="dxa"/>
              <w:bottom w:w="90" w:type="dxa"/>
              <w:right w:w="90" w:type="dxa"/>
            </w:tcMar>
            <w:vAlign w:val="center"/>
          </w:tcPr>
          <w:p w14:paraId="159DAB80" w14:textId="77777777" w:rsidR="00B15F8C" w:rsidRPr="002231E9" w:rsidRDefault="00000000">
            <w:pPr>
              <w:jc w:val="left"/>
            </w:pPr>
            <w:r w:rsidRPr="002231E9">
              <w:rPr>
                <w:sz w:val="18"/>
              </w:rPr>
              <w:t>Secondary</w:t>
            </w:r>
          </w:p>
        </w:tc>
        <w:tc>
          <w:tcPr>
            <w:tcW w:w="1728" w:type="dxa"/>
            <w:tcMar>
              <w:top w:w="90" w:type="dxa"/>
              <w:left w:w="90" w:type="dxa"/>
              <w:bottom w:w="90" w:type="dxa"/>
              <w:right w:w="90" w:type="dxa"/>
            </w:tcMar>
            <w:vAlign w:val="center"/>
          </w:tcPr>
          <w:p w14:paraId="5CC917E7" w14:textId="77777777" w:rsidR="00B15F8C" w:rsidRPr="002231E9" w:rsidRDefault="00000000">
            <w:pPr>
              <w:jc w:val="center"/>
            </w:pPr>
            <w:r w:rsidRPr="002231E9">
              <w:rPr>
                <w:sz w:val="18"/>
              </w:rPr>
              <w:t>24</w:t>
            </w:r>
          </w:p>
        </w:tc>
        <w:tc>
          <w:tcPr>
            <w:tcW w:w="1944" w:type="dxa"/>
            <w:tcMar>
              <w:top w:w="90" w:type="dxa"/>
              <w:left w:w="90" w:type="dxa"/>
              <w:bottom w:w="90" w:type="dxa"/>
              <w:right w:w="90" w:type="dxa"/>
            </w:tcMar>
            <w:vAlign w:val="center"/>
          </w:tcPr>
          <w:p w14:paraId="29A6E0EC" w14:textId="77777777" w:rsidR="00B15F8C" w:rsidRPr="002231E9" w:rsidRDefault="00000000">
            <w:pPr>
              <w:jc w:val="center"/>
            </w:pPr>
            <w:r w:rsidRPr="002231E9">
              <w:rPr>
                <w:sz w:val="18"/>
              </w:rPr>
              <w:t>7.3</w:t>
            </w:r>
          </w:p>
        </w:tc>
      </w:tr>
      <w:tr w:rsidR="002231E9" w:rsidRPr="002231E9" w14:paraId="68616838" w14:textId="77777777">
        <w:trPr>
          <w:cantSplit/>
          <w:jc w:val="center"/>
        </w:trPr>
        <w:tc>
          <w:tcPr>
            <w:tcW w:w="5112" w:type="dxa"/>
            <w:tcMar>
              <w:top w:w="90" w:type="dxa"/>
              <w:left w:w="90" w:type="dxa"/>
              <w:bottom w:w="90" w:type="dxa"/>
              <w:right w:w="90" w:type="dxa"/>
            </w:tcMar>
            <w:vAlign w:val="center"/>
          </w:tcPr>
          <w:p w14:paraId="26236E88" w14:textId="77777777" w:rsidR="00B15F8C" w:rsidRPr="002231E9" w:rsidRDefault="00000000">
            <w:pPr>
              <w:jc w:val="left"/>
            </w:pPr>
            <w:r w:rsidRPr="002231E9">
              <w:rPr>
                <w:sz w:val="18"/>
              </w:rPr>
              <w:t>Tertiary</w:t>
            </w:r>
          </w:p>
        </w:tc>
        <w:tc>
          <w:tcPr>
            <w:tcW w:w="1728" w:type="dxa"/>
            <w:tcMar>
              <w:top w:w="90" w:type="dxa"/>
              <w:left w:w="90" w:type="dxa"/>
              <w:bottom w:w="90" w:type="dxa"/>
              <w:right w:w="90" w:type="dxa"/>
            </w:tcMar>
            <w:vAlign w:val="center"/>
          </w:tcPr>
          <w:p w14:paraId="38541FB7" w14:textId="77777777" w:rsidR="00B15F8C" w:rsidRPr="002231E9" w:rsidRDefault="00000000">
            <w:pPr>
              <w:jc w:val="center"/>
            </w:pPr>
            <w:r w:rsidRPr="002231E9">
              <w:rPr>
                <w:sz w:val="18"/>
              </w:rPr>
              <w:t>304</w:t>
            </w:r>
          </w:p>
        </w:tc>
        <w:tc>
          <w:tcPr>
            <w:tcW w:w="1944" w:type="dxa"/>
            <w:tcMar>
              <w:top w:w="90" w:type="dxa"/>
              <w:left w:w="90" w:type="dxa"/>
              <w:bottom w:w="90" w:type="dxa"/>
              <w:right w:w="90" w:type="dxa"/>
            </w:tcMar>
            <w:vAlign w:val="center"/>
          </w:tcPr>
          <w:p w14:paraId="0E5184D4" w14:textId="77777777" w:rsidR="00B15F8C" w:rsidRPr="002231E9" w:rsidRDefault="00000000">
            <w:pPr>
              <w:jc w:val="center"/>
            </w:pPr>
            <w:r w:rsidRPr="002231E9">
              <w:rPr>
                <w:sz w:val="18"/>
              </w:rPr>
              <w:t>92.7</w:t>
            </w:r>
          </w:p>
        </w:tc>
      </w:tr>
      <w:tr w:rsidR="002231E9" w:rsidRPr="002231E9" w14:paraId="2F749F89" w14:textId="77777777" w:rsidTr="002231E9">
        <w:trPr>
          <w:cantSplit/>
          <w:jc w:val="center"/>
        </w:trPr>
        <w:tc>
          <w:tcPr>
            <w:tcW w:w="5112" w:type="dxa"/>
            <w:tcMar>
              <w:top w:w="90" w:type="dxa"/>
              <w:left w:w="90" w:type="dxa"/>
              <w:bottom w:w="90" w:type="dxa"/>
              <w:right w:w="90" w:type="dxa"/>
            </w:tcMar>
            <w:vAlign w:val="center"/>
          </w:tcPr>
          <w:p w14:paraId="7BE816D0" w14:textId="77777777" w:rsidR="00B15F8C" w:rsidRPr="002231E9" w:rsidRDefault="00000000">
            <w:pPr>
              <w:jc w:val="left"/>
            </w:pPr>
            <w:r w:rsidRPr="002231E9">
              <w:rPr>
                <w:b/>
                <w:sz w:val="18"/>
              </w:rPr>
              <w:t>Parity (reported categories, n = 336)</w:t>
            </w:r>
          </w:p>
        </w:tc>
        <w:tc>
          <w:tcPr>
            <w:tcW w:w="1728" w:type="dxa"/>
            <w:tcMar>
              <w:top w:w="90" w:type="dxa"/>
              <w:left w:w="90" w:type="dxa"/>
              <w:bottom w:w="90" w:type="dxa"/>
              <w:right w:w="90" w:type="dxa"/>
            </w:tcMar>
            <w:vAlign w:val="center"/>
          </w:tcPr>
          <w:p w14:paraId="11C02E0A" w14:textId="77777777" w:rsidR="00B15F8C" w:rsidRPr="002231E9" w:rsidRDefault="00B15F8C">
            <w:pPr>
              <w:jc w:val="center"/>
            </w:pPr>
          </w:p>
        </w:tc>
        <w:tc>
          <w:tcPr>
            <w:tcW w:w="1944" w:type="dxa"/>
            <w:tcMar>
              <w:top w:w="90" w:type="dxa"/>
              <w:left w:w="90" w:type="dxa"/>
              <w:bottom w:w="90" w:type="dxa"/>
              <w:right w:w="90" w:type="dxa"/>
            </w:tcMar>
            <w:vAlign w:val="center"/>
          </w:tcPr>
          <w:p w14:paraId="14B2EE82" w14:textId="77777777" w:rsidR="00B15F8C" w:rsidRPr="002231E9" w:rsidRDefault="00B15F8C">
            <w:pPr>
              <w:jc w:val="center"/>
            </w:pPr>
          </w:p>
        </w:tc>
      </w:tr>
      <w:tr w:rsidR="002231E9" w:rsidRPr="002231E9" w14:paraId="53F92530" w14:textId="77777777">
        <w:trPr>
          <w:cantSplit/>
          <w:jc w:val="center"/>
        </w:trPr>
        <w:tc>
          <w:tcPr>
            <w:tcW w:w="5112" w:type="dxa"/>
            <w:tcMar>
              <w:top w:w="90" w:type="dxa"/>
              <w:left w:w="90" w:type="dxa"/>
              <w:bottom w:w="90" w:type="dxa"/>
              <w:right w:w="90" w:type="dxa"/>
            </w:tcMar>
            <w:vAlign w:val="center"/>
          </w:tcPr>
          <w:p w14:paraId="281907FD" w14:textId="77777777" w:rsidR="00B15F8C" w:rsidRPr="002231E9" w:rsidRDefault="00000000">
            <w:pPr>
              <w:jc w:val="left"/>
            </w:pPr>
            <w:r w:rsidRPr="002231E9">
              <w:rPr>
                <w:sz w:val="18"/>
              </w:rPr>
              <w:t>None</w:t>
            </w:r>
          </w:p>
        </w:tc>
        <w:tc>
          <w:tcPr>
            <w:tcW w:w="1728" w:type="dxa"/>
            <w:tcMar>
              <w:top w:w="90" w:type="dxa"/>
              <w:left w:w="90" w:type="dxa"/>
              <w:bottom w:w="90" w:type="dxa"/>
              <w:right w:w="90" w:type="dxa"/>
            </w:tcMar>
            <w:vAlign w:val="center"/>
          </w:tcPr>
          <w:p w14:paraId="635437BF" w14:textId="77777777" w:rsidR="00B15F8C" w:rsidRPr="002231E9" w:rsidRDefault="00000000">
            <w:pPr>
              <w:jc w:val="center"/>
            </w:pPr>
            <w:r w:rsidRPr="002231E9">
              <w:rPr>
                <w:sz w:val="18"/>
              </w:rPr>
              <w:t>120</w:t>
            </w:r>
          </w:p>
        </w:tc>
        <w:tc>
          <w:tcPr>
            <w:tcW w:w="1944" w:type="dxa"/>
            <w:tcMar>
              <w:top w:w="90" w:type="dxa"/>
              <w:left w:w="90" w:type="dxa"/>
              <w:bottom w:w="90" w:type="dxa"/>
              <w:right w:w="90" w:type="dxa"/>
            </w:tcMar>
            <w:vAlign w:val="center"/>
          </w:tcPr>
          <w:p w14:paraId="30EB7520" w14:textId="77777777" w:rsidR="00B15F8C" w:rsidRPr="002231E9" w:rsidRDefault="00000000">
            <w:pPr>
              <w:jc w:val="center"/>
            </w:pPr>
            <w:r w:rsidRPr="002231E9">
              <w:rPr>
                <w:sz w:val="18"/>
              </w:rPr>
              <w:t>35.7</w:t>
            </w:r>
          </w:p>
        </w:tc>
      </w:tr>
      <w:tr w:rsidR="002231E9" w:rsidRPr="002231E9" w14:paraId="2EE84994" w14:textId="77777777">
        <w:trPr>
          <w:cantSplit/>
          <w:jc w:val="center"/>
        </w:trPr>
        <w:tc>
          <w:tcPr>
            <w:tcW w:w="5112" w:type="dxa"/>
            <w:tcMar>
              <w:top w:w="90" w:type="dxa"/>
              <w:left w:w="90" w:type="dxa"/>
              <w:bottom w:w="90" w:type="dxa"/>
              <w:right w:w="90" w:type="dxa"/>
            </w:tcMar>
            <w:vAlign w:val="center"/>
          </w:tcPr>
          <w:p w14:paraId="1814971B" w14:textId="77777777" w:rsidR="00B15F8C" w:rsidRPr="002231E9" w:rsidRDefault="00000000">
            <w:pPr>
              <w:jc w:val="left"/>
            </w:pPr>
            <w:r w:rsidRPr="002231E9">
              <w:rPr>
                <w:sz w:val="18"/>
              </w:rPr>
              <w:t>1–2</w:t>
            </w:r>
          </w:p>
        </w:tc>
        <w:tc>
          <w:tcPr>
            <w:tcW w:w="1728" w:type="dxa"/>
            <w:tcMar>
              <w:top w:w="90" w:type="dxa"/>
              <w:left w:w="90" w:type="dxa"/>
              <w:bottom w:w="90" w:type="dxa"/>
              <w:right w:w="90" w:type="dxa"/>
            </w:tcMar>
            <w:vAlign w:val="center"/>
          </w:tcPr>
          <w:p w14:paraId="68F5932A" w14:textId="77777777" w:rsidR="00B15F8C" w:rsidRPr="002231E9" w:rsidRDefault="00000000">
            <w:pPr>
              <w:jc w:val="center"/>
            </w:pPr>
            <w:r w:rsidRPr="002231E9">
              <w:rPr>
                <w:sz w:val="18"/>
              </w:rPr>
              <w:t>128</w:t>
            </w:r>
          </w:p>
        </w:tc>
        <w:tc>
          <w:tcPr>
            <w:tcW w:w="1944" w:type="dxa"/>
            <w:tcMar>
              <w:top w:w="90" w:type="dxa"/>
              <w:left w:w="90" w:type="dxa"/>
              <w:bottom w:w="90" w:type="dxa"/>
              <w:right w:w="90" w:type="dxa"/>
            </w:tcMar>
            <w:vAlign w:val="center"/>
          </w:tcPr>
          <w:p w14:paraId="301BA07B" w14:textId="77777777" w:rsidR="00B15F8C" w:rsidRPr="002231E9" w:rsidRDefault="00000000">
            <w:pPr>
              <w:jc w:val="center"/>
            </w:pPr>
            <w:r w:rsidRPr="002231E9">
              <w:rPr>
                <w:sz w:val="18"/>
              </w:rPr>
              <w:t>38.1</w:t>
            </w:r>
          </w:p>
        </w:tc>
      </w:tr>
      <w:tr w:rsidR="002231E9" w:rsidRPr="002231E9" w14:paraId="20641AC7" w14:textId="77777777">
        <w:trPr>
          <w:cantSplit/>
          <w:jc w:val="center"/>
        </w:trPr>
        <w:tc>
          <w:tcPr>
            <w:tcW w:w="5112" w:type="dxa"/>
            <w:tcMar>
              <w:top w:w="90" w:type="dxa"/>
              <w:left w:w="90" w:type="dxa"/>
              <w:bottom w:w="90" w:type="dxa"/>
              <w:right w:w="90" w:type="dxa"/>
            </w:tcMar>
            <w:vAlign w:val="center"/>
          </w:tcPr>
          <w:p w14:paraId="205B83C4" w14:textId="77777777" w:rsidR="00B15F8C" w:rsidRPr="002231E9" w:rsidRDefault="00000000">
            <w:pPr>
              <w:jc w:val="left"/>
            </w:pPr>
            <w:r w:rsidRPr="002231E9">
              <w:rPr>
                <w:sz w:val="18"/>
              </w:rPr>
              <w:t>3–4</w:t>
            </w:r>
          </w:p>
        </w:tc>
        <w:tc>
          <w:tcPr>
            <w:tcW w:w="1728" w:type="dxa"/>
            <w:tcMar>
              <w:top w:w="90" w:type="dxa"/>
              <w:left w:w="90" w:type="dxa"/>
              <w:bottom w:w="90" w:type="dxa"/>
              <w:right w:w="90" w:type="dxa"/>
            </w:tcMar>
            <w:vAlign w:val="center"/>
          </w:tcPr>
          <w:p w14:paraId="71DAB73D" w14:textId="77777777" w:rsidR="00B15F8C" w:rsidRPr="002231E9" w:rsidRDefault="00000000">
            <w:pPr>
              <w:jc w:val="center"/>
            </w:pPr>
            <w:r w:rsidRPr="002231E9">
              <w:rPr>
                <w:sz w:val="18"/>
              </w:rPr>
              <w:t>40</w:t>
            </w:r>
          </w:p>
        </w:tc>
        <w:tc>
          <w:tcPr>
            <w:tcW w:w="1944" w:type="dxa"/>
            <w:tcMar>
              <w:top w:w="90" w:type="dxa"/>
              <w:left w:w="90" w:type="dxa"/>
              <w:bottom w:w="90" w:type="dxa"/>
              <w:right w:w="90" w:type="dxa"/>
            </w:tcMar>
            <w:vAlign w:val="center"/>
          </w:tcPr>
          <w:p w14:paraId="6EB49279" w14:textId="77777777" w:rsidR="00B15F8C" w:rsidRPr="002231E9" w:rsidRDefault="00000000">
            <w:pPr>
              <w:jc w:val="center"/>
            </w:pPr>
            <w:r w:rsidRPr="002231E9">
              <w:rPr>
                <w:sz w:val="18"/>
              </w:rPr>
              <w:t>11.9</w:t>
            </w:r>
          </w:p>
        </w:tc>
      </w:tr>
      <w:tr w:rsidR="002231E9" w:rsidRPr="002231E9" w14:paraId="5309FDC4" w14:textId="77777777">
        <w:trPr>
          <w:cantSplit/>
          <w:jc w:val="center"/>
        </w:trPr>
        <w:tc>
          <w:tcPr>
            <w:tcW w:w="5112" w:type="dxa"/>
            <w:tcMar>
              <w:top w:w="90" w:type="dxa"/>
              <w:left w:w="90" w:type="dxa"/>
              <w:bottom w:w="90" w:type="dxa"/>
              <w:right w:w="90" w:type="dxa"/>
            </w:tcMar>
            <w:vAlign w:val="center"/>
          </w:tcPr>
          <w:p w14:paraId="3B6410A5" w14:textId="77777777" w:rsidR="00B15F8C" w:rsidRPr="002231E9" w:rsidRDefault="00000000">
            <w:pPr>
              <w:jc w:val="left"/>
            </w:pPr>
            <w:r w:rsidRPr="002231E9">
              <w:rPr>
                <w:sz w:val="18"/>
              </w:rPr>
              <w:t>≥5</w:t>
            </w:r>
          </w:p>
        </w:tc>
        <w:tc>
          <w:tcPr>
            <w:tcW w:w="1728" w:type="dxa"/>
            <w:tcMar>
              <w:top w:w="90" w:type="dxa"/>
              <w:left w:w="90" w:type="dxa"/>
              <w:bottom w:w="90" w:type="dxa"/>
              <w:right w:w="90" w:type="dxa"/>
            </w:tcMar>
            <w:vAlign w:val="center"/>
          </w:tcPr>
          <w:p w14:paraId="08DF674E" w14:textId="77777777" w:rsidR="00B15F8C" w:rsidRPr="002231E9" w:rsidRDefault="00000000">
            <w:pPr>
              <w:jc w:val="center"/>
            </w:pPr>
            <w:r w:rsidRPr="002231E9">
              <w:rPr>
                <w:sz w:val="18"/>
              </w:rPr>
              <w:t>48</w:t>
            </w:r>
          </w:p>
        </w:tc>
        <w:tc>
          <w:tcPr>
            <w:tcW w:w="1944" w:type="dxa"/>
            <w:tcMar>
              <w:top w:w="90" w:type="dxa"/>
              <w:left w:w="90" w:type="dxa"/>
              <w:bottom w:w="90" w:type="dxa"/>
              <w:right w:w="90" w:type="dxa"/>
            </w:tcMar>
            <w:vAlign w:val="center"/>
          </w:tcPr>
          <w:p w14:paraId="7D8ADB3F" w14:textId="77777777" w:rsidR="00B15F8C" w:rsidRPr="002231E9" w:rsidRDefault="00000000">
            <w:pPr>
              <w:jc w:val="center"/>
            </w:pPr>
            <w:r w:rsidRPr="002231E9">
              <w:rPr>
                <w:sz w:val="18"/>
              </w:rPr>
              <w:t>14.3</w:t>
            </w:r>
          </w:p>
        </w:tc>
      </w:tr>
      <w:tr w:rsidR="002231E9" w:rsidRPr="002231E9" w14:paraId="5A6D8E09" w14:textId="77777777" w:rsidTr="002231E9">
        <w:trPr>
          <w:cantSplit/>
          <w:jc w:val="center"/>
        </w:trPr>
        <w:tc>
          <w:tcPr>
            <w:tcW w:w="5112" w:type="dxa"/>
            <w:tcMar>
              <w:top w:w="90" w:type="dxa"/>
              <w:left w:w="90" w:type="dxa"/>
              <w:bottom w:w="90" w:type="dxa"/>
              <w:right w:w="90" w:type="dxa"/>
            </w:tcMar>
            <w:vAlign w:val="center"/>
          </w:tcPr>
          <w:p w14:paraId="41592809" w14:textId="77777777" w:rsidR="00B15F8C" w:rsidRPr="002231E9" w:rsidRDefault="00000000">
            <w:pPr>
              <w:jc w:val="left"/>
            </w:pPr>
            <w:r w:rsidRPr="002231E9">
              <w:rPr>
                <w:b/>
                <w:sz w:val="18"/>
              </w:rPr>
              <w:t>Occupational descriptors (N = 364; overlapping)</w:t>
            </w:r>
          </w:p>
        </w:tc>
        <w:tc>
          <w:tcPr>
            <w:tcW w:w="1728" w:type="dxa"/>
            <w:tcMar>
              <w:top w:w="90" w:type="dxa"/>
              <w:left w:w="90" w:type="dxa"/>
              <w:bottom w:w="90" w:type="dxa"/>
              <w:right w:w="90" w:type="dxa"/>
            </w:tcMar>
            <w:vAlign w:val="center"/>
          </w:tcPr>
          <w:p w14:paraId="1461C753" w14:textId="77777777" w:rsidR="00B15F8C" w:rsidRPr="002231E9" w:rsidRDefault="00B15F8C">
            <w:pPr>
              <w:jc w:val="center"/>
            </w:pPr>
          </w:p>
        </w:tc>
        <w:tc>
          <w:tcPr>
            <w:tcW w:w="1944" w:type="dxa"/>
            <w:tcMar>
              <w:top w:w="90" w:type="dxa"/>
              <w:left w:w="90" w:type="dxa"/>
              <w:bottom w:w="90" w:type="dxa"/>
              <w:right w:w="90" w:type="dxa"/>
            </w:tcMar>
            <w:vAlign w:val="center"/>
          </w:tcPr>
          <w:p w14:paraId="06287DC4" w14:textId="77777777" w:rsidR="00B15F8C" w:rsidRPr="002231E9" w:rsidRDefault="00B15F8C">
            <w:pPr>
              <w:jc w:val="center"/>
            </w:pPr>
          </w:p>
        </w:tc>
      </w:tr>
      <w:tr w:rsidR="002231E9" w:rsidRPr="002231E9" w14:paraId="75276727" w14:textId="77777777">
        <w:trPr>
          <w:cantSplit/>
          <w:jc w:val="center"/>
        </w:trPr>
        <w:tc>
          <w:tcPr>
            <w:tcW w:w="5112" w:type="dxa"/>
            <w:tcMar>
              <w:top w:w="90" w:type="dxa"/>
              <w:left w:w="90" w:type="dxa"/>
              <w:bottom w:w="90" w:type="dxa"/>
              <w:right w:w="90" w:type="dxa"/>
            </w:tcMar>
            <w:vAlign w:val="center"/>
          </w:tcPr>
          <w:p w14:paraId="37EED433" w14:textId="77777777" w:rsidR="00B15F8C" w:rsidRPr="002231E9" w:rsidRDefault="00000000">
            <w:pPr>
              <w:jc w:val="left"/>
            </w:pPr>
            <w:r w:rsidRPr="002231E9">
              <w:rPr>
                <w:sz w:val="18"/>
              </w:rPr>
              <w:t>Civil servant</w:t>
            </w:r>
          </w:p>
        </w:tc>
        <w:tc>
          <w:tcPr>
            <w:tcW w:w="1728" w:type="dxa"/>
            <w:tcMar>
              <w:top w:w="90" w:type="dxa"/>
              <w:left w:w="90" w:type="dxa"/>
              <w:bottom w:w="90" w:type="dxa"/>
              <w:right w:w="90" w:type="dxa"/>
            </w:tcMar>
            <w:vAlign w:val="center"/>
          </w:tcPr>
          <w:p w14:paraId="604F75B4" w14:textId="77777777" w:rsidR="00B15F8C" w:rsidRPr="002231E9" w:rsidRDefault="00000000">
            <w:pPr>
              <w:jc w:val="center"/>
            </w:pPr>
            <w:r w:rsidRPr="002231E9">
              <w:rPr>
                <w:sz w:val="18"/>
              </w:rPr>
              <w:t>136</w:t>
            </w:r>
          </w:p>
        </w:tc>
        <w:tc>
          <w:tcPr>
            <w:tcW w:w="1944" w:type="dxa"/>
            <w:tcMar>
              <w:top w:w="90" w:type="dxa"/>
              <w:left w:w="90" w:type="dxa"/>
              <w:bottom w:w="90" w:type="dxa"/>
              <w:right w:w="90" w:type="dxa"/>
            </w:tcMar>
            <w:vAlign w:val="center"/>
          </w:tcPr>
          <w:p w14:paraId="636357AD" w14:textId="77777777" w:rsidR="00B15F8C" w:rsidRPr="002231E9" w:rsidRDefault="00000000">
            <w:pPr>
              <w:jc w:val="center"/>
            </w:pPr>
            <w:r w:rsidRPr="002231E9">
              <w:rPr>
                <w:sz w:val="18"/>
              </w:rPr>
              <w:t>37.4</w:t>
            </w:r>
          </w:p>
        </w:tc>
      </w:tr>
      <w:tr w:rsidR="002231E9" w:rsidRPr="002231E9" w14:paraId="7DECB336" w14:textId="77777777">
        <w:trPr>
          <w:cantSplit/>
          <w:jc w:val="center"/>
        </w:trPr>
        <w:tc>
          <w:tcPr>
            <w:tcW w:w="5112" w:type="dxa"/>
            <w:tcMar>
              <w:top w:w="90" w:type="dxa"/>
              <w:left w:w="90" w:type="dxa"/>
              <w:bottom w:w="90" w:type="dxa"/>
              <w:right w:w="90" w:type="dxa"/>
            </w:tcMar>
            <w:vAlign w:val="center"/>
          </w:tcPr>
          <w:p w14:paraId="03AD452C" w14:textId="77777777" w:rsidR="00B15F8C" w:rsidRPr="002231E9" w:rsidRDefault="00000000">
            <w:pPr>
              <w:jc w:val="left"/>
            </w:pPr>
            <w:r w:rsidRPr="002231E9">
              <w:rPr>
                <w:sz w:val="18"/>
              </w:rPr>
              <w:t>Health worker</w:t>
            </w:r>
          </w:p>
        </w:tc>
        <w:tc>
          <w:tcPr>
            <w:tcW w:w="1728" w:type="dxa"/>
            <w:tcMar>
              <w:top w:w="90" w:type="dxa"/>
              <w:left w:w="90" w:type="dxa"/>
              <w:bottom w:w="90" w:type="dxa"/>
              <w:right w:w="90" w:type="dxa"/>
            </w:tcMar>
            <w:vAlign w:val="center"/>
          </w:tcPr>
          <w:p w14:paraId="29436228" w14:textId="77777777" w:rsidR="00B15F8C" w:rsidRPr="002231E9" w:rsidRDefault="00000000">
            <w:pPr>
              <w:jc w:val="center"/>
            </w:pPr>
            <w:r w:rsidRPr="002231E9">
              <w:rPr>
                <w:sz w:val="18"/>
              </w:rPr>
              <w:t>60</w:t>
            </w:r>
          </w:p>
        </w:tc>
        <w:tc>
          <w:tcPr>
            <w:tcW w:w="1944" w:type="dxa"/>
            <w:tcMar>
              <w:top w:w="90" w:type="dxa"/>
              <w:left w:w="90" w:type="dxa"/>
              <w:bottom w:w="90" w:type="dxa"/>
              <w:right w:w="90" w:type="dxa"/>
            </w:tcMar>
            <w:vAlign w:val="center"/>
          </w:tcPr>
          <w:p w14:paraId="191962B7" w14:textId="77777777" w:rsidR="00B15F8C" w:rsidRPr="002231E9" w:rsidRDefault="00000000">
            <w:pPr>
              <w:jc w:val="center"/>
            </w:pPr>
            <w:r w:rsidRPr="002231E9">
              <w:rPr>
                <w:sz w:val="18"/>
              </w:rPr>
              <w:t>16.5</w:t>
            </w:r>
          </w:p>
        </w:tc>
      </w:tr>
      <w:tr w:rsidR="002231E9" w:rsidRPr="002231E9" w14:paraId="0A00DB62" w14:textId="77777777">
        <w:trPr>
          <w:cantSplit/>
          <w:jc w:val="center"/>
        </w:trPr>
        <w:tc>
          <w:tcPr>
            <w:tcW w:w="5112" w:type="dxa"/>
            <w:tcMar>
              <w:top w:w="90" w:type="dxa"/>
              <w:left w:w="90" w:type="dxa"/>
              <w:bottom w:w="90" w:type="dxa"/>
              <w:right w:w="90" w:type="dxa"/>
            </w:tcMar>
            <w:vAlign w:val="center"/>
          </w:tcPr>
          <w:p w14:paraId="7CA40950" w14:textId="77777777" w:rsidR="00B15F8C" w:rsidRPr="002231E9" w:rsidRDefault="00000000">
            <w:pPr>
              <w:jc w:val="left"/>
            </w:pPr>
            <w:r w:rsidRPr="002231E9">
              <w:rPr>
                <w:sz w:val="18"/>
              </w:rPr>
              <w:t>Business</w:t>
            </w:r>
          </w:p>
        </w:tc>
        <w:tc>
          <w:tcPr>
            <w:tcW w:w="1728" w:type="dxa"/>
            <w:tcMar>
              <w:top w:w="90" w:type="dxa"/>
              <w:left w:w="90" w:type="dxa"/>
              <w:bottom w:w="90" w:type="dxa"/>
              <w:right w:w="90" w:type="dxa"/>
            </w:tcMar>
            <w:vAlign w:val="center"/>
          </w:tcPr>
          <w:p w14:paraId="3C063514" w14:textId="77777777" w:rsidR="00B15F8C" w:rsidRPr="002231E9" w:rsidRDefault="00000000">
            <w:pPr>
              <w:jc w:val="center"/>
            </w:pPr>
            <w:r w:rsidRPr="002231E9">
              <w:rPr>
                <w:sz w:val="18"/>
              </w:rPr>
              <w:t>60</w:t>
            </w:r>
          </w:p>
        </w:tc>
        <w:tc>
          <w:tcPr>
            <w:tcW w:w="1944" w:type="dxa"/>
            <w:tcMar>
              <w:top w:w="90" w:type="dxa"/>
              <w:left w:w="90" w:type="dxa"/>
              <w:bottom w:w="90" w:type="dxa"/>
              <w:right w:w="90" w:type="dxa"/>
            </w:tcMar>
            <w:vAlign w:val="center"/>
          </w:tcPr>
          <w:p w14:paraId="552F1336" w14:textId="77777777" w:rsidR="00B15F8C" w:rsidRPr="002231E9" w:rsidRDefault="00000000">
            <w:pPr>
              <w:jc w:val="center"/>
            </w:pPr>
            <w:r w:rsidRPr="002231E9">
              <w:rPr>
                <w:sz w:val="18"/>
              </w:rPr>
              <w:t>16.5</w:t>
            </w:r>
          </w:p>
        </w:tc>
      </w:tr>
      <w:tr w:rsidR="002231E9" w:rsidRPr="002231E9" w14:paraId="65BCE89B" w14:textId="77777777">
        <w:trPr>
          <w:cantSplit/>
          <w:jc w:val="center"/>
        </w:trPr>
        <w:tc>
          <w:tcPr>
            <w:tcW w:w="5112" w:type="dxa"/>
            <w:tcMar>
              <w:top w:w="90" w:type="dxa"/>
              <w:left w:w="90" w:type="dxa"/>
              <w:bottom w:w="90" w:type="dxa"/>
              <w:right w:w="90" w:type="dxa"/>
            </w:tcMar>
            <w:vAlign w:val="center"/>
          </w:tcPr>
          <w:p w14:paraId="5DECED21" w14:textId="77777777" w:rsidR="00B15F8C" w:rsidRPr="002231E9" w:rsidRDefault="00000000">
            <w:pPr>
              <w:jc w:val="left"/>
            </w:pPr>
            <w:r w:rsidRPr="002231E9">
              <w:rPr>
                <w:sz w:val="18"/>
              </w:rPr>
              <w:t>Student</w:t>
            </w:r>
          </w:p>
        </w:tc>
        <w:tc>
          <w:tcPr>
            <w:tcW w:w="1728" w:type="dxa"/>
            <w:tcMar>
              <w:top w:w="90" w:type="dxa"/>
              <w:left w:w="90" w:type="dxa"/>
              <w:bottom w:w="90" w:type="dxa"/>
              <w:right w:w="90" w:type="dxa"/>
            </w:tcMar>
            <w:vAlign w:val="center"/>
          </w:tcPr>
          <w:p w14:paraId="65520379" w14:textId="77777777" w:rsidR="00B15F8C" w:rsidRPr="002231E9" w:rsidRDefault="00000000">
            <w:pPr>
              <w:jc w:val="center"/>
            </w:pPr>
            <w:r w:rsidRPr="002231E9">
              <w:rPr>
                <w:sz w:val="18"/>
              </w:rPr>
              <w:t>40</w:t>
            </w:r>
          </w:p>
        </w:tc>
        <w:tc>
          <w:tcPr>
            <w:tcW w:w="1944" w:type="dxa"/>
            <w:tcMar>
              <w:top w:w="90" w:type="dxa"/>
              <w:left w:w="90" w:type="dxa"/>
              <w:bottom w:w="90" w:type="dxa"/>
              <w:right w:w="90" w:type="dxa"/>
            </w:tcMar>
            <w:vAlign w:val="center"/>
          </w:tcPr>
          <w:p w14:paraId="165C15CC" w14:textId="77777777" w:rsidR="00B15F8C" w:rsidRPr="002231E9" w:rsidRDefault="00000000">
            <w:pPr>
              <w:jc w:val="center"/>
            </w:pPr>
            <w:r w:rsidRPr="002231E9">
              <w:rPr>
                <w:sz w:val="18"/>
              </w:rPr>
              <w:t>11.0</w:t>
            </w:r>
          </w:p>
        </w:tc>
      </w:tr>
      <w:tr w:rsidR="002231E9" w:rsidRPr="002231E9" w14:paraId="1109A020" w14:textId="77777777">
        <w:trPr>
          <w:cantSplit/>
          <w:jc w:val="center"/>
        </w:trPr>
        <w:tc>
          <w:tcPr>
            <w:tcW w:w="5112" w:type="dxa"/>
            <w:tcMar>
              <w:top w:w="90" w:type="dxa"/>
              <w:left w:w="90" w:type="dxa"/>
              <w:bottom w:w="90" w:type="dxa"/>
              <w:right w:w="90" w:type="dxa"/>
            </w:tcMar>
            <w:vAlign w:val="center"/>
          </w:tcPr>
          <w:p w14:paraId="1B3476AD" w14:textId="77777777" w:rsidR="00B15F8C" w:rsidRPr="002231E9" w:rsidRDefault="00000000">
            <w:pPr>
              <w:jc w:val="left"/>
            </w:pPr>
            <w:r w:rsidRPr="002231E9">
              <w:rPr>
                <w:sz w:val="18"/>
              </w:rPr>
              <w:t>Trader</w:t>
            </w:r>
          </w:p>
        </w:tc>
        <w:tc>
          <w:tcPr>
            <w:tcW w:w="1728" w:type="dxa"/>
            <w:tcMar>
              <w:top w:w="90" w:type="dxa"/>
              <w:left w:w="90" w:type="dxa"/>
              <w:bottom w:w="90" w:type="dxa"/>
              <w:right w:w="90" w:type="dxa"/>
            </w:tcMar>
            <w:vAlign w:val="center"/>
          </w:tcPr>
          <w:p w14:paraId="46B981B2" w14:textId="77777777" w:rsidR="00B15F8C" w:rsidRPr="002231E9" w:rsidRDefault="00000000">
            <w:pPr>
              <w:jc w:val="center"/>
            </w:pPr>
            <w:r w:rsidRPr="002231E9">
              <w:rPr>
                <w:sz w:val="18"/>
              </w:rPr>
              <w:t>36</w:t>
            </w:r>
          </w:p>
        </w:tc>
        <w:tc>
          <w:tcPr>
            <w:tcW w:w="1944" w:type="dxa"/>
            <w:tcMar>
              <w:top w:w="90" w:type="dxa"/>
              <w:left w:w="90" w:type="dxa"/>
              <w:bottom w:w="90" w:type="dxa"/>
              <w:right w:w="90" w:type="dxa"/>
            </w:tcMar>
            <w:vAlign w:val="center"/>
          </w:tcPr>
          <w:p w14:paraId="55B16201" w14:textId="77777777" w:rsidR="00B15F8C" w:rsidRPr="002231E9" w:rsidRDefault="00000000">
            <w:pPr>
              <w:jc w:val="center"/>
            </w:pPr>
            <w:r w:rsidRPr="002231E9">
              <w:rPr>
                <w:sz w:val="18"/>
              </w:rPr>
              <w:t>9.9</w:t>
            </w:r>
          </w:p>
        </w:tc>
      </w:tr>
      <w:tr w:rsidR="002231E9" w:rsidRPr="002231E9" w14:paraId="3258954E" w14:textId="77777777">
        <w:trPr>
          <w:cantSplit/>
          <w:jc w:val="center"/>
        </w:trPr>
        <w:tc>
          <w:tcPr>
            <w:tcW w:w="5112" w:type="dxa"/>
            <w:tcMar>
              <w:top w:w="90" w:type="dxa"/>
              <w:left w:w="90" w:type="dxa"/>
              <w:bottom w:w="90" w:type="dxa"/>
              <w:right w:w="90" w:type="dxa"/>
            </w:tcMar>
            <w:vAlign w:val="center"/>
          </w:tcPr>
          <w:p w14:paraId="3950A459" w14:textId="77777777" w:rsidR="00B15F8C" w:rsidRPr="002231E9" w:rsidRDefault="00000000">
            <w:pPr>
              <w:jc w:val="left"/>
            </w:pPr>
            <w:r w:rsidRPr="002231E9">
              <w:rPr>
                <w:sz w:val="18"/>
              </w:rPr>
              <w:t>Teacher</w:t>
            </w:r>
          </w:p>
        </w:tc>
        <w:tc>
          <w:tcPr>
            <w:tcW w:w="1728" w:type="dxa"/>
            <w:tcMar>
              <w:top w:w="90" w:type="dxa"/>
              <w:left w:w="90" w:type="dxa"/>
              <w:bottom w:w="90" w:type="dxa"/>
              <w:right w:w="90" w:type="dxa"/>
            </w:tcMar>
            <w:vAlign w:val="center"/>
          </w:tcPr>
          <w:p w14:paraId="65BDB110" w14:textId="77777777" w:rsidR="00B15F8C" w:rsidRPr="002231E9" w:rsidRDefault="00000000">
            <w:pPr>
              <w:jc w:val="center"/>
            </w:pPr>
            <w:r w:rsidRPr="002231E9">
              <w:rPr>
                <w:sz w:val="18"/>
              </w:rPr>
              <w:t>24</w:t>
            </w:r>
          </w:p>
        </w:tc>
        <w:tc>
          <w:tcPr>
            <w:tcW w:w="1944" w:type="dxa"/>
            <w:tcMar>
              <w:top w:w="90" w:type="dxa"/>
              <w:left w:w="90" w:type="dxa"/>
              <w:bottom w:w="90" w:type="dxa"/>
              <w:right w:w="90" w:type="dxa"/>
            </w:tcMar>
            <w:vAlign w:val="center"/>
          </w:tcPr>
          <w:p w14:paraId="393E9EA3" w14:textId="77777777" w:rsidR="00B15F8C" w:rsidRPr="002231E9" w:rsidRDefault="00000000">
            <w:pPr>
              <w:jc w:val="center"/>
            </w:pPr>
            <w:r w:rsidRPr="002231E9">
              <w:rPr>
                <w:sz w:val="18"/>
              </w:rPr>
              <w:t>6.6</w:t>
            </w:r>
          </w:p>
        </w:tc>
      </w:tr>
      <w:tr w:rsidR="002231E9" w:rsidRPr="002231E9" w14:paraId="2BEF8928" w14:textId="77777777">
        <w:trPr>
          <w:cantSplit/>
          <w:jc w:val="center"/>
        </w:trPr>
        <w:tc>
          <w:tcPr>
            <w:tcW w:w="5112" w:type="dxa"/>
            <w:tcMar>
              <w:top w:w="90" w:type="dxa"/>
              <w:left w:w="90" w:type="dxa"/>
              <w:bottom w:w="90" w:type="dxa"/>
              <w:right w:w="90" w:type="dxa"/>
            </w:tcMar>
            <w:vAlign w:val="center"/>
          </w:tcPr>
          <w:p w14:paraId="0B648CC2" w14:textId="77777777" w:rsidR="00B15F8C" w:rsidRPr="002231E9" w:rsidRDefault="00000000">
            <w:pPr>
              <w:jc w:val="left"/>
            </w:pPr>
            <w:r w:rsidRPr="002231E9">
              <w:rPr>
                <w:sz w:val="18"/>
              </w:rPr>
              <w:t>Public servant</w:t>
            </w:r>
          </w:p>
        </w:tc>
        <w:tc>
          <w:tcPr>
            <w:tcW w:w="1728" w:type="dxa"/>
            <w:tcMar>
              <w:top w:w="90" w:type="dxa"/>
              <w:left w:w="90" w:type="dxa"/>
              <w:bottom w:w="90" w:type="dxa"/>
              <w:right w:w="90" w:type="dxa"/>
            </w:tcMar>
            <w:vAlign w:val="center"/>
          </w:tcPr>
          <w:p w14:paraId="2B78A387" w14:textId="77777777" w:rsidR="00B15F8C" w:rsidRPr="002231E9" w:rsidRDefault="00000000">
            <w:pPr>
              <w:jc w:val="center"/>
            </w:pPr>
            <w:r w:rsidRPr="002231E9">
              <w:rPr>
                <w:sz w:val="18"/>
              </w:rPr>
              <w:t>20</w:t>
            </w:r>
          </w:p>
        </w:tc>
        <w:tc>
          <w:tcPr>
            <w:tcW w:w="1944" w:type="dxa"/>
            <w:tcMar>
              <w:top w:w="90" w:type="dxa"/>
              <w:left w:w="90" w:type="dxa"/>
              <w:bottom w:w="90" w:type="dxa"/>
              <w:right w:w="90" w:type="dxa"/>
            </w:tcMar>
            <w:vAlign w:val="center"/>
          </w:tcPr>
          <w:p w14:paraId="4E263C99" w14:textId="77777777" w:rsidR="00B15F8C" w:rsidRPr="002231E9" w:rsidRDefault="00000000">
            <w:pPr>
              <w:jc w:val="center"/>
            </w:pPr>
            <w:r w:rsidRPr="002231E9">
              <w:rPr>
                <w:sz w:val="18"/>
              </w:rPr>
              <w:t>5.5</w:t>
            </w:r>
          </w:p>
        </w:tc>
      </w:tr>
      <w:tr w:rsidR="002231E9" w:rsidRPr="002231E9" w14:paraId="1AA8DC52" w14:textId="77777777">
        <w:trPr>
          <w:cantSplit/>
          <w:jc w:val="center"/>
        </w:trPr>
        <w:tc>
          <w:tcPr>
            <w:tcW w:w="5112" w:type="dxa"/>
            <w:tcMar>
              <w:top w:w="90" w:type="dxa"/>
              <w:left w:w="90" w:type="dxa"/>
              <w:bottom w:w="90" w:type="dxa"/>
              <w:right w:w="90" w:type="dxa"/>
            </w:tcMar>
            <w:vAlign w:val="center"/>
          </w:tcPr>
          <w:p w14:paraId="1F6D99A0" w14:textId="77777777" w:rsidR="00B15F8C" w:rsidRPr="002231E9" w:rsidRDefault="00000000">
            <w:pPr>
              <w:jc w:val="left"/>
            </w:pPr>
            <w:r w:rsidRPr="002231E9">
              <w:rPr>
                <w:sz w:val="18"/>
              </w:rPr>
              <w:lastRenderedPageBreak/>
              <w:t>Nurse</w:t>
            </w:r>
          </w:p>
        </w:tc>
        <w:tc>
          <w:tcPr>
            <w:tcW w:w="1728" w:type="dxa"/>
            <w:tcMar>
              <w:top w:w="90" w:type="dxa"/>
              <w:left w:w="90" w:type="dxa"/>
              <w:bottom w:w="90" w:type="dxa"/>
              <w:right w:w="90" w:type="dxa"/>
            </w:tcMar>
            <w:vAlign w:val="center"/>
          </w:tcPr>
          <w:p w14:paraId="4AAB5DA6" w14:textId="77777777" w:rsidR="00B15F8C" w:rsidRPr="002231E9" w:rsidRDefault="00000000">
            <w:pPr>
              <w:jc w:val="center"/>
            </w:pPr>
            <w:r w:rsidRPr="002231E9">
              <w:rPr>
                <w:sz w:val="18"/>
              </w:rPr>
              <w:t>32</w:t>
            </w:r>
          </w:p>
        </w:tc>
        <w:tc>
          <w:tcPr>
            <w:tcW w:w="1944" w:type="dxa"/>
            <w:tcMar>
              <w:top w:w="90" w:type="dxa"/>
              <w:left w:w="90" w:type="dxa"/>
              <w:bottom w:w="90" w:type="dxa"/>
              <w:right w:w="90" w:type="dxa"/>
            </w:tcMar>
            <w:vAlign w:val="center"/>
          </w:tcPr>
          <w:p w14:paraId="2B3490EF" w14:textId="77777777" w:rsidR="00B15F8C" w:rsidRPr="002231E9" w:rsidRDefault="00000000">
            <w:pPr>
              <w:jc w:val="center"/>
            </w:pPr>
            <w:r w:rsidRPr="002231E9">
              <w:rPr>
                <w:sz w:val="18"/>
              </w:rPr>
              <w:t>8.8</w:t>
            </w:r>
          </w:p>
        </w:tc>
      </w:tr>
      <w:tr w:rsidR="002231E9" w:rsidRPr="002231E9" w14:paraId="7EEEA10A" w14:textId="77777777">
        <w:trPr>
          <w:cantSplit/>
          <w:jc w:val="center"/>
        </w:trPr>
        <w:tc>
          <w:tcPr>
            <w:tcW w:w="5112" w:type="dxa"/>
            <w:tcMar>
              <w:top w:w="90" w:type="dxa"/>
              <w:left w:w="90" w:type="dxa"/>
              <w:bottom w:w="90" w:type="dxa"/>
              <w:right w:w="90" w:type="dxa"/>
            </w:tcMar>
            <w:vAlign w:val="center"/>
          </w:tcPr>
          <w:p w14:paraId="5B18F1CE" w14:textId="77777777" w:rsidR="00B15F8C" w:rsidRPr="002231E9" w:rsidRDefault="00000000">
            <w:pPr>
              <w:jc w:val="left"/>
            </w:pPr>
            <w:r w:rsidRPr="002231E9">
              <w:rPr>
                <w:sz w:val="18"/>
              </w:rPr>
              <w:t>Corps member (NYSC)</w:t>
            </w:r>
          </w:p>
        </w:tc>
        <w:tc>
          <w:tcPr>
            <w:tcW w:w="1728" w:type="dxa"/>
            <w:tcMar>
              <w:top w:w="90" w:type="dxa"/>
              <w:left w:w="90" w:type="dxa"/>
              <w:bottom w:w="90" w:type="dxa"/>
              <w:right w:w="90" w:type="dxa"/>
            </w:tcMar>
            <w:vAlign w:val="center"/>
          </w:tcPr>
          <w:p w14:paraId="670158A1" w14:textId="77777777" w:rsidR="00B15F8C" w:rsidRPr="002231E9" w:rsidRDefault="00000000">
            <w:pPr>
              <w:jc w:val="center"/>
            </w:pPr>
            <w:r w:rsidRPr="002231E9">
              <w:rPr>
                <w:sz w:val="18"/>
              </w:rPr>
              <w:t>4</w:t>
            </w:r>
          </w:p>
        </w:tc>
        <w:tc>
          <w:tcPr>
            <w:tcW w:w="1944" w:type="dxa"/>
            <w:tcMar>
              <w:top w:w="90" w:type="dxa"/>
              <w:left w:w="90" w:type="dxa"/>
              <w:bottom w:w="90" w:type="dxa"/>
              <w:right w:w="90" w:type="dxa"/>
            </w:tcMar>
            <w:vAlign w:val="center"/>
          </w:tcPr>
          <w:p w14:paraId="39B20ECD" w14:textId="77777777" w:rsidR="00B15F8C" w:rsidRPr="002231E9" w:rsidRDefault="00000000">
            <w:pPr>
              <w:jc w:val="center"/>
            </w:pPr>
            <w:r w:rsidRPr="002231E9">
              <w:rPr>
                <w:sz w:val="18"/>
              </w:rPr>
              <w:t>1.1</w:t>
            </w:r>
          </w:p>
        </w:tc>
      </w:tr>
      <w:tr w:rsidR="002231E9" w:rsidRPr="002231E9" w14:paraId="6438B71B" w14:textId="77777777">
        <w:trPr>
          <w:cantSplit/>
          <w:jc w:val="center"/>
        </w:trPr>
        <w:tc>
          <w:tcPr>
            <w:tcW w:w="5112" w:type="dxa"/>
            <w:tcMar>
              <w:top w:w="90" w:type="dxa"/>
              <w:left w:w="90" w:type="dxa"/>
              <w:bottom w:w="90" w:type="dxa"/>
              <w:right w:w="90" w:type="dxa"/>
            </w:tcMar>
            <w:vAlign w:val="center"/>
          </w:tcPr>
          <w:p w14:paraId="23A50348" w14:textId="77777777" w:rsidR="00B15F8C" w:rsidRPr="002231E9" w:rsidRDefault="00000000">
            <w:pPr>
              <w:jc w:val="left"/>
            </w:pPr>
            <w:r w:rsidRPr="002231E9">
              <w:rPr>
                <w:sz w:val="18"/>
              </w:rPr>
              <w:t>Hairdresser</w:t>
            </w:r>
          </w:p>
        </w:tc>
        <w:tc>
          <w:tcPr>
            <w:tcW w:w="1728" w:type="dxa"/>
            <w:tcMar>
              <w:top w:w="90" w:type="dxa"/>
              <w:left w:w="90" w:type="dxa"/>
              <w:bottom w:w="90" w:type="dxa"/>
              <w:right w:w="90" w:type="dxa"/>
            </w:tcMar>
            <w:vAlign w:val="center"/>
          </w:tcPr>
          <w:p w14:paraId="0C7BA45F" w14:textId="77777777" w:rsidR="00B15F8C" w:rsidRPr="002231E9" w:rsidRDefault="00000000">
            <w:pPr>
              <w:jc w:val="center"/>
            </w:pPr>
            <w:r w:rsidRPr="002231E9">
              <w:rPr>
                <w:sz w:val="18"/>
              </w:rPr>
              <w:t>4</w:t>
            </w:r>
          </w:p>
        </w:tc>
        <w:tc>
          <w:tcPr>
            <w:tcW w:w="1944" w:type="dxa"/>
            <w:tcMar>
              <w:top w:w="90" w:type="dxa"/>
              <w:left w:w="90" w:type="dxa"/>
              <w:bottom w:w="90" w:type="dxa"/>
              <w:right w:w="90" w:type="dxa"/>
            </w:tcMar>
            <w:vAlign w:val="center"/>
          </w:tcPr>
          <w:p w14:paraId="7E5D815D" w14:textId="77777777" w:rsidR="00B15F8C" w:rsidRPr="002231E9" w:rsidRDefault="00000000">
            <w:pPr>
              <w:jc w:val="center"/>
            </w:pPr>
            <w:r w:rsidRPr="002231E9">
              <w:rPr>
                <w:sz w:val="18"/>
              </w:rPr>
              <w:t>1.1</w:t>
            </w:r>
          </w:p>
        </w:tc>
      </w:tr>
    </w:tbl>
    <w:p w14:paraId="6ED57D6B" w14:textId="77777777" w:rsidR="00B15F8C" w:rsidRPr="002231E9" w:rsidRDefault="00000000">
      <w:pPr>
        <w:spacing w:before="40" w:after="120"/>
      </w:pPr>
      <w:r w:rsidRPr="002231E9">
        <w:rPr>
          <w:b/>
          <w:sz w:val="18"/>
        </w:rPr>
        <w:t xml:space="preserve">Note. </w:t>
      </w:r>
      <w:r w:rsidRPr="002231E9">
        <w:rPr>
          <w:sz w:val="18"/>
        </w:rPr>
        <w:t>Percentages for age, marital status, religion, and occupational descriptors use N = 364. Education and parity percentages use the number represented in the reported categories. Occupational descriptors overlap and therefore do not sum to 100%.</w:t>
      </w:r>
    </w:p>
    <w:p w14:paraId="0F396052" w14:textId="77777777" w:rsidR="00B15F8C" w:rsidRPr="002231E9" w:rsidRDefault="00000000">
      <w:pPr>
        <w:pStyle w:val="Heading2"/>
        <w:rPr>
          <w:color w:val="auto"/>
        </w:rPr>
      </w:pPr>
      <w:r w:rsidRPr="002231E9">
        <w:rPr>
          <w:color w:val="auto"/>
        </w:rPr>
        <w:t>4.2 Awareness of Assisted Reproductive Technology</w:t>
      </w:r>
    </w:p>
    <w:p w14:paraId="2730D360" w14:textId="77777777" w:rsidR="00B15F8C" w:rsidRPr="002231E9" w:rsidRDefault="00000000">
      <w:r w:rsidRPr="002231E9">
        <w:t>A recorded response to the yes/no awareness item was available for 324 respondents; 300 (92.6%) reported having heard of ART. Among these 300 women, health workers were the most frequently reported source of information (188, 62.7%), followed by media (112, 37.3%) and the internet (76, 25.3%). Knowledge of specific methods was also commonly reported: IVF and IUI were each identified by 236 women (78.7%), while surrogacy and egg or sperm donation were each identified by 224 (74.7%). Source-of-information and method categories were treated as multiple-response items (Table 2).</w:t>
      </w:r>
    </w:p>
    <w:p w14:paraId="1729DC73" w14:textId="77777777" w:rsidR="00B15F8C" w:rsidRPr="002231E9" w:rsidRDefault="00000000">
      <w:pPr>
        <w:pStyle w:val="CaptionClean"/>
        <w:keepNext/>
      </w:pPr>
      <w:r w:rsidRPr="002231E9">
        <w:t>Table 2. Awareness of Assisted Reproductive Technology</w:t>
      </w:r>
    </w:p>
    <w:tbl>
      <w:tblPr>
        <w:tblStyle w:val="TableGrid"/>
        <w:tblW w:w="0" w:type="auto"/>
        <w:jc w:val="center"/>
        <w:tblLayout w:type="fixed"/>
        <w:tblLook w:val="04A0" w:firstRow="1" w:lastRow="0" w:firstColumn="1" w:lastColumn="0" w:noHBand="0" w:noVBand="1"/>
      </w:tblPr>
      <w:tblGrid>
        <w:gridCol w:w="5328"/>
        <w:gridCol w:w="1656"/>
        <w:gridCol w:w="1800"/>
      </w:tblGrid>
      <w:tr w:rsidR="002231E9" w:rsidRPr="002231E9" w14:paraId="5B943D4E" w14:textId="77777777" w:rsidTr="002231E9">
        <w:trPr>
          <w:cantSplit/>
          <w:tblHeader/>
          <w:jc w:val="center"/>
        </w:trPr>
        <w:tc>
          <w:tcPr>
            <w:tcW w:w="5328" w:type="dxa"/>
            <w:tcMar>
              <w:top w:w="90" w:type="dxa"/>
              <w:left w:w="90" w:type="dxa"/>
              <w:bottom w:w="90" w:type="dxa"/>
              <w:right w:w="90" w:type="dxa"/>
            </w:tcMar>
            <w:vAlign w:val="center"/>
          </w:tcPr>
          <w:p w14:paraId="3BFAE1B3" w14:textId="77777777" w:rsidR="00B15F8C" w:rsidRPr="002231E9" w:rsidRDefault="00000000">
            <w:pPr>
              <w:jc w:val="center"/>
            </w:pPr>
            <w:r w:rsidRPr="002231E9">
              <w:rPr>
                <w:b/>
                <w:sz w:val="18"/>
              </w:rPr>
              <w:t>Awareness item</w:t>
            </w:r>
          </w:p>
        </w:tc>
        <w:tc>
          <w:tcPr>
            <w:tcW w:w="1656" w:type="dxa"/>
            <w:tcMar>
              <w:top w:w="90" w:type="dxa"/>
              <w:left w:w="90" w:type="dxa"/>
              <w:bottom w:w="90" w:type="dxa"/>
              <w:right w:w="90" w:type="dxa"/>
            </w:tcMar>
            <w:vAlign w:val="center"/>
          </w:tcPr>
          <w:p w14:paraId="22B1532A" w14:textId="77777777" w:rsidR="00B15F8C" w:rsidRPr="002231E9" w:rsidRDefault="00000000">
            <w:pPr>
              <w:jc w:val="center"/>
            </w:pPr>
            <w:r w:rsidRPr="002231E9">
              <w:rPr>
                <w:b/>
                <w:sz w:val="18"/>
              </w:rPr>
              <w:t>Frequency</w:t>
            </w:r>
          </w:p>
        </w:tc>
        <w:tc>
          <w:tcPr>
            <w:tcW w:w="1800" w:type="dxa"/>
            <w:tcMar>
              <w:top w:w="90" w:type="dxa"/>
              <w:left w:w="90" w:type="dxa"/>
              <w:bottom w:w="90" w:type="dxa"/>
              <w:right w:w="90" w:type="dxa"/>
            </w:tcMar>
            <w:vAlign w:val="center"/>
          </w:tcPr>
          <w:p w14:paraId="07D04283" w14:textId="77777777" w:rsidR="00B15F8C" w:rsidRPr="002231E9" w:rsidRDefault="00000000">
            <w:pPr>
              <w:jc w:val="center"/>
            </w:pPr>
            <w:r w:rsidRPr="002231E9">
              <w:rPr>
                <w:b/>
                <w:sz w:val="18"/>
              </w:rPr>
              <w:t>Percentage (%)</w:t>
            </w:r>
          </w:p>
        </w:tc>
      </w:tr>
      <w:tr w:rsidR="002231E9" w:rsidRPr="002231E9" w14:paraId="6FF15032" w14:textId="77777777" w:rsidTr="002231E9">
        <w:trPr>
          <w:cantSplit/>
          <w:jc w:val="center"/>
        </w:trPr>
        <w:tc>
          <w:tcPr>
            <w:tcW w:w="5328" w:type="dxa"/>
            <w:tcMar>
              <w:top w:w="90" w:type="dxa"/>
              <w:left w:w="90" w:type="dxa"/>
              <w:bottom w:w="90" w:type="dxa"/>
              <w:right w:w="90" w:type="dxa"/>
            </w:tcMar>
            <w:vAlign w:val="center"/>
          </w:tcPr>
          <w:p w14:paraId="6100CF7F" w14:textId="77777777" w:rsidR="00B15F8C" w:rsidRPr="002231E9" w:rsidRDefault="00000000">
            <w:pPr>
              <w:jc w:val="left"/>
            </w:pPr>
            <w:r w:rsidRPr="002231E9">
              <w:rPr>
                <w:b/>
                <w:sz w:val="18"/>
              </w:rPr>
              <w:t>Heard of ART (n = 324)</w:t>
            </w:r>
          </w:p>
        </w:tc>
        <w:tc>
          <w:tcPr>
            <w:tcW w:w="1656" w:type="dxa"/>
            <w:tcMar>
              <w:top w:w="90" w:type="dxa"/>
              <w:left w:w="90" w:type="dxa"/>
              <w:bottom w:w="90" w:type="dxa"/>
              <w:right w:w="90" w:type="dxa"/>
            </w:tcMar>
            <w:vAlign w:val="center"/>
          </w:tcPr>
          <w:p w14:paraId="77252622" w14:textId="77777777" w:rsidR="00B15F8C" w:rsidRPr="002231E9" w:rsidRDefault="00B15F8C">
            <w:pPr>
              <w:jc w:val="center"/>
            </w:pPr>
          </w:p>
        </w:tc>
        <w:tc>
          <w:tcPr>
            <w:tcW w:w="1800" w:type="dxa"/>
            <w:tcMar>
              <w:top w:w="90" w:type="dxa"/>
              <w:left w:w="90" w:type="dxa"/>
              <w:bottom w:w="90" w:type="dxa"/>
              <w:right w:w="90" w:type="dxa"/>
            </w:tcMar>
            <w:vAlign w:val="center"/>
          </w:tcPr>
          <w:p w14:paraId="6734CEE0" w14:textId="77777777" w:rsidR="00B15F8C" w:rsidRPr="002231E9" w:rsidRDefault="00B15F8C">
            <w:pPr>
              <w:jc w:val="center"/>
            </w:pPr>
          </w:p>
        </w:tc>
      </w:tr>
      <w:tr w:rsidR="002231E9" w:rsidRPr="002231E9" w14:paraId="0A1CC32F" w14:textId="77777777" w:rsidTr="002231E9">
        <w:trPr>
          <w:cantSplit/>
          <w:jc w:val="center"/>
        </w:trPr>
        <w:tc>
          <w:tcPr>
            <w:tcW w:w="5328" w:type="dxa"/>
            <w:tcMar>
              <w:top w:w="90" w:type="dxa"/>
              <w:left w:w="90" w:type="dxa"/>
              <w:bottom w:w="90" w:type="dxa"/>
              <w:right w:w="90" w:type="dxa"/>
            </w:tcMar>
            <w:vAlign w:val="center"/>
          </w:tcPr>
          <w:p w14:paraId="179E92CA" w14:textId="77777777" w:rsidR="00B15F8C" w:rsidRPr="002231E9" w:rsidRDefault="00000000">
            <w:pPr>
              <w:jc w:val="left"/>
            </w:pPr>
            <w:r w:rsidRPr="002231E9">
              <w:rPr>
                <w:sz w:val="18"/>
              </w:rPr>
              <w:t>Yes</w:t>
            </w:r>
          </w:p>
        </w:tc>
        <w:tc>
          <w:tcPr>
            <w:tcW w:w="1656" w:type="dxa"/>
            <w:tcMar>
              <w:top w:w="90" w:type="dxa"/>
              <w:left w:w="90" w:type="dxa"/>
              <w:bottom w:w="90" w:type="dxa"/>
              <w:right w:w="90" w:type="dxa"/>
            </w:tcMar>
            <w:vAlign w:val="center"/>
          </w:tcPr>
          <w:p w14:paraId="39721657" w14:textId="77777777" w:rsidR="00B15F8C" w:rsidRPr="002231E9" w:rsidRDefault="00000000">
            <w:pPr>
              <w:jc w:val="center"/>
            </w:pPr>
            <w:r w:rsidRPr="002231E9">
              <w:rPr>
                <w:sz w:val="18"/>
              </w:rPr>
              <w:t>300</w:t>
            </w:r>
          </w:p>
        </w:tc>
        <w:tc>
          <w:tcPr>
            <w:tcW w:w="1800" w:type="dxa"/>
            <w:tcMar>
              <w:top w:w="90" w:type="dxa"/>
              <w:left w:w="90" w:type="dxa"/>
              <w:bottom w:w="90" w:type="dxa"/>
              <w:right w:w="90" w:type="dxa"/>
            </w:tcMar>
            <w:vAlign w:val="center"/>
          </w:tcPr>
          <w:p w14:paraId="68CFE1F8" w14:textId="77777777" w:rsidR="00B15F8C" w:rsidRPr="002231E9" w:rsidRDefault="00000000">
            <w:pPr>
              <w:jc w:val="center"/>
            </w:pPr>
            <w:r w:rsidRPr="002231E9">
              <w:rPr>
                <w:sz w:val="18"/>
              </w:rPr>
              <w:t>92.6</w:t>
            </w:r>
          </w:p>
        </w:tc>
      </w:tr>
      <w:tr w:rsidR="002231E9" w:rsidRPr="002231E9" w14:paraId="37A737E4" w14:textId="77777777" w:rsidTr="002231E9">
        <w:trPr>
          <w:cantSplit/>
          <w:jc w:val="center"/>
        </w:trPr>
        <w:tc>
          <w:tcPr>
            <w:tcW w:w="5328" w:type="dxa"/>
            <w:tcMar>
              <w:top w:w="90" w:type="dxa"/>
              <w:left w:w="90" w:type="dxa"/>
              <w:bottom w:w="90" w:type="dxa"/>
              <w:right w:w="90" w:type="dxa"/>
            </w:tcMar>
            <w:vAlign w:val="center"/>
          </w:tcPr>
          <w:p w14:paraId="0C789E9F" w14:textId="77777777" w:rsidR="00B15F8C" w:rsidRPr="002231E9" w:rsidRDefault="00000000">
            <w:pPr>
              <w:jc w:val="left"/>
            </w:pPr>
            <w:r w:rsidRPr="002231E9">
              <w:rPr>
                <w:sz w:val="18"/>
              </w:rPr>
              <w:t>No</w:t>
            </w:r>
          </w:p>
        </w:tc>
        <w:tc>
          <w:tcPr>
            <w:tcW w:w="1656" w:type="dxa"/>
            <w:tcMar>
              <w:top w:w="90" w:type="dxa"/>
              <w:left w:w="90" w:type="dxa"/>
              <w:bottom w:w="90" w:type="dxa"/>
              <w:right w:w="90" w:type="dxa"/>
            </w:tcMar>
            <w:vAlign w:val="center"/>
          </w:tcPr>
          <w:p w14:paraId="0A69E440" w14:textId="77777777" w:rsidR="00B15F8C" w:rsidRPr="002231E9" w:rsidRDefault="00000000">
            <w:pPr>
              <w:jc w:val="center"/>
            </w:pPr>
            <w:r w:rsidRPr="002231E9">
              <w:rPr>
                <w:sz w:val="18"/>
              </w:rPr>
              <w:t>24</w:t>
            </w:r>
          </w:p>
        </w:tc>
        <w:tc>
          <w:tcPr>
            <w:tcW w:w="1800" w:type="dxa"/>
            <w:tcMar>
              <w:top w:w="90" w:type="dxa"/>
              <w:left w:w="90" w:type="dxa"/>
              <w:bottom w:w="90" w:type="dxa"/>
              <w:right w:w="90" w:type="dxa"/>
            </w:tcMar>
            <w:vAlign w:val="center"/>
          </w:tcPr>
          <w:p w14:paraId="1B661E5B" w14:textId="77777777" w:rsidR="00B15F8C" w:rsidRPr="002231E9" w:rsidRDefault="00000000">
            <w:pPr>
              <w:jc w:val="center"/>
            </w:pPr>
            <w:r w:rsidRPr="002231E9">
              <w:rPr>
                <w:sz w:val="18"/>
              </w:rPr>
              <w:t>7.4</w:t>
            </w:r>
          </w:p>
        </w:tc>
      </w:tr>
      <w:tr w:rsidR="002231E9" w:rsidRPr="002231E9" w14:paraId="6BE3B0AA" w14:textId="77777777" w:rsidTr="002231E9">
        <w:trPr>
          <w:cantSplit/>
          <w:jc w:val="center"/>
        </w:trPr>
        <w:tc>
          <w:tcPr>
            <w:tcW w:w="5328" w:type="dxa"/>
            <w:tcMar>
              <w:top w:w="90" w:type="dxa"/>
              <w:left w:w="90" w:type="dxa"/>
              <w:bottom w:w="90" w:type="dxa"/>
              <w:right w:w="90" w:type="dxa"/>
            </w:tcMar>
            <w:vAlign w:val="center"/>
          </w:tcPr>
          <w:p w14:paraId="2517ED76" w14:textId="77777777" w:rsidR="00B15F8C" w:rsidRPr="002231E9" w:rsidRDefault="00000000">
            <w:pPr>
              <w:jc w:val="left"/>
            </w:pPr>
            <w:r w:rsidRPr="002231E9">
              <w:rPr>
                <w:b/>
                <w:sz w:val="18"/>
              </w:rPr>
              <w:t>Sources of information among those reporting awareness (n = 300; multiple responses)</w:t>
            </w:r>
          </w:p>
        </w:tc>
        <w:tc>
          <w:tcPr>
            <w:tcW w:w="1656" w:type="dxa"/>
            <w:tcMar>
              <w:top w:w="90" w:type="dxa"/>
              <w:left w:w="90" w:type="dxa"/>
              <w:bottom w:w="90" w:type="dxa"/>
              <w:right w:w="90" w:type="dxa"/>
            </w:tcMar>
            <w:vAlign w:val="center"/>
          </w:tcPr>
          <w:p w14:paraId="21FD9439" w14:textId="77777777" w:rsidR="00B15F8C" w:rsidRPr="002231E9" w:rsidRDefault="00B15F8C">
            <w:pPr>
              <w:jc w:val="center"/>
            </w:pPr>
          </w:p>
        </w:tc>
        <w:tc>
          <w:tcPr>
            <w:tcW w:w="1800" w:type="dxa"/>
            <w:tcMar>
              <w:top w:w="90" w:type="dxa"/>
              <w:left w:w="90" w:type="dxa"/>
              <w:bottom w:w="90" w:type="dxa"/>
              <w:right w:w="90" w:type="dxa"/>
            </w:tcMar>
            <w:vAlign w:val="center"/>
          </w:tcPr>
          <w:p w14:paraId="182C05B5" w14:textId="77777777" w:rsidR="00B15F8C" w:rsidRPr="002231E9" w:rsidRDefault="00B15F8C">
            <w:pPr>
              <w:jc w:val="center"/>
            </w:pPr>
          </w:p>
        </w:tc>
      </w:tr>
      <w:tr w:rsidR="002231E9" w:rsidRPr="002231E9" w14:paraId="456CC71E" w14:textId="77777777" w:rsidTr="002231E9">
        <w:trPr>
          <w:cantSplit/>
          <w:jc w:val="center"/>
        </w:trPr>
        <w:tc>
          <w:tcPr>
            <w:tcW w:w="5328" w:type="dxa"/>
            <w:tcMar>
              <w:top w:w="90" w:type="dxa"/>
              <w:left w:w="90" w:type="dxa"/>
              <w:bottom w:w="90" w:type="dxa"/>
              <w:right w:w="90" w:type="dxa"/>
            </w:tcMar>
            <w:vAlign w:val="center"/>
          </w:tcPr>
          <w:p w14:paraId="18FD67A4" w14:textId="77777777" w:rsidR="00B15F8C" w:rsidRPr="002231E9" w:rsidRDefault="00000000">
            <w:pPr>
              <w:jc w:val="left"/>
            </w:pPr>
            <w:r w:rsidRPr="002231E9">
              <w:rPr>
                <w:sz w:val="18"/>
              </w:rPr>
              <w:t>Health workers</w:t>
            </w:r>
          </w:p>
        </w:tc>
        <w:tc>
          <w:tcPr>
            <w:tcW w:w="1656" w:type="dxa"/>
            <w:tcMar>
              <w:top w:w="90" w:type="dxa"/>
              <w:left w:w="90" w:type="dxa"/>
              <w:bottom w:w="90" w:type="dxa"/>
              <w:right w:w="90" w:type="dxa"/>
            </w:tcMar>
            <w:vAlign w:val="center"/>
          </w:tcPr>
          <w:p w14:paraId="4C7DB80C" w14:textId="77777777" w:rsidR="00B15F8C" w:rsidRPr="002231E9" w:rsidRDefault="00000000">
            <w:pPr>
              <w:jc w:val="center"/>
            </w:pPr>
            <w:r w:rsidRPr="002231E9">
              <w:rPr>
                <w:sz w:val="18"/>
              </w:rPr>
              <w:t>188</w:t>
            </w:r>
          </w:p>
        </w:tc>
        <w:tc>
          <w:tcPr>
            <w:tcW w:w="1800" w:type="dxa"/>
            <w:tcMar>
              <w:top w:w="90" w:type="dxa"/>
              <w:left w:w="90" w:type="dxa"/>
              <w:bottom w:w="90" w:type="dxa"/>
              <w:right w:w="90" w:type="dxa"/>
            </w:tcMar>
            <w:vAlign w:val="center"/>
          </w:tcPr>
          <w:p w14:paraId="0E0A8A6A" w14:textId="77777777" w:rsidR="00B15F8C" w:rsidRPr="002231E9" w:rsidRDefault="00000000">
            <w:pPr>
              <w:jc w:val="center"/>
            </w:pPr>
            <w:r w:rsidRPr="002231E9">
              <w:rPr>
                <w:sz w:val="18"/>
              </w:rPr>
              <w:t>62.7</w:t>
            </w:r>
          </w:p>
        </w:tc>
      </w:tr>
      <w:tr w:rsidR="002231E9" w:rsidRPr="002231E9" w14:paraId="6489B7D7" w14:textId="77777777" w:rsidTr="002231E9">
        <w:trPr>
          <w:cantSplit/>
          <w:jc w:val="center"/>
        </w:trPr>
        <w:tc>
          <w:tcPr>
            <w:tcW w:w="5328" w:type="dxa"/>
            <w:tcMar>
              <w:top w:w="90" w:type="dxa"/>
              <w:left w:w="90" w:type="dxa"/>
              <w:bottom w:w="90" w:type="dxa"/>
              <w:right w:w="90" w:type="dxa"/>
            </w:tcMar>
            <w:vAlign w:val="center"/>
          </w:tcPr>
          <w:p w14:paraId="791FB617" w14:textId="77777777" w:rsidR="00B15F8C" w:rsidRPr="002231E9" w:rsidRDefault="00000000">
            <w:pPr>
              <w:jc w:val="left"/>
            </w:pPr>
            <w:r w:rsidRPr="002231E9">
              <w:rPr>
                <w:sz w:val="18"/>
              </w:rPr>
              <w:t>Media</w:t>
            </w:r>
          </w:p>
        </w:tc>
        <w:tc>
          <w:tcPr>
            <w:tcW w:w="1656" w:type="dxa"/>
            <w:tcMar>
              <w:top w:w="90" w:type="dxa"/>
              <w:left w:w="90" w:type="dxa"/>
              <w:bottom w:w="90" w:type="dxa"/>
              <w:right w:w="90" w:type="dxa"/>
            </w:tcMar>
            <w:vAlign w:val="center"/>
          </w:tcPr>
          <w:p w14:paraId="50999BA5" w14:textId="77777777" w:rsidR="00B15F8C" w:rsidRPr="002231E9" w:rsidRDefault="00000000">
            <w:pPr>
              <w:jc w:val="center"/>
            </w:pPr>
            <w:r w:rsidRPr="002231E9">
              <w:rPr>
                <w:sz w:val="18"/>
              </w:rPr>
              <w:t>112</w:t>
            </w:r>
          </w:p>
        </w:tc>
        <w:tc>
          <w:tcPr>
            <w:tcW w:w="1800" w:type="dxa"/>
            <w:tcMar>
              <w:top w:w="90" w:type="dxa"/>
              <w:left w:w="90" w:type="dxa"/>
              <w:bottom w:w="90" w:type="dxa"/>
              <w:right w:w="90" w:type="dxa"/>
            </w:tcMar>
            <w:vAlign w:val="center"/>
          </w:tcPr>
          <w:p w14:paraId="2FF4FC8F" w14:textId="77777777" w:rsidR="00B15F8C" w:rsidRPr="002231E9" w:rsidRDefault="00000000">
            <w:pPr>
              <w:jc w:val="center"/>
            </w:pPr>
            <w:r w:rsidRPr="002231E9">
              <w:rPr>
                <w:sz w:val="18"/>
              </w:rPr>
              <w:t>37.3</w:t>
            </w:r>
          </w:p>
        </w:tc>
      </w:tr>
      <w:tr w:rsidR="002231E9" w:rsidRPr="002231E9" w14:paraId="4EF6AFFA" w14:textId="77777777" w:rsidTr="002231E9">
        <w:trPr>
          <w:cantSplit/>
          <w:jc w:val="center"/>
        </w:trPr>
        <w:tc>
          <w:tcPr>
            <w:tcW w:w="5328" w:type="dxa"/>
            <w:tcMar>
              <w:top w:w="90" w:type="dxa"/>
              <w:left w:w="90" w:type="dxa"/>
              <w:bottom w:w="90" w:type="dxa"/>
              <w:right w:w="90" w:type="dxa"/>
            </w:tcMar>
            <w:vAlign w:val="center"/>
          </w:tcPr>
          <w:p w14:paraId="125E8E4C" w14:textId="77777777" w:rsidR="00B15F8C" w:rsidRPr="002231E9" w:rsidRDefault="00000000">
            <w:pPr>
              <w:jc w:val="left"/>
            </w:pPr>
            <w:r w:rsidRPr="002231E9">
              <w:rPr>
                <w:sz w:val="18"/>
              </w:rPr>
              <w:t>Friends/family</w:t>
            </w:r>
          </w:p>
        </w:tc>
        <w:tc>
          <w:tcPr>
            <w:tcW w:w="1656" w:type="dxa"/>
            <w:tcMar>
              <w:top w:w="90" w:type="dxa"/>
              <w:left w:w="90" w:type="dxa"/>
              <w:bottom w:w="90" w:type="dxa"/>
              <w:right w:w="90" w:type="dxa"/>
            </w:tcMar>
            <w:vAlign w:val="center"/>
          </w:tcPr>
          <w:p w14:paraId="5085AF42" w14:textId="77777777" w:rsidR="00B15F8C" w:rsidRPr="002231E9" w:rsidRDefault="00000000">
            <w:pPr>
              <w:jc w:val="center"/>
            </w:pPr>
            <w:r w:rsidRPr="002231E9">
              <w:rPr>
                <w:sz w:val="18"/>
              </w:rPr>
              <w:t>16</w:t>
            </w:r>
          </w:p>
        </w:tc>
        <w:tc>
          <w:tcPr>
            <w:tcW w:w="1800" w:type="dxa"/>
            <w:tcMar>
              <w:top w:w="90" w:type="dxa"/>
              <w:left w:w="90" w:type="dxa"/>
              <w:bottom w:w="90" w:type="dxa"/>
              <w:right w:w="90" w:type="dxa"/>
            </w:tcMar>
            <w:vAlign w:val="center"/>
          </w:tcPr>
          <w:p w14:paraId="33A152EA" w14:textId="77777777" w:rsidR="00B15F8C" w:rsidRPr="002231E9" w:rsidRDefault="00000000">
            <w:pPr>
              <w:jc w:val="center"/>
            </w:pPr>
            <w:r w:rsidRPr="002231E9">
              <w:rPr>
                <w:sz w:val="18"/>
              </w:rPr>
              <w:t>5.3</w:t>
            </w:r>
          </w:p>
        </w:tc>
      </w:tr>
      <w:tr w:rsidR="002231E9" w:rsidRPr="002231E9" w14:paraId="0B4A93E0" w14:textId="77777777" w:rsidTr="002231E9">
        <w:trPr>
          <w:cantSplit/>
          <w:jc w:val="center"/>
        </w:trPr>
        <w:tc>
          <w:tcPr>
            <w:tcW w:w="5328" w:type="dxa"/>
            <w:tcMar>
              <w:top w:w="90" w:type="dxa"/>
              <w:left w:w="90" w:type="dxa"/>
              <w:bottom w:w="90" w:type="dxa"/>
              <w:right w:w="90" w:type="dxa"/>
            </w:tcMar>
            <w:vAlign w:val="center"/>
          </w:tcPr>
          <w:p w14:paraId="68C9E2E8" w14:textId="77777777" w:rsidR="00B15F8C" w:rsidRPr="002231E9" w:rsidRDefault="00000000">
            <w:pPr>
              <w:jc w:val="left"/>
            </w:pPr>
            <w:r w:rsidRPr="002231E9">
              <w:rPr>
                <w:sz w:val="18"/>
              </w:rPr>
              <w:t>Internet</w:t>
            </w:r>
          </w:p>
        </w:tc>
        <w:tc>
          <w:tcPr>
            <w:tcW w:w="1656" w:type="dxa"/>
            <w:tcMar>
              <w:top w:w="90" w:type="dxa"/>
              <w:left w:w="90" w:type="dxa"/>
              <w:bottom w:w="90" w:type="dxa"/>
              <w:right w:w="90" w:type="dxa"/>
            </w:tcMar>
            <w:vAlign w:val="center"/>
          </w:tcPr>
          <w:p w14:paraId="2412DD5D" w14:textId="77777777" w:rsidR="00B15F8C" w:rsidRPr="002231E9" w:rsidRDefault="00000000">
            <w:pPr>
              <w:jc w:val="center"/>
            </w:pPr>
            <w:r w:rsidRPr="002231E9">
              <w:rPr>
                <w:sz w:val="18"/>
              </w:rPr>
              <w:t>76</w:t>
            </w:r>
          </w:p>
        </w:tc>
        <w:tc>
          <w:tcPr>
            <w:tcW w:w="1800" w:type="dxa"/>
            <w:tcMar>
              <w:top w:w="90" w:type="dxa"/>
              <w:left w:w="90" w:type="dxa"/>
              <w:bottom w:w="90" w:type="dxa"/>
              <w:right w:w="90" w:type="dxa"/>
            </w:tcMar>
            <w:vAlign w:val="center"/>
          </w:tcPr>
          <w:p w14:paraId="02C2EEAA" w14:textId="77777777" w:rsidR="00B15F8C" w:rsidRPr="002231E9" w:rsidRDefault="00000000">
            <w:pPr>
              <w:jc w:val="center"/>
            </w:pPr>
            <w:r w:rsidRPr="002231E9">
              <w:rPr>
                <w:sz w:val="18"/>
              </w:rPr>
              <w:t>25.3</w:t>
            </w:r>
          </w:p>
        </w:tc>
      </w:tr>
      <w:tr w:rsidR="002231E9" w:rsidRPr="002231E9" w14:paraId="674B5B6E" w14:textId="77777777" w:rsidTr="002231E9">
        <w:trPr>
          <w:cantSplit/>
          <w:jc w:val="center"/>
        </w:trPr>
        <w:tc>
          <w:tcPr>
            <w:tcW w:w="5328" w:type="dxa"/>
            <w:tcMar>
              <w:top w:w="90" w:type="dxa"/>
              <w:left w:w="90" w:type="dxa"/>
              <w:bottom w:w="90" w:type="dxa"/>
              <w:right w:w="90" w:type="dxa"/>
            </w:tcMar>
            <w:vAlign w:val="center"/>
          </w:tcPr>
          <w:p w14:paraId="4717C0FC" w14:textId="77777777" w:rsidR="00B15F8C" w:rsidRPr="002231E9" w:rsidRDefault="00000000">
            <w:pPr>
              <w:jc w:val="left"/>
            </w:pPr>
            <w:r w:rsidRPr="002231E9">
              <w:rPr>
                <w:b/>
                <w:sz w:val="18"/>
              </w:rPr>
              <w:t>ART methods known among those reporting awareness (n = 300; multiple responses)</w:t>
            </w:r>
          </w:p>
        </w:tc>
        <w:tc>
          <w:tcPr>
            <w:tcW w:w="1656" w:type="dxa"/>
            <w:tcMar>
              <w:top w:w="90" w:type="dxa"/>
              <w:left w:w="90" w:type="dxa"/>
              <w:bottom w:w="90" w:type="dxa"/>
              <w:right w:w="90" w:type="dxa"/>
            </w:tcMar>
            <w:vAlign w:val="center"/>
          </w:tcPr>
          <w:p w14:paraId="75534E63" w14:textId="77777777" w:rsidR="00B15F8C" w:rsidRPr="002231E9" w:rsidRDefault="00B15F8C">
            <w:pPr>
              <w:jc w:val="center"/>
            </w:pPr>
          </w:p>
        </w:tc>
        <w:tc>
          <w:tcPr>
            <w:tcW w:w="1800" w:type="dxa"/>
            <w:tcMar>
              <w:top w:w="90" w:type="dxa"/>
              <w:left w:w="90" w:type="dxa"/>
              <w:bottom w:w="90" w:type="dxa"/>
              <w:right w:w="90" w:type="dxa"/>
            </w:tcMar>
            <w:vAlign w:val="center"/>
          </w:tcPr>
          <w:p w14:paraId="17F32E7E" w14:textId="77777777" w:rsidR="00B15F8C" w:rsidRPr="002231E9" w:rsidRDefault="00B15F8C">
            <w:pPr>
              <w:jc w:val="center"/>
            </w:pPr>
          </w:p>
        </w:tc>
      </w:tr>
      <w:tr w:rsidR="002231E9" w:rsidRPr="002231E9" w14:paraId="5FC935A6" w14:textId="77777777" w:rsidTr="002231E9">
        <w:trPr>
          <w:cantSplit/>
          <w:jc w:val="center"/>
        </w:trPr>
        <w:tc>
          <w:tcPr>
            <w:tcW w:w="5328" w:type="dxa"/>
            <w:tcMar>
              <w:top w:w="90" w:type="dxa"/>
              <w:left w:w="90" w:type="dxa"/>
              <w:bottom w:w="90" w:type="dxa"/>
              <w:right w:w="90" w:type="dxa"/>
            </w:tcMar>
            <w:vAlign w:val="center"/>
          </w:tcPr>
          <w:p w14:paraId="50FF8BFD" w14:textId="77777777" w:rsidR="00B15F8C" w:rsidRPr="002231E9" w:rsidRDefault="00000000">
            <w:pPr>
              <w:jc w:val="left"/>
            </w:pPr>
            <w:r w:rsidRPr="002231E9">
              <w:rPr>
                <w:sz w:val="18"/>
              </w:rPr>
              <w:t>IVF</w:t>
            </w:r>
          </w:p>
        </w:tc>
        <w:tc>
          <w:tcPr>
            <w:tcW w:w="1656" w:type="dxa"/>
            <w:tcMar>
              <w:top w:w="90" w:type="dxa"/>
              <w:left w:w="90" w:type="dxa"/>
              <w:bottom w:w="90" w:type="dxa"/>
              <w:right w:w="90" w:type="dxa"/>
            </w:tcMar>
            <w:vAlign w:val="center"/>
          </w:tcPr>
          <w:p w14:paraId="76AA3A81" w14:textId="77777777" w:rsidR="00B15F8C" w:rsidRPr="002231E9" w:rsidRDefault="00000000">
            <w:pPr>
              <w:jc w:val="center"/>
            </w:pPr>
            <w:r w:rsidRPr="002231E9">
              <w:rPr>
                <w:sz w:val="18"/>
              </w:rPr>
              <w:t>236</w:t>
            </w:r>
          </w:p>
        </w:tc>
        <w:tc>
          <w:tcPr>
            <w:tcW w:w="1800" w:type="dxa"/>
            <w:tcMar>
              <w:top w:w="90" w:type="dxa"/>
              <w:left w:w="90" w:type="dxa"/>
              <w:bottom w:w="90" w:type="dxa"/>
              <w:right w:w="90" w:type="dxa"/>
            </w:tcMar>
            <w:vAlign w:val="center"/>
          </w:tcPr>
          <w:p w14:paraId="7B935FA5" w14:textId="77777777" w:rsidR="00B15F8C" w:rsidRPr="002231E9" w:rsidRDefault="00000000">
            <w:pPr>
              <w:jc w:val="center"/>
            </w:pPr>
            <w:r w:rsidRPr="002231E9">
              <w:rPr>
                <w:sz w:val="18"/>
              </w:rPr>
              <w:t>78.7</w:t>
            </w:r>
          </w:p>
        </w:tc>
      </w:tr>
      <w:tr w:rsidR="002231E9" w:rsidRPr="002231E9" w14:paraId="66D14C35" w14:textId="77777777" w:rsidTr="002231E9">
        <w:trPr>
          <w:cantSplit/>
          <w:jc w:val="center"/>
        </w:trPr>
        <w:tc>
          <w:tcPr>
            <w:tcW w:w="5328" w:type="dxa"/>
            <w:tcMar>
              <w:top w:w="90" w:type="dxa"/>
              <w:left w:w="90" w:type="dxa"/>
              <w:bottom w:w="90" w:type="dxa"/>
              <w:right w:w="90" w:type="dxa"/>
            </w:tcMar>
            <w:vAlign w:val="center"/>
          </w:tcPr>
          <w:p w14:paraId="451C131F" w14:textId="77777777" w:rsidR="00B15F8C" w:rsidRPr="002231E9" w:rsidRDefault="00000000">
            <w:pPr>
              <w:jc w:val="left"/>
            </w:pPr>
            <w:r w:rsidRPr="002231E9">
              <w:rPr>
                <w:sz w:val="18"/>
              </w:rPr>
              <w:t>IUI</w:t>
            </w:r>
          </w:p>
        </w:tc>
        <w:tc>
          <w:tcPr>
            <w:tcW w:w="1656" w:type="dxa"/>
            <w:tcMar>
              <w:top w:w="90" w:type="dxa"/>
              <w:left w:w="90" w:type="dxa"/>
              <w:bottom w:w="90" w:type="dxa"/>
              <w:right w:w="90" w:type="dxa"/>
            </w:tcMar>
            <w:vAlign w:val="center"/>
          </w:tcPr>
          <w:p w14:paraId="611662BA" w14:textId="77777777" w:rsidR="00B15F8C" w:rsidRPr="002231E9" w:rsidRDefault="00000000">
            <w:pPr>
              <w:jc w:val="center"/>
            </w:pPr>
            <w:r w:rsidRPr="002231E9">
              <w:rPr>
                <w:sz w:val="18"/>
              </w:rPr>
              <w:t>236</w:t>
            </w:r>
          </w:p>
        </w:tc>
        <w:tc>
          <w:tcPr>
            <w:tcW w:w="1800" w:type="dxa"/>
            <w:tcMar>
              <w:top w:w="90" w:type="dxa"/>
              <w:left w:w="90" w:type="dxa"/>
              <w:bottom w:w="90" w:type="dxa"/>
              <w:right w:w="90" w:type="dxa"/>
            </w:tcMar>
            <w:vAlign w:val="center"/>
          </w:tcPr>
          <w:p w14:paraId="32D66AF0" w14:textId="77777777" w:rsidR="00B15F8C" w:rsidRPr="002231E9" w:rsidRDefault="00000000">
            <w:pPr>
              <w:jc w:val="center"/>
            </w:pPr>
            <w:r w:rsidRPr="002231E9">
              <w:rPr>
                <w:sz w:val="18"/>
              </w:rPr>
              <w:t>78.7</w:t>
            </w:r>
          </w:p>
        </w:tc>
      </w:tr>
      <w:tr w:rsidR="002231E9" w:rsidRPr="002231E9" w14:paraId="7AD459E8" w14:textId="77777777" w:rsidTr="002231E9">
        <w:trPr>
          <w:cantSplit/>
          <w:jc w:val="center"/>
        </w:trPr>
        <w:tc>
          <w:tcPr>
            <w:tcW w:w="5328" w:type="dxa"/>
            <w:tcMar>
              <w:top w:w="90" w:type="dxa"/>
              <w:left w:w="90" w:type="dxa"/>
              <w:bottom w:w="90" w:type="dxa"/>
              <w:right w:w="90" w:type="dxa"/>
            </w:tcMar>
            <w:vAlign w:val="center"/>
          </w:tcPr>
          <w:p w14:paraId="066570FD" w14:textId="77777777" w:rsidR="00B15F8C" w:rsidRPr="002231E9" w:rsidRDefault="00000000">
            <w:pPr>
              <w:jc w:val="left"/>
            </w:pPr>
            <w:r w:rsidRPr="002231E9">
              <w:rPr>
                <w:sz w:val="18"/>
              </w:rPr>
              <w:t>Surrogacy</w:t>
            </w:r>
          </w:p>
        </w:tc>
        <w:tc>
          <w:tcPr>
            <w:tcW w:w="1656" w:type="dxa"/>
            <w:tcMar>
              <w:top w:w="90" w:type="dxa"/>
              <w:left w:w="90" w:type="dxa"/>
              <w:bottom w:w="90" w:type="dxa"/>
              <w:right w:w="90" w:type="dxa"/>
            </w:tcMar>
            <w:vAlign w:val="center"/>
          </w:tcPr>
          <w:p w14:paraId="7CAC4451" w14:textId="77777777" w:rsidR="00B15F8C" w:rsidRPr="002231E9" w:rsidRDefault="00000000">
            <w:pPr>
              <w:jc w:val="center"/>
            </w:pPr>
            <w:r w:rsidRPr="002231E9">
              <w:rPr>
                <w:sz w:val="18"/>
              </w:rPr>
              <w:t>224</w:t>
            </w:r>
          </w:p>
        </w:tc>
        <w:tc>
          <w:tcPr>
            <w:tcW w:w="1800" w:type="dxa"/>
            <w:tcMar>
              <w:top w:w="90" w:type="dxa"/>
              <w:left w:w="90" w:type="dxa"/>
              <w:bottom w:w="90" w:type="dxa"/>
              <w:right w:w="90" w:type="dxa"/>
            </w:tcMar>
            <w:vAlign w:val="center"/>
          </w:tcPr>
          <w:p w14:paraId="77C5D048" w14:textId="77777777" w:rsidR="00B15F8C" w:rsidRPr="002231E9" w:rsidRDefault="00000000">
            <w:pPr>
              <w:jc w:val="center"/>
            </w:pPr>
            <w:r w:rsidRPr="002231E9">
              <w:rPr>
                <w:sz w:val="18"/>
              </w:rPr>
              <w:t>74.7</w:t>
            </w:r>
          </w:p>
        </w:tc>
      </w:tr>
      <w:tr w:rsidR="002231E9" w:rsidRPr="002231E9" w14:paraId="3B5AC5B0" w14:textId="77777777" w:rsidTr="002231E9">
        <w:trPr>
          <w:cantSplit/>
          <w:jc w:val="center"/>
        </w:trPr>
        <w:tc>
          <w:tcPr>
            <w:tcW w:w="5328" w:type="dxa"/>
            <w:tcMar>
              <w:top w:w="90" w:type="dxa"/>
              <w:left w:w="90" w:type="dxa"/>
              <w:bottom w:w="90" w:type="dxa"/>
              <w:right w:w="90" w:type="dxa"/>
            </w:tcMar>
            <w:vAlign w:val="center"/>
          </w:tcPr>
          <w:p w14:paraId="3F8A0DF2" w14:textId="77777777" w:rsidR="00B15F8C" w:rsidRPr="002231E9" w:rsidRDefault="00000000">
            <w:pPr>
              <w:jc w:val="left"/>
            </w:pPr>
            <w:r w:rsidRPr="002231E9">
              <w:rPr>
                <w:sz w:val="18"/>
              </w:rPr>
              <w:t>Egg/sperm donation</w:t>
            </w:r>
          </w:p>
        </w:tc>
        <w:tc>
          <w:tcPr>
            <w:tcW w:w="1656" w:type="dxa"/>
            <w:tcMar>
              <w:top w:w="90" w:type="dxa"/>
              <w:left w:w="90" w:type="dxa"/>
              <w:bottom w:w="90" w:type="dxa"/>
              <w:right w:w="90" w:type="dxa"/>
            </w:tcMar>
            <w:vAlign w:val="center"/>
          </w:tcPr>
          <w:p w14:paraId="2E45CFB6" w14:textId="77777777" w:rsidR="00B15F8C" w:rsidRPr="002231E9" w:rsidRDefault="00000000">
            <w:pPr>
              <w:jc w:val="center"/>
            </w:pPr>
            <w:r w:rsidRPr="002231E9">
              <w:rPr>
                <w:sz w:val="18"/>
              </w:rPr>
              <w:t>224</w:t>
            </w:r>
          </w:p>
        </w:tc>
        <w:tc>
          <w:tcPr>
            <w:tcW w:w="1800" w:type="dxa"/>
            <w:tcMar>
              <w:top w:w="90" w:type="dxa"/>
              <w:left w:w="90" w:type="dxa"/>
              <w:bottom w:w="90" w:type="dxa"/>
              <w:right w:w="90" w:type="dxa"/>
            </w:tcMar>
            <w:vAlign w:val="center"/>
          </w:tcPr>
          <w:p w14:paraId="473E47F1" w14:textId="77777777" w:rsidR="00B15F8C" w:rsidRPr="002231E9" w:rsidRDefault="00000000">
            <w:pPr>
              <w:jc w:val="center"/>
            </w:pPr>
            <w:r w:rsidRPr="002231E9">
              <w:rPr>
                <w:sz w:val="18"/>
              </w:rPr>
              <w:t>74.7</w:t>
            </w:r>
          </w:p>
        </w:tc>
      </w:tr>
    </w:tbl>
    <w:p w14:paraId="245EC250" w14:textId="77777777" w:rsidR="00B15F8C" w:rsidRPr="002231E9" w:rsidRDefault="00000000">
      <w:pPr>
        <w:spacing w:before="40" w:after="120"/>
      </w:pPr>
      <w:r w:rsidRPr="002231E9">
        <w:rPr>
          <w:b/>
          <w:sz w:val="18"/>
        </w:rPr>
        <w:t xml:space="preserve">Note. </w:t>
      </w:r>
      <w:r w:rsidRPr="002231E9">
        <w:rPr>
          <w:sz w:val="18"/>
        </w:rPr>
        <w:t>Percentages for the initial awareness item use n = 324 recorded responses. Source and method items use n = 300 women who reported awareness; multiple responses were summarized, so percentages may sum to more than 100%. IVF = in vitro fertilisation; IUI = intrauterine insemination.</w:t>
      </w:r>
    </w:p>
    <w:p w14:paraId="62513494" w14:textId="77777777" w:rsidR="00B15F8C" w:rsidRPr="002231E9" w:rsidRDefault="00000000">
      <w:pPr>
        <w:pStyle w:val="Heading2"/>
        <w:rPr>
          <w:color w:val="auto"/>
        </w:rPr>
      </w:pPr>
      <w:r w:rsidRPr="002231E9">
        <w:rPr>
          <w:color w:val="auto"/>
        </w:rPr>
        <w:lastRenderedPageBreak/>
        <w:t>4.3 Knowledge of Assisted Reproductive Technology</w:t>
      </w:r>
    </w:p>
    <w:p w14:paraId="605AF079" w14:textId="77777777" w:rsidR="00B15F8C" w:rsidRPr="002231E9" w:rsidRDefault="00000000">
      <w:r w:rsidRPr="002231E9">
        <w:t>Knowledge varied across specific ART concepts (Table 3). Nearly all respondents correctly recognized that ART can be used to help couples conceive (352/364, 96.8%), and 316 (86.9%) knew that ART procedures are available in Nigeria. Knowledge that donor eggs or sperm may be used was also high (332/364, 91.3%). However, 272 respondents (74.8%) incorrectly endorsed the statement that ART always guarantees success; only 80 (22.0%) correctly identified the statement as false. The retained composite classification showed 78% of respondents in the good-knowledge category and 22% in the poor-knowledge category (Figure 1).</w:t>
      </w:r>
    </w:p>
    <w:p w14:paraId="1BC84294" w14:textId="77777777" w:rsidR="00B15F8C" w:rsidRPr="002231E9" w:rsidRDefault="00000000">
      <w:pPr>
        <w:pStyle w:val="CaptionClean"/>
        <w:keepNext/>
      </w:pPr>
      <w:r w:rsidRPr="002231E9">
        <w:t>Table 3. Knowledge of Assisted Reproductive Technology (N = 364)</w:t>
      </w:r>
    </w:p>
    <w:tbl>
      <w:tblPr>
        <w:tblStyle w:val="TableGrid"/>
        <w:tblW w:w="0" w:type="auto"/>
        <w:jc w:val="center"/>
        <w:tblLayout w:type="fixed"/>
        <w:tblLook w:val="04A0" w:firstRow="1" w:lastRow="0" w:firstColumn="1" w:lastColumn="0" w:noHBand="0" w:noVBand="1"/>
      </w:tblPr>
      <w:tblGrid>
        <w:gridCol w:w="4392"/>
        <w:gridCol w:w="1656"/>
        <w:gridCol w:w="1656"/>
        <w:gridCol w:w="1800"/>
      </w:tblGrid>
      <w:tr w:rsidR="002231E9" w:rsidRPr="002231E9" w14:paraId="0E342E51" w14:textId="77777777" w:rsidTr="002231E9">
        <w:trPr>
          <w:cantSplit/>
          <w:tblHeader/>
          <w:jc w:val="center"/>
        </w:trPr>
        <w:tc>
          <w:tcPr>
            <w:tcW w:w="4392" w:type="dxa"/>
            <w:tcMar>
              <w:top w:w="90" w:type="dxa"/>
              <w:left w:w="90" w:type="dxa"/>
              <w:bottom w:w="90" w:type="dxa"/>
              <w:right w:w="90" w:type="dxa"/>
            </w:tcMar>
            <w:vAlign w:val="center"/>
          </w:tcPr>
          <w:p w14:paraId="6CAEDB77" w14:textId="77777777" w:rsidR="00B15F8C" w:rsidRPr="002231E9" w:rsidRDefault="00000000">
            <w:pPr>
              <w:jc w:val="center"/>
            </w:pPr>
            <w:r w:rsidRPr="002231E9">
              <w:rPr>
                <w:b/>
                <w:sz w:val="18"/>
              </w:rPr>
              <w:t>Statement</w:t>
            </w:r>
          </w:p>
        </w:tc>
        <w:tc>
          <w:tcPr>
            <w:tcW w:w="1656" w:type="dxa"/>
            <w:tcMar>
              <w:top w:w="90" w:type="dxa"/>
              <w:left w:w="90" w:type="dxa"/>
              <w:bottom w:w="90" w:type="dxa"/>
              <w:right w:w="90" w:type="dxa"/>
            </w:tcMar>
            <w:vAlign w:val="center"/>
          </w:tcPr>
          <w:p w14:paraId="0B264AD0" w14:textId="77777777" w:rsidR="00B15F8C" w:rsidRPr="002231E9" w:rsidRDefault="00000000">
            <w:pPr>
              <w:jc w:val="center"/>
            </w:pPr>
            <w:r w:rsidRPr="002231E9">
              <w:rPr>
                <w:b/>
                <w:sz w:val="18"/>
              </w:rPr>
              <w:t>True, n (%)</w:t>
            </w:r>
          </w:p>
        </w:tc>
        <w:tc>
          <w:tcPr>
            <w:tcW w:w="1656" w:type="dxa"/>
            <w:tcMar>
              <w:top w:w="90" w:type="dxa"/>
              <w:left w:w="90" w:type="dxa"/>
              <w:bottom w:w="90" w:type="dxa"/>
              <w:right w:w="90" w:type="dxa"/>
            </w:tcMar>
            <w:vAlign w:val="center"/>
          </w:tcPr>
          <w:p w14:paraId="5710B44D" w14:textId="77777777" w:rsidR="00B15F8C" w:rsidRPr="002231E9" w:rsidRDefault="00000000">
            <w:pPr>
              <w:jc w:val="center"/>
            </w:pPr>
            <w:r w:rsidRPr="002231E9">
              <w:rPr>
                <w:b/>
                <w:sz w:val="18"/>
              </w:rPr>
              <w:t>False, n (%)</w:t>
            </w:r>
          </w:p>
        </w:tc>
        <w:tc>
          <w:tcPr>
            <w:tcW w:w="1800" w:type="dxa"/>
            <w:tcMar>
              <w:top w:w="90" w:type="dxa"/>
              <w:left w:w="90" w:type="dxa"/>
              <w:bottom w:w="90" w:type="dxa"/>
              <w:right w:w="90" w:type="dxa"/>
            </w:tcMar>
            <w:vAlign w:val="center"/>
          </w:tcPr>
          <w:p w14:paraId="36E1C44A" w14:textId="77777777" w:rsidR="00B15F8C" w:rsidRPr="002231E9" w:rsidRDefault="00000000">
            <w:pPr>
              <w:jc w:val="center"/>
            </w:pPr>
            <w:r w:rsidRPr="002231E9">
              <w:rPr>
                <w:b/>
                <w:sz w:val="18"/>
              </w:rPr>
              <w:t>Do not know, n (%)</w:t>
            </w:r>
          </w:p>
        </w:tc>
      </w:tr>
      <w:tr w:rsidR="002231E9" w:rsidRPr="002231E9" w14:paraId="73EBBCBE" w14:textId="77777777" w:rsidTr="002231E9">
        <w:trPr>
          <w:cantSplit/>
          <w:jc w:val="center"/>
        </w:trPr>
        <w:tc>
          <w:tcPr>
            <w:tcW w:w="4392" w:type="dxa"/>
            <w:tcMar>
              <w:top w:w="90" w:type="dxa"/>
              <w:left w:w="90" w:type="dxa"/>
              <w:bottom w:w="90" w:type="dxa"/>
              <w:right w:w="90" w:type="dxa"/>
            </w:tcMar>
            <w:vAlign w:val="center"/>
          </w:tcPr>
          <w:p w14:paraId="02E18E54" w14:textId="77777777" w:rsidR="00B15F8C" w:rsidRPr="002231E9" w:rsidRDefault="00000000">
            <w:pPr>
              <w:jc w:val="left"/>
            </w:pPr>
            <w:r w:rsidRPr="002231E9">
              <w:rPr>
                <w:sz w:val="18"/>
              </w:rPr>
              <w:t>Used to help couples conceive</w:t>
            </w:r>
          </w:p>
        </w:tc>
        <w:tc>
          <w:tcPr>
            <w:tcW w:w="1656" w:type="dxa"/>
            <w:tcMar>
              <w:top w:w="90" w:type="dxa"/>
              <w:left w:w="90" w:type="dxa"/>
              <w:bottom w:w="90" w:type="dxa"/>
              <w:right w:w="90" w:type="dxa"/>
            </w:tcMar>
            <w:vAlign w:val="center"/>
          </w:tcPr>
          <w:p w14:paraId="221DE923" w14:textId="77777777" w:rsidR="00B15F8C" w:rsidRPr="002231E9" w:rsidRDefault="00000000">
            <w:pPr>
              <w:jc w:val="center"/>
            </w:pPr>
            <w:r w:rsidRPr="002231E9">
              <w:rPr>
                <w:sz w:val="18"/>
              </w:rPr>
              <w:t>352 (96.8)</w:t>
            </w:r>
          </w:p>
        </w:tc>
        <w:tc>
          <w:tcPr>
            <w:tcW w:w="1656" w:type="dxa"/>
            <w:tcMar>
              <w:top w:w="90" w:type="dxa"/>
              <w:left w:w="90" w:type="dxa"/>
              <w:bottom w:w="90" w:type="dxa"/>
              <w:right w:w="90" w:type="dxa"/>
            </w:tcMar>
            <w:vAlign w:val="center"/>
          </w:tcPr>
          <w:p w14:paraId="7085952B" w14:textId="77777777" w:rsidR="00B15F8C" w:rsidRPr="002231E9" w:rsidRDefault="00000000">
            <w:pPr>
              <w:jc w:val="center"/>
            </w:pPr>
            <w:r w:rsidRPr="002231E9">
              <w:rPr>
                <w:sz w:val="18"/>
              </w:rPr>
              <w:t>8 (2.2)</w:t>
            </w:r>
          </w:p>
        </w:tc>
        <w:tc>
          <w:tcPr>
            <w:tcW w:w="1800" w:type="dxa"/>
            <w:tcMar>
              <w:top w:w="90" w:type="dxa"/>
              <w:left w:w="90" w:type="dxa"/>
              <w:bottom w:w="90" w:type="dxa"/>
              <w:right w:w="90" w:type="dxa"/>
            </w:tcMar>
            <w:vAlign w:val="center"/>
          </w:tcPr>
          <w:p w14:paraId="4FB87EF7" w14:textId="77777777" w:rsidR="00B15F8C" w:rsidRPr="002231E9" w:rsidRDefault="00000000">
            <w:pPr>
              <w:jc w:val="center"/>
            </w:pPr>
            <w:r w:rsidRPr="002231E9">
              <w:rPr>
                <w:sz w:val="18"/>
              </w:rPr>
              <w:t>4 (1.1)</w:t>
            </w:r>
          </w:p>
        </w:tc>
      </w:tr>
      <w:tr w:rsidR="002231E9" w:rsidRPr="002231E9" w14:paraId="06B3CBE2" w14:textId="77777777" w:rsidTr="002231E9">
        <w:trPr>
          <w:cantSplit/>
          <w:jc w:val="center"/>
        </w:trPr>
        <w:tc>
          <w:tcPr>
            <w:tcW w:w="4392" w:type="dxa"/>
            <w:tcMar>
              <w:top w:w="90" w:type="dxa"/>
              <w:left w:w="90" w:type="dxa"/>
              <w:bottom w:w="90" w:type="dxa"/>
              <w:right w:w="90" w:type="dxa"/>
            </w:tcMar>
            <w:vAlign w:val="center"/>
          </w:tcPr>
          <w:p w14:paraId="35B4BE42" w14:textId="77777777" w:rsidR="00B15F8C" w:rsidRPr="002231E9" w:rsidRDefault="00000000">
            <w:pPr>
              <w:jc w:val="left"/>
            </w:pPr>
            <w:r w:rsidRPr="002231E9">
              <w:rPr>
                <w:sz w:val="18"/>
              </w:rPr>
              <w:t>Procedures available in Nigeria</w:t>
            </w:r>
          </w:p>
        </w:tc>
        <w:tc>
          <w:tcPr>
            <w:tcW w:w="1656" w:type="dxa"/>
            <w:tcMar>
              <w:top w:w="90" w:type="dxa"/>
              <w:left w:w="90" w:type="dxa"/>
              <w:bottom w:w="90" w:type="dxa"/>
              <w:right w:w="90" w:type="dxa"/>
            </w:tcMar>
            <w:vAlign w:val="center"/>
          </w:tcPr>
          <w:p w14:paraId="71F3BFEB" w14:textId="77777777" w:rsidR="00B15F8C" w:rsidRPr="002231E9" w:rsidRDefault="00000000">
            <w:pPr>
              <w:jc w:val="center"/>
            </w:pPr>
            <w:r w:rsidRPr="002231E9">
              <w:rPr>
                <w:sz w:val="18"/>
              </w:rPr>
              <w:t>316 (86.9)</w:t>
            </w:r>
          </w:p>
        </w:tc>
        <w:tc>
          <w:tcPr>
            <w:tcW w:w="1656" w:type="dxa"/>
            <w:tcMar>
              <w:top w:w="90" w:type="dxa"/>
              <w:left w:w="90" w:type="dxa"/>
              <w:bottom w:w="90" w:type="dxa"/>
              <w:right w:w="90" w:type="dxa"/>
            </w:tcMar>
            <w:vAlign w:val="center"/>
          </w:tcPr>
          <w:p w14:paraId="2F168153" w14:textId="77777777" w:rsidR="00B15F8C" w:rsidRPr="002231E9" w:rsidRDefault="00000000">
            <w:pPr>
              <w:jc w:val="center"/>
            </w:pPr>
            <w:r w:rsidRPr="002231E9">
              <w:rPr>
                <w:sz w:val="18"/>
              </w:rPr>
              <w:t>32 (8.8)</w:t>
            </w:r>
          </w:p>
        </w:tc>
        <w:tc>
          <w:tcPr>
            <w:tcW w:w="1800" w:type="dxa"/>
            <w:tcMar>
              <w:top w:w="90" w:type="dxa"/>
              <w:left w:w="90" w:type="dxa"/>
              <w:bottom w:w="90" w:type="dxa"/>
              <w:right w:w="90" w:type="dxa"/>
            </w:tcMar>
            <w:vAlign w:val="center"/>
          </w:tcPr>
          <w:p w14:paraId="0D6C16CF" w14:textId="77777777" w:rsidR="00B15F8C" w:rsidRPr="002231E9" w:rsidRDefault="00000000">
            <w:pPr>
              <w:jc w:val="center"/>
            </w:pPr>
            <w:r w:rsidRPr="002231E9">
              <w:rPr>
                <w:sz w:val="18"/>
              </w:rPr>
              <w:t>16 (4.4)</w:t>
            </w:r>
          </w:p>
        </w:tc>
      </w:tr>
      <w:tr w:rsidR="002231E9" w:rsidRPr="002231E9" w14:paraId="2B8515B0" w14:textId="77777777" w:rsidTr="002231E9">
        <w:trPr>
          <w:cantSplit/>
          <w:jc w:val="center"/>
        </w:trPr>
        <w:tc>
          <w:tcPr>
            <w:tcW w:w="4392" w:type="dxa"/>
            <w:tcMar>
              <w:top w:w="90" w:type="dxa"/>
              <w:left w:w="90" w:type="dxa"/>
              <w:bottom w:w="90" w:type="dxa"/>
              <w:right w:w="90" w:type="dxa"/>
            </w:tcMar>
            <w:vAlign w:val="center"/>
          </w:tcPr>
          <w:p w14:paraId="3AA157EC" w14:textId="77777777" w:rsidR="00B15F8C" w:rsidRPr="002231E9" w:rsidRDefault="00000000">
            <w:pPr>
              <w:jc w:val="left"/>
            </w:pPr>
            <w:r w:rsidRPr="002231E9">
              <w:rPr>
                <w:sz w:val="18"/>
              </w:rPr>
              <w:t>Always guarantees success</w:t>
            </w:r>
          </w:p>
        </w:tc>
        <w:tc>
          <w:tcPr>
            <w:tcW w:w="1656" w:type="dxa"/>
            <w:tcMar>
              <w:top w:w="90" w:type="dxa"/>
              <w:left w:w="90" w:type="dxa"/>
              <w:bottom w:w="90" w:type="dxa"/>
              <w:right w:w="90" w:type="dxa"/>
            </w:tcMar>
            <w:vAlign w:val="center"/>
          </w:tcPr>
          <w:p w14:paraId="5AB6C2C3" w14:textId="77777777" w:rsidR="00B15F8C" w:rsidRPr="002231E9" w:rsidRDefault="00000000">
            <w:pPr>
              <w:jc w:val="center"/>
            </w:pPr>
            <w:r w:rsidRPr="002231E9">
              <w:rPr>
                <w:sz w:val="18"/>
              </w:rPr>
              <w:t>272 (74.8)</w:t>
            </w:r>
          </w:p>
        </w:tc>
        <w:tc>
          <w:tcPr>
            <w:tcW w:w="1656" w:type="dxa"/>
            <w:tcMar>
              <w:top w:w="90" w:type="dxa"/>
              <w:left w:w="90" w:type="dxa"/>
              <w:bottom w:w="90" w:type="dxa"/>
              <w:right w:w="90" w:type="dxa"/>
            </w:tcMar>
            <w:vAlign w:val="center"/>
          </w:tcPr>
          <w:p w14:paraId="305A9E5D" w14:textId="77777777" w:rsidR="00B15F8C" w:rsidRPr="002231E9" w:rsidRDefault="00000000">
            <w:pPr>
              <w:jc w:val="center"/>
            </w:pPr>
            <w:r w:rsidRPr="002231E9">
              <w:rPr>
                <w:sz w:val="18"/>
              </w:rPr>
              <w:t>80 (22.0)</w:t>
            </w:r>
          </w:p>
        </w:tc>
        <w:tc>
          <w:tcPr>
            <w:tcW w:w="1800" w:type="dxa"/>
            <w:tcMar>
              <w:top w:w="90" w:type="dxa"/>
              <w:left w:w="90" w:type="dxa"/>
              <w:bottom w:w="90" w:type="dxa"/>
              <w:right w:w="90" w:type="dxa"/>
            </w:tcMar>
            <w:vAlign w:val="center"/>
          </w:tcPr>
          <w:p w14:paraId="1F7A225D" w14:textId="77777777" w:rsidR="00B15F8C" w:rsidRPr="002231E9" w:rsidRDefault="00000000">
            <w:pPr>
              <w:jc w:val="center"/>
            </w:pPr>
            <w:r w:rsidRPr="002231E9">
              <w:rPr>
                <w:sz w:val="18"/>
              </w:rPr>
              <w:t>12 (3.3)</w:t>
            </w:r>
          </w:p>
        </w:tc>
      </w:tr>
      <w:tr w:rsidR="002231E9" w:rsidRPr="002231E9" w14:paraId="2A3AD389" w14:textId="77777777" w:rsidTr="002231E9">
        <w:trPr>
          <w:cantSplit/>
          <w:jc w:val="center"/>
        </w:trPr>
        <w:tc>
          <w:tcPr>
            <w:tcW w:w="4392" w:type="dxa"/>
            <w:tcMar>
              <w:top w:w="90" w:type="dxa"/>
              <w:left w:w="90" w:type="dxa"/>
              <w:bottom w:w="90" w:type="dxa"/>
              <w:right w:w="90" w:type="dxa"/>
            </w:tcMar>
            <w:vAlign w:val="center"/>
          </w:tcPr>
          <w:p w14:paraId="2B9DDADA" w14:textId="77777777" w:rsidR="00B15F8C" w:rsidRPr="002231E9" w:rsidRDefault="00000000">
            <w:pPr>
              <w:jc w:val="left"/>
            </w:pPr>
            <w:proofErr w:type="spellStart"/>
            <w:r w:rsidRPr="002231E9">
              <w:rPr>
                <w:sz w:val="18"/>
              </w:rPr>
              <w:t>Fertilisation</w:t>
            </w:r>
            <w:proofErr w:type="spellEnd"/>
            <w:r w:rsidRPr="002231E9">
              <w:rPr>
                <w:sz w:val="18"/>
              </w:rPr>
              <w:t xml:space="preserve"> outside the human body</w:t>
            </w:r>
          </w:p>
        </w:tc>
        <w:tc>
          <w:tcPr>
            <w:tcW w:w="1656" w:type="dxa"/>
            <w:tcMar>
              <w:top w:w="90" w:type="dxa"/>
              <w:left w:w="90" w:type="dxa"/>
              <w:bottom w:w="90" w:type="dxa"/>
              <w:right w:w="90" w:type="dxa"/>
            </w:tcMar>
            <w:vAlign w:val="center"/>
          </w:tcPr>
          <w:p w14:paraId="61E1B5D5" w14:textId="77777777" w:rsidR="00B15F8C" w:rsidRPr="002231E9" w:rsidRDefault="00000000">
            <w:pPr>
              <w:jc w:val="center"/>
            </w:pPr>
            <w:r w:rsidRPr="002231E9">
              <w:rPr>
                <w:sz w:val="18"/>
              </w:rPr>
              <w:t>252 (69.3)</w:t>
            </w:r>
          </w:p>
        </w:tc>
        <w:tc>
          <w:tcPr>
            <w:tcW w:w="1656" w:type="dxa"/>
            <w:tcMar>
              <w:top w:w="90" w:type="dxa"/>
              <w:left w:w="90" w:type="dxa"/>
              <w:bottom w:w="90" w:type="dxa"/>
              <w:right w:w="90" w:type="dxa"/>
            </w:tcMar>
            <w:vAlign w:val="center"/>
          </w:tcPr>
          <w:p w14:paraId="2B09A803" w14:textId="77777777" w:rsidR="00B15F8C" w:rsidRPr="002231E9" w:rsidRDefault="00000000">
            <w:pPr>
              <w:jc w:val="center"/>
            </w:pPr>
            <w:r w:rsidRPr="002231E9">
              <w:rPr>
                <w:sz w:val="18"/>
              </w:rPr>
              <w:t>64 (17.6)</w:t>
            </w:r>
          </w:p>
        </w:tc>
        <w:tc>
          <w:tcPr>
            <w:tcW w:w="1800" w:type="dxa"/>
            <w:tcMar>
              <w:top w:w="90" w:type="dxa"/>
              <w:left w:w="90" w:type="dxa"/>
              <w:bottom w:w="90" w:type="dxa"/>
              <w:right w:w="90" w:type="dxa"/>
            </w:tcMar>
            <w:vAlign w:val="center"/>
          </w:tcPr>
          <w:p w14:paraId="2C7F49B1" w14:textId="77777777" w:rsidR="00B15F8C" w:rsidRPr="002231E9" w:rsidRDefault="00000000">
            <w:pPr>
              <w:jc w:val="center"/>
            </w:pPr>
            <w:r w:rsidRPr="002231E9">
              <w:rPr>
                <w:sz w:val="18"/>
              </w:rPr>
              <w:t>48 (13.2)</w:t>
            </w:r>
          </w:p>
        </w:tc>
      </w:tr>
      <w:tr w:rsidR="002231E9" w:rsidRPr="002231E9" w14:paraId="22C11C52" w14:textId="77777777" w:rsidTr="002231E9">
        <w:trPr>
          <w:cantSplit/>
          <w:jc w:val="center"/>
        </w:trPr>
        <w:tc>
          <w:tcPr>
            <w:tcW w:w="4392" w:type="dxa"/>
            <w:tcMar>
              <w:top w:w="90" w:type="dxa"/>
              <w:left w:w="90" w:type="dxa"/>
              <w:bottom w:w="90" w:type="dxa"/>
              <w:right w:w="90" w:type="dxa"/>
            </w:tcMar>
            <w:vAlign w:val="center"/>
          </w:tcPr>
          <w:p w14:paraId="2DD1E625" w14:textId="77777777" w:rsidR="00B15F8C" w:rsidRPr="002231E9" w:rsidRDefault="00000000">
            <w:pPr>
              <w:jc w:val="left"/>
            </w:pPr>
            <w:r w:rsidRPr="002231E9">
              <w:rPr>
                <w:sz w:val="18"/>
              </w:rPr>
              <w:t>Can involve donor eggs or sperm</w:t>
            </w:r>
          </w:p>
        </w:tc>
        <w:tc>
          <w:tcPr>
            <w:tcW w:w="1656" w:type="dxa"/>
            <w:tcMar>
              <w:top w:w="90" w:type="dxa"/>
              <w:left w:w="90" w:type="dxa"/>
              <w:bottom w:w="90" w:type="dxa"/>
              <w:right w:w="90" w:type="dxa"/>
            </w:tcMar>
            <w:vAlign w:val="center"/>
          </w:tcPr>
          <w:p w14:paraId="6876D5D5" w14:textId="77777777" w:rsidR="00B15F8C" w:rsidRPr="002231E9" w:rsidRDefault="00000000">
            <w:pPr>
              <w:jc w:val="center"/>
            </w:pPr>
            <w:r w:rsidRPr="002231E9">
              <w:rPr>
                <w:sz w:val="18"/>
              </w:rPr>
              <w:t>332 (91.3)</w:t>
            </w:r>
          </w:p>
        </w:tc>
        <w:tc>
          <w:tcPr>
            <w:tcW w:w="1656" w:type="dxa"/>
            <w:tcMar>
              <w:top w:w="90" w:type="dxa"/>
              <w:left w:w="90" w:type="dxa"/>
              <w:bottom w:w="90" w:type="dxa"/>
              <w:right w:w="90" w:type="dxa"/>
            </w:tcMar>
            <w:vAlign w:val="center"/>
          </w:tcPr>
          <w:p w14:paraId="31F635A8" w14:textId="77777777" w:rsidR="00B15F8C" w:rsidRPr="002231E9" w:rsidRDefault="00000000">
            <w:pPr>
              <w:jc w:val="center"/>
            </w:pPr>
            <w:r w:rsidRPr="002231E9">
              <w:rPr>
                <w:sz w:val="18"/>
              </w:rPr>
              <w:t>24 (6.6)</w:t>
            </w:r>
          </w:p>
        </w:tc>
        <w:tc>
          <w:tcPr>
            <w:tcW w:w="1800" w:type="dxa"/>
            <w:tcMar>
              <w:top w:w="90" w:type="dxa"/>
              <w:left w:w="90" w:type="dxa"/>
              <w:bottom w:w="90" w:type="dxa"/>
              <w:right w:w="90" w:type="dxa"/>
            </w:tcMar>
            <w:vAlign w:val="center"/>
          </w:tcPr>
          <w:p w14:paraId="4D752960" w14:textId="77777777" w:rsidR="00B15F8C" w:rsidRPr="002231E9" w:rsidRDefault="00000000">
            <w:pPr>
              <w:jc w:val="center"/>
            </w:pPr>
            <w:r w:rsidRPr="002231E9">
              <w:rPr>
                <w:sz w:val="18"/>
              </w:rPr>
              <w:t>8 (2.2)</w:t>
            </w:r>
          </w:p>
        </w:tc>
      </w:tr>
      <w:tr w:rsidR="002231E9" w:rsidRPr="002231E9" w14:paraId="6389BE28" w14:textId="77777777" w:rsidTr="002231E9">
        <w:trPr>
          <w:cantSplit/>
          <w:jc w:val="center"/>
        </w:trPr>
        <w:tc>
          <w:tcPr>
            <w:tcW w:w="4392" w:type="dxa"/>
            <w:tcMar>
              <w:top w:w="90" w:type="dxa"/>
              <w:left w:w="90" w:type="dxa"/>
              <w:bottom w:w="90" w:type="dxa"/>
              <w:right w:w="90" w:type="dxa"/>
            </w:tcMar>
            <w:vAlign w:val="center"/>
          </w:tcPr>
          <w:p w14:paraId="65684476" w14:textId="77777777" w:rsidR="00B15F8C" w:rsidRPr="002231E9" w:rsidRDefault="00000000">
            <w:pPr>
              <w:jc w:val="left"/>
            </w:pPr>
            <w:r w:rsidRPr="002231E9">
              <w:rPr>
                <w:sz w:val="18"/>
              </w:rPr>
              <w:t>Can lead to multiple pregnancies</w:t>
            </w:r>
          </w:p>
        </w:tc>
        <w:tc>
          <w:tcPr>
            <w:tcW w:w="1656" w:type="dxa"/>
            <w:tcMar>
              <w:top w:w="90" w:type="dxa"/>
              <w:left w:w="90" w:type="dxa"/>
              <w:bottom w:w="90" w:type="dxa"/>
              <w:right w:w="90" w:type="dxa"/>
            </w:tcMar>
            <w:vAlign w:val="center"/>
          </w:tcPr>
          <w:p w14:paraId="6C17586D" w14:textId="77777777" w:rsidR="00B15F8C" w:rsidRPr="002231E9" w:rsidRDefault="00000000">
            <w:pPr>
              <w:jc w:val="center"/>
            </w:pPr>
            <w:r w:rsidRPr="002231E9">
              <w:rPr>
                <w:sz w:val="18"/>
              </w:rPr>
              <w:t>316 (86.9)</w:t>
            </w:r>
          </w:p>
        </w:tc>
        <w:tc>
          <w:tcPr>
            <w:tcW w:w="1656" w:type="dxa"/>
            <w:tcMar>
              <w:top w:w="90" w:type="dxa"/>
              <w:left w:w="90" w:type="dxa"/>
              <w:bottom w:w="90" w:type="dxa"/>
              <w:right w:w="90" w:type="dxa"/>
            </w:tcMar>
            <w:vAlign w:val="center"/>
          </w:tcPr>
          <w:p w14:paraId="56A84D93" w14:textId="77777777" w:rsidR="00B15F8C" w:rsidRPr="002231E9" w:rsidRDefault="00000000">
            <w:pPr>
              <w:jc w:val="center"/>
            </w:pPr>
            <w:r w:rsidRPr="002231E9">
              <w:rPr>
                <w:sz w:val="18"/>
              </w:rPr>
              <w:t>36 (9.9)</w:t>
            </w:r>
          </w:p>
        </w:tc>
        <w:tc>
          <w:tcPr>
            <w:tcW w:w="1800" w:type="dxa"/>
            <w:tcMar>
              <w:top w:w="90" w:type="dxa"/>
              <w:left w:w="90" w:type="dxa"/>
              <w:bottom w:w="90" w:type="dxa"/>
              <w:right w:w="90" w:type="dxa"/>
            </w:tcMar>
            <w:vAlign w:val="center"/>
          </w:tcPr>
          <w:p w14:paraId="11B4E389" w14:textId="77777777" w:rsidR="00B15F8C" w:rsidRPr="002231E9" w:rsidRDefault="00000000">
            <w:pPr>
              <w:jc w:val="center"/>
            </w:pPr>
            <w:r w:rsidRPr="002231E9">
              <w:rPr>
                <w:sz w:val="18"/>
              </w:rPr>
              <w:t>12 (3.3)</w:t>
            </w:r>
          </w:p>
        </w:tc>
      </w:tr>
    </w:tbl>
    <w:p w14:paraId="3650F7FF" w14:textId="77777777" w:rsidR="00B15F8C" w:rsidRPr="002231E9" w:rsidRDefault="00000000">
      <w:pPr>
        <w:spacing w:before="40" w:after="120"/>
      </w:pPr>
      <w:r w:rsidRPr="002231E9">
        <w:rPr>
          <w:b/>
          <w:sz w:val="18"/>
        </w:rPr>
        <w:t xml:space="preserve">Note. </w:t>
      </w:r>
      <w:r w:rsidRPr="002231E9">
        <w:rPr>
          <w:sz w:val="18"/>
        </w:rPr>
        <w:t>For the statement “Always guarantees success,” the correct response is False. For the remaining items, the correct response is True.</w:t>
      </w:r>
    </w:p>
    <w:p w14:paraId="5B46C7F4" w14:textId="77777777" w:rsidR="00B15F8C" w:rsidRPr="002231E9" w:rsidRDefault="00000000">
      <w:pPr>
        <w:jc w:val="center"/>
      </w:pPr>
      <w:r w:rsidRPr="002231E9">
        <w:rPr>
          <w:noProof/>
        </w:rPr>
        <w:drawing>
          <wp:inline distT="0" distB="0" distL="0" distR="0" wp14:anchorId="342265CC" wp14:editId="26A80F17">
            <wp:extent cx="4114800" cy="2740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knowledge.png"/>
                    <pic:cNvPicPr/>
                  </pic:nvPicPr>
                  <pic:blipFill>
                    <a:blip r:embed="rId6"/>
                    <a:stretch>
                      <a:fillRect/>
                    </a:stretch>
                  </pic:blipFill>
                  <pic:spPr>
                    <a:xfrm>
                      <a:off x="0" y="0"/>
                      <a:ext cx="4114800" cy="2740684"/>
                    </a:xfrm>
                    <a:prstGeom prst="rect">
                      <a:avLst/>
                    </a:prstGeom>
                  </pic:spPr>
                </pic:pic>
              </a:graphicData>
            </a:graphic>
          </wp:inline>
        </w:drawing>
      </w:r>
    </w:p>
    <w:p w14:paraId="4571BF12" w14:textId="77777777" w:rsidR="00B15F8C" w:rsidRPr="002231E9" w:rsidRDefault="00000000">
      <w:pPr>
        <w:pStyle w:val="CaptionClean"/>
        <w:keepNext/>
        <w:jc w:val="center"/>
      </w:pPr>
      <w:r w:rsidRPr="002231E9">
        <w:t>Figure 1. Level of Knowledge of Assisted Reproductive Technology (ART)</w:t>
      </w:r>
    </w:p>
    <w:p w14:paraId="37BBF0CD" w14:textId="77777777" w:rsidR="00B15F8C" w:rsidRPr="002231E9" w:rsidRDefault="00000000">
      <w:pPr>
        <w:pStyle w:val="Heading2"/>
        <w:rPr>
          <w:color w:val="auto"/>
        </w:rPr>
      </w:pPr>
      <w:r w:rsidRPr="002231E9">
        <w:rPr>
          <w:color w:val="auto"/>
        </w:rPr>
        <w:t>4.4 Perceptions and Attitudes Toward Assisted Reproductive Technology</w:t>
      </w:r>
    </w:p>
    <w:p w14:paraId="4011CB74" w14:textId="77777777" w:rsidR="00B15F8C" w:rsidRPr="002231E9" w:rsidRDefault="00000000">
      <w:r w:rsidRPr="002231E9">
        <w:t>Perceptions were generally favourable (Table 4). A total of 320 respondents (88.0%) agreed or strongly agreed that ART is acceptable in society, and 344 (94.5%) agreed or strongly agreed that ART gives hope to couples experiencing infertility. Most respondents also indicated that they would recommend ART to others (308/364, 84.6%) and that ART should not be stigmatized (320/364, 87.9%). In relation to religion, 244 respondents (67.0%) disagreed or strongly disagreed that ART contradicts religious beliefs, while 104 (28.6%) agreed or strongly agreed with that statement.</w:t>
      </w:r>
    </w:p>
    <w:p w14:paraId="05B6F8F6" w14:textId="77777777" w:rsidR="00B15F8C" w:rsidRPr="002231E9" w:rsidRDefault="00000000">
      <w:pPr>
        <w:pStyle w:val="CaptionClean"/>
        <w:keepNext/>
      </w:pPr>
      <w:r w:rsidRPr="002231E9">
        <w:lastRenderedPageBreak/>
        <w:t>Table 4. Perceptions and Attitudes Toward Assisted Reproductive Technology (N = 364)</w:t>
      </w:r>
    </w:p>
    <w:tbl>
      <w:tblPr>
        <w:tblStyle w:val="TableGrid"/>
        <w:tblW w:w="0" w:type="auto"/>
        <w:jc w:val="center"/>
        <w:tblLayout w:type="fixed"/>
        <w:tblLook w:val="04A0" w:firstRow="1" w:lastRow="0" w:firstColumn="1" w:lastColumn="0" w:noHBand="0" w:noVBand="1"/>
      </w:tblPr>
      <w:tblGrid>
        <w:gridCol w:w="3312"/>
        <w:gridCol w:w="1512"/>
        <w:gridCol w:w="1368"/>
        <w:gridCol w:w="1368"/>
        <w:gridCol w:w="1368"/>
        <w:gridCol w:w="1512"/>
      </w:tblGrid>
      <w:tr w:rsidR="002231E9" w:rsidRPr="002231E9" w14:paraId="128B4C47" w14:textId="77777777" w:rsidTr="002231E9">
        <w:trPr>
          <w:cantSplit/>
          <w:tblHeader/>
          <w:jc w:val="center"/>
        </w:trPr>
        <w:tc>
          <w:tcPr>
            <w:tcW w:w="3312" w:type="dxa"/>
            <w:tcMar>
              <w:top w:w="90" w:type="dxa"/>
              <w:left w:w="90" w:type="dxa"/>
              <w:bottom w:w="90" w:type="dxa"/>
              <w:right w:w="90" w:type="dxa"/>
            </w:tcMar>
            <w:vAlign w:val="center"/>
          </w:tcPr>
          <w:p w14:paraId="5779A459" w14:textId="77777777" w:rsidR="00B15F8C" w:rsidRPr="002231E9" w:rsidRDefault="00000000">
            <w:pPr>
              <w:jc w:val="center"/>
            </w:pPr>
            <w:r w:rsidRPr="002231E9">
              <w:rPr>
                <w:b/>
                <w:sz w:val="18"/>
              </w:rPr>
              <w:t>Statement</w:t>
            </w:r>
          </w:p>
        </w:tc>
        <w:tc>
          <w:tcPr>
            <w:tcW w:w="1512" w:type="dxa"/>
            <w:tcMar>
              <w:top w:w="90" w:type="dxa"/>
              <w:left w:w="90" w:type="dxa"/>
              <w:bottom w:w="90" w:type="dxa"/>
              <w:right w:w="90" w:type="dxa"/>
            </w:tcMar>
            <w:vAlign w:val="center"/>
          </w:tcPr>
          <w:p w14:paraId="70A2BFE6" w14:textId="77777777" w:rsidR="00B15F8C" w:rsidRPr="002231E9" w:rsidRDefault="00000000">
            <w:pPr>
              <w:jc w:val="center"/>
            </w:pPr>
            <w:r w:rsidRPr="002231E9">
              <w:rPr>
                <w:b/>
                <w:sz w:val="18"/>
              </w:rPr>
              <w:t>Strongly agree, n (%)</w:t>
            </w:r>
          </w:p>
        </w:tc>
        <w:tc>
          <w:tcPr>
            <w:tcW w:w="1368" w:type="dxa"/>
            <w:tcMar>
              <w:top w:w="90" w:type="dxa"/>
              <w:left w:w="90" w:type="dxa"/>
              <w:bottom w:w="90" w:type="dxa"/>
              <w:right w:w="90" w:type="dxa"/>
            </w:tcMar>
            <w:vAlign w:val="center"/>
          </w:tcPr>
          <w:p w14:paraId="2EA8C507" w14:textId="77777777" w:rsidR="00B15F8C" w:rsidRPr="002231E9" w:rsidRDefault="00000000">
            <w:pPr>
              <w:jc w:val="center"/>
            </w:pPr>
            <w:r w:rsidRPr="002231E9">
              <w:rPr>
                <w:b/>
                <w:sz w:val="18"/>
              </w:rPr>
              <w:t>Agree, n (%)</w:t>
            </w:r>
          </w:p>
        </w:tc>
        <w:tc>
          <w:tcPr>
            <w:tcW w:w="1368" w:type="dxa"/>
            <w:tcMar>
              <w:top w:w="90" w:type="dxa"/>
              <w:left w:w="90" w:type="dxa"/>
              <w:bottom w:w="90" w:type="dxa"/>
              <w:right w:w="90" w:type="dxa"/>
            </w:tcMar>
            <w:vAlign w:val="center"/>
          </w:tcPr>
          <w:p w14:paraId="1B9B7BBB" w14:textId="77777777" w:rsidR="00B15F8C" w:rsidRPr="002231E9" w:rsidRDefault="00000000">
            <w:pPr>
              <w:jc w:val="center"/>
            </w:pPr>
            <w:r w:rsidRPr="002231E9">
              <w:rPr>
                <w:b/>
                <w:sz w:val="18"/>
              </w:rPr>
              <w:t>Undecided, n (%)</w:t>
            </w:r>
          </w:p>
        </w:tc>
        <w:tc>
          <w:tcPr>
            <w:tcW w:w="1368" w:type="dxa"/>
            <w:tcMar>
              <w:top w:w="90" w:type="dxa"/>
              <w:left w:w="90" w:type="dxa"/>
              <w:bottom w:w="90" w:type="dxa"/>
              <w:right w:w="90" w:type="dxa"/>
            </w:tcMar>
            <w:vAlign w:val="center"/>
          </w:tcPr>
          <w:p w14:paraId="36E674C6" w14:textId="77777777" w:rsidR="00B15F8C" w:rsidRPr="002231E9" w:rsidRDefault="00000000">
            <w:pPr>
              <w:jc w:val="center"/>
            </w:pPr>
            <w:r w:rsidRPr="002231E9">
              <w:rPr>
                <w:b/>
                <w:sz w:val="18"/>
              </w:rPr>
              <w:t>Disagree, n (%)</w:t>
            </w:r>
          </w:p>
        </w:tc>
        <w:tc>
          <w:tcPr>
            <w:tcW w:w="1512" w:type="dxa"/>
            <w:tcMar>
              <w:top w:w="90" w:type="dxa"/>
              <w:left w:w="90" w:type="dxa"/>
              <w:bottom w:w="90" w:type="dxa"/>
              <w:right w:w="90" w:type="dxa"/>
            </w:tcMar>
            <w:vAlign w:val="center"/>
          </w:tcPr>
          <w:p w14:paraId="421AA07A" w14:textId="77777777" w:rsidR="00B15F8C" w:rsidRPr="002231E9" w:rsidRDefault="00000000">
            <w:pPr>
              <w:jc w:val="center"/>
            </w:pPr>
            <w:r w:rsidRPr="002231E9">
              <w:rPr>
                <w:b/>
                <w:sz w:val="18"/>
              </w:rPr>
              <w:t>Strongly disagree, n (%)</w:t>
            </w:r>
          </w:p>
        </w:tc>
      </w:tr>
      <w:tr w:rsidR="002231E9" w:rsidRPr="002231E9" w14:paraId="138E5243" w14:textId="77777777" w:rsidTr="002231E9">
        <w:trPr>
          <w:cantSplit/>
          <w:jc w:val="center"/>
        </w:trPr>
        <w:tc>
          <w:tcPr>
            <w:tcW w:w="3312" w:type="dxa"/>
            <w:tcMar>
              <w:top w:w="90" w:type="dxa"/>
              <w:left w:w="90" w:type="dxa"/>
              <w:bottom w:w="90" w:type="dxa"/>
              <w:right w:w="90" w:type="dxa"/>
            </w:tcMar>
            <w:vAlign w:val="center"/>
          </w:tcPr>
          <w:p w14:paraId="04F9FF1C" w14:textId="77777777" w:rsidR="00B15F8C" w:rsidRPr="002231E9" w:rsidRDefault="00000000">
            <w:pPr>
              <w:jc w:val="left"/>
            </w:pPr>
            <w:r w:rsidRPr="002231E9">
              <w:rPr>
                <w:sz w:val="18"/>
              </w:rPr>
              <w:t>ART is acceptable in society</w:t>
            </w:r>
          </w:p>
        </w:tc>
        <w:tc>
          <w:tcPr>
            <w:tcW w:w="1512" w:type="dxa"/>
            <w:tcMar>
              <w:top w:w="90" w:type="dxa"/>
              <w:left w:w="90" w:type="dxa"/>
              <w:bottom w:w="90" w:type="dxa"/>
              <w:right w:w="90" w:type="dxa"/>
            </w:tcMar>
            <w:vAlign w:val="center"/>
          </w:tcPr>
          <w:p w14:paraId="05BC9B4F" w14:textId="77777777" w:rsidR="00B15F8C" w:rsidRPr="002231E9" w:rsidRDefault="00000000">
            <w:pPr>
              <w:jc w:val="center"/>
            </w:pPr>
            <w:r w:rsidRPr="002231E9">
              <w:rPr>
                <w:sz w:val="18"/>
              </w:rPr>
              <w:t>156 (42.9)</w:t>
            </w:r>
          </w:p>
        </w:tc>
        <w:tc>
          <w:tcPr>
            <w:tcW w:w="1368" w:type="dxa"/>
            <w:tcMar>
              <w:top w:w="90" w:type="dxa"/>
              <w:left w:w="90" w:type="dxa"/>
              <w:bottom w:w="90" w:type="dxa"/>
              <w:right w:w="90" w:type="dxa"/>
            </w:tcMar>
            <w:vAlign w:val="center"/>
          </w:tcPr>
          <w:p w14:paraId="2F9ED9C7" w14:textId="77777777" w:rsidR="00B15F8C" w:rsidRPr="002231E9" w:rsidRDefault="00000000">
            <w:pPr>
              <w:jc w:val="center"/>
            </w:pPr>
            <w:r w:rsidRPr="002231E9">
              <w:rPr>
                <w:sz w:val="18"/>
              </w:rPr>
              <w:t>164 (45.1)</w:t>
            </w:r>
          </w:p>
        </w:tc>
        <w:tc>
          <w:tcPr>
            <w:tcW w:w="1368" w:type="dxa"/>
            <w:tcMar>
              <w:top w:w="90" w:type="dxa"/>
              <w:left w:w="90" w:type="dxa"/>
              <w:bottom w:w="90" w:type="dxa"/>
              <w:right w:w="90" w:type="dxa"/>
            </w:tcMar>
            <w:vAlign w:val="center"/>
          </w:tcPr>
          <w:p w14:paraId="7C1563FB" w14:textId="77777777" w:rsidR="00B15F8C" w:rsidRPr="002231E9" w:rsidRDefault="00000000">
            <w:pPr>
              <w:jc w:val="center"/>
            </w:pPr>
            <w:r w:rsidRPr="002231E9">
              <w:rPr>
                <w:sz w:val="18"/>
              </w:rPr>
              <w:t>24 (6.6)</w:t>
            </w:r>
          </w:p>
        </w:tc>
        <w:tc>
          <w:tcPr>
            <w:tcW w:w="1368" w:type="dxa"/>
            <w:tcMar>
              <w:top w:w="90" w:type="dxa"/>
              <w:left w:w="90" w:type="dxa"/>
              <w:bottom w:w="90" w:type="dxa"/>
              <w:right w:w="90" w:type="dxa"/>
            </w:tcMar>
            <w:vAlign w:val="center"/>
          </w:tcPr>
          <w:p w14:paraId="5BA99954" w14:textId="77777777" w:rsidR="00B15F8C" w:rsidRPr="002231E9" w:rsidRDefault="00000000">
            <w:pPr>
              <w:jc w:val="center"/>
            </w:pPr>
            <w:r w:rsidRPr="002231E9">
              <w:rPr>
                <w:sz w:val="18"/>
              </w:rPr>
              <w:t>16 (4.4)</w:t>
            </w:r>
          </w:p>
        </w:tc>
        <w:tc>
          <w:tcPr>
            <w:tcW w:w="1512" w:type="dxa"/>
            <w:tcMar>
              <w:top w:w="90" w:type="dxa"/>
              <w:left w:w="90" w:type="dxa"/>
              <w:bottom w:w="90" w:type="dxa"/>
              <w:right w:w="90" w:type="dxa"/>
            </w:tcMar>
            <w:vAlign w:val="center"/>
          </w:tcPr>
          <w:p w14:paraId="146C232E" w14:textId="77777777" w:rsidR="00B15F8C" w:rsidRPr="002231E9" w:rsidRDefault="00000000">
            <w:pPr>
              <w:jc w:val="center"/>
            </w:pPr>
            <w:r w:rsidRPr="002231E9">
              <w:rPr>
                <w:sz w:val="18"/>
              </w:rPr>
              <w:t>4 (1.1)</w:t>
            </w:r>
          </w:p>
        </w:tc>
      </w:tr>
      <w:tr w:rsidR="002231E9" w:rsidRPr="002231E9" w14:paraId="1E21E849" w14:textId="77777777" w:rsidTr="002231E9">
        <w:trPr>
          <w:cantSplit/>
          <w:jc w:val="center"/>
        </w:trPr>
        <w:tc>
          <w:tcPr>
            <w:tcW w:w="3312" w:type="dxa"/>
            <w:tcMar>
              <w:top w:w="90" w:type="dxa"/>
              <w:left w:w="90" w:type="dxa"/>
              <w:bottom w:w="90" w:type="dxa"/>
              <w:right w:w="90" w:type="dxa"/>
            </w:tcMar>
            <w:vAlign w:val="center"/>
          </w:tcPr>
          <w:p w14:paraId="55F690CE" w14:textId="77777777" w:rsidR="00B15F8C" w:rsidRPr="002231E9" w:rsidRDefault="00000000">
            <w:pPr>
              <w:jc w:val="left"/>
            </w:pPr>
            <w:r w:rsidRPr="002231E9">
              <w:rPr>
                <w:sz w:val="18"/>
              </w:rPr>
              <w:t>Contradicts religious beliefs</w:t>
            </w:r>
          </w:p>
        </w:tc>
        <w:tc>
          <w:tcPr>
            <w:tcW w:w="1512" w:type="dxa"/>
            <w:tcMar>
              <w:top w:w="90" w:type="dxa"/>
              <w:left w:w="90" w:type="dxa"/>
              <w:bottom w:w="90" w:type="dxa"/>
              <w:right w:w="90" w:type="dxa"/>
            </w:tcMar>
            <w:vAlign w:val="center"/>
          </w:tcPr>
          <w:p w14:paraId="6F1E1F13" w14:textId="77777777" w:rsidR="00B15F8C" w:rsidRPr="002231E9" w:rsidRDefault="00000000">
            <w:pPr>
              <w:jc w:val="center"/>
            </w:pPr>
            <w:r w:rsidRPr="002231E9">
              <w:rPr>
                <w:sz w:val="18"/>
              </w:rPr>
              <w:t>40 (11.0)</w:t>
            </w:r>
          </w:p>
        </w:tc>
        <w:tc>
          <w:tcPr>
            <w:tcW w:w="1368" w:type="dxa"/>
            <w:tcMar>
              <w:top w:w="90" w:type="dxa"/>
              <w:left w:w="90" w:type="dxa"/>
              <w:bottom w:w="90" w:type="dxa"/>
              <w:right w:w="90" w:type="dxa"/>
            </w:tcMar>
            <w:vAlign w:val="center"/>
          </w:tcPr>
          <w:p w14:paraId="719B1FD9" w14:textId="77777777" w:rsidR="00B15F8C" w:rsidRPr="002231E9" w:rsidRDefault="00000000">
            <w:pPr>
              <w:jc w:val="center"/>
            </w:pPr>
            <w:r w:rsidRPr="002231E9">
              <w:rPr>
                <w:sz w:val="18"/>
              </w:rPr>
              <w:t>64 (17.6)</w:t>
            </w:r>
          </w:p>
        </w:tc>
        <w:tc>
          <w:tcPr>
            <w:tcW w:w="1368" w:type="dxa"/>
            <w:tcMar>
              <w:top w:w="90" w:type="dxa"/>
              <w:left w:w="90" w:type="dxa"/>
              <w:bottom w:w="90" w:type="dxa"/>
              <w:right w:w="90" w:type="dxa"/>
            </w:tcMar>
            <w:vAlign w:val="center"/>
          </w:tcPr>
          <w:p w14:paraId="6721C316" w14:textId="77777777" w:rsidR="00B15F8C" w:rsidRPr="002231E9" w:rsidRDefault="00000000">
            <w:pPr>
              <w:jc w:val="center"/>
            </w:pPr>
            <w:r w:rsidRPr="002231E9">
              <w:rPr>
                <w:sz w:val="18"/>
              </w:rPr>
              <w:t>16 (4.4)</w:t>
            </w:r>
          </w:p>
        </w:tc>
        <w:tc>
          <w:tcPr>
            <w:tcW w:w="1368" w:type="dxa"/>
            <w:tcMar>
              <w:top w:w="90" w:type="dxa"/>
              <w:left w:w="90" w:type="dxa"/>
              <w:bottom w:w="90" w:type="dxa"/>
              <w:right w:w="90" w:type="dxa"/>
            </w:tcMar>
            <w:vAlign w:val="center"/>
          </w:tcPr>
          <w:p w14:paraId="15461B8E" w14:textId="77777777" w:rsidR="00B15F8C" w:rsidRPr="002231E9" w:rsidRDefault="00000000">
            <w:pPr>
              <w:jc w:val="center"/>
            </w:pPr>
            <w:r w:rsidRPr="002231E9">
              <w:rPr>
                <w:sz w:val="18"/>
              </w:rPr>
              <w:t>140 (38.5)</w:t>
            </w:r>
          </w:p>
        </w:tc>
        <w:tc>
          <w:tcPr>
            <w:tcW w:w="1512" w:type="dxa"/>
            <w:tcMar>
              <w:top w:w="90" w:type="dxa"/>
              <w:left w:w="90" w:type="dxa"/>
              <w:bottom w:w="90" w:type="dxa"/>
              <w:right w:w="90" w:type="dxa"/>
            </w:tcMar>
            <w:vAlign w:val="center"/>
          </w:tcPr>
          <w:p w14:paraId="3D9BD407" w14:textId="77777777" w:rsidR="00B15F8C" w:rsidRPr="002231E9" w:rsidRDefault="00000000">
            <w:pPr>
              <w:jc w:val="center"/>
            </w:pPr>
            <w:r w:rsidRPr="002231E9">
              <w:rPr>
                <w:sz w:val="18"/>
              </w:rPr>
              <w:t>104 (28.6)</w:t>
            </w:r>
          </w:p>
        </w:tc>
      </w:tr>
      <w:tr w:rsidR="002231E9" w:rsidRPr="002231E9" w14:paraId="7755BBAB" w14:textId="77777777" w:rsidTr="002231E9">
        <w:trPr>
          <w:cantSplit/>
          <w:jc w:val="center"/>
        </w:trPr>
        <w:tc>
          <w:tcPr>
            <w:tcW w:w="3312" w:type="dxa"/>
            <w:tcMar>
              <w:top w:w="90" w:type="dxa"/>
              <w:left w:w="90" w:type="dxa"/>
              <w:bottom w:w="90" w:type="dxa"/>
              <w:right w:w="90" w:type="dxa"/>
            </w:tcMar>
            <w:vAlign w:val="center"/>
          </w:tcPr>
          <w:p w14:paraId="15D906E6" w14:textId="77777777" w:rsidR="00B15F8C" w:rsidRPr="002231E9" w:rsidRDefault="00000000">
            <w:pPr>
              <w:jc w:val="left"/>
            </w:pPr>
            <w:r w:rsidRPr="002231E9">
              <w:rPr>
                <w:sz w:val="18"/>
              </w:rPr>
              <w:t>Gives hope to infertile couples</w:t>
            </w:r>
          </w:p>
        </w:tc>
        <w:tc>
          <w:tcPr>
            <w:tcW w:w="1512" w:type="dxa"/>
            <w:tcMar>
              <w:top w:w="90" w:type="dxa"/>
              <w:left w:w="90" w:type="dxa"/>
              <w:bottom w:w="90" w:type="dxa"/>
              <w:right w:w="90" w:type="dxa"/>
            </w:tcMar>
            <w:vAlign w:val="center"/>
          </w:tcPr>
          <w:p w14:paraId="41EA58E1" w14:textId="77777777" w:rsidR="00B15F8C" w:rsidRPr="002231E9" w:rsidRDefault="00000000">
            <w:pPr>
              <w:jc w:val="center"/>
            </w:pPr>
            <w:r w:rsidRPr="002231E9">
              <w:rPr>
                <w:sz w:val="18"/>
              </w:rPr>
              <w:t>216 (59.4)</w:t>
            </w:r>
          </w:p>
        </w:tc>
        <w:tc>
          <w:tcPr>
            <w:tcW w:w="1368" w:type="dxa"/>
            <w:tcMar>
              <w:top w:w="90" w:type="dxa"/>
              <w:left w:w="90" w:type="dxa"/>
              <w:bottom w:w="90" w:type="dxa"/>
              <w:right w:w="90" w:type="dxa"/>
            </w:tcMar>
            <w:vAlign w:val="center"/>
          </w:tcPr>
          <w:p w14:paraId="566099D6" w14:textId="77777777" w:rsidR="00B15F8C" w:rsidRPr="002231E9" w:rsidRDefault="00000000">
            <w:pPr>
              <w:jc w:val="center"/>
            </w:pPr>
            <w:r w:rsidRPr="002231E9">
              <w:rPr>
                <w:sz w:val="18"/>
              </w:rPr>
              <w:t>128 (35.2)</w:t>
            </w:r>
          </w:p>
        </w:tc>
        <w:tc>
          <w:tcPr>
            <w:tcW w:w="1368" w:type="dxa"/>
            <w:tcMar>
              <w:top w:w="90" w:type="dxa"/>
              <w:left w:w="90" w:type="dxa"/>
              <w:bottom w:w="90" w:type="dxa"/>
              <w:right w:w="90" w:type="dxa"/>
            </w:tcMar>
            <w:vAlign w:val="center"/>
          </w:tcPr>
          <w:p w14:paraId="52FA885F" w14:textId="77777777" w:rsidR="00B15F8C" w:rsidRPr="002231E9" w:rsidRDefault="00000000">
            <w:pPr>
              <w:jc w:val="center"/>
            </w:pPr>
            <w:r w:rsidRPr="002231E9">
              <w:rPr>
                <w:sz w:val="18"/>
              </w:rPr>
              <w:t>8 (2.2)</w:t>
            </w:r>
          </w:p>
        </w:tc>
        <w:tc>
          <w:tcPr>
            <w:tcW w:w="1368" w:type="dxa"/>
            <w:tcMar>
              <w:top w:w="90" w:type="dxa"/>
              <w:left w:w="90" w:type="dxa"/>
              <w:bottom w:w="90" w:type="dxa"/>
              <w:right w:w="90" w:type="dxa"/>
            </w:tcMar>
            <w:vAlign w:val="center"/>
          </w:tcPr>
          <w:p w14:paraId="704E9859" w14:textId="77777777" w:rsidR="00B15F8C" w:rsidRPr="002231E9" w:rsidRDefault="00000000">
            <w:pPr>
              <w:jc w:val="center"/>
            </w:pPr>
            <w:r w:rsidRPr="002231E9">
              <w:rPr>
                <w:sz w:val="18"/>
              </w:rPr>
              <w:t>8 (2.2)</w:t>
            </w:r>
          </w:p>
        </w:tc>
        <w:tc>
          <w:tcPr>
            <w:tcW w:w="1512" w:type="dxa"/>
            <w:tcMar>
              <w:top w:w="90" w:type="dxa"/>
              <w:left w:w="90" w:type="dxa"/>
              <w:bottom w:w="90" w:type="dxa"/>
              <w:right w:w="90" w:type="dxa"/>
            </w:tcMar>
            <w:vAlign w:val="center"/>
          </w:tcPr>
          <w:p w14:paraId="1237877F" w14:textId="77777777" w:rsidR="00B15F8C" w:rsidRPr="002231E9" w:rsidRDefault="00000000">
            <w:pPr>
              <w:jc w:val="center"/>
            </w:pPr>
            <w:r w:rsidRPr="002231E9">
              <w:rPr>
                <w:sz w:val="18"/>
              </w:rPr>
              <w:t>4 (1.1)</w:t>
            </w:r>
          </w:p>
        </w:tc>
      </w:tr>
      <w:tr w:rsidR="002231E9" w:rsidRPr="002231E9" w14:paraId="40D34C83" w14:textId="77777777" w:rsidTr="002231E9">
        <w:trPr>
          <w:cantSplit/>
          <w:jc w:val="center"/>
        </w:trPr>
        <w:tc>
          <w:tcPr>
            <w:tcW w:w="3312" w:type="dxa"/>
            <w:tcMar>
              <w:top w:w="90" w:type="dxa"/>
              <w:left w:w="90" w:type="dxa"/>
              <w:bottom w:w="90" w:type="dxa"/>
              <w:right w:w="90" w:type="dxa"/>
            </w:tcMar>
            <w:vAlign w:val="center"/>
          </w:tcPr>
          <w:p w14:paraId="2F0D9997" w14:textId="77777777" w:rsidR="00B15F8C" w:rsidRPr="002231E9" w:rsidRDefault="00000000">
            <w:pPr>
              <w:jc w:val="left"/>
            </w:pPr>
            <w:r w:rsidRPr="002231E9">
              <w:rPr>
                <w:sz w:val="18"/>
              </w:rPr>
              <w:t>Sign of desperation</w:t>
            </w:r>
          </w:p>
        </w:tc>
        <w:tc>
          <w:tcPr>
            <w:tcW w:w="1512" w:type="dxa"/>
            <w:tcMar>
              <w:top w:w="90" w:type="dxa"/>
              <w:left w:w="90" w:type="dxa"/>
              <w:bottom w:w="90" w:type="dxa"/>
              <w:right w:w="90" w:type="dxa"/>
            </w:tcMar>
            <w:vAlign w:val="center"/>
          </w:tcPr>
          <w:p w14:paraId="37CA031B" w14:textId="77777777" w:rsidR="00B15F8C" w:rsidRPr="002231E9" w:rsidRDefault="00000000">
            <w:pPr>
              <w:jc w:val="center"/>
            </w:pPr>
            <w:r w:rsidRPr="002231E9">
              <w:rPr>
                <w:sz w:val="18"/>
              </w:rPr>
              <w:t>32 (8.8)</w:t>
            </w:r>
          </w:p>
        </w:tc>
        <w:tc>
          <w:tcPr>
            <w:tcW w:w="1368" w:type="dxa"/>
            <w:tcMar>
              <w:top w:w="90" w:type="dxa"/>
              <w:left w:w="90" w:type="dxa"/>
              <w:bottom w:w="90" w:type="dxa"/>
              <w:right w:w="90" w:type="dxa"/>
            </w:tcMar>
            <w:vAlign w:val="center"/>
          </w:tcPr>
          <w:p w14:paraId="5BE60710" w14:textId="77777777" w:rsidR="00B15F8C" w:rsidRPr="002231E9" w:rsidRDefault="00000000">
            <w:pPr>
              <w:jc w:val="center"/>
            </w:pPr>
            <w:r w:rsidRPr="002231E9">
              <w:rPr>
                <w:sz w:val="18"/>
              </w:rPr>
              <w:t>68 (18.7)</w:t>
            </w:r>
          </w:p>
        </w:tc>
        <w:tc>
          <w:tcPr>
            <w:tcW w:w="1368" w:type="dxa"/>
            <w:tcMar>
              <w:top w:w="90" w:type="dxa"/>
              <w:left w:w="90" w:type="dxa"/>
              <w:bottom w:w="90" w:type="dxa"/>
              <w:right w:w="90" w:type="dxa"/>
            </w:tcMar>
            <w:vAlign w:val="center"/>
          </w:tcPr>
          <w:p w14:paraId="22A9CC01" w14:textId="77777777" w:rsidR="00B15F8C" w:rsidRPr="002231E9" w:rsidRDefault="00000000">
            <w:pPr>
              <w:jc w:val="center"/>
            </w:pPr>
            <w:r w:rsidRPr="002231E9">
              <w:rPr>
                <w:sz w:val="18"/>
              </w:rPr>
              <w:t>16 (4.4)</w:t>
            </w:r>
          </w:p>
        </w:tc>
        <w:tc>
          <w:tcPr>
            <w:tcW w:w="1368" w:type="dxa"/>
            <w:tcMar>
              <w:top w:w="90" w:type="dxa"/>
              <w:left w:w="90" w:type="dxa"/>
              <w:bottom w:w="90" w:type="dxa"/>
              <w:right w:w="90" w:type="dxa"/>
            </w:tcMar>
            <w:vAlign w:val="center"/>
          </w:tcPr>
          <w:p w14:paraId="6703F803" w14:textId="77777777" w:rsidR="00B15F8C" w:rsidRPr="002231E9" w:rsidRDefault="00000000">
            <w:pPr>
              <w:jc w:val="center"/>
            </w:pPr>
            <w:r w:rsidRPr="002231E9">
              <w:rPr>
                <w:sz w:val="18"/>
              </w:rPr>
              <w:t>136 (37.4)</w:t>
            </w:r>
          </w:p>
        </w:tc>
        <w:tc>
          <w:tcPr>
            <w:tcW w:w="1512" w:type="dxa"/>
            <w:tcMar>
              <w:top w:w="90" w:type="dxa"/>
              <w:left w:w="90" w:type="dxa"/>
              <w:bottom w:w="90" w:type="dxa"/>
              <w:right w:w="90" w:type="dxa"/>
            </w:tcMar>
            <w:vAlign w:val="center"/>
          </w:tcPr>
          <w:p w14:paraId="1E4E6707" w14:textId="77777777" w:rsidR="00B15F8C" w:rsidRPr="002231E9" w:rsidRDefault="00000000">
            <w:pPr>
              <w:jc w:val="center"/>
            </w:pPr>
            <w:r w:rsidRPr="002231E9">
              <w:rPr>
                <w:sz w:val="18"/>
              </w:rPr>
              <w:t>112 (30.8)</w:t>
            </w:r>
          </w:p>
        </w:tc>
      </w:tr>
      <w:tr w:rsidR="002231E9" w:rsidRPr="002231E9" w14:paraId="356B1051" w14:textId="77777777" w:rsidTr="002231E9">
        <w:trPr>
          <w:cantSplit/>
          <w:jc w:val="center"/>
        </w:trPr>
        <w:tc>
          <w:tcPr>
            <w:tcW w:w="3312" w:type="dxa"/>
            <w:tcMar>
              <w:top w:w="90" w:type="dxa"/>
              <w:left w:w="90" w:type="dxa"/>
              <w:bottom w:w="90" w:type="dxa"/>
              <w:right w:w="90" w:type="dxa"/>
            </w:tcMar>
            <w:vAlign w:val="center"/>
          </w:tcPr>
          <w:p w14:paraId="052B16AF" w14:textId="77777777" w:rsidR="00B15F8C" w:rsidRPr="002231E9" w:rsidRDefault="00000000">
            <w:pPr>
              <w:jc w:val="left"/>
            </w:pPr>
            <w:r w:rsidRPr="002231E9">
              <w:rPr>
                <w:sz w:val="18"/>
              </w:rPr>
              <w:t>Recommend to others</w:t>
            </w:r>
          </w:p>
        </w:tc>
        <w:tc>
          <w:tcPr>
            <w:tcW w:w="1512" w:type="dxa"/>
            <w:tcMar>
              <w:top w:w="90" w:type="dxa"/>
              <w:left w:w="90" w:type="dxa"/>
              <w:bottom w:w="90" w:type="dxa"/>
              <w:right w:w="90" w:type="dxa"/>
            </w:tcMar>
            <w:vAlign w:val="center"/>
          </w:tcPr>
          <w:p w14:paraId="6111E9ED" w14:textId="77777777" w:rsidR="00B15F8C" w:rsidRPr="002231E9" w:rsidRDefault="00000000">
            <w:pPr>
              <w:jc w:val="center"/>
            </w:pPr>
            <w:r w:rsidRPr="002231E9">
              <w:rPr>
                <w:sz w:val="18"/>
              </w:rPr>
              <w:t>184 (50.6)</w:t>
            </w:r>
          </w:p>
        </w:tc>
        <w:tc>
          <w:tcPr>
            <w:tcW w:w="1368" w:type="dxa"/>
            <w:tcMar>
              <w:top w:w="90" w:type="dxa"/>
              <w:left w:w="90" w:type="dxa"/>
              <w:bottom w:w="90" w:type="dxa"/>
              <w:right w:w="90" w:type="dxa"/>
            </w:tcMar>
            <w:vAlign w:val="center"/>
          </w:tcPr>
          <w:p w14:paraId="07480557" w14:textId="77777777" w:rsidR="00B15F8C" w:rsidRPr="002231E9" w:rsidRDefault="00000000">
            <w:pPr>
              <w:jc w:val="center"/>
            </w:pPr>
            <w:r w:rsidRPr="002231E9">
              <w:rPr>
                <w:sz w:val="18"/>
              </w:rPr>
              <w:t>124 (34.1)</w:t>
            </w:r>
          </w:p>
        </w:tc>
        <w:tc>
          <w:tcPr>
            <w:tcW w:w="1368" w:type="dxa"/>
            <w:tcMar>
              <w:top w:w="90" w:type="dxa"/>
              <w:left w:w="90" w:type="dxa"/>
              <w:bottom w:w="90" w:type="dxa"/>
              <w:right w:w="90" w:type="dxa"/>
            </w:tcMar>
            <w:vAlign w:val="center"/>
          </w:tcPr>
          <w:p w14:paraId="71017EB8" w14:textId="77777777" w:rsidR="00B15F8C" w:rsidRPr="002231E9" w:rsidRDefault="00000000">
            <w:pPr>
              <w:jc w:val="center"/>
            </w:pPr>
            <w:r w:rsidRPr="002231E9">
              <w:rPr>
                <w:sz w:val="18"/>
              </w:rPr>
              <w:t>24 (6.6)</w:t>
            </w:r>
          </w:p>
        </w:tc>
        <w:tc>
          <w:tcPr>
            <w:tcW w:w="1368" w:type="dxa"/>
            <w:tcMar>
              <w:top w:w="90" w:type="dxa"/>
              <w:left w:w="90" w:type="dxa"/>
              <w:bottom w:w="90" w:type="dxa"/>
              <w:right w:w="90" w:type="dxa"/>
            </w:tcMar>
            <w:vAlign w:val="center"/>
          </w:tcPr>
          <w:p w14:paraId="616747D0" w14:textId="77777777" w:rsidR="00B15F8C" w:rsidRPr="002231E9" w:rsidRDefault="00000000">
            <w:pPr>
              <w:jc w:val="center"/>
            </w:pPr>
            <w:r w:rsidRPr="002231E9">
              <w:rPr>
                <w:sz w:val="18"/>
              </w:rPr>
              <w:t>4 (1.1)</w:t>
            </w:r>
          </w:p>
        </w:tc>
        <w:tc>
          <w:tcPr>
            <w:tcW w:w="1512" w:type="dxa"/>
            <w:tcMar>
              <w:top w:w="90" w:type="dxa"/>
              <w:left w:w="90" w:type="dxa"/>
              <w:bottom w:w="90" w:type="dxa"/>
              <w:right w:w="90" w:type="dxa"/>
            </w:tcMar>
            <w:vAlign w:val="center"/>
          </w:tcPr>
          <w:p w14:paraId="523AD0DA" w14:textId="77777777" w:rsidR="00B15F8C" w:rsidRPr="002231E9" w:rsidRDefault="00000000">
            <w:pPr>
              <w:jc w:val="center"/>
            </w:pPr>
            <w:r w:rsidRPr="002231E9">
              <w:rPr>
                <w:sz w:val="18"/>
              </w:rPr>
              <w:t>28 (7.7)</w:t>
            </w:r>
          </w:p>
        </w:tc>
      </w:tr>
      <w:tr w:rsidR="002231E9" w:rsidRPr="002231E9" w14:paraId="43DB1FFD" w14:textId="77777777" w:rsidTr="002231E9">
        <w:trPr>
          <w:cantSplit/>
          <w:jc w:val="center"/>
        </w:trPr>
        <w:tc>
          <w:tcPr>
            <w:tcW w:w="3312" w:type="dxa"/>
            <w:tcMar>
              <w:top w:w="90" w:type="dxa"/>
              <w:left w:w="90" w:type="dxa"/>
              <w:bottom w:w="90" w:type="dxa"/>
              <w:right w:w="90" w:type="dxa"/>
            </w:tcMar>
            <w:vAlign w:val="center"/>
          </w:tcPr>
          <w:p w14:paraId="675DB416" w14:textId="77777777" w:rsidR="00B15F8C" w:rsidRPr="002231E9" w:rsidRDefault="00000000">
            <w:pPr>
              <w:jc w:val="left"/>
            </w:pPr>
            <w:r w:rsidRPr="002231E9">
              <w:rPr>
                <w:sz w:val="18"/>
              </w:rPr>
              <w:t>Should not be stigmatized</w:t>
            </w:r>
          </w:p>
        </w:tc>
        <w:tc>
          <w:tcPr>
            <w:tcW w:w="1512" w:type="dxa"/>
            <w:tcMar>
              <w:top w:w="90" w:type="dxa"/>
              <w:left w:w="90" w:type="dxa"/>
              <w:bottom w:w="90" w:type="dxa"/>
              <w:right w:w="90" w:type="dxa"/>
            </w:tcMar>
            <w:vAlign w:val="center"/>
          </w:tcPr>
          <w:p w14:paraId="10D2A6D5" w14:textId="77777777" w:rsidR="00B15F8C" w:rsidRPr="002231E9" w:rsidRDefault="00000000">
            <w:pPr>
              <w:jc w:val="center"/>
            </w:pPr>
            <w:r w:rsidRPr="002231E9">
              <w:rPr>
                <w:sz w:val="18"/>
              </w:rPr>
              <w:t>228 (62.7)</w:t>
            </w:r>
          </w:p>
        </w:tc>
        <w:tc>
          <w:tcPr>
            <w:tcW w:w="1368" w:type="dxa"/>
            <w:tcMar>
              <w:top w:w="90" w:type="dxa"/>
              <w:left w:w="90" w:type="dxa"/>
              <w:bottom w:w="90" w:type="dxa"/>
              <w:right w:w="90" w:type="dxa"/>
            </w:tcMar>
            <w:vAlign w:val="center"/>
          </w:tcPr>
          <w:p w14:paraId="7C56F000" w14:textId="77777777" w:rsidR="00B15F8C" w:rsidRPr="002231E9" w:rsidRDefault="00000000">
            <w:pPr>
              <w:jc w:val="center"/>
            </w:pPr>
            <w:r w:rsidRPr="002231E9">
              <w:rPr>
                <w:sz w:val="18"/>
              </w:rPr>
              <w:t>92 (25.3)</w:t>
            </w:r>
          </w:p>
        </w:tc>
        <w:tc>
          <w:tcPr>
            <w:tcW w:w="1368" w:type="dxa"/>
            <w:tcMar>
              <w:top w:w="90" w:type="dxa"/>
              <w:left w:w="90" w:type="dxa"/>
              <w:bottom w:w="90" w:type="dxa"/>
              <w:right w:w="90" w:type="dxa"/>
            </w:tcMar>
            <w:vAlign w:val="center"/>
          </w:tcPr>
          <w:p w14:paraId="2E4219CD" w14:textId="77777777" w:rsidR="00B15F8C" w:rsidRPr="002231E9" w:rsidRDefault="00000000">
            <w:pPr>
              <w:jc w:val="center"/>
            </w:pPr>
            <w:r w:rsidRPr="002231E9">
              <w:rPr>
                <w:sz w:val="18"/>
              </w:rPr>
              <w:t>16 (4.4)</w:t>
            </w:r>
          </w:p>
        </w:tc>
        <w:tc>
          <w:tcPr>
            <w:tcW w:w="1368" w:type="dxa"/>
            <w:tcMar>
              <w:top w:w="90" w:type="dxa"/>
              <w:left w:w="90" w:type="dxa"/>
              <w:bottom w:w="90" w:type="dxa"/>
              <w:right w:w="90" w:type="dxa"/>
            </w:tcMar>
            <w:vAlign w:val="center"/>
          </w:tcPr>
          <w:p w14:paraId="38E4933B" w14:textId="77777777" w:rsidR="00B15F8C" w:rsidRPr="002231E9" w:rsidRDefault="00000000">
            <w:pPr>
              <w:jc w:val="center"/>
            </w:pPr>
            <w:r w:rsidRPr="002231E9">
              <w:rPr>
                <w:sz w:val="18"/>
              </w:rPr>
              <w:t>4 (1.1)</w:t>
            </w:r>
          </w:p>
        </w:tc>
        <w:tc>
          <w:tcPr>
            <w:tcW w:w="1512" w:type="dxa"/>
            <w:tcMar>
              <w:top w:w="90" w:type="dxa"/>
              <w:left w:w="90" w:type="dxa"/>
              <w:bottom w:w="90" w:type="dxa"/>
              <w:right w:w="90" w:type="dxa"/>
            </w:tcMar>
            <w:vAlign w:val="center"/>
          </w:tcPr>
          <w:p w14:paraId="33F11C65" w14:textId="77777777" w:rsidR="00B15F8C" w:rsidRPr="002231E9" w:rsidRDefault="00000000">
            <w:pPr>
              <w:jc w:val="center"/>
            </w:pPr>
            <w:r w:rsidRPr="002231E9">
              <w:rPr>
                <w:sz w:val="18"/>
              </w:rPr>
              <w:t>24 (6.6)</w:t>
            </w:r>
          </w:p>
        </w:tc>
      </w:tr>
    </w:tbl>
    <w:p w14:paraId="486709D2" w14:textId="77777777" w:rsidR="00B15F8C" w:rsidRPr="002231E9" w:rsidRDefault="00000000">
      <w:pPr>
        <w:spacing w:before="40" w:after="120"/>
      </w:pPr>
      <w:r w:rsidRPr="002231E9">
        <w:rPr>
          <w:b/>
          <w:sz w:val="18"/>
        </w:rPr>
        <w:t xml:space="preserve">Note. </w:t>
      </w:r>
      <w:r w:rsidRPr="002231E9">
        <w:rPr>
          <w:sz w:val="18"/>
        </w:rPr>
        <w:t>Percentages are calculated using N = 364 for each item.</w:t>
      </w:r>
    </w:p>
    <w:p w14:paraId="33F0A01F" w14:textId="77777777" w:rsidR="00B15F8C" w:rsidRPr="002231E9" w:rsidRDefault="00000000">
      <w:pPr>
        <w:pStyle w:val="Heading2"/>
        <w:rPr>
          <w:color w:val="auto"/>
        </w:rPr>
      </w:pPr>
      <w:r w:rsidRPr="002231E9">
        <w:rPr>
          <w:color w:val="auto"/>
        </w:rPr>
        <w:t>4.5 Acceptance and Perceived Barriers</w:t>
      </w:r>
    </w:p>
    <w:p w14:paraId="313B8F24" w14:textId="77777777" w:rsidR="00B15F8C" w:rsidRPr="002231E9" w:rsidRDefault="00000000">
      <w:r w:rsidRPr="002231E9">
        <w:t>A recorded response to the personal-acceptance item was available for 348 respondents. Of these, 272 (78.2%) reported that they personally accepted ART, 60 (17.2%) were unsure, and 16 (4.6%) did not accept ART. Across the broader sample, the most frequently reported potential reasons for reluctance were expense (80/364, 22.0%) and fear of complications (76/364, 20.9%). High cost was also the most frequently identified major challenge to ART in Nigeria (272/364, 74.7%), followed by lack of awareness (124/364, 34.1%) and religious or cultural barriers (96/364, 26.4%). Public awareness and counselling or education were the most frequently proposed approaches to improving acceptance (Table 5).</w:t>
      </w:r>
    </w:p>
    <w:p w14:paraId="54EF35AA" w14:textId="77777777" w:rsidR="00B15F8C" w:rsidRPr="002231E9" w:rsidRDefault="00000000">
      <w:pPr>
        <w:pStyle w:val="CaptionClean"/>
        <w:keepNext/>
      </w:pPr>
      <w:r w:rsidRPr="002231E9">
        <w:t>Table 5. Acceptance of and Perceived Barriers to Assisted Reproductive Technology</w:t>
      </w:r>
    </w:p>
    <w:tbl>
      <w:tblPr>
        <w:tblStyle w:val="TableGrid"/>
        <w:tblW w:w="0" w:type="auto"/>
        <w:jc w:val="center"/>
        <w:tblLayout w:type="fixed"/>
        <w:tblLook w:val="04A0" w:firstRow="1" w:lastRow="0" w:firstColumn="1" w:lastColumn="0" w:noHBand="0" w:noVBand="1"/>
      </w:tblPr>
      <w:tblGrid>
        <w:gridCol w:w="5400"/>
        <w:gridCol w:w="1656"/>
        <w:gridCol w:w="1800"/>
      </w:tblGrid>
      <w:tr w:rsidR="002231E9" w:rsidRPr="002231E9" w14:paraId="3AFE8CF3" w14:textId="77777777" w:rsidTr="002231E9">
        <w:trPr>
          <w:cantSplit/>
          <w:tblHeader/>
          <w:jc w:val="center"/>
        </w:trPr>
        <w:tc>
          <w:tcPr>
            <w:tcW w:w="5400" w:type="dxa"/>
            <w:tcMar>
              <w:top w:w="90" w:type="dxa"/>
              <w:left w:w="90" w:type="dxa"/>
              <w:bottom w:w="90" w:type="dxa"/>
              <w:right w:w="90" w:type="dxa"/>
            </w:tcMar>
            <w:vAlign w:val="center"/>
          </w:tcPr>
          <w:p w14:paraId="77EA8F93" w14:textId="77777777" w:rsidR="00B15F8C" w:rsidRPr="002231E9" w:rsidRDefault="00000000">
            <w:pPr>
              <w:jc w:val="center"/>
            </w:pPr>
            <w:r w:rsidRPr="002231E9">
              <w:rPr>
                <w:b/>
                <w:sz w:val="18"/>
              </w:rPr>
              <w:t>Item</w:t>
            </w:r>
          </w:p>
        </w:tc>
        <w:tc>
          <w:tcPr>
            <w:tcW w:w="1656" w:type="dxa"/>
            <w:tcMar>
              <w:top w:w="90" w:type="dxa"/>
              <w:left w:w="90" w:type="dxa"/>
              <w:bottom w:w="90" w:type="dxa"/>
              <w:right w:w="90" w:type="dxa"/>
            </w:tcMar>
            <w:vAlign w:val="center"/>
          </w:tcPr>
          <w:p w14:paraId="7C92EBEA" w14:textId="77777777" w:rsidR="00B15F8C" w:rsidRPr="002231E9" w:rsidRDefault="00000000">
            <w:pPr>
              <w:jc w:val="center"/>
            </w:pPr>
            <w:r w:rsidRPr="002231E9">
              <w:rPr>
                <w:b/>
                <w:sz w:val="18"/>
              </w:rPr>
              <w:t>Frequency</w:t>
            </w:r>
          </w:p>
        </w:tc>
        <w:tc>
          <w:tcPr>
            <w:tcW w:w="1800" w:type="dxa"/>
            <w:tcMar>
              <w:top w:w="90" w:type="dxa"/>
              <w:left w:w="90" w:type="dxa"/>
              <w:bottom w:w="90" w:type="dxa"/>
              <w:right w:w="90" w:type="dxa"/>
            </w:tcMar>
            <w:vAlign w:val="center"/>
          </w:tcPr>
          <w:p w14:paraId="2B717768" w14:textId="77777777" w:rsidR="00B15F8C" w:rsidRPr="002231E9" w:rsidRDefault="00000000">
            <w:pPr>
              <w:jc w:val="center"/>
            </w:pPr>
            <w:r w:rsidRPr="002231E9">
              <w:rPr>
                <w:b/>
                <w:sz w:val="18"/>
              </w:rPr>
              <w:t>Percentage (%)</w:t>
            </w:r>
          </w:p>
        </w:tc>
      </w:tr>
      <w:tr w:rsidR="002231E9" w:rsidRPr="002231E9" w14:paraId="0B766D63" w14:textId="77777777" w:rsidTr="002231E9">
        <w:trPr>
          <w:cantSplit/>
          <w:jc w:val="center"/>
        </w:trPr>
        <w:tc>
          <w:tcPr>
            <w:tcW w:w="5400" w:type="dxa"/>
            <w:tcMar>
              <w:top w:w="90" w:type="dxa"/>
              <w:left w:w="90" w:type="dxa"/>
              <w:bottom w:w="90" w:type="dxa"/>
              <w:right w:w="90" w:type="dxa"/>
            </w:tcMar>
            <w:vAlign w:val="center"/>
          </w:tcPr>
          <w:p w14:paraId="52721AA5" w14:textId="77777777" w:rsidR="00B15F8C" w:rsidRPr="002231E9" w:rsidRDefault="00000000">
            <w:pPr>
              <w:jc w:val="left"/>
            </w:pPr>
            <w:r w:rsidRPr="002231E9">
              <w:rPr>
                <w:b/>
                <w:sz w:val="18"/>
              </w:rPr>
              <w:t>Personal acceptance of ART (n = 348)</w:t>
            </w:r>
          </w:p>
        </w:tc>
        <w:tc>
          <w:tcPr>
            <w:tcW w:w="1656" w:type="dxa"/>
            <w:tcMar>
              <w:top w:w="90" w:type="dxa"/>
              <w:left w:w="90" w:type="dxa"/>
              <w:bottom w:w="90" w:type="dxa"/>
              <w:right w:w="90" w:type="dxa"/>
            </w:tcMar>
            <w:vAlign w:val="center"/>
          </w:tcPr>
          <w:p w14:paraId="7E751A02" w14:textId="77777777" w:rsidR="00B15F8C" w:rsidRPr="002231E9" w:rsidRDefault="00B15F8C">
            <w:pPr>
              <w:jc w:val="center"/>
            </w:pPr>
          </w:p>
        </w:tc>
        <w:tc>
          <w:tcPr>
            <w:tcW w:w="1800" w:type="dxa"/>
            <w:tcMar>
              <w:top w:w="90" w:type="dxa"/>
              <w:left w:w="90" w:type="dxa"/>
              <w:bottom w:w="90" w:type="dxa"/>
              <w:right w:w="90" w:type="dxa"/>
            </w:tcMar>
            <w:vAlign w:val="center"/>
          </w:tcPr>
          <w:p w14:paraId="6D73B868" w14:textId="77777777" w:rsidR="00B15F8C" w:rsidRPr="002231E9" w:rsidRDefault="00B15F8C">
            <w:pPr>
              <w:jc w:val="center"/>
            </w:pPr>
          </w:p>
        </w:tc>
      </w:tr>
      <w:tr w:rsidR="002231E9" w:rsidRPr="002231E9" w14:paraId="4E0A12AF" w14:textId="77777777" w:rsidTr="002231E9">
        <w:trPr>
          <w:cantSplit/>
          <w:jc w:val="center"/>
        </w:trPr>
        <w:tc>
          <w:tcPr>
            <w:tcW w:w="5400" w:type="dxa"/>
            <w:tcMar>
              <w:top w:w="90" w:type="dxa"/>
              <w:left w:w="90" w:type="dxa"/>
              <w:bottom w:w="90" w:type="dxa"/>
              <w:right w:w="90" w:type="dxa"/>
            </w:tcMar>
            <w:vAlign w:val="center"/>
          </w:tcPr>
          <w:p w14:paraId="594F2F54" w14:textId="77777777" w:rsidR="00B15F8C" w:rsidRPr="002231E9" w:rsidRDefault="00000000">
            <w:pPr>
              <w:jc w:val="left"/>
            </w:pPr>
            <w:r w:rsidRPr="002231E9">
              <w:rPr>
                <w:sz w:val="18"/>
              </w:rPr>
              <w:t>Yes</w:t>
            </w:r>
          </w:p>
        </w:tc>
        <w:tc>
          <w:tcPr>
            <w:tcW w:w="1656" w:type="dxa"/>
            <w:tcMar>
              <w:top w:w="90" w:type="dxa"/>
              <w:left w:w="90" w:type="dxa"/>
              <w:bottom w:w="90" w:type="dxa"/>
              <w:right w:w="90" w:type="dxa"/>
            </w:tcMar>
            <w:vAlign w:val="center"/>
          </w:tcPr>
          <w:p w14:paraId="4DD7847A" w14:textId="77777777" w:rsidR="00B15F8C" w:rsidRPr="002231E9" w:rsidRDefault="00000000">
            <w:pPr>
              <w:jc w:val="center"/>
            </w:pPr>
            <w:r w:rsidRPr="002231E9">
              <w:rPr>
                <w:sz w:val="18"/>
              </w:rPr>
              <w:t>272</w:t>
            </w:r>
          </w:p>
        </w:tc>
        <w:tc>
          <w:tcPr>
            <w:tcW w:w="1800" w:type="dxa"/>
            <w:tcMar>
              <w:top w:w="90" w:type="dxa"/>
              <w:left w:w="90" w:type="dxa"/>
              <w:bottom w:w="90" w:type="dxa"/>
              <w:right w:w="90" w:type="dxa"/>
            </w:tcMar>
            <w:vAlign w:val="center"/>
          </w:tcPr>
          <w:p w14:paraId="600229CA" w14:textId="77777777" w:rsidR="00B15F8C" w:rsidRPr="002231E9" w:rsidRDefault="00000000">
            <w:pPr>
              <w:jc w:val="center"/>
            </w:pPr>
            <w:r w:rsidRPr="002231E9">
              <w:rPr>
                <w:sz w:val="18"/>
              </w:rPr>
              <w:t>78.2</w:t>
            </w:r>
          </w:p>
        </w:tc>
      </w:tr>
      <w:tr w:rsidR="002231E9" w:rsidRPr="002231E9" w14:paraId="591CCE30" w14:textId="77777777" w:rsidTr="002231E9">
        <w:trPr>
          <w:cantSplit/>
          <w:jc w:val="center"/>
        </w:trPr>
        <w:tc>
          <w:tcPr>
            <w:tcW w:w="5400" w:type="dxa"/>
            <w:tcMar>
              <w:top w:w="90" w:type="dxa"/>
              <w:left w:w="90" w:type="dxa"/>
              <w:bottom w:w="90" w:type="dxa"/>
              <w:right w:w="90" w:type="dxa"/>
            </w:tcMar>
            <w:vAlign w:val="center"/>
          </w:tcPr>
          <w:p w14:paraId="737B976B" w14:textId="77777777" w:rsidR="00B15F8C" w:rsidRPr="002231E9" w:rsidRDefault="00000000">
            <w:pPr>
              <w:jc w:val="left"/>
            </w:pPr>
            <w:r w:rsidRPr="002231E9">
              <w:rPr>
                <w:sz w:val="18"/>
              </w:rPr>
              <w:t>No</w:t>
            </w:r>
          </w:p>
        </w:tc>
        <w:tc>
          <w:tcPr>
            <w:tcW w:w="1656" w:type="dxa"/>
            <w:tcMar>
              <w:top w:w="90" w:type="dxa"/>
              <w:left w:w="90" w:type="dxa"/>
              <w:bottom w:w="90" w:type="dxa"/>
              <w:right w:w="90" w:type="dxa"/>
            </w:tcMar>
            <w:vAlign w:val="center"/>
          </w:tcPr>
          <w:p w14:paraId="676CC786" w14:textId="77777777" w:rsidR="00B15F8C" w:rsidRPr="002231E9" w:rsidRDefault="00000000">
            <w:pPr>
              <w:jc w:val="center"/>
            </w:pPr>
            <w:r w:rsidRPr="002231E9">
              <w:rPr>
                <w:sz w:val="18"/>
              </w:rPr>
              <w:t>16</w:t>
            </w:r>
          </w:p>
        </w:tc>
        <w:tc>
          <w:tcPr>
            <w:tcW w:w="1800" w:type="dxa"/>
            <w:tcMar>
              <w:top w:w="90" w:type="dxa"/>
              <w:left w:w="90" w:type="dxa"/>
              <w:bottom w:w="90" w:type="dxa"/>
              <w:right w:w="90" w:type="dxa"/>
            </w:tcMar>
            <w:vAlign w:val="center"/>
          </w:tcPr>
          <w:p w14:paraId="532F4FFF" w14:textId="77777777" w:rsidR="00B15F8C" w:rsidRPr="002231E9" w:rsidRDefault="00000000">
            <w:pPr>
              <w:jc w:val="center"/>
            </w:pPr>
            <w:r w:rsidRPr="002231E9">
              <w:rPr>
                <w:sz w:val="18"/>
              </w:rPr>
              <w:t>4.6</w:t>
            </w:r>
          </w:p>
        </w:tc>
      </w:tr>
      <w:tr w:rsidR="002231E9" w:rsidRPr="002231E9" w14:paraId="438E4911" w14:textId="77777777" w:rsidTr="002231E9">
        <w:trPr>
          <w:cantSplit/>
          <w:jc w:val="center"/>
        </w:trPr>
        <w:tc>
          <w:tcPr>
            <w:tcW w:w="5400" w:type="dxa"/>
            <w:tcMar>
              <w:top w:w="90" w:type="dxa"/>
              <w:left w:w="90" w:type="dxa"/>
              <w:bottom w:w="90" w:type="dxa"/>
              <w:right w:w="90" w:type="dxa"/>
            </w:tcMar>
            <w:vAlign w:val="center"/>
          </w:tcPr>
          <w:p w14:paraId="411EFE80" w14:textId="77777777" w:rsidR="00B15F8C" w:rsidRPr="002231E9" w:rsidRDefault="00000000">
            <w:pPr>
              <w:jc w:val="left"/>
            </w:pPr>
            <w:r w:rsidRPr="002231E9">
              <w:rPr>
                <w:sz w:val="18"/>
              </w:rPr>
              <w:t>Not sure</w:t>
            </w:r>
          </w:p>
        </w:tc>
        <w:tc>
          <w:tcPr>
            <w:tcW w:w="1656" w:type="dxa"/>
            <w:tcMar>
              <w:top w:w="90" w:type="dxa"/>
              <w:left w:w="90" w:type="dxa"/>
              <w:bottom w:w="90" w:type="dxa"/>
              <w:right w:w="90" w:type="dxa"/>
            </w:tcMar>
            <w:vAlign w:val="center"/>
          </w:tcPr>
          <w:p w14:paraId="5D164007" w14:textId="77777777" w:rsidR="00B15F8C" w:rsidRPr="002231E9" w:rsidRDefault="00000000">
            <w:pPr>
              <w:jc w:val="center"/>
            </w:pPr>
            <w:r w:rsidRPr="002231E9">
              <w:rPr>
                <w:sz w:val="18"/>
              </w:rPr>
              <w:t>60</w:t>
            </w:r>
          </w:p>
        </w:tc>
        <w:tc>
          <w:tcPr>
            <w:tcW w:w="1800" w:type="dxa"/>
            <w:tcMar>
              <w:top w:w="90" w:type="dxa"/>
              <w:left w:w="90" w:type="dxa"/>
              <w:bottom w:w="90" w:type="dxa"/>
              <w:right w:w="90" w:type="dxa"/>
            </w:tcMar>
            <w:vAlign w:val="center"/>
          </w:tcPr>
          <w:p w14:paraId="39A329FB" w14:textId="77777777" w:rsidR="00B15F8C" w:rsidRPr="002231E9" w:rsidRDefault="00000000">
            <w:pPr>
              <w:jc w:val="center"/>
            </w:pPr>
            <w:r w:rsidRPr="002231E9">
              <w:rPr>
                <w:sz w:val="18"/>
              </w:rPr>
              <w:t>17.2</w:t>
            </w:r>
          </w:p>
        </w:tc>
      </w:tr>
      <w:tr w:rsidR="002231E9" w:rsidRPr="002231E9" w14:paraId="155F013E" w14:textId="77777777" w:rsidTr="002231E9">
        <w:trPr>
          <w:cantSplit/>
          <w:jc w:val="center"/>
        </w:trPr>
        <w:tc>
          <w:tcPr>
            <w:tcW w:w="5400" w:type="dxa"/>
            <w:tcMar>
              <w:top w:w="90" w:type="dxa"/>
              <w:left w:w="90" w:type="dxa"/>
              <w:bottom w:w="90" w:type="dxa"/>
              <w:right w:w="90" w:type="dxa"/>
            </w:tcMar>
            <w:vAlign w:val="center"/>
          </w:tcPr>
          <w:p w14:paraId="4495E492" w14:textId="77777777" w:rsidR="00B15F8C" w:rsidRPr="002231E9" w:rsidRDefault="00000000">
            <w:pPr>
              <w:jc w:val="left"/>
            </w:pPr>
            <w:r w:rsidRPr="002231E9">
              <w:rPr>
                <w:b/>
                <w:sz w:val="18"/>
              </w:rPr>
              <w:t>Potential reasons for reluctance/non-acceptance (N = 364; multiple responses)</w:t>
            </w:r>
          </w:p>
        </w:tc>
        <w:tc>
          <w:tcPr>
            <w:tcW w:w="1656" w:type="dxa"/>
            <w:tcMar>
              <w:top w:w="90" w:type="dxa"/>
              <w:left w:w="90" w:type="dxa"/>
              <w:bottom w:w="90" w:type="dxa"/>
              <w:right w:w="90" w:type="dxa"/>
            </w:tcMar>
            <w:vAlign w:val="center"/>
          </w:tcPr>
          <w:p w14:paraId="456E953F" w14:textId="77777777" w:rsidR="00B15F8C" w:rsidRPr="002231E9" w:rsidRDefault="00B15F8C">
            <w:pPr>
              <w:jc w:val="center"/>
            </w:pPr>
          </w:p>
        </w:tc>
        <w:tc>
          <w:tcPr>
            <w:tcW w:w="1800" w:type="dxa"/>
            <w:tcMar>
              <w:top w:w="90" w:type="dxa"/>
              <w:left w:w="90" w:type="dxa"/>
              <w:bottom w:w="90" w:type="dxa"/>
              <w:right w:w="90" w:type="dxa"/>
            </w:tcMar>
            <w:vAlign w:val="center"/>
          </w:tcPr>
          <w:p w14:paraId="3E60746B" w14:textId="77777777" w:rsidR="00B15F8C" w:rsidRPr="002231E9" w:rsidRDefault="00B15F8C">
            <w:pPr>
              <w:jc w:val="center"/>
            </w:pPr>
          </w:p>
        </w:tc>
      </w:tr>
      <w:tr w:rsidR="002231E9" w:rsidRPr="002231E9" w14:paraId="2C7E9959" w14:textId="77777777" w:rsidTr="002231E9">
        <w:trPr>
          <w:cantSplit/>
          <w:jc w:val="center"/>
        </w:trPr>
        <w:tc>
          <w:tcPr>
            <w:tcW w:w="5400" w:type="dxa"/>
            <w:tcMar>
              <w:top w:w="90" w:type="dxa"/>
              <w:left w:w="90" w:type="dxa"/>
              <w:bottom w:w="90" w:type="dxa"/>
              <w:right w:w="90" w:type="dxa"/>
            </w:tcMar>
            <w:vAlign w:val="center"/>
          </w:tcPr>
          <w:p w14:paraId="78BF6F3A" w14:textId="77777777" w:rsidR="00B15F8C" w:rsidRPr="002231E9" w:rsidRDefault="00000000">
            <w:pPr>
              <w:jc w:val="left"/>
            </w:pPr>
            <w:r w:rsidRPr="002231E9">
              <w:rPr>
                <w:sz w:val="18"/>
              </w:rPr>
              <w:t>Expensive</w:t>
            </w:r>
          </w:p>
        </w:tc>
        <w:tc>
          <w:tcPr>
            <w:tcW w:w="1656" w:type="dxa"/>
            <w:tcMar>
              <w:top w:w="90" w:type="dxa"/>
              <w:left w:w="90" w:type="dxa"/>
              <w:bottom w:w="90" w:type="dxa"/>
              <w:right w:w="90" w:type="dxa"/>
            </w:tcMar>
            <w:vAlign w:val="center"/>
          </w:tcPr>
          <w:p w14:paraId="631AFDC1" w14:textId="77777777" w:rsidR="00B15F8C" w:rsidRPr="002231E9" w:rsidRDefault="00000000">
            <w:pPr>
              <w:jc w:val="center"/>
            </w:pPr>
            <w:r w:rsidRPr="002231E9">
              <w:rPr>
                <w:sz w:val="18"/>
              </w:rPr>
              <w:t>80</w:t>
            </w:r>
          </w:p>
        </w:tc>
        <w:tc>
          <w:tcPr>
            <w:tcW w:w="1800" w:type="dxa"/>
            <w:tcMar>
              <w:top w:w="90" w:type="dxa"/>
              <w:left w:w="90" w:type="dxa"/>
              <w:bottom w:w="90" w:type="dxa"/>
              <w:right w:w="90" w:type="dxa"/>
            </w:tcMar>
            <w:vAlign w:val="center"/>
          </w:tcPr>
          <w:p w14:paraId="1D85AE5B" w14:textId="77777777" w:rsidR="00B15F8C" w:rsidRPr="002231E9" w:rsidRDefault="00000000">
            <w:pPr>
              <w:jc w:val="center"/>
            </w:pPr>
            <w:r w:rsidRPr="002231E9">
              <w:rPr>
                <w:sz w:val="18"/>
              </w:rPr>
              <w:t>22.0</w:t>
            </w:r>
          </w:p>
        </w:tc>
      </w:tr>
      <w:tr w:rsidR="002231E9" w:rsidRPr="002231E9" w14:paraId="794005A4" w14:textId="77777777" w:rsidTr="002231E9">
        <w:trPr>
          <w:cantSplit/>
          <w:jc w:val="center"/>
        </w:trPr>
        <w:tc>
          <w:tcPr>
            <w:tcW w:w="5400" w:type="dxa"/>
            <w:tcMar>
              <w:top w:w="90" w:type="dxa"/>
              <w:left w:w="90" w:type="dxa"/>
              <w:bottom w:w="90" w:type="dxa"/>
              <w:right w:w="90" w:type="dxa"/>
            </w:tcMar>
            <w:vAlign w:val="center"/>
          </w:tcPr>
          <w:p w14:paraId="0FCDBF54" w14:textId="77777777" w:rsidR="00B15F8C" w:rsidRPr="002231E9" w:rsidRDefault="00000000">
            <w:pPr>
              <w:jc w:val="left"/>
            </w:pPr>
            <w:r w:rsidRPr="002231E9">
              <w:rPr>
                <w:sz w:val="18"/>
              </w:rPr>
              <w:t>Fear of complications</w:t>
            </w:r>
          </w:p>
        </w:tc>
        <w:tc>
          <w:tcPr>
            <w:tcW w:w="1656" w:type="dxa"/>
            <w:tcMar>
              <w:top w:w="90" w:type="dxa"/>
              <w:left w:w="90" w:type="dxa"/>
              <w:bottom w:w="90" w:type="dxa"/>
              <w:right w:w="90" w:type="dxa"/>
            </w:tcMar>
            <w:vAlign w:val="center"/>
          </w:tcPr>
          <w:p w14:paraId="6331C4BE" w14:textId="77777777" w:rsidR="00B15F8C" w:rsidRPr="002231E9" w:rsidRDefault="00000000">
            <w:pPr>
              <w:jc w:val="center"/>
            </w:pPr>
            <w:r w:rsidRPr="002231E9">
              <w:rPr>
                <w:sz w:val="18"/>
              </w:rPr>
              <w:t>76</w:t>
            </w:r>
          </w:p>
        </w:tc>
        <w:tc>
          <w:tcPr>
            <w:tcW w:w="1800" w:type="dxa"/>
            <w:tcMar>
              <w:top w:w="90" w:type="dxa"/>
              <w:left w:w="90" w:type="dxa"/>
              <w:bottom w:w="90" w:type="dxa"/>
              <w:right w:w="90" w:type="dxa"/>
            </w:tcMar>
            <w:vAlign w:val="center"/>
          </w:tcPr>
          <w:p w14:paraId="075594F4" w14:textId="77777777" w:rsidR="00B15F8C" w:rsidRPr="002231E9" w:rsidRDefault="00000000">
            <w:pPr>
              <w:jc w:val="center"/>
            </w:pPr>
            <w:r w:rsidRPr="002231E9">
              <w:rPr>
                <w:sz w:val="18"/>
              </w:rPr>
              <w:t>20.9</w:t>
            </w:r>
          </w:p>
        </w:tc>
      </w:tr>
      <w:tr w:rsidR="002231E9" w:rsidRPr="002231E9" w14:paraId="5729A7E7" w14:textId="77777777" w:rsidTr="002231E9">
        <w:trPr>
          <w:cantSplit/>
          <w:jc w:val="center"/>
        </w:trPr>
        <w:tc>
          <w:tcPr>
            <w:tcW w:w="5400" w:type="dxa"/>
            <w:tcMar>
              <w:top w:w="90" w:type="dxa"/>
              <w:left w:w="90" w:type="dxa"/>
              <w:bottom w:w="90" w:type="dxa"/>
              <w:right w:w="90" w:type="dxa"/>
            </w:tcMar>
            <w:vAlign w:val="center"/>
          </w:tcPr>
          <w:p w14:paraId="28255CD7" w14:textId="77777777" w:rsidR="00B15F8C" w:rsidRPr="002231E9" w:rsidRDefault="00000000">
            <w:pPr>
              <w:jc w:val="left"/>
            </w:pPr>
            <w:r w:rsidRPr="002231E9">
              <w:rPr>
                <w:sz w:val="18"/>
              </w:rPr>
              <w:t>Perceived as deceptive</w:t>
            </w:r>
          </w:p>
        </w:tc>
        <w:tc>
          <w:tcPr>
            <w:tcW w:w="1656" w:type="dxa"/>
            <w:tcMar>
              <w:top w:w="90" w:type="dxa"/>
              <w:left w:w="90" w:type="dxa"/>
              <w:bottom w:w="90" w:type="dxa"/>
              <w:right w:w="90" w:type="dxa"/>
            </w:tcMar>
            <w:vAlign w:val="center"/>
          </w:tcPr>
          <w:p w14:paraId="3C676C1D" w14:textId="77777777" w:rsidR="00B15F8C" w:rsidRPr="002231E9" w:rsidRDefault="00000000">
            <w:pPr>
              <w:jc w:val="center"/>
            </w:pPr>
            <w:r w:rsidRPr="002231E9">
              <w:rPr>
                <w:sz w:val="18"/>
              </w:rPr>
              <w:t>32</w:t>
            </w:r>
          </w:p>
        </w:tc>
        <w:tc>
          <w:tcPr>
            <w:tcW w:w="1800" w:type="dxa"/>
            <w:tcMar>
              <w:top w:w="90" w:type="dxa"/>
              <w:left w:w="90" w:type="dxa"/>
              <w:bottom w:w="90" w:type="dxa"/>
              <w:right w:w="90" w:type="dxa"/>
            </w:tcMar>
            <w:vAlign w:val="center"/>
          </w:tcPr>
          <w:p w14:paraId="66AB5D5D" w14:textId="77777777" w:rsidR="00B15F8C" w:rsidRPr="002231E9" w:rsidRDefault="00000000">
            <w:pPr>
              <w:jc w:val="center"/>
            </w:pPr>
            <w:r w:rsidRPr="002231E9">
              <w:rPr>
                <w:sz w:val="18"/>
              </w:rPr>
              <w:t>8.8</w:t>
            </w:r>
          </w:p>
        </w:tc>
      </w:tr>
      <w:tr w:rsidR="002231E9" w:rsidRPr="002231E9" w14:paraId="01B52FFE" w14:textId="77777777" w:rsidTr="002231E9">
        <w:trPr>
          <w:cantSplit/>
          <w:jc w:val="center"/>
        </w:trPr>
        <w:tc>
          <w:tcPr>
            <w:tcW w:w="5400" w:type="dxa"/>
            <w:tcMar>
              <w:top w:w="90" w:type="dxa"/>
              <w:left w:w="90" w:type="dxa"/>
              <w:bottom w:w="90" w:type="dxa"/>
              <w:right w:w="90" w:type="dxa"/>
            </w:tcMar>
            <w:vAlign w:val="center"/>
          </w:tcPr>
          <w:p w14:paraId="741B3111" w14:textId="77777777" w:rsidR="00B15F8C" w:rsidRPr="002231E9" w:rsidRDefault="00000000">
            <w:pPr>
              <w:jc w:val="left"/>
            </w:pPr>
            <w:r w:rsidRPr="002231E9">
              <w:rPr>
                <w:sz w:val="18"/>
              </w:rPr>
              <w:t>Against religion</w:t>
            </w:r>
          </w:p>
        </w:tc>
        <w:tc>
          <w:tcPr>
            <w:tcW w:w="1656" w:type="dxa"/>
            <w:tcMar>
              <w:top w:w="90" w:type="dxa"/>
              <w:left w:w="90" w:type="dxa"/>
              <w:bottom w:w="90" w:type="dxa"/>
              <w:right w:w="90" w:type="dxa"/>
            </w:tcMar>
            <w:vAlign w:val="center"/>
          </w:tcPr>
          <w:p w14:paraId="52364572" w14:textId="77777777" w:rsidR="00B15F8C" w:rsidRPr="002231E9" w:rsidRDefault="00000000">
            <w:pPr>
              <w:jc w:val="center"/>
            </w:pPr>
            <w:r w:rsidRPr="002231E9">
              <w:rPr>
                <w:sz w:val="18"/>
              </w:rPr>
              <w:t>24</w:t>
            </w:r>
          </w:p>
        </w:tc>
        <w:tc>
          <w:tcPr>
            <w:tcW w:w="1800" w:type="dxa"/>
            <w:tcMar>
              <w:top w:w="90" w:type="dxa"/>
              <w:left w:w="90" w:type="dxa"/>
              <w:bottom w:w="90" w:type="dxa"/>
              <w:right w:w="90" w:type="dxa"/>
            </w:tcMar>
            <w:vAlign w:val="center"/>
          </w:tcPr>
          <w:p w14:paraId="07131264" w14:textId="77777777" w:rsidR="00B15F8C" w:rsidRPr="002231E9" w:rsidRDefault="00000000">
            <w:pPr>
              <w:jc w:val="center"/>
            </w:pPr>
            <w:r w:rsidRPr="002231E9">
              <w:rPr>
                <w:sz w:val="18"/>
              </w:rPr>
              <w:t>6.6</w:t>
            </w:r>
          </w:p>
        </w:tc>
      </w:tr>
      <w:tr w:rsidR="002231E9" w:rsidRPr="002231E9" w14:paraId="7F6EA4D5" w14:textId="77777777" w:rsidTr="002231E9">
        <w:trPr>
          <w:cantSplit/>
          <w:jc w:val="center"/>
        </w:trPr>
        <w:tc>
          <w:tcPr>
            <w:tcW w:w="5400" w:type="dxa"/>
            <w:tcMar>
              <w:top w:w="90" w:type="dxa"/>
              <w:left w:w="90" w:type="dxa"/>
              <w:bottom w:w="90" w:type="dxa"/>
              <w:right w:w="90" w:type="dxa"/>
            </w:tcMar>
            <w:vAlign w:val="center"/>
          </w:tcPr>
          <w:p w14:paraId="1EFED674" w14:textId="77777777" w:rsidR="00B15F8C" w:rsidRPr="002231E9" w:rsidRDefault="00000000">
            <w:pPr>
              <w:jc w:val="left"/>
            </w:pPr>
            <w:r w:rsidRPr="002231E9">
              <w:rPr>
                <w:b/>
                <w:sz w:val="18"/>
              </w:rPr>
              <w:t>Major challenges in Nigeria (N = 364; multiple responses)</w:t>
            </w:r>
          </w:p>
        </w:tc>
        <w:tc>
          <w:tcPr>
            <w:tcW w:w="1656" w:type="dxa"/>
            <w:tcMar>
              <w:top w:w="90" w:type="dxa"/>
              <w:left w:w="90" w:type="dxa"/>
              <w:bottom w:w="90" w:type="dxa"/>
              <w:right w:w="90" w:type="dxa"/>
            </w:tcMar>
            <w:vAlign w:val="center"/>
          </w:tcPr>
          <w:p w14:paraId="3175D5F1" w14:textId="77777777" w:rsidR="00B15F8C" w:rsidRPr="002231E9" w:rsidRDefault="00B15F8C">
            <w:pPr>
              <w:jc w:val="center"/>
            </w:pPr>
          </w:p>
        </w:tc>
        <w:tc>
          <w:tcPr>
            <w:tcW w:w="1800" w:type="dxa"/>
            <w:tcMar>
              <w:top w:w="90" w:type="dxa"/>
              <w:left w:w="90" w:type="dxa"/>
              <w:bottom w:w="90" w:type="dxa"/>
              <w:right w:w="90" w:type="dxa"/>
            </w:tcMar>
            <w:vAlign w:val="center"/>
          </w:tcPr>
          <w:p w14:paraId="109D5911" w14:textId="77777777" w:rsidR="00B15F8C" w:rsidRPr="002231E9" w:rsidRDefault="00B15F8C">
            <w:pPr>
              <w:jc w:val="center"/>
            </w:pPr>
          </w:p>
        </w:tc>
      </w:tr>
      <w:tr w:rsidR="002231E9" w:rsidRPr="002231E9" w14:paraId="2C0D6786" w14:textId="77777777" w:rsidTr="002231E9">
        <w:trPr>
          <w:cantSplit/>
          <w:jc w:val="center"/>
        </w:trPr>
        <w:tc>
          <w:tcPr>
            <w:tcW w:w="5400" w:type="dxa"/>
            <w:tcMar>
              <w:top w:w="90" w:type="dxa"/>
              <w:left w:w="90" w:type="dxa"/>
              <w:bottom w:w="90" w:type="dxa"/>
              <w:right w:w="90" w:type="dxa"/>
            </w:tcMar>
            <w:vAlign w:val="center"/>
          </w:tcPr>
          <w:p w14:paraId="52B68068" w14:textId="77777777" w:rsidR="00B15F8C" w:rsidRPr="002231E9" w:rsidRDefault="00000000">
            <w:pPr>
              <w:jc w:val="left"/>
            </w:pPr>
            <w:r w:rsidRPr="002231E9">
              <w:rPr>
                <w:sz w:val="18"/>
              </w:rPr>
              <w:lastRenderedPageBreak/>
              <w:t>High cost</w:t>
            </w:r>
          </w:p>
        </w:tc>
        <w:tc>
          <w:tcPr>
            <w:tcW w:w="1656" w:type="dxa"/>
            <w:tcMar>
              <w:top w:w="90" w:type="dxa"/>
              <w:left w:w="90" w:type="dxa"/>
              <w:bottom w:w="90" w:type="dxa"/>
              <w:right w:w="90" w:type="dxa"/>
            </w:tcMar>
            <w:vAlign w:val="center"/>
          </w:tcPr>
          <w:p w14:paraId="3E68E787" w14:textId="77777777" w:rsidR="00B15F8C" w:rsidRPr="002231E9" w:rsidRDefault="00000000">
            <w:pPr>
              <w:jc w:val="center"/>
            </w:pPr>
            <w:r w:rsidRPr="002231E9">
              <w:rPr>
                <w:sz w:val="18"/>
              </w:rPr>
              <w:t>272</w:t>
            </w:r>
          </w:p>
        </w:tc>
        <w:tc>
          <w:tcPr>
            <w:tcW w:w="1800" w:type="dxa"/>
            <w:tcMar>
              <w:top w:w="90" w:type="dxa"/>
              <w:left w:w="90" w:type="dxa"/>
              <w:bottom w:w="90" w:type="dxa"/>
              <w:right w:w="90" w:type="dxa"/>
            </w:tcMar>
            <w:vAlign w:val="center"/>
          </w:tcPr>
          <w:p w14:paraId="59870666" w14:textId="77777777" w:rsidR="00B15F8C" w:rsidRPr="002231E9" w:rsidRDefault="00000000">
            <w:pPr>
              <w:jc w:val="center"/>
            </w:pPr>
            <w:r w:rsidRPr="002231E9">
              <w:rPr>
                <w:sz w:val="18"/>
              </w:rPr>
              <w:t>74.7</w:t>
            </w:r>
          </w:p>
        </w:tc>
      </w:tr>
      <w:tr w:rsidR="002231E9" w:rsidRPr="002231E9" w14:paraId="4B9D8E17" w14:textId="77777777" w:rsidTr="002231E9">
        <w:trPr>
          <w:cantSplit/>
          <w:jc w:val="center"/>
        </w:trPr>
        <w:tc>
          <w:tcPr>
            <w:tcW w:w="5400" w:type="dxa"/>
            <w:tcMar>
              <w:top w:w="90" w:type="dxa"/>
              <w:left w:w="90" w:type="dxa"/>
              <w:bottom w:w="90" w:type="dxa"/>
              <w:right w:w="90" w:type="dxa"/>
            </w:tcMar>
            <w:vAlign w:val="center"/>
          </w:tcPr>
          <w:p w14:paraId="19494BCF" w14:textId="77777777" w:rsidR="00B15F8C" w:rsidRPr="002231E9" w:rsidRDefault="00000000">
            <w:pPr>
              <w:jc w:val="left"/>
            </w:pPr>
            <w:r w:rsidRPr="002231E9">
              <w:rPr>
                <w:sz w:val="18"/>
              </w:rPr>
              <w:t>Lack of awareness</w:t>
            </w:r>
          </w:p>
        </w:tc>
        <w:tc>
          <w:tcPr>
            <w:tcW w:w="1656" w:type="dxa"/>
            <w:tcMar>
              <w:top w:w="90" w:type="dxa"/>
              <w:left w:w="90" w:type="dxa"/>
              <w:bottom w:w="90" w:type="dxa"/>
              <w:right w:w="90" w:type="dxa"/>
            </w:tcMar>
            <w:vAlign w:val="center"/>
          </w:tcPr>
          <w:p w14:paraId="2BEE0CA8" w14:textId="77777777" w:rsidR="00B15F8C" w:rsidRPr="002231E9" w:rsidRDefault="00000000">
            <w:pPr>
              <w:jc w:val="center"/>
            </w:pPr>
            <w:r w:rsidRPr="002231E9">
              <w:rPr>
                <w:sz w:val="18"/>
              </w:rPr>
              <w:t>124</w:t>
            </w:r>
          </w:p>
        </w:tc>
        <w:tc>
          <w:tcPr>
            <w:tcW w:w="1800" w:type="dxa"/>
            <w:tcMar>
              <w:top w:w="90" w:type="dxa"/>
              <w:left w:w="90" w:type="dxa"/>
              <w:bottom w:w="90" w:type="dxa"/>
              <w:right w:w="90" w:type="dxa"/>
            </w:tcMar>
            <w:vAlign w:val="center"/>
          </w:tcPr>
          <w:p w14:paraId="6668554E" w14:textId="77777777" w:rsidR="00B15F8C" w:rsidRPr="002231E9" w:rsidRDefault="00000000">
            <w:pPr>
              <w:jc w:val="center"/>
            </w:pPr>
            <w:r w:rsidRPr="002231E9">
              <w:rPr>
                <w:sz w:val="18"/>
              </w:rPr>
              <w:t>34.1</w:t>
            </w:r>
          </w:p>
        </w:tc>
      </w:tr>
      <w:tr w:rsidR="002231E9" w:rsidRPr="002231E9" w14:paraId="76E2D342" w14:textId="77777777" w:rsidTr="002231E9">
        <w:trPr>
          <w:cantSplit/>
          <w:jc w:val="center"/>
        </w:trPr>
        <w:tc>
          <w:tcPr>
            <w:tcW w:w="5400" w:type="dxa"/>
            <w:tcMar>
              <w:top w:w="90" w:type="dxa"/>
              <w:left w:w="90" w:type="dxa"/>
              <w:bottom w:w="90" w:type="dxa"/>
              <w:right w:w="90" w:type="dxa"/>
            </w:tcMar>
            <w:vAlign w:val="center"/>
          </w:tcPr>
          <w:p w14:paraId="7660F2C0" w14:textId="77777777" w:rsidR="00B15F8C" w:rsidRPr="002231E9" w:rsidRDefault="00000000">
            <w:pPr>
              <w:jc w:val="left"/>
            </w:pPr>
            <w:r w:rsidRPr="002231E9">
              <w:rPr>
                <w:sz w:val="18"/>
              </w:rPr>
              <w:t>Religious/cultural barriers</w:t>
            </w:r>
          </w:p>
        </w:tc>
        <w:tc>
          <w:tcPr>
            <w:tcW w:w="1656" w:type="dxa"/>
            <w:tcMar>
              <w:top w:w="90" w:type="dxa"/>
              <w:left w:w="90" w:type="dxa"/>
              <w:bottom w:w="90" w:type="dxa"/>
              <w:right w:w="90" w:type="dxa"/>
            </w:tcMar>
            <w:vAlign w:val="center"/>
          </w:tcPr>
          <w:p w14:paraId="004DAD42" w14:textId="77777777" w:rsidR="00B15F8C" w:rsidRPr="002231E9" w:rsidRDefault="00000000">
            <w:pPr>
              <w:jc w:val="center"/>
            </w:pPr>
            <w:r w:rsidRPr="002231E9">
              <w:rPr>
                <w:sz w:val="18"/>
              </w:rPr>
              <w:t>96</w:t>
            </w:r>
          </w:p>
        </w:tc>
        <w:tc>
          <w:tcPr>
            <w:tcW w:w="1800" w:type="dxa"/>
            <w:tcMar>
              <w:top w:w="90" w:type="dxa"/>
              <w:left w:w="90" w:type="dxa"/>
              <w:bottom w:w="90" w:type="dxa"/>
              <w:right w:w="90" w:type="dxa"/>
            </w:tcMar>
            <w:vAlign w:val="center"/>
          </w:tcPr>
          <w:p w14:paraId="3EFC7A0B" w14:textId="77777777" w:rsidR="00B15F8C" w:rsidRPr="002231E9" w:rsidRDefault="00000000">
            <w:pPr>
              <w:jc w:val="center"/>
            </w:pPr>
            <w:r w:rsidRPr="002231E9">
              <w:rPr>
                <w:sz w:val="18"/>
              </w:rPr>
              <w:t>26.4</w:t>
            </w:r>
          </w:p>
        </w:tc>
      </w:tr>
      <w:tr w:rsidR="002231E9" w:rsidRPr="002231E9" w14:paraId="0D24251E" w14:textId="77777777" w:rsidTr="002231E9">
        <w:trPr>
          <w:cantSplit/>
          <w:jc w:val="center"/>
        </w:trPr>
        <w:tc>
          <w:tcPr>
            <w:tcW w:w="5400" w:type="dxa"/>
            <w:tcMar>
              <w:top w:w="90" w:type="dxa"/>
              <w:left w:w="90" w:type="dxa"/>
              <w:bottom w:w="90" w:type="dxa"/>
              <w:right w:w="90" w:type="dxa"/>
            </w:tcMar>
            <w:vAlign w:val="center"/>
          </w:tcPr>
          <w:p w14:paraId="76CF7C57" w14:textId="77777777" w:rsidR="00B15F8C" w:rsidRPr="002231E9" w:rsidRDefault="00000000">
            <w:pPr>
              <w:jc w:val="left"/>
            </w:pPr>
            <w:r w:rsidRPr="002231E9">
              <w:rPr>
                <w:sz w:val="18"/>
              </w:rPr>
              <w:t>Fear of failure/judgment</w:t>
            </w:r>
          </w:p>
        </w:tc>
        <w:tc>
          <w:tcPr>
            <w:tcW w:w="1656" w:type="dxa"/>
            <w:tcMar>
              <w:top w:w="90" w:type="dxa"/>
              <w:left w:w="90" w:type="dxa"/>
              <w:bottom w:w="90" w:type="dxa"/>
              <w:right w:w="90" w:type="dxa"/>
            </w:tcMar>
            <w:vAlign w:val="center"/>
          </w:tcPr>
          <w:p w14:paraId="10E20F11" w14:textId="77777777" w:rsidR="00B15F8C" w:rsidRPr="002231E9" w:rsidRDefault="00000000">
            <w:pPr>
              <w:jc w:val="center"/>
            </w:pPr>
            <w:r w:rsidRPr="002231E9">
              <w:rPr>
                <w:sz w:val="18"/>
              </w:rPr>
              <w:t>64</w:t>
            </w:r>
          </w:p>
        </w:tc>
        <w:tc>
          <w:tcPr>
            <w:tcW w:w="1800" w:type="dxa"/>
            <w:tcMar>
              <w:top w:w="90" w:type="dxa"/>
              <w:left w:w="90" w:type="dxa"/>
              <w:bottom w:w="90" w:type="dxa"/>
              <w:right w:w="90" w:type="dxa"/>
            </w:tcMar>
            <w:vAlign w:val="center"/>
          </w:tcPr>
          <w:p w14:paraId="4B68C396" w14:textId="77777777" w:rsidR="00B15F8C" w:rsidRPr="002231E9" w:rsidRDefault="00000000">
            <w:pPr>
              <w:jc w:val="center"/>
            </w:pPr>
            <w:r w:rsidRPr="002231E9">
              <w:rPr>
                <w:sz w:val="18"/>
              </w:rPr>
              <w:t>17.6</w:t>
            </w:r>
          </w:p>
        </w:tc>
      </w:tr>
      <w:tr w:rsidR="002231E9" w:rsidRPr="002231E9" w14:paraId="4F450E77" w14:textId="77777777" w:rsidTr="002231E9">
        <w:trPr>
          <w:cantSplit/>
          <w:jc w:val="center"/>
        </w:trPr>
        <w:tc>
          <w:tcPr>
            <w:tcW w:w="5400" w:type="dxa"/>
            <w:tcMar>
              <w:top w:w="90" w:type="dxa"/>
              <w:left w:w="90" w:type="dxa"/>
              <w:bottom w:w="90" w:type="dxa"/>
              <w:right w:w="90" w:type="dxa"/>
            </w:tcMar>
            <w:vAlign w:val="center"/>
          </w:tcPr>
          <w:p w14:paraId="3EB09849" w14:textId="77777777" w:rsidR="00B15F8C" w:rsidRPr="002231E9" w:rsidRDefault="00000000">
            <w:pPr>
              <w:jc w:val="left"/>
            </w:pPr>
            <w:r w:rsidRPr="002231E9">
              <w:rPr>
                <w:sz w:val="18"/>
              </w:rPr>
              <w:t>Limited access</w:t>
            </w:r>
          </w:p>
        </w:tc>
        <w:tc>
          <w:tcPr>
            <w:tcW w:w="1656" w:type="dxa"/>
            <w:tcMar>
              <w:top w:w="90" w:type="dxa"/>
              <w:left w:w="90" w:type="dxa"/>
              <w:bottom w:w="90" w:type="dxa"/>
              <w:right w:w="90" w:type="dxa"/>
            </w:tcMar>
            <w:vAlign w:val="center"/>
          </w:tcPr>
          <w:p w14:paraId="17CEFEB1" w14:textId="77777777" w:rsidR="00B15F8C" w:rsidRPr="002231E9" w:rsidRDefault="00000000">
            <w:pPr>
              <w:jc w:val="center"/>
            </w:pPr>
            <w:r w:rsidRPr="002231E9">
              <w:rPr>
                <w:sz w:val="18"/>
              </w:rPr>
              <w:t>36</w:t>
            </w:r>
          </w:p>
        </w:tc>
        <w:tc>
          <w:tcPr>
            <w:tcW w:w="1800" w:type="dxa"/>
            <w:tcMar>
              <w:top w:w="90" w:type="dxa"/>
              <w:left w:w="90" w:type="dxa"/>
              <w:bottom w:w="90" w:type="dxa"/>
              <w:right w:w="90" w:type="dxa"/>
            </w:tcMar>
            <w:vAlign w:val="center"/>
          </w:tcPr>
          <w:p w14:paraId="7B0D7B6D" w14:textId="77777777" w:rsidR="00B15F8C" w:rsidRPr="002231E9" w:rsidRDefault="00000000">
            <w:pPr>
              <w:jc w:val="center"/>
            </w:pPr>
            <w:r w:rsidRPr="002231E9">
              <w:rPr>
                <w:sz w:val="18"/>
              </w:rPr>
              <w:t>9.9</w:t>
            </w:r>
          </w:p>
        </w:tc>
      </w:tr>
      <w:tr w:rsidR="002231E9" w:rsidRPr="002231E9" w14:paraId="2BC83BAA" w14:textId="77777777" w:rsidTr="002231E9">
        <w:trPr>
          <w:cantSplit/>
          <w:jc w:val="center"/>
        </w:trPr>
        <w:tc>
          <w:tcPr>
            <w:tcW w:w="5400" w:type="dxa"/>
            <w:tcMar>
              <w:top w:w="90" w:type="dxa"/>
              <w:left w:w="90" w:type="dxa"/>
              <w:bottom w:w="90" w:type="dxa"/>
              <w:right w:w="90" w:type="dxa"/>
            </w:tcMar>
            <w:vAlign w:val="center"/>
          </w:tcPr>
          <w:p w14:paraId="2748CD77" w14:textId="77777777" w:rsidR="00B15F8C" w:rsidRPr="002231E9" w:rsidRDefault="00000000">
            <w:pPr>
              <w:jc w:val="left"/>
            </w:pPr>
            <w:r w:rsidRPr="002231E9">
              <w:rPr>
                <w:b/>
                <w:sz w:val="18"/>
              </w:rPr>
              <w:t>Ways to improve acceptance (N = 364; multiple responses)</w:t>
            </w:r>
          </w:p>
        </w:tc>
        <w:tc>
          <w:tcPr>
            <w:tcW w:w="1656" w:type="dxa"/>
            <w:tcMar>
              <w:top w:w="90" w:type="dxa"/>
              <w:left w:w="90" w:type="dxa"/>
              <w:bottom w:w="90" w:type="dxa"/>
              <w:right w:w="90" w:type="dxa"/>
            </w:tcMar>
            <w:vAlign w:val="center"/>
          </w:tcPr>
          <w:p w14:paraId="2EFF06BA" w14:textId="77777777" w:rsidR="00B15F8C" w:rsidRPr="002231E9" w:rsidRDefault="00B15F8C">
            <w:pPr>
              <w:jc w:val="center"/>
            </w:pPr>
          </w:p>
        </w:tc>
        <w:tc>
          <w:tcPr>
            <w:tcW w:w="1800" w:type="dxa"/>
            <w:tcMar>
              <w:top w:w="90" w:type="dxa"/>
              <w:left w:w="90" w:type="dxa"/>
              <w:bottom w:w="90" w:type="dxa"/>
              <w:right w:w="90" w:type="dxa"/>
            </w:tcMar>
            <w:vAlign w:val="center"/>
          </w:tcPr>
          <w:p w14:paraId="08B1E5C4" w14:textId="77777777" w:rsidR="00B15F8C" w:rsidRPr="002231E9" w:rsidRDefault="00B15F8C">
            <w:pPr>
              <w:jc w:val="center"/>
            </w:pPr>
          </w:p>
        </w:tc>
      </w:tr>
      <w:tr w:rsidR="002231E9" w:rsidRPr="002231E9" w14:paraId="49948D45" w14:textId="77777777" w:rsidTr="002231E9">
        <w:trPr>
          <w:cantSplit/>
          <w:jc w:val="center"/>
        </w:trPr>
        <w:tc>
          <w:tcPr>
            <w:tcW w:w="5400" w:type="dxa"/>
            <w:tcMar>
              <w:top w:w="90" w:type="dxa"/>
              <w:left w:w="90" w:type="dxa"/>
              <w:bottom w:w="90" w:type="dxa"/>
              <w:right w:w="90" w:type="dxa"/>
            </w:tcMar>
            <w:vAlign w:val="center"/>
          </w:tcPr>
          <w:p w14:paraId="3BA5A9B9" w14:textId="77777777" w:rsidR="00B15F8C" w:rsidRPr="002231E9" w:rsidRDefault="00000000">
            <w:pPr>
              <w:jc w:val="left"/>
            </w:pPr>
            <w:r w:rsidRPr="002231E9">
              <w:rPr>
                <w:sz w:val="18"/>
              </w:rPr>
              <w:t>Public awareness</w:t>
            </w:r>
          </w:p>
        </w:tc>
        <w:tc>
          <w:tcPr>
            <w:tcW w:w="1656" w:type="dxa"/>
            <w:tcMar>
              <w:top w:w="90" w:type="dxa"/>
              <w:left w:w="90" w:type="dxa"/>
              <w:bottom w:w="90" w:type="dxa"/>
              <w:right w:w="90" w:type="dxa"/>
            </w:tcMar>
            <w:vAlign w:val="center"/>
          </w:tcPr>
          <w:p w14:paraId="5D6CE430" w14:textId="77777777" w:rsidR="00B15F8C" w:rsidRPr="002231E9" w:rsidRDefault="00000000">
            <w:pPr>
              <w:jc w:val="center"/>
            </w:pPr>
            <w:r w:rsidRPr="002231E9">
              <w:rPr>
                <w:sz w:val="18"/>
              </w:rPr>
              <w:t>252</w:t>
            </w:r>
          </w:p>
        </w:tc>
        <w:tc>
          <w:tcPr>
            <w:tcW w:w="1800" w:type="dxa"/>
            <w:tcMar>
              <w:top w:w="90" w:type="dxa"/>
              <w:left w:w="90" w:type="dxa"/>
              <w:bottom w:w="90" w:type="dxa"/>
              <w:right w:w="90" w:type="dxa"/>
            </w:tcMar>
            <w:vAlign w:val="center"/>
          </w:tcPr>
          <w:p w14:paraId="357AF84E" w14:textId="77777777" w:rsidR="00B15F8C" w:rsidRPr="002231E9" w:rsidRDefault="00000000">
            <w:pPr>
              <w:jc w:val="center"/>
            </w:pPr>
            <w:r w:rsidRPr="002231E9">
              <w:rPr>
                <w:sz w:val="18"/>
              </w:rPr>
              <w:t>69.2</w:t>
            </w:r>
          </w:p>
        </w:tc>
      </w:tr>
      <w:tr w:rsidR="002231E9" w:rsidRPr="002231E9" w14:paraId="5AC2187C" w14:textId="77777777" w:rsidTr="002231E9">
        <w:trPr>
          <w:cantSplit/>
          <w:jc w:val="center"/>
        </w:trPr>
        <w:tc>
          <w:tcPr>
            <w:tcW w:w="5400" w:type="dxa"/>
            <w:tcMar>
              <w:top w:w="90" w:type="dxa"/>
              <w:left w:w="90" w:type="dxa"/>
              <w:bottom w:w="90" w:type="dxa"/>
              <w:right w:w="90" w:type="dxa"/>
            </w:tcMar>
            <w:vAlign w:val="center"/>
          </w:tcPr>
          <w:p w14:paraId="62FC6E19" w14:textId="77777777" w:rsidR="00B15F8C" w:rsidRPr="002231E9" w:rsidRDefault="00000000">
            <w:pPr>
              <w:jc w:val="left"/>
            </w:pPr>
            <w:r w:rsidRPr="002231E9">
              <w:rPr>
                <w:sz w:val="18"/>
              </w:rPr>
              <w:t>Counselling/education</w:t>
            </w:r>
          </w:p>
        </w:tc>
        <w:tc>
          <w:tcPr>
            <w:tcW w:w="1656" w:type="dxa"/>
            <w:tcMar>
              <w:top w:w="90" w:type="dxa"/>
              <w:left w:w="90" w:type="dxa"/>
              <w:bottom w:w="90" w:type="dxa"/>
              <w:right w:w="90" w:type="dxa"/>
            </w:tcMar>
            <w:vAlign w:val="center"/>
          </w:tcPr>
          <w:p w14:paraId="0918B3B7" w14:textId="77777777" w:rsidR="00B15F8C" w:rsidRPr="002231E9" w:rsidRDefault="00000000">
            <w:pPr>
              <w:jc w:val="center"/>
            </w:pPr>
            <w:r w:rsidRPr="002231E9">
              <w:rPr>
                <w:sz w:val="18"/>
              </w:rPr>
              <w:t>164</w:t>
            </w:r>
          </w:p>
        </w:tc>
        <w:tc>
          <w:tcPr>
            <w:tcW w:w="1800" w:type="dxa"/>
            <w:tcMar>
              <w:top w:w="90" w:type="dxa"/>
              <w:left w:w="90" w:type="dxa"/>
              <w:bottom w:w="90" w:type="dxa"/>
              <w:right w:w="90" w:type="dxa"/>
            </w:tcMar>
            <w:vAlign w:val="center"/>
          </w:tcPr>
          <w:p w14:paraId="13B325E9" w14:textId="77777777" w:rsidR="00B15F8C" w:rsidRPr="002231E9" w:rsidRDefault="00000000">
            <w:pPr>
              <w:jc w:val="center"/>
            </w:pPr>
            <w:r w:rsidRPr="002231E9">
              <w:rPr>
                <w:sz w:val="18"/>
              </w:rPr>
              <w:t>45.1</w:t>
            </w:r>
          </w:p>
        </w:tc>
      </w:tr>
      <w:tr w:rsidR="002231E9" w:rsidRPr="002231E9" w14:paraId="64C14921" w14:textId="77777777" w:rsidTr="002231E9">
        <w:trPr>
          <w:cantSplit/>
          <w:jc w:val="center"/>
        </w:trPr>
        <w:tc>
          <w:tcPr>
            <w:tcW w:w="5400" w:type="dxa"/>
            <w:tcMar>
              <w:top w:w="90" w:type="dxa"/>
              <w:left w:w="90" w:type="dxa"/>
              <w:bottom w:w="90" w:type="dxa"/>
              <w:right w:w="90" w:type="dxa"/>
            </w:tcMar>
            <w:vAlign w:val="center"/>
          </w:tcPr>
          <w:p w14:paraId="633239C4" w14:textId="77777777" w:rsidR="00B15F8C" w:rsidRPr="002231E9" w:rsidRDefault="00000000">
            <w:pPr>
              <w:jc w:val="left"/>
            </w:pPr>
            <w:r w:rsidRPr="002231E9">
              <w:rPr>
                <w:sz w:val="18"/>
              </w:rPr>
              <w:t>Involvement of religious leaders</w:t>
            </w:r>
          </w:p>
        </w:tc>
        <w:tc>
          <w:tcPr>
            <w:tcW w:w="1656" w:type="dxa"/>
            <w:tcMar>
              <w:top w:w="90" w:type="dxa"/>
              <w:left w:w="90" w:type="dxa"/>
              <w:bottom w:w="90" w:type="dxa"/>
              <w:right w:w="90" w:type="dxa"/>
            </w:tcMar>
            <w:vAlign w:val="center"/>
          </w:tcPr>
          <w:p w14:paraId="18DF038D" w14:textId="77777777" w:rsidR="00B15F8C" w:rsidRPr="002231E9" w:rsidRDefault="00000000">
            <w:pPr>
              <w:jc w:val="center"/>
            </w:pPr>
            <w:r w:rsidRPr="002231E9">
              <w:rPr>
                <w:sz w:val="18"/>
              </w:rPr>
              <w:t>96</w:t>
            </w:r>
          </w:p>
        </w:tc>
        <w:tc>
          <w:tcPr>
            <w:tcW w:w="1800" w:type="dxa"/>
            <w:tcMar>
              <w:top w:w="90" w:type="dxa"/>
              <w:left w:w="90" w:type="dxa"/>
              <w:bottom w:w="90" w:type="dxa"/>
              <w:right w:w="90" w:type="dxa"/>
            </w:tcMar>
            <w:vAlign w:val="center"/>
          </w:tcPr>
          <w:p w14:paraId="3E97E88D" w14:textId="77777777" w:rsidR="00B15F8C" w:rsidRPr="002231E9" w:rsidRDefault="00000000">
            <w:pPr>
              <w:jc w:val="center"/>
            </w:pPr>
            <w:r w:rsidRPr="002231E9">
              <w:rPr>
                <w:sz w:val="18"/>
              </w:rPr>
              <w:t>26.4</w:t>
            </w:r>
          </w:p>
        </w:tc>
      </w:tr>
      <w:tr w:rsidR="002231E9" w:rsidRPr="002231E9" w14:paraId="26FBA3A7" w14:textId="77777777" w:rsidTr="002231E9">
        <w:trPr>
          <w:cantSplit/>
          <w:jc w:val="center"/>
        </w:trPr>
        <w:tc>
          <w:tcPr>
            <w:tcW w:w="5400" w:type="dxa"/>
            <w:tcMar>
              <w:top w:w="90" w:type="dxa"/>
              <w:left w:w="90" w:type="dxa"/>
              <w:bottom w:w="90" w:type="dxa"/>
              <w:right w:w="90" w:type="dxa"/>
            </w:tcMar>
            <w:vAlign w:val="center"/>
          </w:tcPr>
          <w:p w14:paraId="661F6402" w14:textId="77777777" w:rsidR="00B15F8C" w:rsidRPr="002231E9" w:rsidRDefault="00000000">
            <w:pPr>
              <w:jc w:val="left"/>
            </w:pPr>
            <w:r w:rsidRPr="002231E9">
              <w:rPr>
                <w:sz w:val="18"/>
              </w:rPr>
              <w:t>Government subsidies</w:t>
            </w:r>
          </w:p>
        </w:tc>
        <w:tc>
          <w:tcPr>
            <w:tcW w:w="1656" w:type="dxa"/>
            <w:tcMar>
              <w:top w:w="90" w:type="dxa"/>
              <w:left w:w="90" w:type="dxa"/>
              <w:bottom w:w="90" w:type="dxa"/>
              <w:right w:w="90" w:type="dxa"/>
            </w:tcMar>
            <w:vAlign w:val="center"/>
          </w:tcPr>
          <w:p w14:paraId="5D4C8594" w14:textId="77777777" w:rsidR="00B15F8C" w:rsidRPr="002231E9" w:rsidRDefault="00000000">
            <w:pPr>
              <w:jc w:val="center"/>
            </w:pPr>
            <w:r w:rsidRPr="002231E9">
              <w:rPr>
                <w:sz w:val="18"/>
              </w:rPr>
              <w:t>56</w:t>
            </w:r>
          </w:p>
        </w:tc>
        <w:tc>
          <w:tcPr>
            <w:tcW w:w="1800" w:type="dxa"/>
            <w:tcMar>
              <w:top w:w="90" w:type="dxa"/>
              <w:left w:w="90" w:type="dxa"/>
              <w:bottom w:w="90" w:type="dxa"/>
              <w:right w:w="90" w:type="dxa"/>
            </w:tcMar>
            <w:vAlign w:val="center"/>
          </w:tcPr>
          <w:p w14:paraId="5BAD6B56" w14:textId="77777777" w:rsidR="00B15F8C" w:rsidRPr="002231E9" w:rsidRDefault="00000000">
            <w:pPr>
              <w:jc w:val="center"/>
            </w:pPr>
            <w:r w:rsidRPr="002231E9">
              <w:rPr>
                <w:sz w:val="18"/>
              </w:rPr>
              <w:t>15.4</w:t>
            </w:r>
          </w:p>
        </w:tc>
      </w:tr>
    </w:tbl>
    <w:p w14:paraId="1EC1F63E" w14:textId="77777777" w:rsidR="00B15F8C" w:rsidRPr="002231E9" w:rsidRDefault="00000000">
      <w:pPr>
        <w:spacing w:before="40" w:after="120"/>
      </w:pPr>
      <w:r w:rsidRPr="002231E9">
        <w:rPr>
          <w:b/>
          <w:sz w:val="18"/>
        </w:rPr>
        <w:t xml:space="preserve">Note. </w:t>
      </w:r>
      <w:r w:rsidRPr="002231E9">
        <w:rPr>
          <w:sz w:val="18"/>
        </w:rPr>
        <w:t>Personal acceptance percentages use n = 348 recorded responses. Other subsections are multiple-response summaries using N = 364; percentages therefore may sum to more than 100%.</w:t>
      </w:r>
    </w:p>
    <w:p w14:paraId="12106152" w14:textId="77777777" w:rsidR="00B15F8C" w:rsidRPr="002231E9" w:rsidRDefault="00000000">
      <w:pPr>
        <w:pStyle w:val="Heading2"/>
        <w:rPr>
          <w:color w:val="auto"/>
        </w:rPr>
      </w:pPr>
      <w:r w:rsidRPr="002231E9">
        <w:rPr>
          <w:color w:val="auto"/>
        </w:rPr>
        <w:t>4.6 Suggestions for Improving Understanding and Acceptance</w:t>
      </w:r>
    </w:p>
    <w:p w14:paraId="1972547E" w14:textId="77777777" w:rsidR="00B15F8C" w:rsidRPr="002231E9" w:rsidRDefault="00000000">
      <w:r w:rsidRPr="002231E9">
        <w:t>Respondents most frequently suggested increasing public awareness (188/364, 51.6%) and reducing cost (108/364, 29.7%). Counselling, involvement of religious leaders, improved accessibility, and availability of experienced personnel were also proposed (Table 6). Because respondents could provide more than one suggestion, percentages sum to more than 100%.</w:t>
      </w:r>
    </w:p>
    <w:p w14:paraId="5220271C" w14:textId="77777777" w:rsidR="00B15F8C" w:rsidRPr="002231E9" w:rsidRDefault="00000000">
      <w:pPr>
        <w:pStyle w:val="CaptionClean"/>
        <w:keepNext/>
      </w:pPr>
      <w:r w:rsidRPr="002231E9">
        <w:t>Table 6. Suggestions for Improving Understanding and Acceptance of Assisted Reproductive Technology (N = 364)</w:t>
      </w:r>
    </w:p>
    <w:tbl>
      <w:tblPr>
        <w:tblStyle w:val="TableGrid"/>
        <w:tblW w:w="0" w:type="auto"/>
        <w:jc w:val="center"/>
        <w:tblLayout w:type="fixed"/>
        <w:tblLook w:val="04A0" w:firstRow="1" w:lastRow="0" w:firstColumn="1" w:lastColumn="0" w:noHBand="0" w:noVBand="1"/>
      </w:tblPr>
      <w:tblGrid>
        <w:gridCol w:w="5400"/>
        <w:gridCol w:w="1656"/>
        <w:gridCol w:w="1800"/>
      </w:tblGrid>
      <w:tr w:rsidR="002231E9" w:rsidRPr="002231E9" w14:paraId="28ED4F37" w14:textId="77777777" w:rsidTr="002231E9">
        <w:trPr>
          <w:cantSplit/>
          <w:tblHeader/>
          <w:jc w:val="center"/>
        </w:trPr>
        <w:tc>
          <w:tcPr>
            <w:tcW w:w="5400" w:type="dxa"/>
            <w:tcMar>
              <w:top w:w="90" w:type="dxa"/>
              <w:left w:w="90" w:type="dxa"/>
              <w:bottom w:w="90" w:type="dxa"/>
              <w:right w:w="90" w:type="dxa"/>
            </w:tcMar>
            <w:vAlign w:val="center"/>
          </w:tcPr>
          <w:p w14:paraId="368945FF" w14:textId="77777777" w:rsidR="00B15F8C" w:rsidRPr="002231E9" w:rsidRDefault="00000000">
            <w:pPr>
              <w:jc w:val="center"/>
            </w:pPr>
            <w:r w:rsidRPr="002231E9">
              <w:rPr>
                <w:b/>
                <w:sz w:val="18"/>
              </w:rPr>
              <w:t>Suggestion</w:t>
            </w:r>
          </w:p>
        </w:tc>
        <w:tc>
          <w:tcPr>
            <w:tcW w:w="1656" w:type="dxa"/>
            <w:tcMar>
              <w:top w:w="90" w:type="dxa"/>
              <w:left w:w="90" w:type="dxa"/>
              <w:bottom w:w="90" w:type="dxa"/>
              <w:right w:w="90" w:type="dxa"/>
            </w:tcMar>
            <w:vAlign w:val="center"/>
          </w:tcPr>
          <w:p w14:paraId="4B4F25E5" w14:textId="77777777" w:rsidR="00B15F8C" w:rsidRPr="002231E9" w:rsidRDefault="00000000">
            <w:pPr>
              <w:jc w:val="center"/>
            </w:pPr>
            <w:r w:rsidRPr="002231E9">
              <w:rPr>
                <w:b/>
                <w:sz w:val="18"/>
              </w:rPr>
              <w:t>Frequency</w:t>
            </w:r>
          </w:p>
        </w:tc>
        <w:tc>
          <w:tcPr>
            <w:tcW w:w="1800" w:type="dxa"/>
            <w:tcMar>
              <w:top w:w="90" w:type="dxa"/>
              <w:left w:w="90" w:type="dxa"/>
              <w:bottom w:w="90" w:type="dxa"/>
              <w:right w:w="90" w:type="dxa"/>
            </w:tcMar>
            <w:vAlign w:val="center"/>
          </w:tcPr>
          <w:p w14:paraId="366DAF5D" w14:textId="77777777" w:rsidR="00B15F8C" w:rsidRPr="002231E9" w:rsidRDefault="00000000">
            <w:pPr>
              <w:jc w:val="center"/>
            </w:pPr>
            <w:r w:rsidRPr="002231E9">
              <w:rPr>
                <w:b/>
                <w:sz w:val="18"/>
              </w:rPr>
              <w:t>Percentage (%)</w:t>
            </w:r>
          </w:p>
        </w:tc>
      </w:tr>
      <w:tr w:rsidR="002231E9" w:rsidRPr="002231E9" w14:paraId="4BEAB646" w14:textId="77777777" w:rsidTr="002231E9">
        <w:trPr>
          <w:cantSplit/>
          <w:jc w:val="center"/>
        </w:trPr>
        <w:tc>
          <w:tcPr>
            <w:tcW w:w="5400" w:type="dxa"/>
            <w:tcMar>
              <w:top w:w="90" w:type="dxa"/>
              <w:left w:w="90" w:type="dxa"/>
              <w:bottom w:w="90" w:type="dxa"/>
              <w:right w:w="90" w:type="dxa"/>
            </w:tcMar>
            <w:vAlign w:val="center"/>
          </w:tcPr>
          <w:p w14:paraId="3304AEF3" w14:textId="77777777" w:rsidR="00B15F8C" w:rsidRPr="002231E9" w:rsidRDefault="00000000">
            <w:pPr>
              <w:jc w:val="left"/>
            </w:pPr>
            <w:r w:rsidRPr="002231E9">
              <w:rPr>
                <w:sz w:val="18"/>
              </w:rPr>
              <w:t>Public awareness</w:t>
            </w:r>
          </w:p>
        </w:tc>
        <w:tc>
          <w:tcPr>
            <w:tcW w:w="1656" w:type="dxa"/>
            <w:tcMar>
              <w:top w:w="90" w:type="dxa"/>
              <w:left w:w="90" w:type="dxa"/>
              <w:bottom w:w="90" w:type="dxa"/>
              <w:right w:w="90" w:type="dxa"/>
            </w:tcMar>
            <w:vAlign w:val="center"/>
          </w:tcPr>
          <w:p w14:paraId="55B85C12" w14:textId="77777777" w:rsidR="00B15F8C" w:rsidRPr="002231E9" w:rsidRDefault="00000000">
            <w:pPr>
              <w:jc w:val="center"/>
            </w:pPr>
            <w:r w:rsidRPr="002231E9">
              <w:rPr>
                <w:sz w:val="18"/>
              </w:rPr>
              <w:t>188</w:t>
            </w:r>
          </w:p>
        </w:tc>
        <w:tc>
          <w:tcPr>
            <w:tcW w:w="1800" w:type="dxa"/>
            <w:tcMar>
              <w:top w:w="90" w:type="dxa"/>
              <w:left w:w="90" w:type="dxa"/>
              <w:bottom w:w="90" w:type="dxa"/>
              <w:right w:w="90" w:type="dxa"/>
            </w:tcMar>
            <w:vAlign w:val="center"/>
          </w:tcPr>
          <w:p w14:paraId="1CB0F66F" w14:textId="77777777" w:rsidR="00B15F8C" w:rsidRPr="002231E9" w:rsidRDefault="00000000">
            <w:pPr>
              <w:jc w:val="center"/>
            </w:pPr>
            <w:r w:rsidRPr="002231E9">
              <w:rPr>
                <w:sz w:val="18"/>
              </w:rPr>
              <w:t>51.6</w:t>
            </w:r>
          </w:p>
        </w:tc>
      </w:tr>
      <w:tr w:rsidR="002231E9" w:rsidRPr="002231E9" w14:paraId="7C24573C" w14:textId="77777777" w:rsidTr="002231E9">
        <w:trPr>
          <w:cantSplit/>
          <w:jc w:val="center"/>
        </w:trPr>
        <w:tc>
          <w:tcPr>
            <w:tcW w:w="5400" w:type="dxa"/>
            <w:tcMar>
              <w:top w:w="90" w:type="dxa"/>
              <w:left w:w="90" w:type="dxa"/>
              <w:bottom w:w="90" w:type="dxa"/>
              <w:right w:w="90" w:type="dxa"/>
            </w:tcMar>
            <w:vAlign w:val="center"/>
          </w:tcPr>
          <w:p w14:paraId="065F6CE1" w14:textId="77777777" w:rsidR="00B15F8C" w:rsidRPr="002231E9" w:rsidRDefault="00000000">
            <w:pPr>
              <w:jc w:val="left"/>
            </w:pPr>
            <w:r w:rsidRPr="002231E9">
              <w:rPr>
                <w:sz w:val="18"/>
              </w:rPr>
              <w:t>Reduce cost</w:t>
            </w:r>
          </w:p>
        </w:tc>
        <w:tc>
          <w:tcPr>
            <w:tcW w:w="1656" w:type="dxa"/>
            <w:tcMar>
              <w:top w:w="90" w:type="dxa"/>
              <w:left w:w="90" w:type="dxa"/>
              <w:bottom w:w="90" w:type="dxa"/>
              <w:right w:w="90" w:type="dxa"/>
            </w:tcMar>
            <w:vAlign w:val="center"/>
          </w:tcPr>
          <w:p w14:paraId="15E0B83A" w14:textId="77777777" w:rsidR="00B15F8C" w:rsidRPr="002231E9" w:rsidRDefault="00000000">
            <w:pPr>
              <w:jc w:val="center"/>
            </w:pPr>
            <w:r w:rsidRPr="002231E9">
              <w:rPr>
                <w:sz w:val="18"/>
              </w:rPr>
              <w:t>108</w:t>
            </w:r>
          </w:p>
        </w:tc>
        <w:tc>
          <w:tcPr>
            <w:tcW w:w="1800" w:type="dxa"/>
            <w:tcMar>
              <w:top w:w="90" w:type="dxa"/>
              <w:left w:w="90" w:type="dxa"/>
              <w:bottom w:w="90" w:type="dxa"/>
              <w:right w:w="90" w:type="dxa"/>
            </w:tcMar>
            <w:vAlign w:val="center"/>
          </w:tcPr>
          <w:p w14:paraId="69083D4B" w14:textId="77777777" w:rsidR="00B15F8C" w:rsidRPr="002231E9" w:rsidRDefault="00000000">
            <w:pPr>
              <w:jc w:val="center"/>
            </w:pPr>
            <w:r w:rsidRPr="002231E9">
              <w:rPr>
                <w:sz w:val="18"/>
              </w:rPr>
              <w:t>29.7</w:t>
            </w:r>
          </w:p>
        </w:tc>
      </w:tr>
      <w:tr w:rsidR="002231E9" w:rsidRPr="002231E9" w14:paraId="1BDFD9B9" w14:textId="77777777" w:rsidTr="002231E9">
        <w:trPr>
          <w:cantSplit/>
          <w:jc w:val="center"/>
        </w:trPr>
        <w:tc>
          <w:tcPr>
            <w:tcW w:w="5400" w:type="dxa"/>
            <w:tcMar>
              <w:top w:w="90" w:type="dxa"/>
              <w:left w:w="90" w:type="dxa"/>
              <w:bottom w:w="90" w:type="dxa"/>
              <w:right w:w="90" w:type="dxa"/>
            </w:tcMar>
            <w:vAlign w:val="center"/>
          </w:tcPr>
          <w:p w14:paraId="193395B4" w14:textId="77777777" w:rsidR="00B15F8C" w:rsidRPr="002231E9" w:rsidRDefault="00000000">
            <w:pPr>
              <w:jc w:val="left"/>
            </w:pPr>
            <w:r w:rsidRPr="002231E9">
              <w:rPr>
                <w:sz w:val="18"/>
              </w:rPr>
              <w:t>Counselling</w:t>
            </w:r>
          </w:p>
        </w:tc>
        <w:tc>
          <w:tcPr>
            <w:tcW w:w="1656" w:type="dxa"/>
            <w:tcMar>
              <w:top w:w="90" w:type="dxa"/>
              <w:left w:w="90" w:type="dxa"/>
              <w:bottom w:w="90" w:type="dxa"/>
              <w:right w:w="90" w:type="dxa"/>
            </w:tcMar>
            <w:vAlign w:val="center"/>
          </w:tcPr>
          <w:p w14:paraId="6B02EC6F" w14:textId="77777777" w:rsidR="00B15F8C" w:rsidRPr="002231E9" w:rsidRDefault="00000000">
            <w:pPr>
              <w:jc w:val="center"/>
            </w:pPr>
            <w:r w:rsidRPr="002231E9">
              <w:rPr>
                <w:sz w:val="18"/>
              </w:rPr>
              <w:t>48</w:t>
            </w:r>
          </w:p>
        </w:tc>
        <w:tc>
          <w:tcPr>
            <w:tcW w:w="1800" w:type="dxa"/>
            <w:tcMar>
              <w:top w:w="90" w:type="dxa"/>
              <w:left w:w="90" w:type="dxa"/>
              <w:bottom w:w="90" w:type="dxa"/>
              <w:right w:w="90" w:type="dxa"/>
            </w:tcMar>
            <w:vAlign w:val="center"/>
          </w:tcPr>
          <w:p w14:paraId="6A355A8E" w14:textId="77777777" w:rsidR="00B15F8C" w:rsidRPr="002231E9" w:rsidRDefault="00000000">
            <w:pPr>
              <w:jc w:val="center"/>
            </w:pPr>
            <w:r w:rsidRPr="002231E9">
              <w:rPr>
                <w:sz w:val="18"/>
              </w:rPr>
              <w:t>13.2</w:t>
            </w:r>
          </w:p>
        </w:tc>
      </w:tr>
      <w:tr w:rsidR="002231E9" w:rsidRPr="002231E9" w14:paraId="790A508D" w14:textId="77777777" w:rsidTr="002231E9">
        <w:trPr>
          <w:cantSplit/>
          <w:jc w:val="center"/>
        </w:trPr>
        <w:tc>
          <w:tcPr>
            <w:tcW w:w="5400" w:type="dxa"/>
            <w:tcMar>
              <w:top w:w="90" w:type="dxa"/>
              <w:left w:w="90" w:type="dxa"/>
              <w:bottom w:w="90" w:type="dxa"/>
              <w:right w:w="90" w:type="dxa"/>
            </w:tcMar>
            <w:vAlign w:val="center"/>
          </w:tcPr>
          <w:p w14:paraId="75B04367" w14:textId="77777777" w:rsidR="00B15F8C" w:rsidRPr="002231E9" w:rsidRDefault="00000000">
            <w:pPr>
              <w:jc w:val="left"/>
            </w:pPr>
            <w:r w:rsidRPr="002231E9">
              <w:rPr>
                <w:sz w:val="18"/>
              </w:rPr>
              <w:t>Involve religious leaders</w:t>
            </w:r>
          </w:p>
        </w:tc>
        <w:tc>
          <w:tcPr>
            <w:tcW w:w="1656" w:type="dxa"/>
            <w:tcMar>
              <w:top w:w="90" w:type="dxa"/>
              <w:left w:w="90" w:type="dxa"/>
              <w:bottom w:w="90" w:type="dxa"/>
              <w:right w:w="90" w:type="dxa"/>
            </w:tcMar>
            <w:vAlign w:val="center"/>
          </w:tcPr>
          <w:p w14:paraId="0616C547" w14:textId="77777777" w:rsidR="00B15F8C" w:rsidRPr="002231E9" w:rsidRDefault="00000000">
            <w:pPr>
              <w:jc w:val="center"/>
            </w:pPr>
            <w:r w:rsidRPr="002231E9">
              <w:rPr>
                <w:sz w:val="18"/>
              </w:rPr>
              <w:t>40</w:t>
            </w:r>
          </w:p>
        </w:tc>
        <w:tc>
          <w:tcPr>
            <w:tcW w:w="1800" w:type="dxa"/>
            <w:tcMar>
              <w:top w:w="90" w:type="dxa"/>
              <w:left w:w="90" w:type="dxa"/>
              <w:bottom w:w="90" w:type="dxa"/>
              <w:right w:w="90" w:type="dxa"/>
            </w:tcMar>
            <w:vAlign w:val="center"/>
          </w:tcPr>
          <w:p w14:paraId="329AD5D6" w14:textId="77777777" w:rsidR="00B15F8C" w:rsidRPr="002231E9" w:rsidRDefault="00000000">
            <w:pPr>
              <w:jc w:val="center"/>
            </w:pPr>
            <w:r w:rsidRPr="002231E9">
              <w:rPr>
                <w:sz w:val="18"/>
              </w:rPr>
              <w:t>11.0</w:t>
            </w:r>
          </w:p>
        </w:tc>
      </w:tr>
      <w:tr w:rsidR="002231E9" w:rsidRPr="002231E9" w14:paraId="393FC7CA" w14:textId="77777777" w:rsidTr="002231E9">
        <w:trPr>
          <w:cantSplit/>
          <w:jc w:val="center"/>
        </w:trPr>
        <w:tc>
          <w:tcPr>
            <w:tcW w:w="5400" w:type="dxa"/>
            <w:tcMar>
              <w:top w:w="90" w:type="dxa"/>
              <w:left w:w="90" w:type="dxa"/>
              <w:bottom w:w="90" w:type="dxa"/>
              <w:right w:w="90" w:type="dxa"/>
            </w:tcMar>
            <w:vAlign w:val="center"/>
          </w:tcPr>
          <w:p w14:paraId="1BC11AF3" w14:textId="77777777" w:rsidR="00B15F8C" w:rsidRPr="002231E9" w:rsidRDefault="00000000">
            <w:pPr>
              <w:jc w:val="left"/>
            </w:pPr>
            <w:r w:rsidRPr="002231E9">
              <w:rPr>
                <w:sz w:val="18"/>
              </w:rPr>
              <w:t>Improve accessibility/availability</w:t>
            </w:r>
          </w:p>
        </w:tc>
        <w:tc>
          <w:tcPr>
            <w:tcW w:w="1656" w:type="dxa"/>
            <w:tcMar>
              <w:top w:w="90" w:type="dxa"/>
              <w:left w:w="90" w:type="dxa"/>
              <w:bottom w:w="90" w:type="dxa"/>
              <w:right w:w="90" w:type="dxa"/>
            </w:tcMar>
            <w:vAlign w:val="center"/>
          </w:tcPr>
          <w:p w14:paraId="5A339B24" w14:textId="77777777" w:rsidR="00B15F8C" w:rsidRPr="002231E9" w:rsidRDefault="00000000">
            <w:pPr>
              <w:jc w:val="center"/>
            </w:pPr>
            <w:r w:rsidRPr="002231E9">
              <w:rPr>
                <w:sz w:val="18"/>
              </w:rPr>
              <w:t>40</w:t>
            </w:r>
          </w:p>
        </w:tc>
        <w:tc>
          <w:tcPr>
            <w:tcW w:w="1800" w:type="dxa"/>
            <w:tcMar>
              <w:top w:w="90" w:type="dxa"/>
              <w:left w:w="90" w:type="dxa"/>
              <w:bottom w:w="90" w:type="dxa"/>
              <w:right w:w="90" w:type="dxa"/>
            </w:tcMar>
            <w:vAlign w:val="center"/>
          </w:tcPr>
          <w:p w14:paraId="08D39D22" w14:textId="77777777" w:rsidR="00B15F8C" w:rsidRPr="002231E9" w:rsidRDefault="00000000">
            <w:pPr>
              <w:jc w:val="center"/>
            </w:pPr>
            <w:r w:rsidRPr="002231E9">
              <w:rPr>
                <w:sz w:val="18"/>
              </w:rPr>
              <w:t>11.0</w:t>
            </w:r>
          </w:p>
        </w:tc>
      </w:tr>
      <w:tr w:rsidR="002231E9" w:rsidRPr="002231E9" w14:paraId="6F3FF991" w14:textId="77777777" w:rsidTr="002231E9">
        <w:trPr>
          <w:cantSplit/>
          <w:jc w:val="center"/>
        </w:trPr>
        <w:tc>
          <w:tcPr>
            <w:tcW w:w="5400" w:type="dxa"/>
            <w:tcMar>
              <w:top w:w="90" w:type="dxa"/>
              <w:left w:w="90" w:type="dxa"/>
              <w:bottom w:w="90" w:type="dxa"/>
              <w:right w:w="90" w:type="dxa"/>
            </w:tcMar>
            <w:vAlign w:val="center"/>
          </w:tcPr>
          <w:p w14:paraId="5EE07130" w14:textId="77777777" w:rsidR="00B15F8C" w:rsidRPr="002231E9" w:rsidRDefault="00000000">
            <w:pPr>
              <w:jc w:val="left"/>
            </w:pPr>
            <w:r w:rsidRPr="002231E9">
              <w:rPr>
                <w:sz w:val="18"/>
              </w:rPr>
              <w:t>Experienced personnel</w:t>
            </w:r>
          </w:p>
        </w:tc>
        <w:tc>
          <w:tcPr>
            <w:tcW w:w="1656" w:type="dxa"/>
            <w:tcMar>
              <w:top w:w="90" w:type="dxa"/>
              <w:left w:w="90" w:type="dxa"/>
              <w:bottom w:w="90" w:type="dxa"/>
              <w:right w:w="90" w:type="dxa"/>
            </w:tcMar>
            <w:vAlign w:val="center"/>
          </w:tcPr>
          <w:p w14:paraId="6363325A" w14:textId="77777777" w:rsidR="00B15F8C" w:rsidRPr="002231E9" w:rsidRDefault="00000000">
            <w:pPr>
              <w:jc w:val="center"/>
            </w:pPr>
            <w:r w:rsidRPr="002231E9">
              <w:rPr>
                <w:sz w:val="18"/>
              </w:rPr>
              <w:t>8</w:t>
            </w:r>
          </w:p>
        </w:tc>
        <w:tc>
          <w:tcPr>
            <w:tcW w:w="1800" w:type="dxa"/>
            <w:tcMar>
              <w:top w:w="90" w:type="dxa"/>
              <w:left w:w="90" w:type="dxa"/>
              <w:bottom w:w="90" w:type="dxa"/>
              <w:right w:w="90" w:type="dxa"/>
            </w:tcMar>
            <w:vAlign w:val="center"/>
          </w:tcPr>
          <w:p w14:paraId="6F8F8075" w14:textId="77777777" w:rsidR="00B15F8C" w:rsidRPr="002231E9" w:rsidRDefault="00000000">
            <w:pPr>
              <w:jc w:val="center"/>
            </w:pPr>
            <w:r w:rsidRPr="002231E9">
              <w:rPr>
                <w:sz w:val="18"/>
              </w:rPr>
              <w:t>2.2</w:t>
            </w:r>
          </w:p>
        </w:tc>
      </w:tr>
    </w:tbl>
    <w:p w14:paraId="045633A1" w14:textId="77777777" w:rsidR="00B15F8C" w:rsidRPr="002231E9" w:rsidRDefault="00000000">
      <w:pPr>
        <w:spacing w:before="40" w:after="120"/>
      </w:pPr>
      <w:r w:rsidRPr="002231E9">
        <w:rPr>
          <w:b/>
          <w:sz w:val="18"/>
        </w:rPr>
        <w:t xml:space="preserve">Note. </w:t>
      </w:r>
      <w:r w:rsidRPr="002231E9">
        <w:rPr>
          <w:sz w:val="18"/>
        </w:rPr>
        <w:t>Multiple responses were summarized; percentages may sum to more than 100%.</w:t>
      </w:r>
    </w:p>
    <w:p w14:paraId="7A075604" w14:textId="77777777" w:rsidR="00B15F8C" w:rsidRPr="002231E9" w:rsidRDefault="00000000">
      <w:pPr>
        <w:pStyle w:val="Heading1"/>
        <w:rPr>
          <w:color w:val="auto"/>
        </w:rPr>
      </w:pPr>
      <w:r w:rsidRPr="002231E9">
        <w:rPr>
          <w:color w:val="auto"/>
        </w:rPr>
        <w:t>5. DISCUSSION</w:t>
      </w:r>
    </w:p>
    <w:p w14:paraId="067BCFF1" w14:textId="77777777" w:rsidR="00B15F8C" w:rsidRPr="002231E9" w:rsidRDefault="00000000">
      <w:pPr>
        <w:pStyle w:val="Heading2"/>
        <w:rPr>
          <w:color w:val="auto"/>
        </w:rPr>
      </w:pPr>
      <w:r w:rsidRPr="002231E9">
        <w:rPr>
          <w:color w:val="auto"/>
        </w:rPr>
        <w:t>5.1 Awareness and Knowledge</w:t>
      </w:r>
    </w:p>
    <w:p w14:paraId="56E50706" w14:textId="77777777" w:rsidR="00B15F8C" w:rsidRPr="002231E9" w:rsidRDefault="00000000">
      <w:r w:rsidRPr="002231E9">
        <w:t xml:space="preserve">Awareness of ART was high among women with a recorded response to the awareness item: 300 of 324 (92.6%) reported having heard of ART. Health workers were the most commonly reported information source </w:t>
      </w:r>
      <w:r w:rsidRPr="002231E9">
        <w:lastRenderedPageBreak/>
        <w:t>among those aware of ART. This pattern is broadly consistent with Nigerian evidence showing substantial exposure to ART information in tertiary-care settings, although reported awareness varies by population and measurement. Chikeme et al. (2022), for example, found that 90.7% of fertility-clinic participants had heard of ART, but only 57.9% met that study's operational measure of awareness of ART services. Osian et al. (2019) reported 73.0% awareness in another Nigerian tertiary-care sample, while Fadare et al. (2026) recently reported high IVF knowledge in a primary-care sample in southwestern Nigeria.</w:t>
      </w:r>
    </w:p>
    <w:p w14:paraId="2B4B4D0B" w14:textId="77777777" w:rsidR="00B15F8C" w:rsidRPr="002231E9" w:rsidRDefault="00000000">
      <w:r w:rsidRPr="002231E9">
        <w:t>The principal knowledge concern was unrealistic expectation of treatment success. Nearly three quarters of respondents incorrectly believed that ART always guarantees success. This misconception is clinically important because ART outcomes vary by age, diagnosis, procedure, clinic characteristics, and treatment cycle, and treatment cannot be presented as a guaranteed route to pregnancy. The result supports counselling that distinguishes general familiarity with ART from accurate procedural and outcome knowledge. This distinction is also consistent with fertility-awareness research showing that broad familiarity can coexist with incorrect beliefs (Bunting &amp; Boivin, 2008).</w:t>
      </w:r>
    </w:p>
    <w:p w14:paraId="02D76D00" w14:textId="77777777" w:rsidR="00B15F8C" w:rsidRPr="002231E9" w:rsidRDefault="00000000">
      <w:pPr>
        <w:pStyle w:val="Heading2"/>
        <w:rPr>
          <w:color w:val="auto"/>
        </w:rPr>
      </w:pPr>
      <w:r w:rsidRPr="002231E9">
        <w:rPr>
          <w:color w:val="auto"/>
        </w:rPr>
        <w:t>5.2 Perceptions and Acceptance</w:t>
      </w:r>
    </w:p>
    <w:p w14:paraId="1D7D4FDA" w14:textId="77777777" w:rsidR="00B15F8C" w:rsidRPr="002231E9" w:rsidRDefault="00000000">
      <w:r w:rsidRPr="002231E9">
        <w:t>Perceptions in this sample were predominantly favourable. Most respondents regarded ART as socially acceptable, considered it a source of hope for couples experiencing infertility, supported recommendations to others, and opposed stigmatization. Among respondents with a recorded personal-acceptance response, 78.2% accepted ART. These findings are compatible with the favourable perceptions and attitudes reported by Fadare et al. (2026), but they differ from the low overall acceptability of ART-conceived babies reported by Olorunfemi et al. (2020). The studies assessed different populations and constructs; acceptance of treatment, perceptions of IVF, and acceptability of children conceived through ART should therefore not be treated as interchangeable outcomes.</w:t>
      </w:r>
    </w:p>
    <w:p w14:paraId="6B6D102C" w14:textId="77777777" w:rsidR="00B15F8C" w:rsidRPr="002231E9" w:rsidRDefault="00000000">
      <w:r w:rsidRPr="002231E9">
        <w:t>Religious considerations were present but not uniform. Approximately two thirds disagreed or strongly disagreed that ART contradicts religious beliefs, while more than one quarter agreed or strongly agreed. Nigerian qualitative research has similarly shown that ART-related ethical and religious views can vary according to the procedure and the issue under consideration rather than following a single categorical position (Ezeome et al., 2021). This supports individualized counselling that explores patient values without assuming acceptance or rejection on the basis of religious affiliation alone.</w:t>
      </w:r>
    </w:p>
    <w:p w14:paraId="52125EBF" w14:textId="77777777" w:rsidR="00B15F8C" w:rsidRPr="002231E9" w:rsidRDefault="00000000">
      <w:pPr>
        <w:pStyle w:val="Heading2"/>
        <w:rPr>
          <w:color w:val="auto"/>
        </w:rPr>
      </w:pPr>
      <w:r w:rsidRPr="002231E9">
        <w:rPr>
          <w:color w:val="auto"/>
        </w:rPr>
        <w:t>5.3 Financial and Access Barriers</w:t>
      </w:r>
    </w:p>
    <w:p w14:paraId="25C99B7B" w14:textId="77777777" w:rsidR="00B15F8C" w:rsidRPr="002231E9" w:rsidRDefault="00000000">
      <w:r w:rsidRPr="002231E9">
        <w:t>High cost was the dominant perceived challenge, identified by 74.7% of respondents. This closely parallels the 76.6% cost barrier reported by Chikeme et al. (2022). It is also consistent with Nigerian qualitative evidence describing lack of funds and high service cost among women using ART (Ezeome et al., 2023), and with systematic evidence showing that ART costs can be unaffordable relative to household resources in low- and middle-income countries (Njagi et al., 2023).</w:t>
      </w:r>
    </w:p>
    <w:p w14:paraId="425E8C35" w14:textId="77777777" w:rsidR="00B15F8C" w:rsidRPr="002231E9" w:rsidRDefault="00000000">
      <w:r w:rsidRPr="002231E9">
        <w:t>The affordability problem occurs alongside constraints in service distribution and public financing. Ottun et al. (2023) documented ART activity in a Nigerian public tertiary institution but also described substantial private-sector treatment costs. Across sub-Saharan Africa, fertility professionals have identified high costs, inadequate public funding, limited clinic availability, travel requirements, and workforce constraints as interrelated barriers to access (Whittaker et al., 2024). The present findings therefore support both educational and structural responses: accurate counselling can improve informed decision-making, but education alone cannot overcome financial and geographic constraints.</w:t>
      </w:r>
    </w:p>
    <w:p w14:paraId="4035B4E1" w14:textId="77777777" w:rsidR="00B15F8C" w:rsidRPr="002231E9" w:rsidRDefault="00000000">
      <w:pPr>
        <w:pStyle w:val="Heading2"/>
        <w:rPr>
          <w:color w:val="auto"/>
        </w:rPr>
      </w:pPr>
      <w:r w:rsidRPr="002231E9">
        <w:rPr>
          <w:color w:val="auto"/>
        </w:rPr>
        <w:t>5.4 Strengths and Limitations</w:t>
      </w:r>
    </w:p>
    <w:p w14:paraId="6768FD98" w14:textId="77777777" w:rsidR="00B15F8C" w:rsidRPr="002231E9" w:rsidRDefault="00000000">
      <w:r w:rsidRPr="002231E9">
        <w:t>A strength of the study is its focus on women attending a large tertiary obstetrics and gynaecology service in southeastern Nigeria and its simultaneous assessment of awareness, factual knowledge, attitudes, acceptance, and perceived barriers. The use of both HBM and TPB constructs also provides a coherent framework for interpreting informational, attitudinal, social, and access-related influences.</w:t>
      </w:r>
    </w:p>
    <w:p w14:paraId="41D5929A" w14:textId="77777777" w:rsidR="00B15F8C" w:rsidRPr="002231E9" w:rsidRDefault="00000000">
      <w:r w:rsidRPr="002231E9">
        <w:lastRenderedPageBreak/>
        <w:t>Several limitations should be considered. First, the study was conducted in a single tertiary hospital and used consecutive non-probability sampling, limiting generalizability to women in rural communities, primary-care settings, or other regions. Second, the sample was highly educated among respondents represented in the education categories, which may increase awareness and favourable attitudes relative to the broader population. Third, self-reported responses may be affected by social-desirability and recall bias, particularly for sensitive issues such as infertility, religion, and treatment acceptance. Fourth, some items had incomplete responses or overlapping categories; item-specific denominators and multiple-response notation were therefore used to avoid treating all categories as mutually exclusive. Fifth, the pilot reliability estimate was based on a very small sample and should be interpreted cautiously. Finally, the cross-sectional design is descriptive and cannot establish causal relationships or predict actual ART utilisation from stated acceptance.</w:t>
      </w:r>
    </w:p>
    <w:p w14:paraId="3965E461" w14:textId="77777777" w:rsidR="00B15F8C" w:rsidRPr="002231E9" w:rsidRDefault="00000000">
      <w:pPr>
        <w:pStyle w:val="Heading1"/>
        <w:rPr>
          <w:color w:val="auto"/>
        </w:rPr>
      </w:pPr>
      <w:r w:rsidRPr="002231E9">
        <w:rPr>
          <w:color w:val="auto"/>
        </w:rPr>
        <w:t>6. CONCLUSION</w:t>
      </w:r>
    </w:p>
    <w:p w14:paraId="14F72D31" w14:textId="77777777" w:rsidR="00B15F8C" w:rsidRPr="002231E9" w:rsidRDefault="00000000">
      <w:r w:rsidRPr="002231E9">
        <w:t>Women attending this tertiary obstetrics and gynaecology clinic generally reported high awareness of ART and favourable attitudes toward its use. Nevertheless, an important knowledge gap remained: many respondents believed that ART guarantees treatment success. Personal acceptance was common among respondents with recorded acceptance data, but high cost was the dominant perceived barrier, alongside concerns about awareness, culture or religion, treatment failure, and access. These findings support patient counselling that communicates realistic success probabilities, risks, alternatives, and procedure-specific information. Public education may improve informed understanding, while sustainable improvements in utilisation will also require attention to affordability, service availability, and equitable access. Because the study is single-centre and descriptive, the findings should be interpreted as context-specific rather than as population estimates for Nigeria.</w:t>
      </w:r>
    </w:p>
    <w:p w14:paraId="698D5D02" w14:textId="77777777" w:rsidR="00B15F8C" w:rsidRPr="002231E9" w:rsidRDefault="00000000">
      <w:pPr>
        <w:pStyle w:val="Heading1"/>
        <w:rPr>
          <w:color w:val="auto"/>
        </w:rPr>
      </w:pPr>
      <w:r w:rsidRPr="002231E9">
        <w:rPr>
          <w:color w:val="auto"/>
        </w:rPr>
        <w:t>DECLARATIONS</w:t>
      </w:r>
    </w:p>
    <w:p w14:paraId="6F35F602" w14:textId="77777777" w:rsidR="00B15F8C" w:rsidRPr="002231E9" w:rsidRDefault="00000000">
      <w:r w:rsidRPr="002231E9">
        <w:t>Declaration of AI Use: Generative artificial-intelligence tools, including ChatGPT, and Grammarly were used to assist with language editing, structural refinement, and reference-formatting and verification tasks. Scholarly responsibility for the study design, data, analyses, interpretation, and final manuscript remains with the authors. AI tools were not treated as authors.</w:t>
      </w:r>
    </w:p>
    <w:p w14:paraId="042B943B" w14:textId="77777777" w:rsidR="00B15F8C" w:rsidRPr="002231E9" w:rsidRDefault="00000000">
      <w:r w:rsidRPr="002231E9">
        <w:t>Conflict of Interest: The authors declare no conflicts of interest.</w:t>
      </w:r>
    </w:p>
    <w:p w14:paraId="16E24552" w14:textId="77777777" w:rsidR="00B15F8C" w:rsidRPr="002231E9" w:rsidRDefault="00000000">
      <w:r w:rsidRPr="002231E9">
        <w:t>Ethical Approval and Consent to Participate: Ethical approval was obtained from the Health Research Ethics Committee of AEFUTHA and the Research and Ethics Committee of ACE-PUTOR, University of Port Harcourt, on 31 March 2026. Written informed consent was obtained from all participants. No directly identifying information was recorded.</w:t>
      </w:r>
    </w:p>
    <w:p w14:paraId="018A22E0" w14:textId="77777777" w:rsidR="00B15F8C" w:rsidRPr="002231E9" w:rsidRDefault="00000000">
      <w:pPr>
        <w:pStyle w:val="Heading1"/>
        <w:rPr>
          <w:color w:val="auto"/>
        </w:rPr>
      </w:pPr>
      <w:r w:rsidRPr="002231E9">
        <w:rPr>
          <w:color w:val="auto"/>
        </w:rPr>
        <w:t>REFERENCES</w:t>
      </w:r>
    </w:p>
    <w:p w14:paraId="2B6894D0" w14:textId="77777777" w:rsidR="00B15F8C" w:rsidRPr="002231E9" w:rsidRDefault="00000000">
      <w:pPr>
        <w:pStyle w:val="Reference"/>
      </w:pPr>
      <w:r w:rsidRPr="002231E9">
        <w:t xml:space="preserve">Agarwal, A., Mulgund, A., Hamada, A., &amp; Chyatte, M. R. (2015). A unique view on male infertility around the globe. </w:t>
      </w:r>
      <w:r w:rsidRPr="002231E9">
        <w:rPr>
          <w:i/>
        </w:rPr>
        <w:t>Reproductive Biology and Endocrinology</w:t>
      </w:r>
      <w:r w:rsidRPr="002231E9">
        <w:t xml:space="preserve">, </w:t>
      </w:r>
      <w:r w:rsidRPr="002231E9">
        <w:rPr>
          <w:i/>
        </w:rPr>
        <w:t>13</w:t>
      </w:r>
      <w:r w:rsidRPr="002231E9">
        <w:t>, Article 37. https://doi.org/10.1186/s12958-015-0032-1</w:t>
      </w:r>
    </w:p>
    <w:p w14:paraId="6621B432" w14:textId="77777777" w:rsidR="00B15F8C" w:rsidRPr="002231E9" w:rsidRDefault="00000000">
      <w:pPr>
        <w:pStyle w:val="Reference"/>
      </w:pPr>
      <w:r w:rsidRPr="002231E9">
        <w:t xml:space="preserve">Ajzen, I. (1991). The theory of planned behavior. </w:t>
      </w:r>
      <w:r w:rsidRPr="002231E9">
        <w:rPr>
          <w:i/>
        </w:rPr>
        <w:t>Organizational Behavior and Human Decision Processes</w:t>
      </w:r>
      <w:r w:rsidRPr="002231E9">
        <w:t xml:space="preserve">, </w:t>
      </w:r>
      <w:r w:rsidRPr="002231E9">
        <w:rPr>
          <w:i/>
        </w:rPr>
        <w:t>50</w:t>
      </w:r>
      <w:r w:rsidRPr="002231E9">
        <w:t>(2), 179–211. https://doi.org/10.1016/0749-5978(91)90020-T</w:t>
      </w:r>
    </w:p>
    <w:p w14:paraId="360AD631" w14:textId="77777777" w:rsidR="00B15F8C" w:rsidRPr="002231E9" w:rsidRDefault="00000000">
      <w:pPr>
        <w:pStyle w:val="Reference"/>
      </w:pPr>
      <w:r w:rsidRPr="002231E9">
        <w:t xml:space="preserve">Becker, M. H. (Ed.). (1974). </w:t>
      </w:r>
      <w:r w:rsidRPr="002231E9">
        <w:rPr>
          <w:i/>
        </w:rPr>
        <w:t>The health belief model and personal health behavior</w:t>
      </w:r>
      <w:r w:rsidRPr="002231E9">
        <w:t>. Charles B. Slack. https://books.google.com/books?id=OyBrAAAAMAAJ</w:t>
      </w:r>
    </w:p>
    <w:p w14:paraId="58C7E6DF" w14:textId="77777777" w:rsidR="00B15F8C" w:rsidRPr="002231E9" w:rsidRDefault="00000000">
      <w:pPr>
        <w:pStyle w:val="Reference"/>
      </w:pPr>
      <w:r w:rsidRPr="002231E9">
        <w:t xml:space="preserve">Bunting, L., &amp; Boivin, J. (2008). Knowledge about infertility risk factors, fertility myths and illusory benefits of healthy habits in young people. </w:t>
      </w:r>
      <w:r w:rsidRPr="002231E9">
        <w:rPr>
          <w:i/>
        </w:rPr>
        <w:t>Human Reproduction</w:t>
      </w:r>
      <w:r w:rsidRPr="002231E9">
        <w:t xml:space="preserve">, </w:t>
      </w:r>
      <w:r w:rsidRPr="002231E9">
        <w:rPr>
          <w:i/>
        </w:rPr>
        <w:t>23</w:t>
      </w:r>
      <w:r w:rsidRPr="002231E9">
        <w:t>(8), 1858–1864. https://doi.org/10.1093/humrep/den168</w:t>
      </w:r>
    </w:p>
    <w:p w14:paraId="07F0E763" w14:textId="77777777" w:rsidR="00B15F8C" w:rsidRPr="002231E9" w:rsidRDefault="00000000">
      <w:pPr>
        <w:pStyle w:val="Reference"/>
      </w:pPr>
      <w:r w:rsidRPr="002231E9">
        <w:t xml:space="preserve">Chikeme, P. C., Ihudiebube-Splendor, C. N., &amp; Arinze, L. B. (2022). Awareness, perceived efficacy, and utilization of assisted reproductive technologies among women attending fertility clinic in a Nigerian tertiary health institution: A cross-sectional study. </w:t>
      </w:r>
      <w:r w:rsidRPr="002231E9">
        <w:rPr>
          <w:i/>
        </w:rPr>
        <w:t>Pan African Medical Journal</w:t>
      </w:r>
      <w:r w:rsidRPr="002231E9">
        <w:t xml:space="preserve">, </w:t>
      </w:r>
      <w:r w:rsidRPr="002231E9">
        <w:rPr>
          <w:i/>
        </w:rPr>
        <w:t>42</w:t>
      </w:r>
      <w:r w:rsidRPr="002231E9">
        <w:t>, Article 181. https://doi.org/10.11604/pamj.2022.42.181.35153</w:t>
      </w:r>
    </w:p>
    <w:p w14:paraId="3FE9636F" w14:textId="77777777" w:rsidR="00B15F8C" w:rsidRPr="002231E9" w:rsidRDefault="00000000">
      <w:pPr>
        <w:pStyle w:val="Reference"/>
      </w:pPr>
      <w:r w:rsidRPr="002231E9">
        <w:lastRenderedPageBreak/>
        <w:t xml:space="preserve">Cochran, W. G. (1963). </w:t>
      </w:r>
      <w:r w:rsidRPr="002231E9">
        <w:rPr>
          <w:i/>
        </w:rPr>
        <w:t>Sampling techniques</w:t>
      </w:r>
      <w:r w:rsidRPr="002231E9">
        <w:t xml:space="preserve"> (2nd ed.). Wiley. https://books.google.com/books?id=ZAnlzwEACAAJ</w:t>
      </w:r>
    </w:p>
    <w:p w14:paraId="77986214" w14:textId="77777777" w:rsidR="00B15F8C" w:rsidRPr="002231E9" w:rsidRDefault="00000000">
      <w:pPr>
        <w:pStyle w:val="Reference"/>
      </w:pPr>
      <w:r w:rsidRPr="002231E9">
        <w:t xml:space="preserve">Dyer, S. J., &amp; Patel, M. (2012). The economic impact of infertility on women in developing countries: A systematic review. </w:t>
      </w:r>
      <w:r w:rsidRPr="002231E9">
        <w:rPr>
          <w:i/>
        </w:rPr>
        <w:t>Facts, Views &amp; Vision in ObGyn</w:t>
      </w:r>
      <w:r w:rsidRPr="002231E9">
        <w:t xml:space="preserve">, </w:t>
      </w:r>
      <w:r w:rsidRPr="002231E9">
        <w:rPr>
          <w:i/>
        </w:rPr>
        <w:t>4</w:t>
      </w:r>
      <w:r w:rsidRPr="002231E9">
        <w:t>(2), 102–109. https://pmc.ncbi.nlm.nih.gov/articles/PMC3987499/</w:t>
      </w:r>
    </w:p>
    <w:p w14:paraId="2BF7816B" w14:textId="77777777" w:rsidR="00B15F8C" w:rsidRPr="002231E9" w:rsidRDefault="00000000">
      <w:pPr>
        <w:pStyle w:val="Reference"/>
      </w:pPr>
      <w:r w:rsidRPr="002231E9">
        <w:t xml:space="preserve">Ezeome, I. V., Akintola, S. O., Jegede, A. S., &amp; Ezeome, E. R. (2021). Perception of key ethical issues in assisted reproductive technology (ART) by providers and clients in Nigeria. </w:t>
      </w:r>
      <w:r w:rsidRPr="002231E9">
        <w:rPr>
          <w:i/>
        </w:rPr>
        <w:t>International Journal of Women's Health</w:t>
      </w:r>
      <w:r w:rsidRPr="002231E9">
        <w:t xml:space="preserve">, </w:t>
      </w:r>
      <w:r w:rsidRPr="002231E9">
        <w:rPr>
          <w:i/>
        </w:rPr>
        <w:t>13</w:t>
      </w:r>
      <w:r w:rsidRPr="002231E9">
        <w:t>, 1033–1052. https://doi.org/10.2147/IJWH.S331917</w:t>
      </w:r>
    </w:p>
    <w:p w14:paraId="512CABEE" w14:textId="77777777" w:rsidR="00B15F8C" w:rsidRPr="002231E9" w:rsidRDefault="00000000">
      <w:pPr>
        <w:pStyle w:val="Reference"/>
      </w:pPr>
      <w:r w:rsidRPr="002231E9">
        <w:t xml:space="preserve">Ezeome, I. V., Akintola, S. O., &amp; Jegede, A. S. (2023). Experiences of female clients in the assisted reproductive technology process in Nigeria. </w:t>
      </w:r>
      <w:r w:rsidRPr="002231E9">
        <w:rPr>
          <w:i/>
        </w:rPr>
        <w:t>African Health Sciences</w:t>
      </w:r>
      <w:r w:rsidRPr="002231E9">
        <w:t xml:space="preserve">, </w:t>
      </w:r>
      <w:r w:rsidRPr="002231E9">
        <w:rPr>
          <w:i/>
        </w:rPr>
        <w:t>23</w:t>
      </w:r>
      <w:r w:rsidRPr="002231E9">
        <w:t>(2), 659–669. https://doi.org/10.4314/ahs.v23i2.76</w:t>
      </w:r>
    </w:p>
    <w:p w14:paraId="39CC9CEF" w14:textId="77777777" w:rsidR="00B15F8C" w:rsidRPr="002231E9" w:rsidRDefault="00000000">
      <w:pPr>
        <w:pStyle w:val="Reference"/>
      </w:pPr>
      <w:r w:rsidRPr="002231E9">
        <w:t xml:space="preserve">Fadare, R. I., Ogbujiagba, V. C., Bello, C. B., Ogbeye, G. B., &amp; Fadare, O. E. (2026). Women's perspectives regarding in vitro fertilization as a conception option at the primary healthcare level in Ekiti State. </w:t>
      </w:r>
      <w:r w:rsidRPr="002231E9">
        <w:rPr>
          <w:i/>
        </w:rPr>
        <w:t>Research in Health Services &amp; Regions</w:t>
      </w:r>
      <w:r w:rsidRPr="002231E9">
        <w:t xml:space="preserve">, </w:t>
      </w:r>
      <w:r w:rsidRPr="002231E9">
        <w:rPr>
          <w:i/>
        </w:rPr>
        <w:t>5</w:t>
      </w:r>
      <w:r w:rsidRPr="002231E9">
        <w:t>, Article 9. https://doi.org/10.1007/s43999-026-00093-5</w:t>
      </w:r>
    </w:p>
    <w:p w14:paraId="79AD3DA2" w14:textId="77777777" w:rsidR="00B15F8C" w:rsidRPr="002231E9" w:rsidRDefault="00000000">
      <w:pPr>
        <w:pStyle w:val="Reference"/>
      </w:pPr>
      <w:r w:rsidRPr="002231E9">
        <w:t xml:space="preserve">Inhorn, M. C., &amp; Patrizio, P. (2015). Infertility around the globe: New thinking on gender, reproductive technologies and global movements in the 21st century. </w:t>
      </w:r>
      <w:r w:rsidRPr="002231E9">
        <w:rPr>
          <w:i/>
        </w:rPr>
        <w:t>Human Reproduction Update</w:t>
      </w:r>
      <w:r w:rsidRPr="002231E9">
        <w:t xml:space="preserve">, </w:t>
      </w:r>
      <w:r w:rsidRPr="002231E9">
        <w:rPr>
          <w:i/>
        </w:rPr>
        <w:t>21</w:t>
      </w:r>
      <w:r w:rsidRPr="002231E9">
        <w:t>(4), 411–426. https://doi.org/10.1093/humupd/dmv016</w:t>
      </w:r>
    </w:p>
    <w:p w14:paraId="062274A1" w14:textId="77777777" w:rsidR="00B15F8C" w:rsidRPr="002231E9" w:rsidRDefault="00000000">
      <w:pPr>
        <w:pStyle w:val="Reference"/>
      </w:pPr>
      <w:r w:rsidRPr="002231E9">
        <w:t xml:space="preserve">Johnson-Ekeleba, A. C., Sefogah, P. E., Swarray-Deen, A., &amp; Mumuni, K. (2024). Awareness and acceptability of assisted reproductive technology among non-medical tertiary students in a low-resource setting. </w:t>
      </w:r>
      <w:r w:rsidRPr="002231E9">
        <w:rPr>
          <w:i/>
        </w:rPr>
        <w:t>Reproductive Biology and Endocrinology</w:t>
      </w:r>
      <w:r w:rsidRPr="002231E9">
        <w:t xml:space="preserve">, </w:t>
      </w:r>
      <w:r w:rsidRPr="002231E9">
        <w:rPr>
          <w:i/>
        </w:rPr>
        <w:t>22</w:t>
      </w:r>
      <w:r w:rsidRPr="002231E9">
        <w:t>, Article 131. https://doi.org/10.1186/s12958-024-01292-w</w:t>
      </w:r>
    </w:p>
    <w:p w14:paraId="72E0F2DE" w14:textId="77777777" w:rsidR="00B15F8C" w:rsidRPr="002231E9" w:rsidRDefault="00000000">
      <w:pPr>
        <w:pStyle w:val="Reference"/>
      </w:pPr>
      <w:r w:rsidRPr="002231E9">
        <w:t xml:space="preserve">Naab, F., Brown, R., &amp; Heidrich, S. (2013). Psychosocial health of infertile Ghanaian women and their infertility beliefs. </w:t>
      </w:r>
      <w:r w:rsidRPr="002231E9">
        <w:rPr>
          <w:i/>
        </w:rPr>
        <w:t>Journal of Nursing Scholarship</w:t>
      </w:r>
      <w:r w:rsidRPr="002231E9">
        <w:t xml:space="preserve">, </w:t>
      </w:r>
      <w:r w:rsidRPr="002231E9">
        <w:rPr>
          <w:i/>
        </w:rPr>
        <w:t>45</w:t>
      </w:r>
      <w:r w:rsidRPr="002231E9">
        <w:t>(2), 132–140. https://doi.org/10.1111/jnu.12013</w:t>
      </w:r>
    </w:p>
    <w:p w14:paraId="3AD21932" w14:textId="77777777" w:rsidR="00B15F8C" w:rsidRPr="002231E9" w:rsidRDefault="00000000">
      <w:pPr>
        <w:pStyle w:val="Reference"/>
      </w:pPr>
      <w:r w:rsidRPr="002231E9">
        <w:t xml:space="preserve">Njagi, P., Groot, W., Arsenijevic, J., Dyer, S., Mburu, G., &amp; Kiarie, J. (2023). Financial costs of assisted reproductive technology for patients in low- and middle-income countries: A systematic review. </w:t>
      </w:r>
      <w:r w:rsidRPr="002231E9">
        <w:rPr>
          <w:i/>
        </w:rPr>
        <w:t>Human Reproduction Open</w:t>
      </w:r>
      <w:r w:rsidRPr="002231E9">
        <w:t xml:space="preserve">, </w:t>
      </w:r>
      <w:r w:rsidRPr="002231E9">
        <w:rPr>
          <w:i/>
        </w:rPr>
        <w:t>2023</w:t>
      </w:r>
      <w:r w:rsidRPr="002231E9">
        <w:t>(2), hoad007. https://doi.org/10.1093/hropen/hoad007</w:t>
      </w:r>
    </w:p>
    <w:p w14:paraId="291D7865" w14:textId="77777777" w:rsidR="00B15F8C" w:rsidRPr="002231E9" w:rsidRDefault="00000000">
      <w:pPr>
        <w:pStyle w:val="Reference"/>
      </w:pPr>
      <w:r w:rsidRPr="002231E9">
        <w:t xml:space="preserve">Nunnally, J. C., &amp; Bernstein, I. H. (1994). </w:t>
      </w:r>
      <w:r w:rsidRPr="002231E9">
        <w:rPr>
          <w:i/>
        </w:rPr>
        <w:t>Psychometric theory</w:t>
      </w:r>
      <w:r w:rsidRPr="002231E9">
        <w:t xml:space="preserve"> (3rd ed.). McGraw-Hill. https://www.ncbi.nlm.nih.gov/nlmcatalog/101490005</w:t>
      </w:r>
    </w:p>
    <w:p w14:paraId="6AA07D60" w14:textId="77777777" w:rsidR="00B15F8C" w:rsidRPr="002231E9" w:rsidRDefault="00000000">
      <w:pPr>
        <w:pStyle w:val="Reference"/>
      </w:pPr>
      <w:r w:rsidRPr="002231E9">
        <w:t xml:space="preserve">Olorunfemi, O., Osian, E. A., Oahimijie, F. O., Osunde, N. R., &amp; Oduyemi, R. O. (2020). Acceptability of babies conceived through assisted reproductive technology among married women in University of Benin Teaching Hospital, Benin City, Nigeria. </w:t>
      </w:r>
      <w:r w:rsidRPr="002231E9">
        <w:rPr>
          <w:i/>
        </w:rPr>
        <w:t>CHRISMED Journal of Health and Research</w:t>
      </w:r>
      <w:r w:rsidRPr="002231E9">
        <w:t xml:space="preserve">, </w:t>
      </w:r>
      <w:r w:rsidRPr="002231E9">
        <w:rPr>
          <w:i/>
        </w:rPr>
        <w:t>7</w:t>
      </w:r>
      <w:r w:rsidRPr="002231E9">
        <w:t>(3), 162–166. https://doi.org/10.4103/cjhr.cjhr_110_19</w:t>
      </w:r>
    </w:p>
    <w:p w14:paraId="29F6BF0B" w14:textId="77777777" w:rsidR="00B15F8C" w:rsidRPr="002231E9" w:rsidRDefault="00000000">
      <w:pPr>
        <w:pStyle w:val="Reference"/>
      </w:pPr>
      <w:r w:rsidRPr="002231E9">
        <w:t xml:space="preserve">Osian, E. A., Afemikhe, J. A., Olorunfemi, O., &amp; Eweka, A. (2019). Knowledge and perception of assisted reproductive technology among women attending the University of Benin Teaching Hospital, Benin City, Nigeria, 2018. </w:t>
      </w:r>
      <w:r w:rsidRPr="002231E9">
        <w:rPr>
          <w:i/>
        </w:rPr>
        <w:t>Journal of Nursing and Midwifery Sciences</w:t>
      </w:r>
      <w:r w:rsidRPr="002231E9">
        <w:t xml:space="preserve">, </w:t>
      </w:r>
      <w:r w:rsidRPr="002231E9">
        <w:rPr>
          <w:i/>
        </w:rPr>
        <w:t>6</w:t>
      </w:r>
      <w:r w:rsidRPr="002231E9">
        <w:t>(3), 125–130. https://doi.org/10.4103/JNMS.JNMS_15_19</w:t>
      </w:r>
    </w:p>
    <w:p w14:paraId="7A0BC370" w14:textId="77777777" w:rsidR="00B15F8C" w:rsidRPr="002231E9" w:rsidRDefault="00000000">
      <w:pPr>
        <w:pStyle w:val="Reference"/>
      </w:pPr>
      <w:r w:rsidRPr="002231E9">
        <w:t xml:space="preserve">Ottun, T. A., Adewunmi, A. A., Jinadu, F. O., Olumodeji, A. M., Akinlusi, F. M., Rabiu, K. A., Akinola, O. I., &amp; Fabamwo, A. O. (2023). A decennial cross-sectional review of assisted reproductive technology in a tertiary hospital in Southwest Nigeria. </w:t>
      </w:r>
      <w:r w:rsidRPr="002231E9">
        <w:rPr>
          <w:i/>
        </w:rPr>
        <w:t>BMC Pregnancy and Childbirth</w:t>
      </w:r>
      <w:r w:rsidRPr="002231E9">
        <w:t xml:space="preserve">, </w:t>
      </w:r>
      <w:r w:rsidRPr="002231E9">
        <w:rPr>
          <w:i/>
        </w:rPr>
        <w:t>23</w:t>
      </w:r>
      <w:r w:rsidRPr="002231E9">
        <w:t>, Article 680. https://doi.org/10.1186/s12884-023-05964-0</w:t>
      </w:r>
    </w:p>
    <w:p w14:paraId="3055939A" w14:textId="77777777" w:rsidR="00B15F8C" w:rsidRPr="002231E9" w:rsidRDefault="00000000">
      <w:pPr>
        <w:pStyle w:val="Reference"/>
      </w:pPr>
      <w:r w:rsidRPr="002231E9">
        <w:t xml:space="preserve">Polis, C. B., Cox, C. M., Tunçalp, Ö., McLain, A. C., &amp; Thoma, M. E. (2017). Estimating infertility prevalence in low-to-middle-income countries: An application of a current duration approach to Demographic and Health Survey data. </w:t>
      </w:r>
      <w:r w:rsidRPr="002231E9">
        <w:rPr>
          <w:i/>
        </w:rPr>
        <w:t>Human Reproduction</w:t>
      </w:r>
      <w:r w:rsidRPr="002231E9">
        <w:t xml:space="preserve">, </w:t>
      </w:r>
      <w:r w:rsidRPr="002231E9">
        <w:rPr>
          <w:i/>
        </w:rPr>
        <w:t>32</w:t>
      </w:r>
      <w:r w:rsidRPr="002231E9">
        <w:t>(5), 1064–1074. https://doi.org/10.1093/humrep/dex025</w:t>
      </w:r>
    </w:p>
    <w:p w14:paraId="5E0C54C8" w14:textId="77777777" w:rsidR="00B15F8C" w:rsidRPr="002231E9" w:rsidRDefault="00000000">
      <w:pPr>
        <w:pStyle w:val="Reference"/>
      </w:pPr>
      <w:r w:rsidRPr="002231E9">
        <w:t xml:space="preserve">Rosenstock, I. M. (1966). Why people use health services. </w:t>
      </w:r>
      <w:r w:rsidRPr="002231E9">
        <w:rPr>
          <w:i/>
        </w:rPr>
        <w:t>The Milbank Memorial Fund Quarterly</w:t>
      </w:r>
      <w:r w:rsidRPr="002231E9">
        <w:t xml:space="preserve">, </w:t>
      </w:r>
      <w:r w:rsidRPr="002231E9">
        <w:rPr>
          <w:i/>
        </w:rPr>
        <w:t>44</w:t>
      </w:r>
      <w:r w:rsidRPr="002231E9">
        <w:t>(3, Pt. 2), 94–127. https://doi.org/10.2307/3348967</w:t>
      </w:r>
    </w:p>
    <w:p w14:paraId="1A1D74B2" w14:textId="77777777" w:rsidR="00B15F8C" w:rsidRPr="002231E9" w:rsidRDefault="00000000">
      <w:pPr>
        <w:pStyle w:val="Reference"/>
      </w:pPr>
      <w:r w:rsidRPr="002231E9">
        <w:t xml:space="preserve">Whittaker, A., Gerrits, T., Hammarberg, K., &amp; Manderson, L. (2024). Access to assisted reproductive technologies in sub-Saharan Africa: Fertility professionals' views. </w:t>
      </w:r>
      <w:r w:rsidRPr="002231E9">
        <w:rPr>
          <w:i/>
        </w:rPr>
        <w:t>Sexual and Reproductive Health Matters</w:t>
      </w:r>
      <w:r w:rsidRPr="002231E9">
        <w:t xml:space="preserve">, </w:t>
      </w:r>
      <w:r w:rsidRPr="002231E9">
        <w:rPr>
          <w:i/>
        </w:rPr>
        <w:t>32</w:t>
      </w:r>
      <w:r w:rsidRPr="002231E9">
        <w:t>(1), Article 2355790. https://doi.org/10.1080/26410397.2024.2355790</w:t>
      </w:r>
    </w:p>
    <w:p w14:paraId="771283B0" w14:textId="77777777" w:rsidR="00B15F8C" w:rsidRPr="002231E9" w:rsidRDefault="00000000">
      <w:pPr>
        <w:pStyle w:val="Reference"/>
      </w:pPr>
      <w:r w:rsidRPr="002231E9">
        <w:t xml:space="preserve">World Health Organization. (2025, November 28). </w:t>
      </w:r>
      <w:r w:rsidRPr="002231E9">
        <w:rPr>
          <w:i/>
        </w:rPr>
        <w:t>Infertility</w:t>
      </w:r>
      <w:r w:rsidRPr="002231E9">
        <w:t>. https://www.who.int/news-room/fact-sheets/detail/infertility</w:t>
      </w:r>
    </w:p>
    <w:p w14:paraId="1C52EB87" w14:textId="77777777" w:rsidR="00B15F8C" w:rsidRPr="002231E9" w:rsidRDefault="00000000">
      <w:pPr>
        <w:pStyle w:val="Reference"/>
      </w:pPr>
      <w:r w:rsidRPr="002231E9">
        <w:t xml:space="preserve">Zegers-Hochschild, F., Adamson, G. D., Dyer, S., Racowsky, C., de Mouzon, J., Sokol, R., Rienzi, L., Sunde, A., Schmidt, L., Cooke, I. D., Simpson, J. L., &amp; van der Poel, S. (2017). The international glossary on infertility and fertility care, 2017. </w:t>
      </w:r>
      <w:r w:rsidRPr="002231E9">
        <w:rPr>
          <w:i/>
        </w:rPr>
        <w:t>Human Reproduction</w:t>
      </w:r>
      <w:r w:rsidRPr="002231E9">
        <w:t xml:space="preserve">, </w:t>
      </w:r>
      <w:r w:rsidRPr="002231E9">
        <w:rPr>
          <w:i/>
        </w:rPr>
        <w:t>32</w:t>
      </w:r>
      <w:r w:rsidRPr="002231E9">
        <w:t>(9), 1786–1801. https://doi.org/10.1093/humrep/dex234</w:t>
      </w:r>
    </w:p>
    <w:sectPr w:rsidR="00B15F8C" w:rsidRPr="002231E9"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2788567">
    <w:abstractNumId w:val="8"/>
  </w:num>
  <w:num w:numId="2" w16cid:durableId="2048137071">
    <w:abstractNumId w:val="6"/>
  </w:num>
  <w:num w:numId="3" w16cid:durableId="808979063">
    <w:abstractNumId w:val="5"/>
  </w:num>
  <w:num w:numId="4" w16cid:durableId="843086904">
    <w:abstractNumId w:val="4"/>
  </w:num>
  <w:num w:numId="5" w16cid:durableId="574245812">
    <w:abstractNumId w:val="7"/>
  </w:num>
  <w:num w:numId="6" w16cid:durableId="481580598">
    <w:abstractNumId w:val="3"/>
  </w:num>
  <w:num w:numId="7" w16cid:durableId="1660379128">
    <w:abstractNumId w:val="2"/>
  </w:num>
  <w:num w:numId="8" w16cid:durableId="632757671">
    <w:abstractNumId w:val="1"/>
  </w:num>
  <w:num w:numId="9" w16cid:durableId="185992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31E9"/>
    <w:rsid w:val="0029639D"/>
    <w:rsid w:val="00326F90"/>
    <w:rsid w:val="00854A71"/>
    <w:rsid w:val="00AA1D8D"/>
    <w:rsid w:val="00B15F8C"/>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DE12E5"/>
  <w14:defaultImageDpi w14:val="300"/>
  <w15:docId w15:val="{2BA0F34F-6AAD-4C72-8AC9-F00A6534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jc w:val="center"/>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Clean">
    <w:name w:val="Caption Clean"/>
    <w:pPr>
      <w:spacing w:before="120" w:after="60"/>
    </w:pPr>
    <w:rPr>
      <w:rFonts w:ascii="Times New Roman" w:hAnsi="Times New Roman"/>
      <w:b/>
      <w:sz w:val="20"/>
    </w:rPr>
  </w:style>
  <w:style w:type="paragraph" w:customStyle="1" w:styleId="Reference">
    <w:name w:val="Reference"/>
    <w:pPr>
      <w:spacing w:after="80" w:line="240" w:lineRule="auto"/>
      <w:ind w:left="432" w:hanging="432"/>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5259</Words>
  <Characters>29978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Perception, and Acceptance of Assisted Reproductive Technology Among Women Attending an Obstetrics and Gynaecology Clinic in Southeastern Nigeria</dc:title>
  <dc:subject/>
  <dc:creator/>
  <cp:keywords/>
  <dc:description/>
  <cp:lastModifiedBy>Editor Manisha</cp:lastModifiedBy>
  <cp:revision>2</cp:revision>
  <dcterms:created xsi:type="dcterms:W3CDTF">2013-12-23T23:15:00Z</dcterms:created>
  <dcterms:modified xsi:type="dcterms:W3CDTF">2026-08-20T17:40:00Z</dcterms:modified>
  <cp:category/>
</cp:coreProperties>
</file>