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E07AB" w14:paraId="6A63754A" w14:textId="77777777">
        <w:trPr>
          <w:trHeight w:val="20"/>
          <w:jc w:val="center"/>
        </w:trPr>
        <w:tc>
          <w:tcPr>
            <w:tcW w:w="1186" w:type="pct"/>
          </w:tcPr>
          <w:p w14:paraId="20BA24B7" w14:textId="77777777" w:rsidR="007E07A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01F433E" w14:textId="77777777" w:rsidR="007E07AB" w:rsidRDefault="007E07AB">
            <w:pPr>
              <w:rPr>
                <w:b/>
                <w:bCs/>
                <w:color w:val="0000FF"/>
                <w:sz w:val="20"/>
                <w:szCs w:val="20"/>
                <w:lang w:val="en-GB"/>
              </w:rPr>
            </w:pPr>
            <w:hyperlink r:id="rId7" w:history="1">
              <w:r>
                <w:rPr>
                  <w:color w:val="0000FF"/>
                  <w:u w:val="single"/>
                </w:rPr>
                <w:t>Asian Journal of Research in Medicine and Medical Science</w:t>
              </w:r>
            </w:hyperlink>
          </w:p>
        </w:tc>
      </w:tr>
      <w:tr w:rsidR="007E07AB" w14:paraId="2100EBFF" w14:textId="77777777">
        <w:trPr>
          <w:trHeight w:val="20"/>
          <w:jc w:val="center"/>
        </w:trPr>
        <w:tc>
          <w:tcPr>
            <w:tcW w:w="1186" w:type="pct"/>
          </w:tcPr>
          <w:p w14:paraId="04979AF0" w14:textId="77777777" w:rsidR="007E07A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471F90C0" w14:textId="7A503FD8" w:rsidR="007E07AB" w:rsidRDefault="009B7586">
            <w:pPr>
              <w:pStyle w:val="NormalWeb"/>
              <w:spacing w:before="0" w:beforeAutospacing="0" w:after="0" w:afterAutospacing="0"/>
              <w:rPr>
                <w:rFonts w:ascii="Times New Roman" w:hAnsi="Times New Roman" w:cs="Times New Roman"/>
                <w:b/>
                <w:bCs/>
                <w:sz w:val="20"/>
                <w:szCs w:val="20"/>
                <w:lang w:val="en-GB"/>
              </w:rPr>
            </w:pPr>
            <w:r w:rsidRPr="009B7586">
              <w:rPr>
                <w:rFonts w:ascii="Times New Roman" w:hAnsi="Times New Roman" w:cs="Times New Roman"/>
                <w:b/>
                <w:bCs/>
                <w:sz w:val="20"/>
                <w:szCs w:val="20"/>
                <w:lang w:val="en-GB"/>
              </w:rPr>
              <w:t>Ms_AJRMMS_2634</w:t>
            </w:r>
          </w:p>
        </w:tc>
      </w:tr>
      <w:tr w:rsidR="007E07AB" w14:paraId="2585D7D2" w14:textId="77777777">
        <w:trPr>
          <w:trHeight w:val="20"/>
          <w:jc w:val="center"/>
        </w:trPr>
        <w:tc>
          <w:tcPr>
            <w:tcW w:w="1186" w:type="pct"/>
          </w:tcPr>
          <w:p w14:paraId="3B6A4BBC" w14:textId="77777777" w:rsidR="007E07A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77E84AAD" w14:textId="6F84CA44" w:rsidR="007E07AB" w:rsidRDefault="009B7586">
            <w:pPr>
              <w:pStyle w:val="NormalWeb"/>
              <w:spacing w:before="0" w:beforeAutospacing="0" w:after="0" w:afterAutospacing="0"/>
              <w:rPr>
                <w:rFonts w:ascii="Times New Roman" w:hAnsi="Times New Roman" w:cs="Times New Roman"/>
                <w:b/>
                <w:sz w:val="20"/>
                <w:szCs w:val="20"/>
                <w:lang w:val="en-GB"/>
              </w:rPr>
            </w:pPr>
            <w:r w:rsidRPr="009B7586">
              <w:rPr>
                <w:rFonts w:ascii="Times New Roman" w:hAnsi="Times New Roman" w:cs="Times New Roman"/>
                <w:b/>
                <w:sz w:val="20"/>
                <w:szCs w:val="20"/>
                <w:lang w:val="en-GB"/>
              </w:rPr>
              <w:t>HEALTH WORKERS' EXPERIENCE IN WOMEN'S HEALTH EDUCATION DURING ANTENATAL AND IMMUNIZATION CLINICS IN AEFUTHA EBONYI STATE</w:t>
            </w:r>
          </w:p>
        </w:tc>
      </w:tr>
      <w:tr w:rsidR="007E07AB" w14:paraId="4083017C" w14:textId="77777777">
        <w:trPr>
          <w:trHeight w:val="20"/>
          <w:jc w:val="center"/>
        </w:trPr>
        <w:tc>
          <w:tcPr>
            <w:tcW w:w="1186" w:type="pct"/>
          </w:tcPr>
          <w:p w14:paraId="1AB54844" w14:textId="77777777" w:rsidR="007E07A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37A21C4A" w14:textId="77777777" w:rsidR="007E07AB" w:rsidRDefault="000000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61241693" w14:textId="77777777" w:rsidR="007E07AB" w:rsidRDefault="007E07AB">
            <w:pPr>
              <w:pStyle w:val="NormalWeb"/>
              <w:spacing w:before="0" w:beforeAutospacing="0" w:after="0" w:afterAutospacing="0"/>
              <w:rPr>
                <w:rFonts w:ascii="Times New Roman" w:hAnsi="Times New Roman" w:cs="Times New Roman"/>
                <w:b/>
                <w:sz w:val="20"/>
                <w:szCs w:val="20"/>
                <w:lang w:val="en-GB"/>
              </w:rPr>
            </w:pPr>
          </w:p>
        </w:tc>
      </w:tr>
    </w:tbl>
    <w:p w14:paraId="7CDCC417" w14:textId="77777777" w:rsidR="007E07AB" w:rsidRDefault="007E07AB">
      <w:pPr>
        <w:pStyle w:val="BodyText"/>
        <w:rPr>
          <w:rFonts w:ascii="Times New Roman" w:hAnsi="Times New Roman"/>
          <w:i/>
          <w:sz w:val="20"/>
          <w:szCs w:val="20"/>
          <w:u w:val="single"/>
          <w:lang w:val="en-GB"/>
        </w:rPr>
      </w:pPr>
    </w:p>
    <w:p w14:paraId="3C5BA296" w14:textId="77777777" w:rsidR="007E07AB" w:rsidRDefault="007E07AB">
      <w:pPr>
        <w:jc w:val="both"/>
        <w:rPr>
          <w:rFonts w:eastAsia="MS Mincho"/>
          <w:i/>
          <w:sz w:val="20"/>
          <w:szCs w:val="20"/>
          <w:u w:val="single"/>
          <w:lang w:val="en-GB" w:eastAsia="x-none"/>
        </w:rPr>
      </w:pPr>
    </w:p>
    <w:p w14:paraId="51C6E6E8" w14:textId="77777777" w:rsidR="007E07AB" w:rsidRDefault="007E07AB">
      <w:pPr>
        <w:jc w:val="both"/>
        <w:rPr>
          <w:rFonts w:eastAsia="MS Mincho"/>
          <w:sz w:val="20"/>
          <w:szCs w:val="20"/>
          <w:lang w:val="en-GB" w:eastAsia="x-none"/>
        </w:rPr>
      </w:pPr>
    </w:p>
    <w:p w14:paraId="5695466B" w14:textId="77777777" w:rsidR="007E07AB" w:rsidRDefault="007E07AB">
      <w:pPr>
        <w:jc w:val="both"/>
        <w:rPr>
          <w:rFonts w:eastAsia="MS Mincho"/>
          <w:sz w:val="20"/>
          <w:szCs w:val="20"/>
          <w:lang w:val="en-GB" w:eastAsia="x-none"/>
        </w:rPr>
      </w:pPr>
    </w:p>
    <w:p w14:paraId="37BB658A" w14:textId="77777777" w:rsidR="007E07AB" w:rsidRDefault="007E07AB">
      <w:pPr>
        <w:jc w:val="both"/>
        <w:rPr>
          <w:rFonts w:eastAsia="MS Mincho"/>
          <w:sz w:val="20"/>
          <w:szCs w:val="20"/>
          <w:lang w:val="en-GB" w:eastAsia="x-none"/>
        </w:rPr>
      </w:pPr>
    </w:p>
    <w:p w14:paraId="2B3343D7" w14:textId="77777777" w:rsidR="007E07AB"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68BE4760" w14:textId="77777777" w:rsidR="007E07AB" w:rsidRDefault="007E07AB">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7E07AB" w14:paraId="3E3BBEF5" w14:textId="77777777">
        <w:trPr>
          <w:trHeight w:val="20"/>
          <w:jc w:val="center"/>
        </w:trPr>
        <w:tc>
          <w:tcPr>
            <w:tcW w:w="1666" w:type="pct"/>
            <w:noWrap/>
          </w:tcPr>
          <w:p w14:paraId="66C51786" w14:textId="77777777" w:rsidR="007E07AB" w:rsidRDefault="007E07AB">
            <w:pPr>
              <w:keepNext/>
              <w:outlineLvl w:val="1"/>
              <w:rPr>
                <w:rFonts w:eastAsia="MS Mincho"/>
                <w:b/>
                <w:bCs/>
                <w:sz w:val="20"/>
                <w:szCs w:val="20"/>
                <w:lang w:val="en-GB"/>
              </w:rPr>
            </w:pPr>
          </w:p>
        </w:tc>
        <w:tc>
          <w:tcPr>
            <w:tcW w:w="1667" w:type="pct"/>
            <w:hideMark/>
          </w:tcPr>
          <w:p w14:paraId="32244DDE" w14:textId="77777777" w:rsidR="007E07AB"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35CBFD7D" w14:textId="77777777" w:rsidR="007E07AB"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6DC874F5" w14:textId="77777777" w:rsidR="007E07AB" w:rsidRDefault="007E07AB">
            <w:pPr>
              <w:keepNext/>
              <w:outlineLvl w:val="1"/>
              <w:rPr>
                <w:rFonts w:eastAsia="MS Mincho"/>
                <w:bCs/>
                <w:sz w:val="20"/>
                <w:szCs w:val="20"/>
                <w:lang w:val="en-GB"/>
              </w:rPr>
            </w:pPr>
          </w:p>
        </w:tc>
      </w:tr>
      <w:tr w:rsidR="007E07AB" w14:paraId="516FF815" w14:textId="77777777">
        <w:trPr>
          <w:trHeight w:val="20"/>
          <w:jc w:val="center"/>
        </w:trPr>
        <w:tc>
          <w:tcPr>
            <w:tcW w:w="1666" w:type="pct"/>
            <w:noWrap/>
            <w:hideMark/>
          </w:tcPr>
          <w:p w14:paraId="1519A2D6" w14:textId="77777777" w:rsidR="007E07AB"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13889974" w14:textId="77777777" w:rsidR="007E07AB" w:rsidRDefault="00000000">
            <w:pPr>
              <w:rPr>
                <w:rFonts w:eastAsia="MS Mincho"/>
                <w:bCs/>
                <w:sz w:val="20"/>
                <w:szCs w:val="20"/>
                <w:lang w:val="en-GB"/>
              </w:rPr>
            </w:pPr>
            <w:r>
              <w:rPr>
                <w:bCs/>
                <w:sz w:val="20"/>
                <w:szCs w:val="20"/>
                <w:lang w:val="en-GB"/>
              </w:rPr>
              <w:t>be required for this part.</w:t>
            </w:r>
          </w:p>
        </w:tc>
        <w:tc>
          <w:tcPr>
            <w:tcW w:w="1667" w:type="pct"/>
          </w:tcPr>
          <w:p w14:paraId="266C63AB" w14:textId="77777777" w:rsidR="003915CA" w:rsidRPr="003915CA" w:rsidRDefault="003915CA" w:rsidP="003915CA">
            <w:pPr>
              <w:contextualSpacing/>
              <w:jc w:val="both"/>
              <w:rPr>
                <w:sz w:val="20"/>
                <w:szCs w:val="20"/>
                <w:lang w:val="en-ID"/>
              </w:rPr>
            </w:pPr>
            <w:r w:rsidRPr="003915CA">
              <w:rPr>
                <w:sz w:val="20"/>
                <w:szCs w:val="20"/>
                <w:lang w:val="en"/>
              </w:rPr>
              <w:t>This manuscript is significant because the results illustrate the experiences of health workers in providing health education to women during antenatal and immunization services. The findings also strengthen the scientific evidence on maternal and child health education practices in health facilities and can serve as a basis for improving health workers' communication strategies to make services more effective and tailored to women's needs.</w:t>
            </w:r>
          </w:p>
          <w:p w14:paraId="7A73A2F8" w14:textId="77777777" w:rsidR="007E07AB" w:rsidRDefault="007E07AB">
            <w:pPr>
              <w:contextualSpacing/>
              <w:rPr>
                <w:b/>
                <w:bCs/>
                <w:sz w:val="20"/>
                <w:szCs w:val="20"/>
                <w:lang w:val="en-GB"/>
              </w:rPr>
            </w:pPr>
          </w:p>
        </w:tc>
        <w:tc>
          <w:tcPr>
            <w:tcW w:w="1667" w:type="pct"/>
          </w:tcPr>
          <w:p w14:paraId="41400E43" w14:textId="77777777" w:rsidR="007E07AB" w:rsidRDefault="007E07AB">
            <w:pPr>
              <w:keepNext/>
              <w:outlineLvl w:val="1"/>
              <w:rPr>
                <w:rFonts w:eastAsia="MS Mincho"/>
                <w:bCs/>
                <w:sz w:val="20"/>
                <w:szCs w:val="20"/>
                <w:lang w:val="en-GB"/>
              </w:rPr>
            </w:pPr>
          </w:p>
        </w:tc>
      </w:tr>
    </w:tbl>
    <w:p w14:paraId="4F8D0C01" w14:textId="77777777" w:rsidR="007E07AB" w:rsidRDefault="007E07AB">
      <w:pPr>
        <w:rPr>
          <w:sz w:val="20"/>
          <w:szCs w:val="20"/>
          <w:lang w:val="en-GB"/>
        </w:rPr>
      </w:pPr>
    </w:p>
    <w:p w14:paraId="71125C0D" w14:textId="77777777" w:rsidR="007E07AB" w:rsidRDefault="007E07AB">
      <w:pPr>
        <w:rPr>
          <w:sz w:val="20"/>
          <w:szCs w:val="20"/>
          <w:lang w:val="en-GB"/>
        </w:rPr>
      </w:pPr>
    </w:p>
    <w:p w14:paraId="686248D2" w14:textId="77777777" w:rsidR="007E07AB"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1D9081EC" w14:textId="77777777" w:rsidR="007E07AB" w:rsidRDefault="007E07AB">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E07AB" w14:paraId="0262C905" w14:textId="77777777">
        <w:trPr>
          <w:trHeight w:val="20"/>
          <w:jc w:val="center"/>
        </w:trPr>
        <w:tc>
          <w:tcPr>
            <w:tcW w:w="1666" w:type="pct"/>
            <w:noWrap/>
          </w:tcPr>
          <w:p w14:paraId="4BD50836" w14:textId="77777777" w:rsidR="007E07AB" w:rsidRDefault="007E07AB">
            <w:pPr>
              <w:keepNext/>
              <w:outlineLvl w:val="1"/>
              <w:rPr>
                <w:rFonts w:eastAsia="MS Mincho"/>
                <w:b/>
                <w:bCs/>
                <w:sz w:val="20"/>
                <w:szCs w:val="20"/>
                <w:lang w:val="en-GB"/>
              </w:rPr>
            </w:pPr>
          </w:p>
        </w:tc>
        <w:tc>
          <w:tcPr>
            <w:tcW w:w="1667" w:type="pct"/>
            <w:hideMark/>
          </w:tcPr>
          <w:p w14:paraId="46A8D26A" w14:textId="77777777" w:rsidR="007E07AB"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559CFB55" w14:textId="77777777" w:rsidR="007E07AB"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7E07AB" w14:paraId="1CCB0C43" w14:textId="77777777">
        <w:trPr>
          <w:trHeight w:val="20"/>
          <w:jc w:val="center"/>
        </w:trPr>
        <w:tc>
          <w:tcPr>
            <w:tcW w:w="1666" w:type="pct"/>
            <w:noWrap/>
            <w:hideMark/>
          </w:tcPr>
          <w:p w14:paraId="22C66FD4" w14:textId="77777777" w:rsidR="007E07AB" w:rsidRDefault="00000000">
            <w:pPr>
              <w:rPr>
                <w:b/>
                <w:bCs/>
                <w:sz w:val="20"/>
                <w:szCs w:val="20"/>
                <w:lang w:val="en-GB"/>
              </w:rPr>
            </w:pPr>
            <w:r>
              <w:rPr>
                <w:b/>
                <w:bCs/>
                <w:sz w:val="20"/>
                <w:szCs w:val="20"/>
                <w:lang w:val="en-GB"/>
              </w:rPr>
              <w:t xml:space="preserve">1. Is the title clear and appropriate for the study? </w:t>
            </w:r>
          </w:p>
          <w:p w14:paraId="31BCD589"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458B81F" w14:textId="77777777" w:rsidR="007E07AB"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A9C3E73" w14:textId="4A368545" w:rsidR="007E07AB" w:rsidRPr="00951AF1" w:rsidRDefault="003915CA">
            <w:pPr>
              <w:ind w:left="360"/>
              <w:rPr>
                <w:sz w:val="20"/>
                <w:szCs w:val="20"/>
                <w:lang w:val="en-GB"/>
              </w:rPr>
            </w:pPr>
            <w:r w:rsidRPr="00951AF1">
              <w:rPr>
                <w:sz w:val="20"/>
                <w:szCs w:val="20"/>
                <w:lang w:val="en-GB"/>
              </w:rPr>
              <w:t>4= Good</w:t>
            </w:r>
          </w:p>
        </w:tc>
        <w:tc>
          <w:tcPr>
            <w:tcW w:w="1667" w:type="pct"/>
          </w:tcPr>
          <w:p w14:paraId="67149CAA" w14:textId="77777777" w:rsidR="007E07AB" w:rsidRDefault="007E07AB">
            <w:pPr>
              <w:keepNext/>
              <w:outlineLvl w:val="1"/>
              <w:rPr>
                <w:rFonts w:eastAsia="MS Mincho"/>
                <w:bCs/>
                <w:sz w:val="20"/>
                <w:szCs w:val="20"/>
                <w:lang w:val="en-GB"/>
              </w:rPr>
            </w:pPr>
          </w:p>
        </w:tc>
      </w:tr>
      <w:tr w:rsidR="007E07AB" w14:paraId="62823F4B" w14:textId="77777777">
        <w:trPr>
          <w:trHeight w:val="20"/>
          <w:jc w:val="center"/>
        </w:trPr>
        <w:tc>
          <w:tcPr>
            <w:tcW w:w="1666" w:type="pct"/>
            <w:noWrap/>
            <w:hideMark/>
          </w:tcPr>
          <w:p w14:paraId="34A22C66" w14:textId="77777777" w:rsidR="007E07AB"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4C8E1886"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24FB3DC" w14:textId="77777777" w:rsidR="007E07A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6B3B6F8" w14:textId="176B56BE" w:rsidR="007E07AB" w:rsidRPr="00951AF1" w:rsidRDefault="005015F1">
            <w:pPr>
              <w:ind w:left="360"/>
              <w:rPr>
                <w:sz w:val="20"/>
                <w:szCs w:val="20"/>
                <w:lang w:val="en-GB"/>
              </w:rPr>
            </w:pPr>
            <w:r w:rsidRPr="00951AF1">
              <w:rPr>
                <w:sz w:val="20"/>
                <w:szCs w:val="20"/>
                <w:lang w:val="en-GB"/>
              </w:rPr>
              <w:t>4 = Good</w:t>
            </w:r>
          </w:p>
        </w:tc>
        <w:tc>
          <w:tcPr>
            <w:tcW w:w="1667" w:type="pct"/>
          </w:tcPr>
          <w:p w14:paraId="777F1CD6" w14:textId="77777777" w:rsidR="007E07AB" w:rsidRDefault="007E07AB">
            <w:pPr>
              <w:keepNext/>
              <w:outlineLvl w:val="1"/>
              <w:rPr>
                <w:rFonts w:eastAsia="MS Mincho"/>
                <w:bCs/>
                <w:sz w:val="20"/>
                <w:szCs w:val="20"/>
                <w:lang w:val="en-GB"/>
              </w:rPr>
            </w:pPr>
          </w:p>
        </w:tc>
      </w:tr>
      <w:tr w:rsidR="007E07AB" w14:paraId="13757A91" w14:textId="77777777">
        <w:trPr>
          <w:trHeight w:val="20"/>
          <w:jc w:val="center"/>
        </w:trPr>
        <w:tc>
          <w:tcPr>
            <w:tcW w:w="1666" w:type="pct"/>
            <w:noWrap/>
            <w:hideMark/>
          </w:tcPr>
          <w:p w14:paraId="39C2FC55"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08572BCA"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3378EDF" w14:textId="77777777" w:rsidR="007E07A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570B41D" w14:textId="544FF652" w:rsidR="007E07AB" w:rsidRPr="00951AF1" w:rsidRDefault="005015F1">
            <w:pPr>
              <w:ind w:left="360"/>
              <w:rPr>
                <w:sz w:val="20"/>
                <w:szCs w:val="20"/>
                <w:lang w:val="en-GB"/>
              </w:rPr>
            </w:pPr>
            <w:r w:rsidRPr="00951AF1">
              <w:rPr>
                <w:sz w:val="20"/>
                <w:szCs w:val="20"/>
                <w:lang w:val="en-GB"/>
              </w:rPr>
              <w:t>4 = Good</w:t>
            </w:r>
          </w:p>
        </w:tc>
        <w:tc>
          <w:tcPr>
            <w:tcW w:w="1667" w:type="pct"/>
          </w:tcPr>
          <w:p w14:paraId="5FBA91BA" w14:textId="77777777" w:rsidR="007E07AB" w:rsidRDefault="007E07AB">
            <w:pPr>
              <w:keepNext/>
              <w:outlineLvl w:val="1"/>
              <w:rPr>
                <w:rFonts w:eastAsia="MS Mincho"/>
                <w:bCs/>
                <w:sz w:val="20"/>
                <w:szCs w:val="20"/>
                <w:lang w:val="en-GB"/>
              </w:rPr>
            </w:pPr>
          </w:p>
        </w:tc>
      </w:tr>
      <w:tr w:rsidR="007E07AB" w14:paraId="2ADA420D" w14:textId="77777777">
        <w:trPr>
          <w:trHeight w:val="20"/>
          <w:jc w:val="center"/>
        </w:trPr>
        <w:tc>
          <w:tcPr>
            <w:tcW w:w="1666" w:type="pct"/>
            <w:noWrap/>
            <w:hideMark/>
          </w:tcPr>
          <w:p w14:paraId="1CEBD908"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1EF1BEE8"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B358A32" w14:textId="77777777" w:rsidR="007E07A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00377AF" w14:textId="330EC81F" w:rsidR="007E07AB" w:rsidRPr="00951AF1" w:rsidRDefault="00FD4F7E">
            <w:pPr>
              <w:ind w:left="360"/>
              <w:rPr>
                <w:sz w:val="20"/>
                <w:szCs w:val="20"/>
                <w:lang w:val="en-GB"/>
              </w:rPr>
            </w:pPr>
            <w:r w:rsidRPr="00951AF1">
              <w:rPr>
                <w:sz w:val="20"/>
                <w:szCs w:val="20"/>
                <w:lang w:val="en-GB"/>
              </w:rPr>
              <w:t>4 = Good</w:t>
            </w:r>
          </w:p>
        </w:tc>
        <w:tc>
          <w:tcPr>
            <w:tcW w:w="1667" w:type="pct"/>
          </w:tcPr>
          <w:p w14:paraId="70132E0B" w14:textId="77777777" w:rsidR="007E07AB" w:rsidRDefault="007E07AB">
            <w:pPr>
              <w:keepNext/>
              <w:outlineLvl w:val="1"/>
              <w:rPr>
                <w:rFonts w:eastAsia="MS Mincho"/>
                <w:bCs/>
                <w:sz w:val="20"/>
                <w:szCs w:val="20"/>
                <w:lang w:val="en-GB"/>
              </w:rPr>
            </w:pPr>
          </w:p>
        </w:tc>
      </w:tr>
      <w:tr w:rsidR="007E07AB" w14:paraId="16110923" w14:textId="77777777">
        <w:trPr>
          <w:trHeight w:val="20"/>
          <w:jc w:val="center"/>
        </w:trPr>
        <w:tc>
          <w:tcPr>
            <w:tcW w:w="1666" w:type="pct"/>
            <w:noWrap/>
            <w:hideMark/>
          </w:tcPr>
          <w:p w14:paraId="1224AF7D"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46CFBD2"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4055D9E" w14:textId="77777777" w:rsidR="007E07A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CE51DF6" w14:textId="367F0F48" w:rsidR="007E07AB" w:rsidRPr="00951AF1" w:rsidRDefault="00951AF1">
            <w:pPr>
              <w:ind w:left="360"/>
              <w:rPr>
                <w:sz w:val="20"/>
                <w:szCs w:val="20"/>
                <w:lang w:val="en-GB"/>
              </w:rPr>
            </w:pPr>
            <w:r w:rsidRPr="00951AF1">
              <w:rPr>
                <w:sz w:val="20"/>
                <w:szCs w:val="20"/>
                <w:lang w:val="en-GB"/>
              </w:rPr>
              <w:t>4 = Good</w:t>
            </w:r>
          </w:p>
        </w:tc>
        <w:tc>
          <w:tcPr>
            <w:tcW w:w="1667" w:type="pct"/>
          </w:tcPr>
          <w:p w14:paraId="5CBB3C9C" w14:textId="77777777" w:rsidR="007E07AB" w:rsidRDefault="007E07AB">
            <w:pPr>
              <w:keepNext/>
              <w:outlineLvl w:val="1"/>
              <w:rPr>
                <w:rFonts w:eastAsia="MS Mincho"/>
                <w:bCs/>
                <w:sz w:val="20"/>
                <w:szCs w:val="20"/>
                <w:lang w:val="en-GB"/>
              </w:rPr>
            </w:pPr>
          </w:p>
        </w:tc>
      </w:tr>
      <w:tr w:rsidR="007E07AB" w14:paraId="42AC6072" w14:textId="77777777">
        <w:trPr>
          <w:trHeight w:val="20"/>
          <w:jc w:val="center"/>
        </w:trPr>
        <w:tc>
          <w:tcPr>
            <w:tcW w:w="1666" w:type="pct"/>
            <w:noWrap/>
            <w:hideMark/>
          </w:tcPr>
          <w:p w14:paraId="26983CBD"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395EDAE7"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700AB42" w14:textId="77777777" w:rsidR="007E07A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FB6C690" w14:textId="3FFAD2B2" w:rsidR="007E07AB" w:rsidRDefault="00951AF1">
            <w:pPr>
              <w:ind w:left="360"/>
              <w:rPr>
                <w:b/>
                <w:bCs/>
                <w:sz w:val="20"/>
                <w:szCs w:val="20"/>
                <w:lang w:val="en-GB"/>
              </w:rPr>
            </w:pPr>
            <w:r>
              <w:t>3 = Satisfactory</w:t>
            </w:r>
          </w:p>
        </w:tc>
        <w:tc>
          <w:tcPr>
            <w:tcW w:w="1667" w:type="pct"/>
          </w:tcPr>
          <w:p w14:paraId="61EC5601" w14:textId="77777777" w:rsidR="007E07AB" w:rsidRDefault="007E07AB">
            <w:pPr>
              <w:keepNext/>
              <w:outlineLvl w:val="1"/>
              <w:rPr>
                <w:rFonts w:eastAsia="MS Mincho"/>
                <w:bCs/>
                <w:sz w:val="20"/>
                <w:szCs w:val="20"/>
                <w:lang w:val="en-GB"/>
              </w:rPr>
            </w:pPr>
          </w:p>
        </w:tc>
      </w:tr>
      <w:tr w:rsidR="007E07AB" w14:paraId="1A3E61FD" w14:textId="77777777">
        <w:trPr>
          <w:trHeight w:val="20"/>
          <w:jc w:val="center"/>
        </w:trPr>
        <w:tc>
          <w:tcPr>
            <w:tcW w:w="1666" w:type="pct"/>
            <w:noWrap/>
            <w:hideMark/>
          </w:tcPr>
          <w:p w14:paraId="69FCC775"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17CCFBD"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C3A3F48" w14:textId="77777777" w:rsidR="007E07A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19A7AC7" w14:textId="5E90B417" w:rsidR="007E07AB" w:rsidRDefault="00951AF1">
            <w:pPr>
              <w:ind w:left="360"/>
              <w:rPr>
                <w:b/>
                <w:bCs/>
                <w:sz w:val="20"/>
                <w:szCs w:val="20"/>
                <w:lang w:val="en-GB"/>
              </w:rPr>
            </w:pPr>
            <w:r>
              <w:t>2 = Needs Improvement</w:t>
            </w:r>
          </w:p>
        </w:tc>
        <w:tc>
          <w:tcPr>
            <w:tcW w:w="1667" w:type="pct"/>
          </w:tcPr>
          <w:p w14:paraId="4E652B63" w14:textId="77777777" w:rsidR="007E07AB" w:rsidRDefault="007E07AB">
            <w:pPr>
              <w:keepNext/>
              <w:outlineLvl w:val="1"/>
              <w:rPr>
                <w:rFonts w:eastAsia="MS Mincho"/>
                <w:bCs/>
                <w:sz w:val="20"/>
                <w:szCs w:val="20"/>
                <w:lang w:val="en-GB"/>
              </w:rPr>
            </w:pPr>
          </w:p>
        </w:tc>
      </w:tr>
      <w:tr w:rsidR="007E07AB" w14:paraId="09B921C7" w14:textId="77777777">
        <w:trPr>
          <w:trHeight w:val="20"/>
          <w:jc w:val="center"/>
        </w:trPr>
        <w:tc>
          <w:tcPr>
            <w:tcW w:w="1666" w:type="pct"/>
            <w:noWrap/>
            <w:hideMark/>
          </w:tcPr>
          <w:p w14:paraId="6641E566" w14:textId="77777777" w:rsidR="007E07AB"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90A66A1"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F0FE987" w14:textId="77777777" w:rsidR="007E07A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07EE557" w14:textId="1809670F" w:rsidR="007E07AB" w:rsidRDefault="00951AF1">
            <w:pPr>
              <w:ind w:left="360"/>
              <w:rPr>
                <w:b/>
                <w:bCs/>
                <w:sz w:val="20"/>
                <w:szCs w:val="20"/>
                <w:lang w:val="en-GB"/>
              </w:rPr>
            </w:pPr>
            <w:r>
              <w:t>2 = Needs Improvement</w:t>
            </w:r>
          </w:p>
        </w:tc>
        <w:tc>
          <w:tcPr>
            <w:tcW w:w="1667" w:type="pct"/>
          </w:tcPr>
          <w:p w14:paraId="2F3119D7" w14:textId="77777777" w:rsidR="007E07AB" w:rsidRDefault="007E07AB">
            <w:pPr>
              <w:keepNext/>
              <w:outlineLvl w:val="1"/>
              <w:rPr>
                <w:rFonts w:eastAsia="MS Mincho"/>
                <w:bCs/>
                <w:sz w:val="20"/>
                <w:szCs w:val="20"/>
                <w:lang w:val="en-GB"/>
              </w:rPr>
            </w:pPr>
          </w:p>
        </w:tc>
      </w:tr>
      <w:tr w:rsidR="007E07AB" w14:paraId="75AEAB38" w14:textId="77777777">
        <w:trPr>
          <w:trHeight w:val="20"/>
          <w:jc w:val="center"/>
        </w:trPr>
        <w:tc>
          <w:tcPr>
            <w:tcW w:w="1666" w:type="pct"/>
            <w:noWrap/>
            <w:hideMark/>
          </w:tcPr>
          <w:p w14:paraId="1E518C83" w14:textId="77777777" w:rsidR="007E07AB" w:rsidRDefault="00000000">
            <w:pPr>
              <w:rPr>
                <w:b/>
                <w:sz w:val="20"/>
                <w:szCs w:val="20"/>
                <w:lang w:val="en-GB"/>
              </w:rPr>
            </w:pPr>
            <w:r>
              <w:rPr>
                <w:b/>
                <w:sz w:val="20"/>
                <w:szCs w:val="20"/>
                <w:lang w:val="en-GB"/>
              </w:rPr>
              <w:t xml:space="preserve">9. Are the results presented clearly? </w:t>
            </w:r>
          </w:p>
          <w:p w14:paraId="3988406D"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B1C7056" w14:textId="77777777" w:rsidR="007E07AB"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D0E6BCF" w14:textId="28A95723" w:rsidR="007E07AB" w:rsidRDefault="00951AF1">
            <w:pPr>
              <w:contextualSpacing/>
              <w:rPr>
                <w:bCs/>
                <w:sz w:val="20"/>
                <w:szCs w:val="20"/>
                <w:lang w:val="en-GB"/>
              </w:rPr>
            </w:pPr>
            <w:r>
              <w:t xml:space="preserve">    3 = Satisfactory</w:t>
            </w:r>
          </w:p>
        </w:tc>
        <w:tc>
          <w:tcPr>
            <w:tcW w:w="1667" w:type="pct"/>
          </w:tcPr>
          <w:p w14:paraId="3D4AB280" w14:textId="77777777" w:rsidR="007E07AB" w:rsidRDefault="007E07AB">
            <w:pPr>
              <w:keepNext/>
              <w:outlineLvl w:val="1"/>
              <w:rPr>
                <w:rFonts w:eastAsia="MS Mincho"/>
                <w:bCs/>
                <w:sz w:val="20"/>
                <w:szCs w:val="20"/>
                <w:lang w:val="en-GB"/>
              </w:rPr>
            </w:pPr>
          </w:p>
        </w:tc>
      </w:tr>
      <w:tr w:rsidR="007E07AB" w14:paraId="54891EC7" w14:textId="77777777">
        <w:trPr>
          <w:trHeight w:val="20"/>
          <w:jc w:val="center"/>
        </w:trPr>
        <w:tc>
          <w:tcPr>
            <w:tcW w:w="1666" w:type="pct"/>
            <w:noWrap/>
            <w:hideMark/>
          </w:tcPr>
          <w:p w14:paraId="48EB7190" w14:textId="77777777" w:rsidR="007E07AB" w:rsidRDefault="00000000">
            <w:pPr>
              <w:rPr>
                <w:b/>
                <w:sz w:val="20"/>
                <w:szCs w:val="20"/>
                <w:lang w:val="en-GB"/>
              </w:rPr>
            </w:pPr>
            <w:r>
              <w:rPr>
                <w:b/>
                <w:sz w:val="20"/>
                <w:szCs w:val="20"/>
                <w:lang w:val="en-GB"/>
              </w:rPr>
              <w:t>10. Are tables and figures clear, relevant, and necessary?</w:t>
            </w:r>
          </w:p>
          <w:p w14:paraId="0B7082A6"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650CBE7"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14AB6690" w14:textId="77777777" w:rsidR="007E07AB" w:rsidRDefault="007E07AB">
            <w:pPr>
              <w:rPr>
                <w:color w:val="404040"/>
                <w:sz w:val="20"/>
                <w:szCs w:val="20"/>
                <w:shd w:val="clear" w:color="auto" w:fill="FFFFFF"/>
                <w:lang w:val="en-GB"/>
              </w:rPr>
            </w:pPr>
          </w:p>
          <w:p w14:paraId="0E8A6FB7" w14:textId="77777777" w:rsidR="007E07AB" w:rsidRDefault="007E07AB">
            <w:pPr>
              <w:rPr>
                <w:sz w:val="20"/>
                <w:szCs w:val="20"/>
                <w:lang w:val="en-GB"/>
              </w:rPr>
            </w:pPr>
          </w:p>
        </w:tc>
        <w:tc>
          <w:tcPr>
            <w:tcW w:w="1667" w:type="pct"/>
          </w:tcPr>
          <w:p w14:paraId="6FEC8B4E" w14:textId="30B83D19" w:rsidR="007E07AB" w:rsidRDefault="00273B5F">
            <w:pPr>
              <w:contextualSpacing/>
              <w:rPr>
                <w:bCs/>
                <w:sz w:val="20"/>
                <w:szCs w:val="20"/>
                <w:lang w:val="en-GB"/>
              </w:rPr>
            </w:pPr>
            <w:r>
              <w:t xml:space="preserve">    3 = Satisfactory</w:t>
            </w:r>
          </w:p>
        </w:tc>
        <w:tc>
          <w:tcPr>
            <w:tcW w:w="1667" w:type="pct"/>
          </w:tcPr>
          <w:p w14:paraId="60A928A5" w14:textId="77777777" w:rsidR="007E07AB" w:rsidRDefault="007E07AB">
            <w:pPr>
              <w:keepNext/>
              <w:outlineLvl w:val="1"/>
              <w:rPr>
                <w:rFonts w:eastAsia="MS Mincho"/>
                <w:bCs/>
                <w:sz w:val="20"/>
                <w:szCs w:val="20"/>
                <w:lang w:val="en-GB"/>
              </w:rPr>
            </w:pPr>
          </w:p>
        </w:tc>
      </w:tr>
      <w:tr w:rsidR="007E07AB" w14:paraId="5DEF451A" w14:textId="77777777">
        <w:trPr>
          <w:trHeight w:val="20"/>
          <w:jc w:val="center"/>
        </w:trPr>
        <w:tc>
          <w:tcPr>
            <w:tcW w:w="1666" w:type="pct"/>
            <w:noWrap/>
            <w:hideMark/>
          </w:tcPr>
          <w:p w14:paraId="2B6E9428" w14:textId="77777777" w:rsidR="007E07AB" w:rsidRDefault="00000000">
            <w:pPr>
              <w:rPr>
                <w:b/>
                <w:sz w:val="20"/>
                <w:szCs w:val="20"/>
                <w:lang w:val="en-GB"/>
              </w:rPr>
            </w:pPr>
            <w:r>
              <w:rPr>
                <w:b/>
                <w:sz w:val="20"/>
                <w:szCs w:val="20"/>
                <w:lang w:val="en-GB"/>
              </w:rPr>
              <w:t>11. Does the discussion relate findings to existing literature?</w:t>
            </w:r>
          </w:p>
          <w:p w14:paraId="4C369088"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4538E9D" w14:textId="77777777" w:rsidR="007E07A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4931BBC" w14:textId="27FD6777" w:rsidR="007E07AB" w:rsidRDefault="00273B5F">
            <w:pPr>
              <w:contextualSpacing/>
              <w:rPr>
                <w:bCs/>
                <w:sz w:val="20"/>
                <w:szCs w:val="20"/>
                <w:lang w:val="en-GB"/>
              </w:rPr>
            </w:pPr>
            <w:r>
              <w:rPr>
                <w:bCs/>
                <w:sz w:val="20"/>
                <w:szCs w:val="20"/>
                <w:lang w:val="en-GB"/>
              </w:rPr>
              <w:t xml:space="preserve">   4 = Good</w:t>
            </w:r>
          </w:p>
        </w:tc>
        <w:tc>
          <w:tcPr>
            <w:tcW w:w="1667" w:type="pct"/>
          </w:tcPr>
          <w:p w14:paraId="4A9C016B" w14:textId="77777777" w:rsidR="007E07AB" w:rsidRDefault="007E07AB">
            <w:pPr>
              <w:keepNext/>
              <w:outlineLvl w:val="1"/>
              <w:rPr>
                <w:rFonts w:eastAsia="MS Mincho"/>
                <w:bCs/>
                <w:sz w:val="20"/>
                <w:szCs w:val="20"/>
                <w:lang w:val="en-GB"/>
              </w:rPr>
            </w:pPr>
          </w:p>
        </w:tc>
      </w:tr>
      <w:tr w:rsidR="007E07AB" w14:paraId="7B582C23" w14:textId="77777777">
        <w:trPr>
          <w:trHeight w:val="20"/>
          <w:jc w:val="center"/>
        </w:trPr>
        <w:tc>
          <w:tcPr>
            <w:tcW w:w="1666" w:type="pct"/>
            <w:noWrap/>
            <w:hideMark/>
          </w:tcPr>
          <w:p w14:paraId="3F3AF17A" w14:textId="77777777" w:rsidR="007E07AB" w:rsidRDefault="00000000">
            <w:pPr>
              <w:rPr>
                <w:b/>
                <w:sz w:val="20"/>
                <w:szCs w:val="20"/>
                <w:lang w:val="en-GB"/>
              </w:rPr>
            </w:pPr>
            <w:r>
              <w:rPr>
                <w:b/>
                <w:sz w:val="20"/>
                <w:szCs w:val="20"/>
                <w:lang w:val="en-GB"/>
              </w:rPr>
              <w:t>12. Are the conclusions supported by the data?</w:t>
            </w:r>
          </w:p>
          <w:p w14:paraId="534EB8E6"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E1838C2" w14:textId="77777777" w:rsidR="007E07AB" w:rsidRDefault="00000000">
            <w:pPr>
              <w:rPr>
                <w:sz w:val="20"/>
                <w:szCs w:val="20"/>
                <w:lang w:val="en-GB"/>
              </w:rPr>
            </w:pPr>
            <w:r>
              <w:rPr>
                <w:color w:val="404040"/>
                <w:sz w:val="20"/>
                <w:szCs w:val="20"/>
                <w:shd w:val="clear" w:color="auto" w:fill="FFFFFF"/>
                <w:lang w:val="en-GB"/>
              </w:rPr>
              <w:lastRenderedPageBreak/>
              <w:t>5 = Excellent 4 = Good 3 = Satisfactory 2 = Needs Improvement 1 = Poor N/A = Not Applicable</w:t>
            </w:r>
          </w:p>
        </w:tc>
        <w:tc>
          <w:tcPr>
            <w:tcW w:w="1667" w:type="pct"/>
          </w:tcPr>
          <w:p w14:paraId="52461EDA" w14:textId="1A6EAE02" w:rsidR="007E07AB" w:rsidRDefault="00273B5F">
            <w:pPr>
              <w:contextualSpacing/>
              <w:rPr>
                <w:bCs/>
                <w:sz w:val="20"/>
                <w:szCs w:val="20"/>
                <w:lang w:val="en-GB"/>
              </w:rPr>
            </w:pPr>
            <w:r>
              <w:rPr>
                <w:bCs/>
                <w:sz w:val="20"/>
                <w:szCs w:val="20"/>
                <w:lang w:val="en-GB"/>
              </w:rPr>
              <w:lastRenderedPageBreak/>
              <w:t xml:space="preserve">  4 = Good</w:t>
            </w:r>
          </w:p>
        </w:tc>
        <w:tc>
          <w:tcPr>
            <w:tcW w:w="1667" w:type="pct"/>
          </w:tcPr>
          <w:p w14:paraId="671A69C2" w14:textId="77777777" w:rsidR="007E07AB" w:rsidRDefault="007E07AB">
            <w:pPr>
              <w:keepNext/>
              <w:outlineLvl w:val="1"/>
              <w:rPr>
                <w:rFonts w:eastAsia="MS Mincho"/>
                <w:bCs/>
                <w:sz w:val="20"/>
                <w:szCs w:val="20"/>
                <w:lang w:val="en-GB"/>
              </w:rPr>
            </w:pPr>
          </w:p>
        </w:tc>
      </w:tr>
      <w:tr w:rsidR="007E07AB" w14:paraId="57AD89CC" w14:textId="77777777">
        <w:trPr>
          <w:trHeight w:val="20"/>
          <w:jc w:val="center"/>
        </w:trPr>
        <w:tc>
          <w:tcPr>
            <w:tcW w:w="1666" w:type="pct"/>
            <w:noWrap/>
            <w:hideMark/>
          </w:tcPr>
          <w:p w14:paraId="00A233CE" w14:textId="77777777" w:rsidR="007E07AB" w:rsidRDefault="00000000">
            <w:pPr>
              <w:rPr>
                <w:b/>
                <w:sz w:val="20"/>
                <w:szCs w:val="20"/>
                <w:lang w:val="en-GB"/>
              </w:rPr>
            </w:pPr>
            <w:r>
              <w:rPr>
                <w:b/>
                <w:sz w:val="20"/>
                <w:szCs w:val="20"/>
                <w:lang w:val="en-GB"/>
              </w:rPr>
              <w:t>13. Are the limitations of the study discussed?</w:t>
            </w:r>
          </w:p>
          <w:p w14:paraId="69AA0754"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AE802C6" w14:textId="77777777" w:rsidR="007E07A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1BF4263" w14:textId="27BBC44B" w:rsidR="007E07AB" w:rsidRDefault="00273B5F">
            <w:pPr>
              <w:contextualSpacing/>
              <w:rPr>
                <w:bCs/>
                <w:sz w:val="20"/>
                <w:szCs w:val="20"/>
                <w:lang w:val="en-GB"/>
              </w:rPr>
            </w:pPr>
            <w:r>
              <w:rPr>
                <w:color w:val="404040"/>
                <w:sz w:val="20"/>
                <w:szCs w:val="20"/>
                <w:shd w:val="clear" w:color="auto" w:fill="FFFFFF"/>
                <w:lang w:val="en-GB"/>
              </w:rPr>
              <w:t xml:space="preserve">  2 = Needs Improvement</w:t>
            </w:r>
          </w:p>
        </w:tc>
        <w:tc>
          <w:tcPr>
            <w:tcW w:w="1667" w:type="pct"/>
          </w:tcPr>
          <w:p w14:paraId="5162D5B6" w14:textId="77777777" w:rsidR="007E07AB" w:rsidRDefault="007E07AB">
            <w:pPr>
              <w:keepNext/>
              <w:outlineLvl w:val="1"/>
              <w:rPr>
                <w:rFonts w:eastAsia="MS Mincho"/>
                <w:bCs/>
                <w:sz w:val="20"/>
                <w:szCs w:val="20"/>
                <w:lang w:val="en-GB"/>
              </w:rPr>
            </w:pPr>
          </w:p>
        </w:tc>
      </w:tr>
      <w:tr w:rsidR="007E07AB" w14:paraId="66B1116D" w14:textId="77777777">
        <w:trPr>
          <w:trHeight w:val="20"/>
          <w:jc w:val="center"/>
        </w:trPr>
        <w:tc>
          <w:tcPr>
            <w:tcW w:w="1666" w:type="pct"/>
            <w:noWrap/>
            <w:hideMark/>
          </w:tcPr>
          <w:p w14:paraId="378C396B" w14:textId="77777777" w:rsidR="007E07AB" w:rsidRDefault="00000000">
            <w:pPr>
              <w:rPr>
                <w:b/>
                <w:sz w:val="20"/>
                <w:szCs w:val="20"/>
                <w:lang w:val="en-GB"/>
              </w:rPr>
            </w:pPr>
            <w:r>
              <w:rPr>
                <w:b/>
                <w:sz w:val="20"/>
                <w:szCs w:val="20"/>
                <w:lang w:val="en-GB"/>
              </w:rPr>
              <w:t>14. Are the references relevant and sufficient (in number)?</w:t>
            </w:r>
          </w:p>
          <w:p w14:paraId="19837D57"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46C204F"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3206F43" w14:textId="77777777" w:rsidR="007E07AB" w:rsidRDefault="00000000">
            <w:pPr>
              <w:rPr>
                <w:sz w:val="20"/>
                <w:szCs w:val="20"/>
                <w:lang w:val="en-GB"/>
              </w:rPr>
            </w:pPr>
            <w:r>
              <w:rPr>
                <w:color w:val="404040"/>
                <w:sz w:val="20"/>
                <w:szCs w:val="20"/>
                <w:shd w:val="clear" w:color="auto" w:fill="FFFFFF"/>
                <w:lang w:val="en-GB"/>
              </w:rPr>
              <w:t>N/A = Not Applicable</w:t>
            </w:r>
          </w:p>
        </w:tc>
        <w:tc>
          <w:tcPr>
            <w:tcW w:w="1667" w:type="pct"/>
          </w:tcPr>
          <w:p w14:paraId="2E591AC8" w14:textId="7F48EEAF" w:rsidR="007E07AB" w:rsidRDefault="00273B5F">
            <w:pPr>
              <w:contextualSpacing/>
              <w:rPr>
                <w:bCs/>
                <w:sz w:val="20"/>
                <w:szCs w:val="20"/>
                <w:lang w:val="en-GB"/>
              </w:rPr>
            </w:pPr>
            <w:r>
              <w:rPr>
                <w:color w:val="404040"/>
                <w:sz w:val="20"/>
                <w:szCs w:val="20"/>
                <w:shd w:val="clear" w:color="auto" w:fill="FFFFFF"/>
                <w:lang w:val="en-GB"/>
              </w:rPr>
              <w:t xml:space="preserve"> 3 = Satisfactory</w:t>
            </w:r>
          </w:p>
        </w:tc>
        <w:tc>
          <w:tcPr>
            <w:tcW w:w="1667" w:type="pct"/>
          </w:tcPr>
          <w:p w14:paraId="2B654266" w14:textId="77777777" w:rsidR="007E07AB" w:rsidRDefault="007E07AB">
            <w:pPr>
              <w:keepNext/>
              <w:outlineLvl w:val="1"/>
              <w:rPr>
                <w:rFonts w:eastAsia="MS Mincho"/>
                <w:bCs/>
                <w:sz w:val="20"/>
                <w:szCs w:val="20"/>
                <w:lang w:val="en-GB"/>
              </w:rPr>
            </w:pPr>
          </w:p>
        </w:tc>
      </w:tr>
      <w:tr w:rsidR="007E07AB" w14:paraId="3183DDF5" w14:textId="77777777">
        <w:trPr>
          <w:trHeight w:val="20"/>
          <w:jc w:val="center"/>
        </w:trPr>
        <w:tc>
          <w:tcPr>
            <w:tcW w:w="1666" w:type="pct"/>
            <w:noWrap/>
            <w:hideMark/>
          </w:tcPr>
          <w:p w14:paraId="31F682A7" w14:textId="77777777" w:rsidR="007E07AB" w:rsidRDefault="00000000">
            <w:pPr>
              <w:rPr>
                <w:b/>
                <w:sz w:val="20"/>
                <w:szCs w:val="20"/>
                <w:lang w:val="en-GB"/>
              </w:rPr>
            </w:pPr>
            <w:r>
              <w:rPr>
                <w:b/>
                <w:sz w:val="20"/>
                <w:szCs w:val="20"/>
                <w:lang w:val="en-GB"/>
              </w:rPr>
              <w:t>15. Is the manuscript written in clear and understandable language?</w:t>
            </w:r>
          </w:p>
          <w:p w14:paraId="58FF0467"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A58C50D" w14:textId="77777777" w:rsidR="007E07AB"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A8C5133" w14:textId="77777777" w:rsidR="007E07AB" w:rsidRDefault="00000000">
            <w:pPr>
              <w:rPr>
                <w:sz w:val="20"/>
                <w:szCs w:val="20"/>
                <w:lang w:val="en-GB"/>
              </w:rPr>
            </w:pPr>
            <w:r>
              <w:rPr>
                <w:color w:val="404040"/>
                <w:sz w:val="20"/>
                <w:szCs w:val="20"/>
                <w:shd w:val="clear" w:color="auto" w:fill="FFFFFF"/>
                <w:lang w:val="en-GB"/>
              </w:rPr>
              <w:t>N/A = Not Applicable</w:t>
            </w:r>
          </w:p>
        </w:tc>
        <w:tc>
          <w:tcPr>
            <w:tcW w:w="1667" w:type="pct"/>
          </w:tcPr>
          <w:p w14:paraId="0413E454" w14:textId="75F5ABBA" w:rsidR="007E07AB" w:rsidRDefault="00273B5F">
            <w:pPr>
              <w:contextualSpacing/>
              <w:rPr>
                <w:bCs/>
                <w:sz w:val="20"/>
                <w:szCs w:val="20"/>
                <w:lang w:val="en-GB"/>
              </w:rPr>
            </w:pPr>
            <w:r>
              <w:rPr>
                <w:color w:val="404040"/>
                <w:sz w:val="20"/>
                <w:szCs w:val="20"/>
                <w:shd w:val="clear" w:color="auto" w:fill="FFFFFF"/>
                <w:lang w:val="en-GB"/>
              </w:rPr>
              <w:t>3 = Satisfactory</w:t>
            </w:r>
          </w:p>
        </w:tc>
        <w:tc>
          <w:tcPr>
            <w:tcW w:w="1667" w:type="pct"/>
          </w:tcPr>
          <w:p w14:paraId="0A2B12FB" w14:textId="77777777" w:rsidR="007E07AB" w:rsidRDefault="007E07AB">
            <w:pPr>
              <w:keepNext/>
              <w:outlineLvl w:val="1"/>
              <w:rPr>
                <w:rFonts w:eastAsia="MS Mincho"/>
                <w:bCs/>
                <w:sz w:val="20"/>
                <w:szCs w:val="20"/>
                <w:lang w:val="en-GB"/>
              </w:rPr>
            </w:pPr>
          </w:p>
        </w:tc>
      </w:tr>
    </w:tbl>
    <w:p w14:paraId="2AE6D161" w14:textId="77777777" w:rsidR="007E07AB" w:rsidRDefault="007E07AB">
      <w:pPr>
        <w:jc w:val="both"/>
        <w:rPr>
          <w:rFonts w:eastAsia="MS Mincho"/>
          <w:b/>
          <w:bCs/>
          <w:sz w:val="20"/>
          <w:szCs w:val="20"/>
          <w:u w:val="single"/>
          <w:lang w:val="en-GB" w:eastAsia="x-none"/>
        </w:rPr>
      </w:pPr>
    </w:p>
    <w:p w14:paraId="73FB33C0" w14:textId="77777777" w:rsidR="007E07AB" w:rsidRDefault="007E07AB">
      <w:pPr>
        <w:jc w:val="both"/>
        <w:rPr>
          <w:rFonts w:eastAsia="MS Mincho"/>
          <w:b/>
          <w:bCs/>
          <w:sz w:val="20"/>
          <w:szCs w:val="20"/>
          <w:u w:val="single"/>
          <w:lang w:val="en-GB" w:eastAsia="x-none"/>
        </w:rPr>
      </w:pPr>
    </w:p>
    <w:p w14:paraId="06FD51D4" w14:textId="77777777" w:rsidR="007E07AB"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3F38D5E8" w14:textId="77777777" w:rsidR="007E07AB" w:rsidRDefault="007E07AB">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E07AB" w14:paraId="72E2ADEE" w14:textId="77777777">
        <w:trPr>
          <w:trHeight w:val="20"/>
          <w:jc w:val="center"/>
        </w:trPr>
        <w:tc>
          <w:tcPr>
            <w:tcW w:w="1666" w:type="pct"/>
            <w:noWrap/>
          </w:tcPr>
          <w:p w14:paraId="0272FF59" w14:textId="77777777" w:rsidR="007E07AB" w:rsidRDefault="007E07AB">
            <w:pPr>
              <w:keepNext/>
              <w:outlineLvl w:val="1"/>
              <w:rPr>
                <w:rFonts w:eastAsia="MS Mincho"/>
                <w:b/>
                <w:bCs/>
                <w:sz w:val="20"/>
                <w:szCs w:val="20"/>
                <w:lang w:val="en-GB"/>
              </w:rPr>
            </w:pPr>
          </w:p>
        </w:tc>
        <w:tc>
          <w:tcPr>
            <w:tcW w:w="1667" w:type="pct"/>
          </w:tcPr>
          <w:p w14:paraId="10BAB98C" w14:textId="77777777" w:rsidR="007E07AB" w:rsidRDefault="00000000">
            <w:pPr>
              <w:keepNext/>
              <w:outlineLvl w:val="1"/>
              <w:rPr>
                <w:rFonts w:eastAsia="MS Mincho"/>
                <w:b/>
                <w:bCs/>
                <w:sz w:val="20"/>
                <w:szCs w:val="20"/>
                <w:lang w:val="en-GB"/>
              </w:rPr>
            </w:pPr>
            <w:r>
              <w:rPr>
                <w:rFonts w:eastAsia="MS Mincho"/>
                <w:b/>
                <w:bCs/>
                <w:sz w:val="20"/>
                <w:szCs w:val="20"/>
                <w:lang w:val="en-GB"/>
              </w:rPr>
              <w:t>Reviewer’s comment</w:t>
            </w:r>
          </w:p>
          <w:p w14:paraId="666CFCE3" w14:textId="77777777" w:rsidR="007E07AB" w:rsidRDefault="007E07AB">
            <w:pPr>
              <w:rPr>
                <w:sz w:val="20"/>
                <w:szCs w:val="20"/>
                <w:lang w:val="en-GB"/>
              </w:rPr>
            </w:pPr>
          </w:p>
        </w:tc>
        <w:tc>
          <w:tcPr>
            <w:tcW w:w="1667" w:type="pct"/>
          </w:tcPr>
          <w:p w14:paraId="7E2E76D0" w14:textId="77777777" w:rsidR="007E07AB"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57910E69" w14:textId="77777777" w:rsidR="007E07AB" w:rsidRDefault="007E07AB">
            <w:pPr>
              <w:keepNext/>
              <w:outlineLvl w:val="1"/>
              <w:rPr>
                <w:rFonts w:eastAsia="MS Mincho"/>
                <w:bCs/>
                <w:sz w:val="20"/>
                <w:szCs w:val="20"/>
                <w:lang w:val="en-GB"/>
              </w:rPr>
            </w:pPr>
          </w:p>
        </w:tc>
      </w:tr>
      <w:tr w:rsidR="007E07AB" w14:paraId="39D37473" w14:textId="77777777">
        <w:trPr>
          <w:trHeight w:val="20"/>
          <w:jc w:val="center"/>
        </w:trPr>
        <w:tc>
          <w:tcPr>
            <w:tcW w:w="1666" w:type="pct"/>
            <w:noWrap/>
          </w:tcPr>
          <w:p w14:paraId="7D3770DA" w14:textId="77777777" w:rsidR="007E07AB" w:rsidRDefault="00000000">
            <w:pPr>
              <w:rPr>
                <w:b/>
                <w:bCs/>
                <w:sz w:val="20"/>
                <w:szCs w:val="20"/>
                <w:lang w:val="en-GB"/>
              </w:rPr>
            </w:pPr>
            <w:r>
              <w:rPr>
                <w:b/>
                <w:bCs/>
                <w:sz w:val="20"/>
                <w:szCs w:val="20"/>
                <w:lang w:val="en-GB"/>
              </w:rPr>
              <w:t>Is the title of the article suitable?</w:t>
            </w:r>
          </w:p>
          <w:p w14:paraId="52F162E4" w14:textId="77777777" w:rsidR="007E07AB" w:rsidRDefault="007E07AB">
            <w:pPr>
              <w:rPr>
                <w:bCs/>
                <w:sz w:val="20"/>
                <w:szCs w:val="20"/>
                <w:lang w:val="en-GB"/>
              </w:rPr>
            </w:pPr>
          </w:p>
          <w:p w14:paraId="116B9CDF" w14:textId="77777777" w:rsidR="007E07AB" w:rsidRDefault="00000000">
            <w:pPr>
              <w:rPr>
                <w:bCs/>
                <w:sz w:val="20"/>
                <w:szCs w:val="20"/>
                <w:lang w:val="en-GB"/>
              </w:rPr>
            </w:pPr>
            <w:r>
              <w:rPr>
                <w:bCs/>
                <w:sz w:val="20"/>
                <w:szCs w:val="20"/>
                <w:lang w:val="en-GB"/>
              </w:rPr>
              <w:t>If your answer is NO, please provide a brief, clear suggestion for improvement.</w:t>
            </w:r>
          </w:p>
          <w:p w14:paraId="686DDAE5" w14:textId="77777777" w:rsidR="007E07AB" w:rsidRDefault="007E07AB">
            <w:pPr>
              <w:rPr>
                <w:sz w:val="20"/>
                <w:szCs w:val="20"/>
                <w:u w:val="single"/>
                <w:lang w:val="en-GB"/>
              </w:rPr>
            </w:pPr>
          </w:p>
        </w:tc>
        <w:tc>
          <w:tcPr>
            <w:tcW w:w="1667" w:type="pct"/>
          </w:tcPr>
          <w:p w14:paraId="0A01C8D0" w14:textId="77777777" w:rsidR="00FD4F7E" w:rsidRPr="00FD4F7E" w:rsidRDefault="00FD4F7E" w:rsidP="00FD4F7E">
            <w:pPr>
              <w:ind w:left="11"/>
              <w:jc w:val="both"/>
              <w:rPr>
                <w:sz w:val="20"/>
                <w:szCs w:val="20"/>
                <w:lang w:val="en"/>
              </w:rPr>
            </w:pPr>
            <w:r w:rsidRPr="00FD4F7E">
              <w:rPr>
                <w:sz w:val="20"/>
                <w:szCs w:val="20"/>
                <w:lang w:val="en"/>
              </w:rPr>
              <w:t>Yes, the title of the article is appropriate, as it reflects the research focus, namely the experiences of health workers in women's health education at antenatal and immunization clinics in AEFUTHA, Ebonyi State.</w:t>
            </w:r>
          </w:p>
          <w:p w14:paraId="01819847" w14:textId="77777777" w:rsidR="00FD4F7E" w:rsidRPr="00FD4F7E" w:rsidRDefault="00FD4F7E" w:rsidP="00FD4F7E">
            <w:pPr>
              <w:ind w:left="11"/>
              <w:jc w:val="both"/>
              <w:rPr>
                <w:sz w:val="20"/>
                <w:szCs w:val="20"/>
                <w:lang w:val="en"/>
              </w:rPr>
            </w:pPr>
          </w:p>
          <w:p w14:paraId="63BB7E8F" w14:textId="77777777" w:rsidR="00FD4F7E" w:rsidRPr="00FD4F7E" w:rsidRDefault="00FD4F7E" w:rsidP="00FD4F7E">
            <w:pPr>
              <w:ind w:left="11"/>
              <w:jc w:val="both"/>
              <w:rPr>
                <w:sz w:val="20"/>
                <w:szCs w:val="20"/>
                <w:lang w:val="en-ID"/>
              </w:rPr>
            </w:pPr>
            <w:r w:rsidRPr="00FD4F7E">
              <w:rPr>
                <w:sz w:val="20"/>
                <w:szCs w:val="20"/>
                <w:lang w:val="en"/>
              </w:rPr>
              <w:t>However, the title could be made more academic and concise with some grammatical corrections.</w:t>
            </w:r>
          </w:p>
          <w:p w14:paraId="597372C2" w14:textId="77777777" w:rsidR="007E07AB" w:rsidRDefault="007E07AB">
            <w:pPr>
              <w:ind w:left="360"/>
              <w:rPr>
                <w:b/>
                <w:bCs/>
                <w:sz w:val="20"/>
                <w:szCs w:val="20"/>
                <w:lang w:val="en-GB"/>
              </w:rPr>
            </w:pPr>
          </w:p>
        </w:tc>
        <w:tc>
          <w:tcPr>
            <w:tcW w:w="1667" w:type="pct"/>
          </w:tcPr>
          <w:p w14:paraId="3D066813" w14:textId="77777777" w:rsidR="007E07AB" w:rsidRDefault="007E07AB">
            <w:pPr>
              <w:keepNext/>
              <w:outlineLvl w:val="1"/>
              <w:rPr>
                <w:rFonts w:eastAsia="MS Mincho"/>
                <w:bCs/>
                <w:sz w:val="20"/>
                <w:szCs w:val="20"/>
                <w:lang w:val="en-GB"/>
              </w:rPr>
            </w:pPr>
          </w:p>
        </w:tc>
      </w:tr>
      <w:tr w:rsidR="007E07AB" w14:paraId="00414A63" w14:textId="77777777">
        <w:trPr>
          <w:trHeight w:val="20"/>
          <w:jc w:val="center"/>
        </w:trPr>
        <w:tc>
          <w:tcPr>
            <w:tcW w:w="1666" w:type="pct"/>
            <w:noWrap/>
          </w:tcPr>
          <w:p w14:paraId="00272790" w14:textId="77777777" w:rsidR="007E07AB"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925733C" w14:textId="77777777" w:rsidR="007E07AB" w:rsidRDefault="00000000">
            <w:pPr>
              <w:rPr>
                <w:bCs/>
                <w:sz w:val="20"/>
                <w:szCs w:val="20"/>
                <w:lang w:val="en-GB"/>
              </w:rPr>
            </w:pPr>
            <w:r>
              <w:rPr>
                <w:bCs/>
                <w:sz w:val="20"/>
                <w:szCs w:val="20"/>
                <w:lang w:val="en-GB"/>
              </w:rPr>
              <w:t>s</w:t>
            </w:r>
          </w:p>
          <w:p w14:paraId="2CC2C048" w14:textId="77777777" w:rsidR="007E07AB" w:rsidRDefault="00000000">
            <w:pPr>
              <w:rPr>
                <w:bCs/>
                <w:sz w:val="20"/>
                <w:szCs w:val="20"/>
                <w:lang w:val="en-GB"/>
              </w:rPr>
            </w:pPr>
            <w:r>
              <w:rPr>
                <w:bCs/>
                <w:sz w:val="20"/>
                <w:szCs w:val="20"/>
                <w:lang w:val="en-GB"/>
              </w:rPr>
              <w:t>If your answer is NO, please provide a brief, clear suggestion for improvement.</w:t>
            </w:r>
          </w:p>
          <w:p w14:paraId="46575935" w14:textId="77777777" w:rsidR="007E07AB" w:rsidRDefault="007E07AB">
            <w:pPr>
              <w:rPr>
                <w:sz w:val="20"/>
                <w:szCs w:val="20"/>
                <w:lang w:val="en-GB"/>
              </w:rPr>
            </w:pPr>
          </w:p>
        </w:tc>
        <w:tc>
          <w:tcPr>
            <w:tcW w:w="1667" w:type="pct"/>
          </w:tcPr>
          <w:p w14:paraId="17DEF8A0" w14:textId="77777777" w:rsidR="009208AD" w:rsidRPr="00A05661" w:rsidRDefault="009208AD" w:rsidP="009208AD">
            <w:pPr>
              <w:ind w:left="11"/>
              <w:jc w:val="both"/>
              <w:rPr>
                <w:b/>
                <w:bCs/>
                <w:sz w:val="20"/>
                <w:szCs w:val="20"/>
                <w:lang w:val="en-ID"/>
              </w:rPr>
            </w:pPr>
            <w:r w:rsidRPr="00A05661">
              <w:rPr>
                <w:sz w:val="20"/>
                <w:szCs w:val="20"/>
                <w:lang w:val="en-GB"/>
              </w:rPr>
              <w:t xml:space="preserve">Yes. </w:t>
            </w:r>
            <w:r w:rsidRPr="00A05661">
              <w:rPr>
                <w:sz w:val="20"/>
                <w:szCs w:val="20"/>
                <w:lang w:val="en"/>
              </w:rPr>
              <w:t>it could be improved to be more academically sound. The methods section should explain the type of mixed-methods used. The results section is good because it presents quantitative data and qualitative findings, but could be summarized to avoid overcrowding</w:t>
            </w:r>
            <w:r w:rsidRPr="00A05661">
              <w:rPr>
                <w:b/>
                <w:bCs/>
                <w:sz w:val="20"/>
                <w:szCs w:val="20"/>
                <w:lang w:val="en"/>
              </w:rPr>
              <w:t>.</w:t>
            </w:r>
          </w:p>
          <w:p w14:paraId="200611EF" w14:textId="5FF4D6C2" w:rsidR="007E07AB" w:rsidRDefault="007E07AB">
            <w:pPr>
              <w:ind w:left="360"/>
              <w:rPr>
                <w:b/>
                <w:bCs/>
                <w:sz w:val="20"/>
                <w:szCs w:val="20"/>
                <w:lang w:val="en-GB"/>
              </w:rPr>
            </w:pPr>
          </w:p>
        </w:tc>
        <w:tc>
          <w:tcPr>
            <w:tcW w:w="1667" w:type="pct"/>
          </w:tcPr>
          <w:p w14:paraId="23EAC2D6" w14:textId="77777777" w:rsidR="007E07AB" w:rsidRDefault="007E07AB">
            <w:pPr>
              <w:keepNext/>
              <w:outlineLvl w:val="1"/>
              <w:rPr>
                <w:rFonts w:eastAsia="MS Mincho"/>
                <w:bCs/>
                <w:sz w:val="20"/>
                <w:szCs w:val="20"/>
                <w:lang w:val="en-GB"/>
              </w:rPr>
            </w:pPr>
          </w:p>
        </w:tc>
      </w:tr>
      <w:tr w:rsidR="007E07AB" w:rsidRPr="00A05661" w14:paraId="49F7B2A9" w14:textId="77777777">
        <w:trPr>
          <w:trHeight w:val="20"/>
          <w:jc w:val="center"/>
        </w:trPr>
        <w:tc>
          <w:tcPr>
            <w:tcW w:w="1666" w:type="pct"/>
            <w:noWrap/>
            <w:hideMark/>
          </w:tcPr>
          <w:p w14:paraId="63CF65BF" w14:textId="77777777" w:rsidR="007E07AB" w:rsidRPr="00A05661" w:rsidRDefault="00000000">
            <w:pPr>
              <w:keepNext/>
              <w:outlineLvl w:val="1"/>
              <w:rPr>
                <w:rFonts w:eastAsia="MS Mincho"/>
                <w:bCs/>
                <w:sz w:val="20"/>
                <w:szCs w:val="20"/>
                <w:lang w:val="en-GB"/>
              </w:rPr>
            </w:pPr>
            <w:r w:rsidRPr="00A05661">
              <w:rPr>
                <w:rFonts w:eastAsia="MS Mincho"/>
                <w:b/>
                <w:bCs/>
                <w:sz w:val="20"/>
                <w:szCs w:val="20"/>
                <w:lang w:val="en-GB"/>
              </w:rPr>
              <w:t xml:space="preserve">Is the manuscript scientifically correct? </w:t>
            </w:r>
            <w:r w:rsidRPr="00A05661">
              <w:rPr>
                <w:rFonts w:eastAsia="MS Mincho"/>
                <w:b/>
                <w:bCs/>
                <w:sz w:val="20"/>
                <w:szCs w:val="20"/>
                <w:lang w:val="en-GB"/>
              </w:rPr>
              <w:br/>
            </w:r>
          </w:p>
          <w:p w14:paraId="267F298E" w14:textId="77777777" w:rsidR="007E07AB" w:rsidRPr="00A05661" w:rsidRDefault="00000000">
            <w:pPr>
              <w:rPr>
                <w:bCs/>
                <w:sz w:val="20"/>
                <w:szCs w:val="20"/>
                <w:lang w:val="en-GB"/>
              </w:rPr>
            </w:pPr>
            <w:r w:rsidRPr="00A05661">
              <w:rPr>
                <w:bCs/>
                <w:sz w:val="20"/>
                <w:szCs w:val="20"/>
                <w:lang w:val="en-GB"/>
              </w:rPr>
              <w:t>If your answer is NO, please provide a brief, clear suggestion for improvement</w:t>
            </w:r>
          </w:p>
          <w:p w14:paraId="7769F44A" w14:textId="77777777" w:rsidR="007E07AB" w:rsidRPr="00A05661" w:rsidRDefault="00000000">
            <w:pPr>
              <w:rPr>
                <w:b/>
                <w:sz w:val="20"/>
                <w:szCs w:val="20"/>
                <w:lang w:val="en-GB"/>
              </w:rPr>
            </w:pPr>
            <w:r w:rsidRPr="00A05661">
              <w:rPr>
                <w:bCs/>
                <w:sz w:val="20"/>
                <w:szCs w:val="20"/>
                <w:lang w:val="en-GB"/>
              </w:rPr>
              <w:t>.</w:t>
            </w:r>
          </w:p>
        </w:tc>
        <w:tc>
          <w:tcPr>
            <w:tcW w:w="1667" w:type="pct"/>
          </w:tcPr>
          <w:p w14:paraId="324875D4" w14:textId="77777777" w:rsidR="009208AD" w:rsidRPr="00A05661" w:rsidRDefault="009208AD" w:rsidP="009208AD">
            <w:pPr>
              <w:contextualSpacing/>
              <w:jc w:val="both"/>
              <w:rPr>
                <w:bCs/>
                <w:sz w:val="20"/>
                <w:szCs w:val="20"/>
                <w:lang w:val="en"/>
              </w:rPr>
            </w:pPr>
            <w:r w:rsidRPr="00A05661">
              <w:rPr>
                <w:bCs/>
                <w:sz w:val="20"/>
                <w:szCs w:val="20"/>
                <w:lang w:val="en"/>
              </w:rPr>
              <w:t>This manuscript is scientifically sound and relevant, discussing the experiences of health workers in women's health education in antenatal and immunization services and using a mixed-methods approach with surveys and interviews. However, the manuscript is not yet fully scientifically sound due to several methodological and technical weaknesses.</w:t>
            </w:r>
          </w:p>
          <w:p w14:paraId="20DD210E" w14:textId="77777777" w:rsidR="009208AD" w:rsidRPr="00A05661" w:rsidRDefault="009208AD" w:rsidP="009208AD">
            <w:pPr>
              <w:contextualSpacing/>
              <w:jc w:val="both"/>
              <w:rPr>
                <w:bCs/>
                <w:sz w:val="20"/>
                <w:szCs w:val="20"/>
                <w:lang w:val="en"/>
              </w:rPr>
            </w:pPr>
          </w:p>
          <w:p w14:paraId="5E49E429" w14:textId="77777777" w:rsidR="009208AD" w:rsidRPr="00A05661" w:rsidRDefault="009208AD" w:rsidP="009208AD">
            <w:pPr>
              <w:contextualSpacing/>
              <w:jc w:val="both"/>
              <w:rPr>
                <w:bCs/>
                <w:sz w:val="20"/>
                <w:szCs w:val="20"/>
                <w:lang w:val="en-ID"/>
              </w:rPr>
            </w:pPr>
            <w:r w:rsidRPr="00A05661">
              <w:rPr>
                <w:bCs/>
                <w:sz w:val="20"/>
                <w:szCs w:val="20"/>
                <w:lang w:val="en"/>
              </w:rPr>
              <w:t>Some areas that need improvement include: inconsistent sample size, with the abstract mentioning 79 health workers, while the results state that only 76 questionnaires were analyzed. The qualitative method also fails to explain the number of informants, informant selection techniques, interview process, and how to ensure the validity of the qualitative data. Furthermore, the use of the term "lived experiences" should be supported by a clear qualitative design. The reference section also needs to be reviewed, as several sources appear incomplete or insufficiently robust.</w:t>
            </w:r>
          </w:p>
          <w:p w14:paraId="36CDB491" w14:textId="77777777" w:rsidR="007E07AB" w:rsidRPr="00A05661" w:rsidRDefault="007E07AB">
            <w:pPr>
              <w:contextualSpacing/>
              <w:rPr>
                <w:bCs/>
                <w:sz w:val="20"/>
                <w:szCs w:val="20"/>
                <w:lang w:val="en-GB"/>
              </w:rPr>
            </w:pPr>
          </w:p>
        </w:tc>
        <w:tc>
          <w:tcPr>
            <w:tcW w:w="1667" w:type="pct"/>
          </w:tcPr>
          <w:p w14:paraId="0C94F7EB" w14:textId="77777777" w:rsidR="007E07AB" w:rsidRPr="00A05661" w:rsidRDefault="007E07AB">
            <w:pPr>
              <w:keepNext/>
              <w:outlineLvl w:val="1"/>
              <w:rPr>
                <w:rFonts w:eastAsia="MS Mincho"/>
                <w:bCs/>
                <w:sz w:val="20"/>
                <w:szCs w:val="20"/>
                <w:lang w:val="en-GB"/>
              </w:rPr>
            </w:pPr>
          </w:p>
        </w:tc>
      </w:tr>
      <w:tr w:rsidR="007E07AB" w:rsidRPr="00A05661" w14:paraId="1C37A954" w14:textId="77777777">
        <w:trPr>
          <w:trHeight w:val="20"/>
          <w:jc w:val="center"/>
        </w:trPr>
        <w:tc>
          <w:tcPr>
            <w:tcW w:w="1666" w:type="pct"/>
            <w:noWrap/>
          </w:tcPr>
          <w:p w14:paraId="3E8DD164" w14:textId="77777777" w:rsidR="007E07AB" w:rsidRPr="00A05661" w:rsidRDefault="00000000">
            <w:pPr>
              <w:rPr>
                <w:b/>
                <w:bCs/>
                <w:sz w:val="20"/>
                <w:szCs w:val="20"/>
                <w:lang w:val="en-GB"/>
              </w:rPr>
            </w:pPr>
            <w:r w:rsidRPr="00A05661">
              <w:rPr>
                <w:b/>
                <w:bCs/>
                <w:sz w:val="20"/>
                <w:szCs w:val="20"/>
                <w:lang w:val="en-GB"/>
              </w:rPr>
              <w:t xml:space="preserve">Are the references sufficient and recent? </w:t>
            </w:r>
          </w:p>
          <w:p w14:paraId="61A6B48E" w14:textId="77777777" w:rsidR="007E07AB" w:rsidRPr="00A05661" w:rsidRDefault="00000000">
            <w:pPr>
              <w:rPr>
                <w:bCs/>
                <w:sz w:val="20"/>
                <w:szCs w:val="20"/>
                <w:lang w:val="en-GB"/>
              </w:rPr>
            </w:pPr>
            <w:r w:rsidRPr="00A05661">
              <w:rPr>
                <w:bCs/>
                <w:sz w:val="20"/>
                <w:szCs w:val="20"/>
                <w:lang w:val="en-GB"/>
              </w:rPr>
              <w:t>(YES or NO)</w:t>
            </w:r>
          </w:p>
          <w:p w14:paraId="53699383" w14:textId="77777777" w:rsidR="007E07AB" w:rsidRPr="00A05661" w:rsidRDefault="007E07AB">
            <w:pPr>
              <w:rPr>
                <w:bCs/>
                <w:sz w:val="20"/>
                <w:szCs w:val="20"/>
                <w:lang w:val="en-GB"/>
              </w:rPr>
            </w:pPr>
          </w:p>
          <w:p w14:paraId="144CDFF6" w14:textId="77777777" w:rsidR="007E07AB" w:rsidRPr="00A05661" w:rsidRDefault="00000000">
            <w:pPr>
              <w:rPr>
                <w:bCs/>
                <w:sz w:val="20"/>
                <w:szCs w:val="20"/>
                <w:lang w:val="en-GB"/>
              </w:rPr>
            </w:pPr>
            <w:r w:rsidRPr="00A05661">
              <w:rPr>
                <w:bCs/>
                <w:sz w:val="20"/>
                <w:szCs w:val="20"/>
                <w:lang w:val="en-GB"/>
              </w:rPr>
              <w:t>If your answer is NO, please provide clear suggestion for improvement.</w:t>
            </w:r>
          </w:p>
          <w:p w14:paraId="64388BE6" w14:textId="77777777" w:rsidR="007E07AB" w:rsidRPr="00A05661" w:rsidRDefault="007E07AB">
            <w:pPr>
              <w:rPr>
                <w:b/>
                <w:bCs/>
                <w:sz w:val="20"/>
                <w:szCs w:val="20"/>
                <w:lang w:val="en-GB"/>
              </w:rPr>
            </w:pPr>
          </w:p>
        </w:tc>
        <w:tc>
          <w:tcPr>
            <w:tcW w:w="1667" w:type="pct"/>
          </w:tcPr>
          <w:p w14:paraId="6E9DF4DB" w14:textId="16815D6B" w:rsidR="004120EE" w:rsidRPr="00A05661" w:rsidRDefault="004120EE" w:rsidP="004120EE">
            <w:pPr>
              <w:contextualSpacing/>
              <w:jc w:val="both"/>
              <w:rPr>
                <w:bCs/>
                <w:sz w:val="20"/>
                <w:szCs w:val="20"/>
                <w:lang w:val="en-ID"/>
              </w:rPr>
            </w:pPr>
            <w:r w:rsidRPr="00A05661">
              <w:rPr>
                <w:bCs/>
                <w:sz w:val="20"/>
                <w:szCs w:val="20"/>
                <w:lang w:val="en-GB"/>
              </w:rPr>
              <w:t xml:space="preserve">No. </w:t>
            </w:r>
            <w:r w:rsidRPr="00A05661">
              <w:rPr>
                <w:bCs/>
                <w:sz w:val="20"/>
                <w:szCs w:val="20"/>
                <w:lang w:val="en"/>
              </w:rPr>
              <w:t>The references are not yet fully adequate because there are still several problems, such as incomplete, unclear, or academically weak sources. Some citations in the text do not appear consistent with the bibliography. Suggestions for improvement: use primary references from reputable journals and official reports, ensure all citations in the text are in the bibliography, all DOIs are correct, and references that are too general or unclear are replaced with relevant original research articles. Older references may still be used for theoretical basis, but for maternal health data, ANC, immunization, and health workers, it is best to use the most recent sources from the last 5 years.</w:t>
            </w:r>
          </w:p>
          <w:p w14:paraId="685BE4D9" w14:textId="3CC76FFF" w:rsidR="007E07AB" w:rsidRPr="00A05661" w:rsidRDefault="007E07AB" w:rsidP="004120EE">
            <w:pPr>
              <w:contextualSpacing/>
              <w:jc w:val="both"/>
              <w:rPr>
                <w:bCs/>
                <w:sz w:val="20"/>
                <w:szCs w:val="20"/>
                <w:lang w:val="en-GB"/>
              </w:rPr>
            </w:pPr>
          </w:p>
        </w:tc>
        <w:tc>
          <w:tcPr>
            <w:tcW w:w="1667" w:type="pct"/>
          </w:tcPr>
          <w:p w14:paraId="2867410F" w14:textId="77777777" w:rsidR="007E07AB" w:rsidRPr="00A05661" w:rsidRDefault="007E07AB">
            <w:pPr>
              <w:keepNext/>
              <w:outlineLvl w:val="1"/>
              <w:rPr>
                <w:rFonts w:eastAsia="MS Mincho"/>
                <w:bCs/>
                <w:sz w:val="20"/>
                <w:szCs w:val="20"/>
                <w:lang w:val="en-GB"/>
              </w:rPr>
            </w:pPr>
          </w:p>
        </w:tc>
      </w:tr>
      <w:tr w:rsidR="007E07AB" w:rsidRPr="00A05661" w14:paraId="7C1BF7D4" w14:textId="77777777">
        <w:trPr>
          <w:trHeight w:val="20"/>
          <w:jc w:val="center"/>
        </w:trPr>
        <w:tc>
          <w:tcPr>
            <w:tcW w:w="1666" w:type="pct"/>
            <w:noWrap/>
          </w:tcPr>
          <w:p w14:paraId="1E67BCEE" w14:textId="77777777" w:rsidR="007E07AB" w:rsidRPr="00A05661" w:rsidRDefault="00000000">
            <w:pPr>
              <w:rPr>
                <w:b/>
                <w:bCs/>
                <w:sz w:val="20"/>
                <w:szCs w:val="20"/>
                <w:lang w:val="en-GB"/>
              </w:rPr>
            </w:pPr>
            <w:r w:rsidRPr="00A05661">
              <w:rPr>
                <w:b/>
                <w:bCs/>
                <w:sz w:val="20"/>
                <w:szCs w:val="20"/>
                <w:lang w:val="en-GB"/>
              </w:rPr>
              <w:t>Are there ethical issues in this manuscript?</w:t>
            </w:r>
          </w:p>
          <w:p w14:paraId="0CC7BFE5" w14:textId="77777777" w:rsidR="007E07AB" w:rsidRPr="00A05661" w:rsidRDefault="00000000">
            <w:pPr>
              <w:rPr>
                <w:bCs/>
                <w:sz w:val="20"/>
                <w:szCs w:val="20"/>
                <w:lang w:val="en-GB"/>
              </w:rPr>
            </w:pPr>
            <w:r w:rsidRPr="00A05661">
              <w:rPr>
                <w:bCs/>
                <w:sz w:val="20"/>
                <w:szCs w:val="20"/>
                <w:lang w:val="en-GB"/>
              </w:rPr>
              <w:t>(YES or NO)</w:t>
            </w:r>
          </w:p>
          <w:p w14:paraId="661967F7" w14:textId="77777777" w:rsidR="007E07AB" w:rsidRPr="00A05661" w:rsidRDefault="007E07AB">
            <w:pPr>
              <w:rPr>
                <w:bCs/>
                <w:sz w:val="20"/>
                <w:szCs w:val="20"/>
                <w:lang w:val="en-GB"/>
              </w:rPr>
            </w:pPr>
          </w:p>
          <w:p w14:paraId="77B65C46" w14:textId="77777777" w:rsidR="007E07AB" w:rsidRPr="00A05661" w:rsidRDefault="00000000">
            <w:pPr>
              <w:rPr>
                <w:bCs/>
                <w:sz w:val="20"/>
                <w:szCs w:val="20"/>
                <w:lang w:val="en-GB"/>
              </w:rPr>
            </w:pPr>
            <w:r w:rsidRPr="00A05661">
              <w:rPr>
                <w:bCs/>
                <w:sz w:val="20"/>
                <w:szCs w:val="20"/>
                <w:lang w:val="en-GB"/>
              </w:rPr>
              <w:t>(If yes, kindly please write down the ethical issues here in details)</w:t>
            </w:r>
          </w:p>
          <w:p w14:paraId="29FED8B3" w14:textId="77777777" w:rsidR="007E07AB" w:rsidRPr="00A05661" w:rsidRDefault="007E07AB">
            <w:pPr>
              <w:rPr>
                <w:bCs/>
                <w:sz w:val="20"/>
                <w:szCs w:val="20"/>
                <w:lang w:val="en-GB"/>
              </w:rPr>
            </w:pPr>
          </w:p>
        </w:tc>
        <w:tc>
          <w:tcPr>
            <w:tcW w:w="1667" w:type="pct"/>
          </w:tcPr>
          <w:p w14:paraId="2F5647ED" w14:textId="77777777" w:rsidR="00A05661" w:rsidRPr="00A05661" w:rsidRDefault="00A05661" w:rsidP="00A05661">
            <w:pPr>
              <w:contextualSpacing/>
              <w:jc w:val="both"/>
              <w:rPr>
                <w:bCs/>
                <w:sz w:val="20"/>
                <w:szCs w:val="20"/>
                <w:lang w:val="en"/>
              </w:rPr>
            </w:pPr>
            <w:proofErr w:type="gramStart"/>
            <w:r w:rsidRPr="00A05661">
              <w:rPr>
                <w:bCs/>
                <w:sz w:val="20"/>
                <w:szCs w:val="20"/>
                <w:lang w:val="en-GB"/>
              </w:rPr>
              <w:t>Yes</w:t>
            </w:r>
            <w:proofErr w:type="gramEnd"/>
            <w:r w:rsidRPr="00A05661">
              <w:rPr>
                <w:bCs/>
                <w:sz w:val="20"/>
                <w:szCs w:val="20"/>
                <w:lang w:val="en-GB"/>
              </w:rPr>
              <w:t xml:space="preserve"> </w:t>
            </w:r>
            <w:r w:rsidRPr="00A05661">
              <w:rPr>
                <w:bCs/>
                <w:sz w:val="20"/>
                <w:szCs w:val="20"/>
                <w:lang w:val="en"/>
              </w:rPr>
              <w:t>Ethical issues exist because the manuscript does not clearly state ethical approval, informed consent, respondent confidentiality, and the participant's right to refuse or discontinue participation. Because this research involves healthcare workers as survey respondents and interview informants, ethical aspects must be explained in the methods.</w:t>
            </w:r>
          </w:p>
          <w:p w14:paraId="1C1227BE" w14:textId="77777777" w:rsidR="00A05661" w:rsidRPr="00A05661" w:rsidRDefault="00A05661" w:rsidP="00A05661">
            <w:pPr>
              <w:contextualSpacing/>
              <w:jc w:val="both"/>
              <w:rPr>
                <w:bCs/>
                <w:sz w:val="20"/>
                <w:szCs w:val="20"/>
                <w:lang w:val="en"/>
              </w:rPr>
            </w:pPr>
          </w:p>
          <w:p w14:paraId="7F8B52ED" w14:textId="77777777" w:rsidR="00A05661" w:rsidRPr="00A05661" w:rsidRDefault="00A05661" w:rsidP="00A05661">
            <w:pPr>
              <w:contextualSpacing/>
              <w:jc w:val="both"/>
              <w:rPr>
                <w:bCs/>
                <w:sz w:val="20"/>
                <w:szCs w:val="20"/>
                <w:lang w:val="en-ID"/>
              </w:rPr>
            </w:pPr>
            <w:r w:rsidRPr="00A05661">
              <w:rPr>
                <w:bCs/>
                <w:sz w:val="20"/>
                <w:szCs w:val="20"/>
                <w:lang w:val="en"/>
              </w:rPr>
              <w:t xml:space="preserve">Suggested improvement: Add an Ethical Consideration subsection that includes the ethics approval number, institutional permission, respondents' written consent, data anonymity, </w:t>
            </w:r>
            <w:r w:rsidRPr="00A05661">
              <w:rPr>
                <w:bCs/>
                <w:sz w:val="20"/>
                <w:szCs w:val="20"/>
                <w:lang w:val="en"/>
              </w:rPr>
              <w:lastRenderedPageBreak/>
              <w:t>confidentiality, and the principle of voluntary participation.</w:t>
            </w:r>
          </w:p>
          <w:p w14:paraId="30CC1AD4" w14:textId="1EF94310" w:rsidR="007E07AB" w:rsidRPr="00A05661" w:rsidRDefault="007E07AB">
            <w:pPr>
              <w:contextualSpacing/>
              <w:rPr>
                <w:bCs/>
                <w:sz w:val="20"/>
                <w:szCs w:val="20"/>
                <w:lang w:val="en-GB"/>
              </w:rPr>
            </w:pPr>
          </w:p>
        </w:tc>
        <w:tc>
          <w:tcPr>
            <w:tcW w:w="1667" w:type="pct"/>
          </w:tcPr>
          <w:p w14:paraId="212DFBA7" w14:textId="77777777" w:rsidR="007E07AB" w:rsidRPr="00A05661" w:rsidRDefault="007E07AB">
            <w:pPr>
              <w:keepNext/>
              <w:outlineLvl w:val="1"/>
              <w:rPr>
                <w:rFonts w:eastAsia="MS Mincho"/>
                <w:bCs/>
                <w:sz w:val="20"/>
                <w:szCs w:val="20"/>
                <w:lang w:val="en-GB"/>
              </w:rPr>
            </w:pPr>
          </w:p>
        </w:tc>
      </w:tr>
    </w:tbl>
    <w:p w14:paraId="1DE8A9F0" w14:textId="1B6BB39D" w:rsidR="001B27E3" w:rsidRDefault="001B27E3" w:rsidP="001B27E3">
      <w:pPr>
        <w:rPr>
          <w:rFonts w:eastAsia="Arial Unicode MS"/>
          <w:b/>
          <w:bCs/>
          <w:sz w:val="20"/>
          <w:szCs w:val="20"/>
          <w:highlight w:val="yellow"/>
          <w:u w:val="single"/>
        </w:rPr>
      </w:pPr>
    </w:p>
    <w:p w14:paraId="736A846B" w14:textId="77777777" w:rsidR="00DA5F76" w:rsidRDefault="00DA5F76" w:rsidP="001B27E3">
      <w:pPr>
        <w:rPr>
          <w:rFonts w:eastAsia="Arial Unicode MS"/>
          <w:b/>
          <w:bCs/>
          <w:sz w:val="20"/>
          <w:szCs w:val="20"/>
          <w:highlight w:val="yellow"/>
          <w:u w:val="single"/>
        </w:rPr>
      </w:pPr>
    </w:p>
    <w:p w14:paraId="7F920FE5" w14:textId="69A62F24" w:rsidR="00DA5F76" w:rsidRPr="00AB0006" w:rsidRDefault="00AB0006" w:rsidP="001B27E3">
      <w:pPr>
        <w:rPr>
          <w:rFonts w:eastAsia="Arial Unicode MS"/>
          <w:b/>
          <w:bCs/>
          <w:sz w:val="20"/>
          <w:szCs w:val="20"/>
          <w:u w:val="single"/>
        </w:rPr>
      </w:pPr>
      <w:r w:rsidRPr="00AB0006">
        <w:rPr>
          <w:rFonts w:eastAsia="Arial Unicode MS"/>
          <w:b/>
          <w:bCs/>
          <w:sz w:val="20"/>
          <w:szCs w:val="20"/>
          <w:u w:val="single"/>
        </w:rPr>
        <w:t>Reviewer Details</w:t>
      </w:r>
    </w:p>
    <w:p w14:paraId="5E46129B" w14:textId="77777777" w:rsidR="00AB0006" w:rsidRDefault="00AB0006" w:rsidP="001B27E3">
      <w:pPr>
        <w:rPr>
          <w:rFonts w:eastAsia="Arial Unicode MS"/>
          <w:b/>
          <w:bCs/>
          <w:sz w:val="20"/>
          <w:szCs w:val="20"/>
          <w:highlight w:val="yellow"/>
          <w:u w:val="single"/>
        </w:rPr>
      </w:pPr>
    </w:p>
    <w:p w14:paraId="03A444C1" w14:textId="1B780DBC" w:rsidR="00AB0006" w:rsidRDefault="00AB0006" w:rsidP="001B27E3">
      <w:pPr>
        <w:rPr>
          <w:rFonts w:eastAsia="Arial Unicode MS"/>
          <w:b/>
          <w:bCs/>
          <w:sz w:val="20"/>
          <w:szCs w:val="20"/>
          <w:highlight w:val="yellow"/>
          <w:u w:val="single"/>
        </w:rPr>
      </w:pPr>
      <w:r w:rsidRPr="00662B7C">
        <w:rPr>
          <w:rFonts w:ascii="Arial" w:hAnsi="Arial" w:cs="Arial"/>
          <w:sz w:val="16"/>
          <w:szCs w:val="16"/>
        </w:rPr>
        <w:t>Siti Rohani</w:t>
      </w:r>
      <w:r>
        <w:rPr>
          <w:rFonts w:ascii="Arial" w:hAnsi="Arial" w:cs="Arial"/>
          <w:sz w:val="16"/>
          <w:szCs w:val="16"/>
        </w:rPr>
        <w:t xml:space="preserve">, </w:t>
      </w:r>
      <w:r w:rsidRPr="00662B7C">
        <w:rPr>
          <w:rFonts w:ascii="Arial" w:hAnsi="Arial" w:cs="Arial"/>
          <w:sz w:val="16"/>
          <w:szCs w:val="16"/>
        </w:rPr>
        <w:t>Aisyah University</w:t>
      </w:r>
      <w:r>
        <w:rPr>
          <w:rFonts w:ascii="Arial" w:hAnsi="Arial" w:cs="Arial"/>
          <w:sz w:val="16"/>
          <w:szCs w:val="16"/>
        </w:rPr>
        <w:t xml:space="preserve">, </w:t>
      </w:r>
      <w:r w:rsidRPr="00662B7C">
        <w:rPr>
          <w:rFonts w:ascii="Arial" w:hAnsi="Arial" w:cs="Arial"/>
          <w:sz w:val="16"/>
          <w:szCs w:val="16"/>
        </w:rPr>
        <w:t>Indonesia</w:t>
      </w:r>
    </w:p>
    <w:sectPr w:rsidR="00AB000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74B4" w14:textId="77777777" w:rsidR="00EC6F1A" w:rsidRDefault="00EC6F1A">
      <w:r>
        <w:separator/>
      </w:r>
    </w:p>
  </w:endnote>
  <w:endnote w:type="continuationSeparator" w:id="0">
    <w:p w14:paraId="2233C07D" w14:textId="77777777" w:rsidR="00EC6F1A" w:rsidRDefault="00EC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EE06" w14:textId="77777777" w:rsidR="007E07AB" w:rsidRDefault="007E07AB">
    <w:pPr>
      <w:pStyle w:val="Footer"/>
      <w:jc w:val="right"/>
    </w:pPr>
  </w:p>
  <w:p w14:paraId="209F12E1" w14:textId="77777777" w:rsidR="007E07A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40C25" w14:textId="77777777" w:rsidR="007E07AB" w:rsidRDefault="00000000">
    <w:pPr>
      <w:pStyle w:val="Footer"/>
      <w:jc w:val="right"/>
      <w:rPr>
        <w:b/>
        <w:sz w:val="20"/>
      </w:rPr>
    </w:pPr>
    <w:r>
      <w:rPr>
        <w:b/>
        <w:sz w:val="20"/>
      </w:rPr>
      <w:t>V240326</w:t>
    </w:r>
  </w:p>
  <w:p w14:paraId="5D72A914" w14:textId="77777777" w:rsidR="007E07AB" w:rsidRDefault="007E07AB">
    <w:pPr>
      <w:pStyle w:val="Footer"/>
      <w:jc w:val="right"/>
    </w:pPr>
  </w:p>
  <w:p w14:paraId="12CD429A" w14:textId="77777777" w:rsidR="007E07AB" w:rsidRDefault="007E07A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13CC" w14:textId="77777777" w:rsidR="00EC6F1A" w:rsidRDefault="00EC6F1A">
      <w:r>
        <w:separator/>
      </w:r>
    </w:p>
  </w:footnote>
  <w:footnote w:type="continuationSeparator" w:id="0">
    <w:p w14:paraId="42172D44" w14:textId="77777777" w:rsidR="00EC6F1A" w:rsidRDefault="00EC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08A4" w14:textId="77777777" w:rsidR="007E07AB" w:rsidRDefault="007E07AB">
    <w:pPr>
      <w:spacing w:before="100" w:beforeAutospacing="1" w:after="100" w:afterAutospacing="1"/>
      <w:jc w:val="center"/>
      <w:rPr>
        <w:b/>
        <w:bCs/>
        <w:color w:val="003399"/>
        <w:szCs w:val="20"/>
        <w:u w:val="single"/>
        <w:lang w:val="en-GB"/>
      </w:rPr>
    </w:pPr>
  </w:p>
  <w:p w14:paraId="751A7F00" w14:textId="77777777" w:rsidR="007E07AB"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70184552">
    <w:abstractNumId w:val="4"/>
  </w:num>
  <w:num w:numId="2" w16cid:durableId="605499977">
    <w:abstractNumId w:val="8"/>
  </w:num>
  <w:num w:numId="3" w16cid:durableId="1546328104">
    <w:abstractNumId w:val="7"/>
  </w:num>
  <w:num w:numId="4" w16cid:durableId="2006321922">
    <w:abstractNumId w:val="9"/>
  </w:num>
  <w:num w:numId="5" w16cid:durableId="1826781448">
    <w:abstractNumId w:val="6"/>
  </w:num>
  <w:num w:numId="6" w16cid:durableId="1892573563">
    <w:abstractNumId w:val="0"/>
  </w:num>
  <w:num w:numId="7" w16cid:durableId="1697929889">
    <w:abstractNumId w:val="3"/>
  </w:num>
  <w:num w:numId="8" w16cid:durableId="1233156998">
    <w:abstractNumId w:val="11"/>
  </w:num>
  <w:num w:numId="9" w16cid:durableId="1512722638">
    <w:abstractNumId w:val="10"/>
  </w:num>
  <w:num w:numId="10" w16cid:durableId="216672906">
    <w:abstractNumId w:val="2"/>
  </w:num>
  <w:num w:numId="11" w16cid:durableId="1004435153">
    <w:abstractNumId w:val="1"/>
  </w:num>
  <w:num w:numId="12" w16cid:durableId="1678002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AB"/>
    <w:rsid w:val="00044E11"/>
    <w:rsid w:val="000573AE"/>
    <w:rsid w:val="000B77D5"/>
    <w:rsid w:val="001B27E3"/>
    <w:rsid w:val="00204388"/>
    <w:rsid w:val="002106E7"/>
    <w:rsid w:val="00273B5F"/>
    <w:rsid w:val="00302ACB"/>
    <w:rsid w:val="003915CA"/>
    <w:rsid w:val="004120EE"/>
    <w:rsid w:val="005015F1"/>
    <w:rsid w:val="0052442F"/>
    <w:rsid w:val="005B6F94"/>
    <w:rsid w:val="00660F87"/>
    <w:rsid w:val="006D2128"/>
    <w:rsid w:val="007E07AB"/>
    <w:rsid w:val="00851745"/>
    <w:rsid w:val="008B5EE8"/>
    <w:rsid w:val="008F2BE5"/>
    <w:rsid w:val="008F3B58"/>
    <w:rsid w:val="00911B59"/>
    <w:rsid w:val="009208AD"/>
    <w:rsid w:val="00945596"/>
    <w:rsid w:val="00951AF1"/>
    <w:rsid w:val="009B7586"/>
    <w:rsid w:val="00A05661"/>
    <w:rsid w:val="00AB0006"/>
    <w:rsid w:val="00C73A66"/>
    <w:rsid w:val="00DA5F76"/>
    <w:rsid w:val="00EC6F1A"/>
    <w:rsid w:val="00F711DF"/>
    <w:rsid w:val="00FD4F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59E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HTMLPreformatted">
    <w:name w:val="HTML Preformatted"/>
    <w:basedOn w:val="Normal"/>
    <w:link w:val="HTMLPreformattedChar"/>
    <w:uiPriority w:val="99"/>
    <w:semiHidden/>
    <w:unhideWhenUsed/>
    <w:rsid w:val="009208A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208AD"/>
    <w:rPr>
      <w:rFonts w:ascii="Consolas" w:eastAsia="Times New Roman" w:hAnsi="Consolas"/>
    </w:rPr>
  </w:style>
  <w:style w:type="paragraph" w:styleId="NoSpacing">
    <w:name w:val="No Spacing"/>
    <w:uiPriority w:val="1"/>
    <w:qFormat/>
    <w:rsid w:val="001B27E3"/>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1115</Words>
  <Characters>6362</Characters>
  <Application>Microsoft Office Word</Application>
  <DocSecurity>0</DocSecurity>
  <Lines>53</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7463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CPU 1117</cp:lastModifiedBy>
  <cp:revision>11</cp:revision>
  <dcterms:created xsi:type="dcterms:W3CDTF">2026-06-06T08:15:00Z</dcterms:created>
  <dcterms:modified xsi:type="dcterms:W3CDTF">2026-07-21T04:58:00Z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