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6B199E" w:rsidRPr="00FC1530" w14:paraId="57A82CE7" w14:textId="77777777">
        <w:trPr>
          <w:trHeight w:val="20"/>
          <w:jc w:val="center"/>
        </w:trPr>
        <w:tc>
          <w:tcPr>
            <w:tcW w:w="1186" w:type="pct"/>
          </w:tcPr>
          <w:p w14:paraId="0E89F4A5" w14:textId="77777777" w:rsidR="006B199E" w:rsidRPr="00FC1530" w:rsidRDefault="00EA486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D7B20DA" w14:textId="77777777" w:rsidR="006B199E" w:rsidRPr="00FC1530" w:rsidRDefault="00EA4867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C153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Research in Medicine and Medical Science</w:t>
              </w:r>
            </w:hyperlink>
          </w:p>
        </w:tc>
      </w:tr>
      <w:tr w:rsidR="006B199E" w:rsidRPr="00FC1530" w14:paraId="361CE211" w14:textId="77777777">
        <w:trPr>
          <w:trHeight w:val="20"/>
          <w:jc w:val="center"/>
        </w:trPr>
        <w:tc>
          <w:tcPr>
            <w:tcW w:w="1186" w:type="pct"/>
          </w:tcPr>
          <w:p w14:paraId="69CF6E5C" w14:textId="77777777" w:rsidR="006B199E" w:rsidRPr="00FC1530" w:rsidRDefault="00EA486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5C9B475" w14:textId="77777777" w:rsidR="006B199E" w:rsidRPr="00FC1530" w:rsidRDefault="00D6786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Ms_AJRMMS_2592</w:t>
            </w:r>
          </w:p>
        </w:tc>
      </w:tr>
      <w:tr w:rsidR="006B199E" w:rsidRPr="00FC1530" w14:paraId="3E85C658" w14:textId="77777777">
        <w:trPr>
          <w:trHeight w:val="20"/>
          <w:jc w:val="center"/>
        </w:trPr>
        <w:tc>
          <w:tcPr>
            <w:tcW w:w="1186" w:type="pct"/>
          </w:tcPr>
          <w:p w14:paraId="0D197FCB" w14:textId="77777777" w:rsidR="006B199E" w:rsidRPr="00FC1530" w:rsidRDefault="00EA486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6484B84" w14:textId="77777777" w:rsidR="006B199E" w:rsidRPr="00FC1530" w:rsidRDefault="00D6786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sz w:val="20"/>
                <w:szCs w:val="20"/>
                <w:lang w:val="en-GB"/>
              </w:rPr>
              <w:t>EXPLORING THE SOCIOCULTURAL FACTORS INFLUENCING HPV VACCINE HESITANCY IN UYO METROPOLIS, AKWA IBOM STATE, NIGERIA</w:t>
            </w:r>
          </w:p>
        </w:tc>
      </w:tr>
      <w:tr w:rsidR="006B199E" w:rsidRPr="00FC1530" w14:paraId="6C29882C" w14:textId="77777777">
        <w:trPr>
          <w:trHeight w:val="20"/>
          <w:jc w:val="center"/>
        </w:trPr>
        <w:tc>
          <w:tcPr>
            <w:tcW w:w="1186" w:type="pct"/>
          </w:tcPr>
          <w:p w14:paraId="2D16EB12" w14:textId="77777777" w:rsidR="006B199E" w:rsidRPr="00FC1530" w:rsidRDefault="00EA486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344E7DB" w14:textId="77777777" w:rsidR="006B199E" w:rsidRPr="00FC1530" w:rsidRDefault="00EA486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657F9FFD" w14:textId="77777777" w:rsidR="006B199E" w:rsidRPr="00FC1530" w:rsidRDefault="006B199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059E2F8" w14:textId="77777777" w:rsidR="006B199E" w:rsidRPr="00FC1530" w:rsidRDefault="006B199E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13AD648" w14:textId="77777777" w:rsidR="006B199E" w:rsidRPr="00FC1530" w:rsidRDefault="00EA4867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FC153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FC153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93B3005" w14:textId="77777777" w:rsidR="006B199E" w:rsidRPr="00FC1530" w:rsidRDefault="006B199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6B199E" w:rsidRPr="00FC1530" w14:paraId="0D2E9F7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ADFB92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398DC04" w14:textId="77777777" w:rsidR="006B199E" w:rsidRPr="00FC1530" w:rsidRDefault="00EA48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A3D6656" w14:textId="77777777" w:rsidR="006B199E" w:rsidRPr="00FC1530" w:rsidRDefault="00EA486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C153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C153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08BC5C4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B199E" w:rsidRPr="00FC1530" w14:paraId="5B07EE6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A92320" w14:textId="77777777" w:rsidR="006B199E" w:rsidRPr="00FC1530" w:rsidRDefault="00EA48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C153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3B5681F" w14:textId="77777777" w:rsidR="006B199E" w:rsidRPr="00FC1530" w:rsidRDefault="00EA486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1680ED4" w14:textId="1D08E6FB" w:rsidR="006B199E" w:rsidRPr="00FC1530" w:rsidRDefault="009F518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study is scientifically relevant</w:t>
            </w:r>
            <w:r w:rsidR="00A01767"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especially in low and middle income countries where cervical cancer remains a leading public health issue.</w:t>
            </w:r>
          </w:p>
        </w:tc>
        <w:tc>
          <w:tcPr>
            <w:tcW w:w="1667" w:type="pct"/>
          </w:tcPr>
          <w:p w14:paraId="700DC33D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A51A6FB" w14:textId="77777777" w:rsidR="006B199E" w:rsidRPr="00FC1530" w:rsidRDefault="006B199E">
      <w:pPr>
        <w:rPr>
          <w:rFonts w:ascii="Arial" w:hAnsi="Arial" w:cs="Arial"/>
          <w:sz w:val="20"/>
          <w:szCs w:val="20"/>
          <w:lang w:val="en-GB"/>
        </w:rPr>
      </w:pPr>
    </w:p>
    <w:p w14:paraId="05576D20" w14:textId="77777777" w:rsidR="006B199E" w:rsidRPr="00FC1530" w:rsidRDefault="00EA486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C153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6020632" w14:textId="77777777" w:rsidR="006B199E" w:rsidRPr="00FC1530" w:rsidRDefault="006B199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B199E" w:rsidRPr="00FC1530" w14:paraId="2FD360B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6B46E07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2EDCF6C" w14:textId="77777777" w:rsidR="006B199E" w:rsidRPr="00FC1530" w:rsidRDefault="00EA48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83B23A6" w14:textId="77777777" w:rsidR="006B199E" w:rsidRPr="00FC1530" w:rsidRDefault="00EA4867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53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C153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6B199E" w:rsidRPr="00FC1530" w14:paraId="1CDFC30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32E66F" w14:textId="77777777" w:rsidR="006B199E" w:rsidRPr="00FC1530" w:rsidRDefault="00EA486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ABF1DDE" w14:textId="77777777" w:rsidR="006B199E" w:rsidRPr="00FC1530" w:rsidRDefault="00EA48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E9BCEB" w14:textId="77777777" w:rsidR="006B199E" w:rsidRPr="00FC1530" w:rsidRDefault="00EA486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0BC496" w14:textId="77777777" w:rsidR="006B199E" w:rsidRPr="00FC1530" w:rsidRDefault="00150A6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  <w:p w14:paraId="42015318" w14:textId="0B2AE269" w:rsidR="00150A6A" w:rsidRPr="00FC1530" w:rsidRDefault="00150A6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However, the wording is too broad compared to the objectives</w:t>
            </w:r>
          </w:p>
        </w:tc>
        <w:tc>
          <w:tcPr>
            <w:tcW w:w="1667" w:type="pct"/>
          </w:tcPr>
          <w:p w14:paraId="47DDA3BF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B199E" w:rsidRPr="00FC1530" w14:paraId="3054C4A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49F248" w14:textId="77777777" w:rsidR="006B199E" w:rsidRPr="00FC1530" w:rsidRDefault="00EA48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2E08EF8" w14:textId="77777777" w:rsidR="006B199E" w:rsidRPr="00FC1530" w:rsidRDefault="00EA48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D99FA0" w14:textId="77777777" w:rsidR="006B199E" w:rsidRPr="00FC1530" w:rsidRDefault="00EA48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CDADAB" w14:textId="073C952A" w:rsidR="006B199E" w:rsidRPr="00FC1530" w:rsidRDefault="00150A6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B8C4C37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B199E" w:rsidRPr="00FC1530" w14:paraId="2941E6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0A13DD" w14:textId="77777777" w:rsidR="006B199E" w:rsidRPr="00FC1530" w:rsidRDefault="00EA48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C15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00A8D829" w14:textId="77777777" w:rsidR="006B199E" w:rsidRPr="00FC1530" w:rsidRDefault="00EA48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794C52" w14:textId="77777777" w:rsidR="006B199E" w:rsidRPr="00FC1530" w:rsidRDefault="00EA486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71E52C" w14:textId="3A331685" w:rsidR="006B199E" w:rsidRPr="00FC1530" w:rsidRDefault="00150A6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C717FD4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B199E" w:rsidRPr="00FC1530" w14:paraId="2FCF758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3D00AD" w14:textId="77777777" w:rsidR="006B199E" w:rsidRPr="00FC1530" w:rsidRDefault="00EA48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C15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1F4FD2E7" w14:textId="77777777" w:rsidR="006B199E" w:rsidRPr="00FC1530" w:rsidRDefault="00EA48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5AAA87" w14:textId="77777777" w:rsidR="006B199E" w:rsidRPr="00FC1530" w:rsidRDefault="00EA486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ABF0633" w14:textId="77777777" w:rsidR="006B199E" w:rsidRPr="00FC1530" w:rsidRDefault="00150A6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354CE93E" w14:textId="1C6C3752" w:rsidR="00E42019" w:rsidRPr="00FC1530" w:rsidRDefault="00E4201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Background information insufficient and should be updated. Statistics for 2013 may not reflect the current situation after ten years</w:t>
            </w:r>
          </w:p>
        </w:tc>
        <w:tc>
          <w:tcPr>
            <w:tcW w:w="1667" w:type="pct"/>
          </w:tcPr>
          <w:p w14:paraId="629CAE16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B199E" w:rsidRPr="00FC1530" w14:paraId="2C26850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DCBFB1" w14:textId="77777777" w:rsidR="006B199E" w:rsidRPr="00FC1530" w:rsidRDefault="00EA48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C15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63B2C89C" w14:textId="77777777" w:rsidR="006B199E" w:rsidRPr="00FC1530" w:rsidRDefault="00EA48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C6E44F" w14:textId="77777777" w:rsidR="006B199E" w:rsidRPr="00FC1530" w:rsidRDefault="00EA486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1FA54B" w14:textId="77777777" w:rsidR="006B199E" w:rsidRPr="00FC1530" w:rsidRDefault="00E4201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524B1D04" w14:textId="77777777" w:rsidR="00E42019" w:rsidRPr="00FC1530" w:rsidRDefault="00E42019" w:rsidP="00E4201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study lacks consistency in defining the study objectives.</w:t>
            </w:r>
          </w:p>
          <w:p w14:paraId="55318A28" w14:textId="200459AD" w:rsidR="00E42019" w:rsidRPr="00FC1530" w:rsidRDefault="000A64B5" w:rsidP="00E4201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to match abstract information with manuscript.</w:t>
            </w:r>
          </w:p>
        </w:tc>
        <w:tc>
          <w:tcPr>
            <w:tcW w:w="1667" w:type="pct"/>
          </w:tcPr>
          <w:p w14:paraId="688E0A1A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B199E" w:rsidRPr="00FC1530" w14:paraId="3734E2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CA2180" w14:textId="77777777" w:rsidR="006B199E" w:rsidRPr="00FC1530" w:rsidRDefault="00EA48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C15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1742209" w14:textId="77777777" w:rsidR="006B199E" w:rsidRPr="00FC1530" w:rsidRDefault="00EA48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4A9ABE" w14:textId="77777777" w:rsidR="006B199E" w:rsidRPr="00FC1530" w:rsidRDefault="00EA486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1F654F" w14:textId="1A42B359" w:rsidR="006B199E" w:rsidRPr="00FC1530" w:rsidRDefault="001935B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B7E4BF5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B199E" w:rsidRPr="00FC1530" w14:paraId="3802BC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D0E3DE" w14:textId="77777777" w:rsidR="006B199E" w:rsidRPr="00FC1530" w:rsidRDefault="00EA48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C15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2C278A4" w14:textId="77777777" w:rsidR="006B199E" w:rsidRPr="00FC1530" w:rsidRDefault="00EA48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9AFFE1" w14:textId="77777777" w:rsidR="006B199E" w:rsidRPr="00FC1530" w:rsidRDefault="00EA48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871C99" w14:textId="77777777" w:rsidR="006B199E" w:rsidRPr="00FC1530" w:rsidRDefault="001935B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6A570C1D" w14:textId="1148F35F" w:rsidR="009E634A" w:rsidRPr="00FC1530" w:rsidRDefault="009E634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methodology should be more grounded on qualitative methods.</w:t>
            </w:r>
          </w:p>
        </w:tc>
        <w:tc>
          <w:tcPr>
            <w:tcW w:w="1667" w:type="pct"/>
          </w:tcPr>
          <w:p w14:paraId="2878A946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B199E" w:rsidRPr="00FC1530" w14:paraId="32C1DA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F7B4FF" w14:textId="77777777" w:rsidR="006B199E" w:rsidRPr="00FC1530" w:rsidRDefault="00EA48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C15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8E77C45" w14:textId="77777777" w:rsidR="006B199E" w:rsidRPr="00FC1530" w:rsidRDefault="00EA48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97308A" w14:textId="77777777" w:rsidR="006B199E" w:rsidRPr="00FC1530" w:rsidRDefault="00EA486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CCBD82" w14:textId="77777777" w:rsidR="006B199E" w:rsidRPr="00FC1530" w:rsidRDefault="00834E9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0A2E174C" w14:textId="2F43AACB" w:rsidR="00834E95" w:rsidRPr="00FC1530" w:rsidRDefault="00834E9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Protection of </w:t>
            </w:r>
            <w:r w:rsidR="005A1777"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research participants not shown</w:t>
            </w:r>
          </w:p>
        </w:tc>
        <w:tc>
          <w:tcPr>
            <w:tcW w:w="1667" w:type="pct"/>
          </w:tcPr>
          <w:p w14:paraId="25406726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B199E" w:rsidRPr="00FC1530" w14:paraId="0D7DB4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E9FA1C" w14:textId="77777777" w:rsidR="006B199E" w:rsidRPr="00FC1530" w:rsidRDefault="00EA48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82CE86E" w14:textId="77777777" w:rsidR="006B199E" w:rsidRPr="00FC1530" w:rsidRDefault="00EA48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DD78CA" w14:textId="77777777" w:rsidR="006B199E" w:rsidRPr="00FC1530" w:rsidRDefault="00EA48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6F9309" w14:textId="173303AD" w:rsidR="006B199E" w:rsidRPr="00FC1530" w:rsidRDefault="005A177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76875D8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B199E" w:rsidRPr="00FC1530" w14:paraId="52F03EA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8005C7" w14:textId="77777777" w:rsidR="006B199E" w:rsidRPr="00FC1530" w:rsidRDefault="00EA48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C6A7C03" w14:textId="77777777" w:rsidR="006B199E" w:rsidRPr="00FC1530" w:rsidRDefault="00EA48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2434F6" w14:textId="77777777" w:rsidR="006B199E" w:rsidRPr="00FC1530" w:rsidRDefault="00EA48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410B236" w14:textId="77777777" w:rsidR="006B199E" w:rsidRPr="00FC1530" w:rsidRDefault="006B19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F918A5F" w14:textId="77777777" w:rsidR="006B199E" w:rsidRPr="00FC1530" w:rsidRDefault="006B1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D7646AA" w14:textId="51FBFAC6" w:rsidR="006B199E" w:rsidRPr="00FC1530" w:rsidRDefault="005A177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D81ADAA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B199E" w:rsidRPr="00FC1530" w14:paraId="5F89987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A07C16" w14:textId="77777777" w:rsidR="006B199E" w:rsidRPr="00FC1530" w:rsidRDefault="00EA48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8C535A7" w14:textId="77777777" w:rsidR="006B199E" w:rsidRPr="00FC1530" w:rsidRDefault="00EA48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A82375" w14:textId="77777777" w:rsidR="006B199E" w:rsidRPr="00FC1530" w:rsidRDefault="00EA48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650689" w14:textId="4AD04D47" w:rsidR="006B199E" w:rsidRPr="00FC1530" w:rsidRDefault="005A177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7B8971A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B199E" w:rsidRPr="00FC1530" w14:paraId="179C45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ABB74C" w14:textId="77777777" w:rsidR="006B199E" w:rsidRPr="00FC1530" w:rsidRDefault="00EA48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22A3A7D1" w14:textId="77777777" w:rsidR="006B199E" w:rsidRPr="00FC1530" w:rsidRDefault="00EA48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69C228" w14:textId="77777777" w:rsidR="006B199E" w:rsidRPr="00FC1530" w:rsidRDefault="00EA48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34A7271" w14:textId="34318458" w:rsidR="006B199E" w:rsidRPr="00FC1530" w:rsidRDefault="005A177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A1520E7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B199E" w:rsidRPr="00FC1530" w14:paraId="107C1E6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249047" w14:textId="77777777" w:rsidR="006B199E" w:rsidRPr="00FC1530" w:rsidRDefault="00EA48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2BFE921" w14:textId="77777777" w:rsidR="006B199E" w:rsidRPr="00FC1530" w:rsidRDefault="00EA48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5F8210" w14:textId="77777777" w:rsidR="006B199E" w:rsidRPr="00FC1530" w:rsidRDefault="00EA48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144CA8" w14:textId="77777777" w:rsidR="006B199E" w:rsidRPr="00FC1530" w:rsidRDefault="009823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  <w:p w14:paraId="160D68F2" w14:textId="4A15A3BE" w:rsidR="009823B3" w:rsidRPr="00FC1530" w:rsidRDefault="009823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/>
              </w:rPr>
              <w:t>Not discussed at all</w:t>
            </w:r>
          </w:p>
        </w:tc>
        <w:tc>
          <w:tcPr>
            <w:tcW w:w="1667" w:type="pct"/>
          </w:tcPr>
          <w:p w14:paraId="1B7FCA2F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B199E" w:rsidRPr="00FC1530" w14:paraId="6030156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A636A6" w14:textId="77777777" w:rsidR="006B199E" w:rsidRPr="00FC1530" w:rsidRDefault="00EA48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78B35C0" w14:textId="77777777" w:rsidR="006B199E" w:rsidRPr="00FC1530" w:rsidRDefault="00EA48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99F07A" w14:textId="77777777" w:rsidR="006B199E" w:rsidRPr="00FC1530" w:rsidRDefault="00EA48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6AB372F" w14:textId="77777777" w:rsidR="006B199E" w:rsidRPr="00FC1530" w:rsidRDefault="00EA48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170EF21" w14:textId="58168C7C" w:rsidR="006B199E" w:rsidRPr="00FC1530" w:rsidRDefault="009E634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926B6D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B199E" w:rsidRPr="00FC1530" w14:paraId="0E6E961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B20FCC" w14:textId="77777777" w:rsidR="006B199E" w:rsidRPr="00FC1530" w:rsidRDefault="00EA48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D14D6DB" w14:textId="77777777" w:rsidR="006B199E" w:rsidRPr="00FC1530" w:rsidRDefault="00EA48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836FEC" w14:textId="77777777" w:rsidR="006B199E" w:rsidRPr="00FC1530" w:rsidRDefault="00EA486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4695479" w14:textId="77777777" w:rsidR="006B199E" w:rsidRPr="00FC1530" w:rsidRDefault="00EA486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7DA9873" w14:textId="74184D22" w:rsidR="006B199E" w:rsidRPr="00FC1530" w:rsidRDefault="009E634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8173C3B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75680A5" w14:textId="77777777" w:rsidR="006B199E" w:rsidRPr="00FC1530" w:rsidRDefault="006B199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C921115" w14:textId="77777777" w:rsidR="006B199E" w:rsidRPr="00FC1530" w:rsidRDefault="00EA486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C153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AA635FC" w14:textId="77777777" w:rsidR="006B199E" w:rsidRPr="00FC1530" w:rsidRDefault="006B199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B199E" w:rsidRPr="00FC1530" w14:paraId="43D2339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71D8D7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989735" w14:textId="77777777" w:rsidR="006B199E" w:rsidRPr="00FC1530" w:rsidRDefault="00EA48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7EDA3B3" w14:textId="77777777" w:rsidR="006B199E" w:rsidRPr="00FC1530" w:rsidRDefault="006B1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2ADBC87" w14:textId="77777777" w:rsidR="006B199E" w:rsidRPr="00FC1530" w:rsidRDefault="00EA486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C153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C153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E267138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B199E" w:rsidRPr="00FC1530" w14:paraId="1EDBC1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11A47B" w14:textId="77777777" w:rsidR="006B199E" w:rsidRPr="00FC1530" w:rsidRDefault="00EA486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9DFFC38" w14:textId="77777777" w:rsidR="006B199E" w:rsidRPr="00FC1530" w:rsidRDefault="006B199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0DBBBCD" w14:textId="77777777" w:rsidR="006B199E" w:rsidRPr="00FC1530" w:rsidRDefault="00EA48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8C05793" w14:textId="77777777" w:rsidR="006B199E" w:rsidRPr="00FC1530" w:rsidRDefault="006B199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18FF5DB" w14:textId="77777777" w:rsidR="006B199E" w:rsidRPr="00FC1530" w:rsidRDefault="00106E4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65EC93C4" w14:textId="0176BDF9" w:rsidR="00106E46" w:rsidRPr="00FC1530" w:rsidRDefault="00106E46" w:rsidP="00106E4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relation to the objectives of the study. I suggest the title remains open as “EXPLORING FACTORS</w:t>
            </w:r>
            <w:r w:rsidR="00553FE0"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INFLUENCING</w:t>
            </w: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…..”</w:t>
            </w:r>
          </w:p>
        </w:tc>
        <w:tc>
          <w:tcPr>
            <w:tcW w:w="1667" w:type="pct"/>
          </w:tcPr>
          <w:p w14:paraId="3FEDBF96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B199E" w:rsidRPr="00FC1530" w14:paraId="31BF7399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90787A" w14:textId="77777777" w:rsidR="006B199E" w:rsidRPr="00FC1530" w:rsidRDefault="00EA486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46AD92F" w14:textId="77777777" w:rsidR="006B199E" w:rsidRPr="00FC1530" w:rsidRDefault="00EA48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21A9319" w14:textId="77777777" w:rsidR="006B199E" w:rsidRPr="00FC1530" w:rsidRDefault="00EA48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08A1AAC" w14:textId="77777777" w:rsidR="006B199E" w:rsidRPr="00FC1530" w:rsidRDefault="006B19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CD81BD" w14:textId="77777777" w:rsidR="006B199E" w:rsidRPr="00FC1530" w:rsidRDefault="00553FE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3D2E043D" w14:textId="6D26B8FA" w:rsidR="00553FE0" w:rsidRPr="00FC1530" w:rsidRDefault="00553FE0" w:rsidP="00553FE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Background should focus on detailing the situation in Nigeria and also show linkage between HPV and cervical cancer.</w:t>
            </w:r>
          </w:p>
        </w:tc>
        <w:tc>
          <w:tcPr>
            <w:tcW w:w="1667" w:type="pct"/>
          </w:tcPr>
          <w:p w14:paraId="29656424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B199E" w:rsidRPr="00FC1530" w14:paraId="2BA9646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C2891B" w14:textId="77777777" w:rsidR="006B199E" w:rsidRPr="00FC1530" w:rsidRDefault="00EA486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C15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A128016" w14:textId="77777777" w:rsidR="006B199E" w:rsidRPr="00FC1530" w:rsidRDefault="00EA48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2C8BD6F" w14:textId="77777777" w:rsidR="006B199E" w:rsidRPr="00FC1530" w:rsidRDefault="00EA486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A182576" w14:textId="3A0B9CC7" w:rsidR="006B199E" w:rsidRPr="00FC1530" w:rsidRDefault="009E634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B620D69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B199E" w:rsidRPr="00FC1530" w14:paraId="413718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7E064F" w14:textId="77777777" w:rsidR="006B199E" w:rsidRPr="00FC1530" w:rsidRDefault="00EA486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9C4C956" w14:textId="77777777" w:rsidR="006B199E" w:rsidRPr="00FC1530" w:rsidRDefault="00EA48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D6CAA67" w14:textId="77777777" w:rsidR="006B199E" w:rsidRPr="00FC1530" w:rsidRDefault="006B199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CD21A2B" w14:textId="77777777" w:rsidR="006B199E" w:rsidRPr="00FC1530" w:rsidRDefault="00EA48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342BB10" w14:textId="77777777" w:rsidR="006B199E" w:rsidRPr="00FC1530" w:rsidRDefault="006B199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0F2DAE" w14:textId="5532701E" w:rsidR="006B199E" w:rsidRPr="00FC1530" w:rsidRDefault="009E634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B583006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B199E" w:rsidRPr="00FC1530" w14:paraId="6C1D533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B08A39" w14:textId="77777777" w:rsidR="006B199E" w:rsidRPr="00FC1530" w:rsidRDefault="00EA486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4B3A63F" w14:textId="77777777" w:rsidR="006B199E" w:rsidRPr="00FC1530" w:rsidRDefault="00EA48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AFD63F9" w14:textId="77777777" w:rsidR="006B199E" w:rsidRPr="00FC1530" w:rsidRDefault="006B199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5F14449" w14:textId="77777777" w:rsidR="006B199E" w:rsidRPr="00FC1530" w:rsidRDefault="00EA486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3D59608" w14:textId="77777777" w:rsidR="006B199E" w:rsidRPr="00FC1530" w:rsidRDefault="006B199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3E9B83A" w14:textId="59BCD281" w:rsidR="006B199E" w:rsidRPr="00FC1530" w:rsidRDefault="009E634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30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84D64B6" w14:textId="77777777" w:rsidR="006B199E" w:rsidRPr="00FC1530" w:rsidRDefault="006B19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C0E2831" w14:textId="77777777" w:rsidR="006B199E" w:rsidRPr="00FC1530" w:rsidRDefault="006B199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74772C1" w14:textId="77777777" w:rsidR="00C66923" w:rsidRPr="00FC1530" w:rsidRDefault="00C66923" w:rsidP="00C66923">
      <w:pPr>
        <w:rPr>
          <w:rFonts w:ascii="Arial" w:hAnsi="Arial" w:cs="Arial"/>
          <w:b/>
          <w:sz w:val="20"/>
          <w:szCs w:val="20"/>
        </w:rPr>
      </w:pPr>
    </w:p>
    <w:p w14:paraId="5B0A1B1F" w14:textId="77777777" w:rsidR="00C66923" w:rsidRPr="00FC1530" w:rsidRDefault="00C66923" w:rsidP="00C66923">
      <w:pPr>
        <w:rPr>
          <w:rFonts w:ascii="Arial" w:hAnsi="Arial" w:cs="Arial"/>
          <w:b/>
          <w:sz w:val="20"/>
          <w:szCs w:val="20"/>
          <w:u w:val="single"/>
        </w:rPr>
      </w:pPr>
      <w:r w:rsidRPr="00FC153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DBF5944" w14:textId="77777777" w:rsidR="00C66923" w:rsidRPr="00FC1530" w:rsidRDefault="00C66923" w:rsidP="00C66923">
      <w:pPr>
        <w:rPr>
          <w:rFonts w:ascii="Arial" w:hAnsi="Arial" w:cs="Arial"/>
          <w:sz w:val="20"/>
          <w:szCs w:val="20"/>
        </w:rPr>
      </w:pPr>
      <w:proofErr w:type="spellStart"/>
      <w:r w:rsidRPr="00FC1530">
        <w:rPr>
          <w:rFonts w:ascii="Arial" w:hAnsi="Arial" w:cs="Arial"/>
          <w:color w:val="000000"/>
          <w:sz w:val="20"/>
          <w:szCs w:val="20"/>
        </w:rPr>
        <w:t>Zaitune</w:t>
      </w:r>
      <w:proofErr w:type="spellEnd"/>
      <w:r w:rsidRPr="00FC1530">
        <w:rPr>
          <w:rFonts w:ascii="Arial" w:hAnsi="Arial" w:cs="Arial"/>
          <w:color w:val="000000"/>
          <w:sz w:val="20"/>
          <w:szCs w:val="20"/>
        </w:rPr>
        <w:t xml:space="preserve"> Nanyunja, Kyambogo University, Uganda</w:t>
      </w:r>
      <w:r w:rsidRPr="00FC1530">
        <w:rPr>
          <w:rFonts w:ascii="Arial" w:hAnsi="Arial" w:cs="Arial"/>
          <w:color w:val="000000"/>
          <w:sz w:val="20"/>
          <w:szCs w:val="20"/>
        </w:rPr>
        <w:br/>
      </w:r>
    </w:p>
    <w:p w14:paraId="41C6E949" w14:textId="77777777" w:rsidR="006B199E" w:rsidRPr="00FC1530" w:rsidRDefault="006B199E" w:rsidP="00C66923">
      <w:pPr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6B199E" w:rsidRPr="00FC153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2AE70" w14:textId="77777777" w:rsidR="00BF7D50" w:rsidRDefault="00BF7D50">
      <w:r>
        <w:separator/>
      </w:r>
    </w:p>
  </w:endnote>
  <w:endnote w:type="continuationSeparator" w:id="0">
    <w:p w14:paraId="2A472540" w14:textId="77777777" w:rsidR="00BF7D50" w:rsidRDefault="00BF7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9A85A" w14:textId="77777777" w:rsidR="006B199E" w:rsidRDefault="006B199E">
    <w:pPr>
      <w:pStyle w:val="Footer"/>
      <w:jc w:val="right"/>
    </w:pPr>
  </w:p>
  <w:p w14:paraId="18EC68A7" w14:textId="77777777" w:rsidR="006B199E" w:rsidRDefault="00EA486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40778DFC" w14:textId="77777777" w:rsidR="006B199E" w:rsidRDefault="00EA486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58EC2AE" w14:textId="77777777" w:rsidR="006B199E" w:rsidRDefault="006B199E">
    <w:pPr>
      <w:pStyle w:val="Footer"/>
      <w:jc w:val="right"/>
    </w:pPr>
  </w:p>
  <w:p w14:paraId="10CF67A7" w14:textId="77777777" w:rsidR="006B199E" w:rsidRDefault="006B199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4F67F" w14:textId="77777777" w:rsidR="00BF7D50" w:rsidRDefault="00BF7D50">
      <w:r>
        <w:separator/>
      </w:r>
    </w:p>
  </w:footnote>
  <w:footnote w:type="continuationSeparator" w:id="0">
    <w:p w14:paraId="7ECE953F" w14:textId="77777777" w:rsidR="00BF7D50" w:rsidRDefault="00BF7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99367" w14:textId="77777777" w:rsidR="006B199E" w:rsidRDefault="006B199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4578B49A" w14:textId="77777777" w:rsidR="006B199E" w:rsidRDefault="00EA486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1953372">
    <w:abstractNumId w:val="4"/>
  </w:num>
  <w:num w:numId="2" w16cid:durableId="2092239719">
    <w:abstractNumId w:val="8"/>
  </w:num>
  <w:num w:numId="3" w16cid:durableId="1637562472">
    <w:abstractNumId w:val="7"/>
  </w:num>
  <w:num w:numId="4" w16cid:durableId="1059355035">
    <w:abstractNumId w:val="9"/>
  </w:num>
  <w:num w:numId="5" w16cid:durableId="1448500795">
    <w:abstractNumId w:val="6"/>
  </w:num>
  <w:num w:numId="6" w16cid:durableId="422652407">
    <w:abstractNumId w:val="0"/>
  </w:num>
  <w:num w:numId="7" w16cid:durableId="1651252912">
    <w:abstractNumId w:val="3"/>
  </w:num>
  <w:num w:numId="8" w16cid:durableId="1287396670">
    <w:abstractNumId w:val="11"/>
  </w:num>
  <w:num w:numId="9" w16cid:durableId="1859007979">
    <w:abstractNumId w:val="10"/>
  </w:num>
  <w:num w:numId="10" w16cid:durableId="922370843">
    <w:abstractNumId w:val="2"/>
  </w:num>
  <w:num w:numId="11" w16cid:durableId="1629893525">
    <w:abstractNumId w:val="1"/>
  </w:num>
  <w:num w:numId="12" w16cid:durableId="11507131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99E"/>
    <w:rsid w:val="000A64B5"/>
    <w:rsid w:val="000E76AA"/>
    <w:rsid w:val="00106E46"/>
    <w:rsid w:val="00150A6A"/>
    <w:rsid w:val="00153B08"/>
    <w:rsid w:val="001935B2"/>
    <w:rsid w:val="002D54EA"/>
    <w:rsid w:val="004F0DAE"/>
    <w:rsid w:val="00513E64"/>
    <w:rsid w:val="00526C42"/>
    <w:rsid w:val="00553FE0"/>
    <w:rsid w:val="005A1777"/>
    <w:rsid w:val="005F1CA6"/>
    <w:rsid w:val="006B199E"/>
    <w:rsid w:val="00755362"/>
    <w:rsid w:val="00785079"/>
    <w:rsid w:val="00795A88"/>
    <w:rsid w:val="00815056"/>
    <w:rsid w:val="00834E95"/>
    <w:rsid w:val="0085768E"/>
    <w:rsid w:val="009823B3"/>
    <w:rsid w:val="009D2757"/>
    <w:rsid w:val="009E634A"/>
    <w:rsid w:val="009F518E"/>
    <w:rsid w:val="00A01767"/>
    <w:rsid w:val="00B050A5"/>
    <w:rsid w:val="00BF7D50"/>
    <w:rsid w:val="00C6020C"/>
    <w:rsid w:val="00C66923"/>
    <w:rsid w:val="00D6786E"/>
    <w:rsid w:val="00E42019"/>
    <w:rsid w:val="00EA4867"/>
    <w:rsid w:val="00EC682A"/>
    <w:rsid w:val="00FC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74623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rmm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2</Pages>
  <Words>726</Words>
  <Characters>4142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18</cp:revision>
  <dcterms:created xsi:type="dcterms:W3CDTF">2026-05-22T12:07:00Z</dcterms:created>
  <dcterms:modified xsi:type="dcterms:W3CDTF">2026-06-04T10:07:00Z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