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C31FFE" w14:paraId="56E894FE" w14:textId="77777777">
        <w:trPr>
          <w:trHeight w:val="20"/>
          <w:jc w:val="center"/>
        </w:trPr>
        <w:tc>
          <w:tcPr>
            <w:tcW w:w="1186" w:type="pct"/>
          </w:tcPr>
          <w:p w14:paraId="4D370D18" w14:textId="77777777" w:rsidR="00174AA3" w:rsidRPr="00C31FFE" w:rsidRDefault="00FB53B4">
            <w:pPr>
              <w:pStyle w:val="BodyText"/>
              <w:ind w:left="90"/>
              <w:jc w:val="left"/>
              <w:rPr>
                <w:rFonts w:ascii="Arial" w:hAnsi="Arial" w:cs="Arial"/>
                <w:bCs/>
                <w:sz w:val="20"/>
                <w:szCs w:val="20"/>
                <w:lang w:val="en-GB" w:eastAsia="en-US"/>
              </w:rPr>
            </w:pPr>
            <w:r w:rsidRPr="00C31FFE">
              <w:rPr>
                <w:rFonts w:ascii="Arial" w:hAnsi="Arial" w:cs="Arial"/>
                <w:bCs/>
                <w:sz w:val="20"/>
                <w:szCs w:val="20"/>
                <w:lang w:val="en-GB" w:eastAsia="en-US"/>
              </w:rPr>
              <w:t>Journal Name:</w:t>
            </w:r>
          </w:p>
        </w:tc>
        <w:tc>
          <w:tcPr>
            <w:tcW w:w="3814" w:type="pct"/>
          </w:tcPr>
          <w:p w14:paraId="53FE1E98" w14:textId="77777777" w:rsidR="00174AA3" w:rsidRPr="00C31FFE" w:rsidRDefault="00174AA3">
            <w:pPr>
              <w:rPr>
                <w:rFonts w:ascii="Arial" w:hAnsi="Arial" w:cs="Arial"/>
                <w:b/>
                <w:bCs/>
                <w:color w:val="0000FF"/>
                <w:sz w:val="20"/>
                <w:szCs w:val="20"/>
                <w:lang w:val="en-GB"/>
              </w:rPr>
            </w:pPr>
            <w:hyperlink r:id="rId7" w:history="1">
              <w:r w:rsidRPr="00C31FFE">
                <w:rPr>
                  <w:rFonts w:ascii="Arial" w:hAnsi="Arial" w:cs="Arial"/>
                  <w:color w:val="0000FF"/>
                  <w:sz w:val="20"/>
                  <w:szCs w:val="20"/>
                  <w:u w:val="single"/>
                </w:rPr>
                <w:t>Asian Basic and Applied Research Journal</w:t>
              </w:r>
            </w:hyperlink>
          </w:p>
        </w:tc>
      </w:tr>
      <w:tr w:rsidR="00174AA3" w:rsidRPr="00C31FFE" w14:paraId="1D0ADC9C" w14:textId="77777777">
        <w:trPr>
          <w:trHeight w:val="20"/>
          <w:jc w:val="center"/>
        </w:trPr>
        <w:tc>
          <w:tcPr>
            <w:tcW w:w="1186" w:type="pct"/>
          </w:tcPr>
          <w:p w14:paraId="33A8C411" w14:textId="77777777" w:rsidR="00174AA3" w:rsidRPr="00C31FFE" w:rsidRDefault="00FB53B4">
            <w:pPr>
              <w:pStyle w:val="BodyText"/>
              <w:ind w:left="90"/>
              <w:jc w:val="left"/>
              <w:rPr>
                <w:rFonts w:ascii="Arial" w:hAnsi="Arial" w:cs="Arial"/>
                <w:bCs/>
                <w:sz w:val="20"/>
                <w:szCs w:val="20"/>
                <w:lang w:val="en-GB" w:eastAsia="en-US"/>
              </w:rPr>
            </w:pPr>
            <w:r w:rsidRPr="00C31FFE">
              <w:rPr>
                <w:rFonts w:ascii="Arial" w:hAnsi="Arial" w:cs="Arial"/>
                <w:bCs/>
                <w:sz w:val="20"/>
                <w:szCs w:val="20"/>
                <w:lang w:val="en-GB" w:eastAsia="en-US"/>
              </w:rPr>
              <w:t>Manuscript Number:</w:t>
            </w:r>
          </w:p>
        </w:tc>
        <w:tc>
          <w:tcPr>
            <w:tcW w:w="3814" w:type="pct"/>
          </w:tcPr>
          <w:p w14:paraId="6C769A50" w14:textId="53CDC225" w:rsidR="00174AA3" w:rsidRPr="00C31FFE" w:rsidRDefault="004D3B0D">
            <w:pPr>
              <w:pStyle w:val="NormalWeb"/>
              <w:spacing w:before="0" w:beforeAutospacing="0" w:after="0" w:afterAutospacing="0"/>
              <w:rPr>
                <w:rFonts w:ascii="Arial" w:hAnsi="Arial" w:cs="Arial"/>
                <w:b/>
                <w:bCs/>
                <w:sz w:val="20"/>
                <w:szCs w:val="20"/>
                <w:lang w:val="en-GB"/>
              </w:rPr>
            </w:pPr>
            <w:r w:rsidRPr="00C31FFE">
              <w:rPr>
                <w:rFonts w:ascii="Arial" w:hAnsi="Arial" w:cs="Arial"/>
                <w:b/>
                <w:bCs/>
                <w:sz w:val="20"/>
                <w:szCs w:val="20"/>
                <w:lang w:val="en-GB"/>
              </w:rPr>
              <w:t>Ms_ABAARJ_2707</w:t>
            </w:r>
          </w:p>
        </w:tc>
      </w:tr>
      <w:tr w:rsidR="00174AA3" w:rsidRPr="00C31FFE" w14:paraId="7EAFD938" w14:textId="77777777">
        <w:trPr>
          <w:trHeight w:val="20"/>
          <w:jc w:val="center"/>
        </w:trPr>
        <w:tc>
          <w:tcPr>
            <w:tcW w:w="1186" w:type="pct"/>
          </w:tcPr>
          <w:p w14:paraId="44BE15BA" w14:textId="77777777" w:rsidR="00174AA3" w:rsidRPr="00C31FFE" w:rsidRDefault="00FB53B4">
            <w:pPr>
              <w:pStyle w:val="BodyText"/>
              <w:ind w:left="90"/>
              <w:jc w:val="left"/>
              <w:rPr>
                <w:rFonts w:ascii="Arial" w:hAnsi="Arial" w:cs="Arial"/>
                <w:bCs/>
                <w:sz w:val="20"/>
                <w:szCs w:val="20"/>
                <w:lang w:val="en-GB" w:eastAsia="en-US"/>
              </w:rPr>
            </w:pPr>
            <w:r w:rsidRPr="00C31FFE">
              <w:rPr>
                <w:rFonts w:ascii="Arial" w:hAnsi="Arial" w:cs="Arial"/>
                <w:bCs/>
                <w:sz w:val="20"/>
                <w:szCs w:val="20"/>
                <w:lang w:val="en-GB" w:eastAsia="en-US"/>
              </w:rPr>
              <w:t xml:space="preserve">Title of the Manuscript: </w:t>
            </w:r>
          </w:p>
        </w:tc>
        <w:tc>
          <w:tcPr>
            <w:tcW w:w="3814" w:type="pct"/>
          </w:tcPr>
          <w:p w14:paraId="4B545E3B" w14:textId="16938B87" w:rsidR="00174AA3" w:rsidRPr="00C31FFE" w:rsidRDefault="004D3B0D">
            <w:pPr>
              <w:pStyle w:val="NormalWeb"/>
              <w:spacing w:before="0" w:beforeAutospacing="0" w:after="0" w:afterAutospacing="0"/>
              <w:rPr>
                <w:rFonts w:ascii="Arial" w:hAnsi="Arial" w:cs="Arial"/>
                <w:b/>
                <w:sz w:val="20"/>
                <w:szCs w:val="20"/>
                <w:lang w:val="en-GB"/>
              </w:rPr>
            </w:pPr>
            <w:r w:rsidRPr="00C31FFE">
              <w:rPr>
                <w:rFonts w:ascii="Arial" w:hAnsi="Arial" w:cs="Arial"/>
                <w:b/>
                <w:sz w:val="20"/>
                <w:szCs w:val="20"/>
                <w:lang w:val="en-GB"/>
              </w:rPr>
              <w:t>Comparative Statistical Characterization of Normal and Millisecond Pulsars from the ATNF Pulsar Catalogue</w:t>
            </w:r>
          </w:p>
        </w:tc>
      </w:tr>
      <w:tr w:rsidR="00174AA3" w:rsidRPr="00C31FFE" w14:paraId="15961871" w14:textId="77777777">
        <w:trPr>
          <w:trHeight w:val="20"/>
          <w:jc w:val="center"/>
        </w:trPr>
        <w:tc>
          <w:tcPr>
            <w:tcW w:w="1186" w:type="pct"/>
          </w:tcPr>
          <w:p w14:paraId="3B2D26BD" w14:textId="77777777" w:rsidR="00174AA3" w:rsidRPr="00C31FFE" w:rsidRDefault="00FB53B4">
            <w:pPr>
              <w:pStyle w:val="BodyText"/>
              <w:ind w:left="90"/>
              <w:jc w:val="left"/>
              <w:rPr>
                <w:rFonts w:ascii="Arial" w:hAnsi="Arial" w:cs="Arial"/>
                <w:bCs/>
                <w:sz w:val="20"/>
                <w:szCs w:val="20"/>
                <w:lang w:val="en-GB" w:eastAsia="en-US"/>
              </w:rPr>
            </w:pPr>
            <w:r w:rsidRPr="00C31FFE">
              <w:rPr>
                <w:rFonts w:ascii="Arial" w:hAnsi="Arial" w:cs="Arial"/>
                <w:bCs/>
                <w:sz w:val="20"/>
                <w:szCs w:val="20"/>
                <w:lang w:val="en-GB" w:eastAsia="en-US"/>
              </w:rPr>
              <w:t>Type of the Article</w:t>
            </w:r>
          </w:p>
        </w:tc>
        <w:tc>
          <w:tcPr>
            <w:tcW w:w="3814" w:type="pct"/>
          </w:tcPr>
          <w:p w14:paraId="4E3401FE" w14:textId="77777777" w:rsidR="00174AA3" w:rsidRPr="00C31FFE" w:rsidRDefault="00FB53B4">
            <w:pPr>
              <w:pStyle w:val="NormalWeb"/>
              <w:spacing w:before="0" w:beforeAutospacing="0" w:after="0" w:afterAutospacing="0"/>
              <w:rPr>
                <w:rFonts w:ascii="Arial" w:hAnsi="Arial" w:cs="Arial"/>
                <w:b/>
                <w:sz w:val="20"/>
                <w:szCs w:val="20"/>
                <w:lang w:val="en-GB"/>
              </w:rPr>
            </w:pPr>
            <w:r w:rsidRPr="00C31FFE">
              <w:rPr>
                <w:rFonts w:ascii="Arial" w:hAnsi="Arial" w:cs="Arial"/>
                <w:b/>
                <w:sz w:val="20"/>
                <w:szCs w:val="20"/>
                <w:lang w:val="en-GB"/>
              </w:rPr>
              <w:t>Research Article</w:t>
            </w:r>
          </w:p>
          <w:p w14:paraId="3C3D453D" w14:textId="77777777" w:rsidR="00174AA3" w:rsidRPr="00C31FFE" w:rsidRDefault="00174AA3">
            <w:pPr>
              <w:pStyle w:val="NormalWeb"/>
              <w:spacing w:before="0" w:beforeAutospacing="0" w:after="0" w:afterAutospacing="0"/>
              <w:rPr>
                <w:rFonts w:ascii="Arial" w:hAnsi="Arial" w:cs="Arial"/>
                <w:b/>
                <w:sz w:val="20"/>
                <w:szCs w:val="20"/>
                <w:lang w:val="en-GB"/>
              </w:rPr>
            </w:pPr>
          </w:p>
        </w:tc>
      </w:tr>
    </w:tbl>
    <w:p w14:paraId="7694E090" w14:textId="77777777" w:rsidR="00174AA3" w:rsidRPr="00C31FFE" w:rsidRDefault="00174AA3">
      <w:pPr>
        <w:jc w:val="both"/>
        <w:rPr>
          <w:rFonts w:ascii="Arial" w:eastAsia="MS Mincho" w:hAnsi="Arial" w:cs="Arial"/>
          <w:sz w:val="20"/>
          <w:szCs w:val="20"/>
          <w:lang w:val="en-GB" w:eastAsia="x-none"/>
        </w:rPr>
      </w:pPr>
    </w:p>
    <w:p w14:paraId="4877E8FA" w14:textId="77777777" w:rsidR="00174AA3" w:rsidRPr="00C31FFE" w:rsidRDefault="00FB53B4">
      <w:pPr>
        <w:jc w:val="both"/>
        <w:rPr>
          <w:rFonts w:ascii="Arial" w:eastAsia="MS Mincho" w:hAnsi="Arial" w:cs="Arial"/>
          <w:b/>
          <w:sz w:val="20"/>
          <w:szCs w:val="20"/>
          <w:u w:val="single"/>
          <w:lang w:val="en-GB" w:eastAsia="x-none"/>
        </w:rPr>
      </w:pPr>
      <w:r w:rsidRPr="00C31FFE">
        <w:rPr>
          <w:rFonts w:ascii="Arial" w:eastAsia="MS Mincho" w:hAnsi="Arial" w:cs="Arial"/>
          <w:b/>
          <w:sz w:val="20"/>
          <w:szCs w:val="20"/>
          <w:highlight w:val="yellow"/>
          <w:u w:val="single"/>
          <w:lang w:val="en-GB" w:eastAsia="x-none"/>
        </w:rPr>
        <w:t>PART 1 (Importance of the manuscript)</w:t>
      </w:r>
      <w:r w:rsidRPr="00C31FFE">
        <w:rPr>
          <w:rFonts w:ascii="Arial" w:eastAsia="MS Mincho" w:hAnsi="Arial" w:cs="Arial"/>
          <w:b/>
          <w:sz w:val="20"/>
          <w:szCs w:val="20"/>
          <w:u w:val="single"/>
          <w:lang w:val="en-GB" w:eastAsia="x-none"/>
        </w:rPr>
        <w:t xml:space="preserve"> </w:t>
      </w:r>
    </w:p>
    <w:p w14:paraId="3B31919E" w14:textId="77777777" w:rsidR="00174AA3" w:rsidRPr="00C31FFE"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C31FFE" w14:paraId="1AFA3E26" w14:textId="77777777">
        <w:trPr>
          <w:trHeight w:val="20"/>
          <w:jc w:val="center"/>
        </w:trPr>
        <w:tc>
          <w:tcPr>
            <w:tcW w:w="1666" w:type="pct"/>
            <w:noWrap/>
          </w:tcPr>
          <w:p w14:paraId="77AC2938" w14:textId="77777777" w:rsidR="00174AA3" w:rsidRPr="00C31FFE"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C31FFE" w:rsidRDefault="00FB53B4">
            <w:pPr>
              <w:keepNext/>
              <w:outlineLvl w:val="1"/>
              <w:rPr>
                <w:rFonts w:ascii="Arial" w:eastAsia="MS Mincho" w:hAnsi="Arial" w:cs="Arial"/>
                <w:b/>
                <w:bCs/>
                <w:sz w:val="20"/>
                <w:szCs w:val="20"/>
                <w:lang w:val="en-GB"/>
              </w:rPr>
            </w:pPr>
            <w:r w:rsidRPr="00C31FFE">
              <w:rPr>
                <w:rFonts w:ascii="Arial" w:eastAsia="MS Mincho" w:hAnsi="Arial" w:cs="Arial"/>
                <w:b/>
                <w:bCs/>
                <w:sz w:val="20"/>
                <w:szCs w:val="20"/>
                <w:lang w:val="en-GB"/>
              </w:rPr>
              <w:t>Comments of the Reviewers</w:t>
            </w:r>
          </w:p>
        </w:tc>
        <w:tc>
          <w:tcPr>
            <w:tcW w:w="1667" w:type="pct"/>
          </w:tcPr>
          <w:p w14:paraId="46AECBEA" w14:textId="77777777" w:rsidR="00174AA3" w:rsidRPr="00C31FFE" w:rsidRDefault="00FB53B4">
            <w:pPr>
              <w:spacing w:after="160" w:line="256" w:lineRule="auto"/>
              <w:rPr>
                <w:rFonts w:ascii="Arial" w:eastAsia="Calibri" w:hAnsi="Arial" w:cs="Arial"/>
                <w:kern w:val="2"/>
                <w:sz w:val="20"/>
                <w:szCs w:val="20"/>
                <w:lang w:val="en-GB"/>
              </w:rPr>
            </w:pPr>
            <w:r w:rsidRPr="00C31FFE">
              <w:rPr>
                <w:rFonts w:ascii="Arial" w:eastAsia="Calibri" w:hAnsi="Arial" w:cs="Arial"/>
                <w:b/>
                <w:kern w:val="2"/>
                <w:sz w:val="20"/>
                <w:szCs w:val="20"/>
                <w:lang w:val="en-GB"/>
              </w:rPr>
              <w:t>Author’s Feedback</w:t>
            </w:r>
            <w:r w:rsidRPr="00C31FFE">
              <w:rPr>
                <w:rFonts w:ascii="Arial" w:eastAsia="Calibri" w:hAnsi="Arial" w:cs="Arial"/>
                <w:kern w:val="2"/>
                <w:sz w:val="20"/>
                <w:szCs w:val="20"/>
                <w:lang w:val="en-GB"/>
              </w:rPr>
              <w:t xml:space="preserve"> </w:t>
            </w:r>
          </w:p>
          <w:p w14:paraId="3AD1BADB"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11705180" w14:textId="77777777">
        <w:trPr>
          <w:trHeight w:val="20"/>
          <w:jc w:val="center"/>
        </w:trPr>
        <w:tc>
          <w:tcPr>
            <w:tcW w:w="1666" w:type="pct"/>
            <w:noWrap/>
            <w:hideMark/>
          </w:tcPr>
          <w:p w14:paraId="0D2F0270" w14:textId="77777777" w:rsidR="00174AA3" w:rsidRPr="00C31FFE" w:rsidRDefault="00FB53B4">
            <w:pPr>
              <w:rPr>
                <w:rFonts w:ascii="Arial" w:hAnsi="Arial" w:cs="Arial"/>
                <w:bCs/>
                <w:sz w:val="20"/>
                <w:szCs w:val="20"/>
                <w:lang w:val="en-GB"/>
              </w:rPr>
            </w:pPr>
            <w:r w:rsidRPr="00C31FFE">
              <w:rPr>
                <w:rFonts w:ascii="Arial" w:hAnsi="Arial" w:cs="Arial"/>
                <w:b/>
                <w:bCs/>
                <w:sz w:val="20"/>
                <w:szCs w:val="20"/>
                <w:lang w:val="en-GB"/>
              </w:rPr>
              <w:t>Please write a few sentences regarding the importance of this manuscript for the scientific community.</w:t>
            </w:r>
            <w:r w:rsidRPr="00C31FFE">
              <w:rPr>
                <w:rFonts w:ascii="Arial" w:hAnsi="Arial" w:cs="Arial"/>
                <w:bCs/>
                <w:sz w:val="20"/>
                <w:szCs w:val="20"/>
                <w:lang w:val="en-GB"/>
              </w:rPr>
              <w:t xml:space="preserve"> A minimum of 3-4 sentences may </w:t>
            </w:r>
          </w:p>
          <w:p w14:paraId="5F7D32DD" w14:textId="77777777" w:rsidR="00174AA3" w:rsidRPr="00C31FFE" w:rsidRDefault="00FB53B4">
            <w:pPr>
              <w:rPr>
                <w:rFonts w:ascii="Arial" w:eastAsia="MS Mincho" w:hAnsi="Arial" w:cs="Arial"/>
                <w:bCs/>
                <w:sz w:val="20"/>
                <w:szCs w:val="20"/>
                <w:lang w:val="en-GB"/>
              </w:rPr>
            </w:pPr>
            <w:r w:rsidRPr="00C31FFE">
              <w:rPr>
                <w:rFonts w:ascii="Arial" w:hAnsi="Arial" w:cs="Arial"/>
                <w:bCs/>
                <w:sz w:val="20"/>
                <w:szCs w:val="20"/>
                <w:lang w:val="en-GB"/>
              </w:rPr>
              <w:t>be required for this part.</w:t>
            </w:r>
          </w:p>
        </w:tc>
        <w:tc>
          <w:tcPr>
            <w:tcW w:w="1667" w:type="pct"/>
          </w:tcPr>
          <w:p w14:paraId="6E971031" w14:textId="77777777" w:rsidR="005F6D14" w:rsidRPr="00C31FFE" w:rsidRDefault="005F6D14" w:rsidP="005F6D14">
            <w:pPr>
              <w:contextualSpacing/>
              <w:jc w:val="both"/>
              <w:rPr>
                <w:rFonts w:ascii="Arial" w:hAnsi="Arial" w:cs="Arial"/>
                <w:sz w:val="20"/>
                <w:szCs w:val="20"/>
                <w:lang w:val="en"/>
              </w:rPr>
            </w:pPr>
            <w:r w:rsidRPr="00C31FFE">
              <w:rPr>
                <w:rFonts w:ascii="Arial" w:hAnsi="Arial" w:cs="Arial"/>
                <w:sz w:val="20"/>
                <w:szCs w:val="20"/>
                <w:lang w:val="en"/>
              </w:rPr>
              <w:t>This manuscript is important for the scientific community because it provides a large-scale, data-driven comparison of normal pulsars and millisecond pulsars using a common catalogue and a consistent statistical framework. By quantifying differences in rotation, magnetic field, age, and spatial distributions, it strengthens the observational basis for pulsar recycling theory and neutron-star evolution models. The work also helps identify which parameters are truly informative at the population level and which relationships are weak or mainly observational, which is valuable for future pulsar studies. Overall, it offers a useful statistical reference for researchers working in pulsar astronomy, compact objects, and related astrophysical population analyses.</w:t>
            </w:r>
          </w:p>
          <w:p w14:paraId="6115409E" w14:textId="77777777" w:rsidR="00174AA3" w:rsidRPr="00C31FFE" w:rsidRDefault="00174AA3">
            <w:pPr>
              <w:contextualSpacing/>
              <w:rPr>
                <w:rFonts w:ascii="Arial" w:hAnsi="Arial" w:cs="Arial"/>
                <w:b/>
                <w:bCs/>
                <w:sz w:val="20"/>
                <w:szCs w:val="20"/>
                <w:lang w:val="en-GB"/>
              </w:rPr>
            </w:pPr>
          </w:p>
        </w:tc>
        <w:tc>
          <w:tcPr>
            <w:tcW w:w="1667" w:type="pct"/>
          </w:tcPr>
          <w:p w14:paraId="075CE2AA" w14:textId="77777777" w:rsidR="00174AA3" w:rsidRPr="00C31FFE" w:rsidRDefault="00174AA3">
            <w:pPr>
              <w:keepNext/>
              <w:outlineLvl w:val="1"/>
              <w:rPr>
                <w:rFonts w:ascii="Arial" w:eastAsia="MS Mincho" w:hAnsi="Arial" w:cs="Arial"/>
                <w:bCs/>
                <w:sz w:val="20"/>
                <w:szCs w:val="20"/>
                <w:lang w:val="en-GB"/>
              </w:rPr>
            </w:pPr>
          </w:p>
        </w:tc>
      </w:tr>
    </w:tbl>
    <w:p w14:paraId="41067201" w14:textId="77777777" w:rsidR="00174AA3" w:rsidRPr="00C31FFE" w:rsidRDefault="00174AA3">
      <w:pPr>
        <w:rPr>
          <w:rFonts w:ascii="Arial" w:hAnsi="Arial" w:cs="Arial"/>
          <w:sz w:val="20"/>
          <w:szCs w:val="20"/>
          <w:lang w:val="en-GB"/>
        </w:rPr>
      </w:pPr>
    </w:p>
    <w:p w14:paraId="2F506B8D" w14:textId="77777777" w:rsidR="00174AA3" w:rsidRPr="00C31FFE" w:rsidRDefault="00FB53B4">
      <w:pPr>
        <w:keepNext/>
        <w:outlineLvl w:val="1"/>
        <w:rPr>
          <w:rFonts w:ascii="Arial" w:eastAsia="MS Mincho" w:hAnsi="Arial" w:cs="Arial"/>
          <w:b/>
          <w:bCs/>
          <w:sz w:val="20"/>
          <w:szCs w:val="20"/>
          <w:highlight w:val="yellow"/>
          <w:u w:val="single"/>
          <w:lang w:val="en-GB"/>
        </w:rPr>
      </w:pPr>
      <w:r w:rsidRPr="00C31FFE">
        <w:rPr>
          <w:rFonts w:ascii="Arial" w:eastAsia="MS Mincho" w:hAnsi="Arial" w:cs="Arial"/>
          <w:b/>
          <w:bCs/>
          <w:sz w:val="20"/>
          <w:szCs w:val="20"/>
          <w:highlight w:val="yellow"/>
          <w:u w:val="single"/>
          <w:lang w:val="en-GB"/>
        </w:rPr>
        <w:t>PART 2.1 (Objective Evaluation)</w:t>
      </w:r>
    </w:p>
    <w:p w14:paraId="3B3ADC3C" w14:textId="77777777" w:rsidR="00174AA3" w:rsidRPr="00C31FFE"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C31FFE" w14:paraId="33552B76" w14:textId="77777777">
        <w:trPr>
          <w:trHeight w:val="20"/>
          <w:jc w:val="center"/>
        </w:trPr>
        <w:tc>
          <w:tcPr>
            <w:tcW w:w="1666" w:type="pct"/>
            <w:noWrap/>
          </w:tcPr>
          <w:p w14:paraId="5C1FC5BC" w14:textId="77777777" w:rsidR="00174AA3" w:rsidRPr="00C31FFE"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C31FFE" w:rsidRDefault="00FB53B4">
            <w:pPr>
              <w:keepNext/>
              <w:outlineLvl w:val="1"/>
              <w:rPr>
                <w:rFonts w:ascii="Arial" w:eastAsia="MS Mincho" w:hAnsi="Arial" w:cs="Arial"/>
                <w:b/>
                <w:bCs/>
                <w:sz w:val="20"/>
                <w:szCs w:val="20"/>
                <w:lang w:val="en-GB"/>
              </w:rPr>
            </w:pPr>
            <w:r w:rsidRPr="00C31FFE">
              <w:rPr>
                <w:rFonts w:ascii="Arial" w:eastAsia="MS Mincho" w:hAnsi="Arial" w:cs="Arial"/>
                <w:b/>
                <w:bCs/>
                <w:sz w:val="20"/>
                <w:szCs w:val="20"/>
                <w:lang w:val="en-GB"/>
              </w:rPr>
              <w:t>Rating of the Reviewers</w:t>
            </w:r>
          </w:p>
        </w:tc>
        <w:tc>
          <w:tcPr>
            <w:tcW w:w="1667" w:type="pct"/>
            <w:hideMark/>
          </w:tcPr>
          <w:p w14:paraId="538513CB" w14:textId="60D3CCAF" w:rsidR="00174AA3" w:rsidRPr="00C31FFE" w:rsidRDefault="00FB53B4">
            <w:pPr>
              <w:spacing w:after="160" w:line="256" w:lineRule="auto"/>
              <w:rPr>
                <w:rFonts w:ascii="Arial" w:hAnsi="Arial" w:cs="Arial"/>
                <w:b/>
                <w:sz w:val="20"/>
                <w:szCs w:val="20"/>
                <w:lang w:val="en-GB"/>
              </w:rPr>
            </w:pPr>
            <w:r w:rsidRPr="00C31FFE">
              <w:rPr>
                <w:rFonts w:ascii="Arial" w:eastAsia="Calibri" w:hAnsi="Arial" w:cs="Arial"/>
                <w:b/>
                <w:kern w:val="2"/>
                <w:sz w:val="20"/>
                <w:szCs w:val="20"/>
                <w:lang w:val="en-GB"/>
              </w:rPr>
              <w:t>Author’s Feedback</w:t>
            </w:r>
            <w:r w:rsidRPr="00C31FFE">
              <w:rPr>
                <w:rFonts w:ascii="Arial" w:eastAsia="Calibri" w:hAnsi="Arial" w:cs="Arial"/>
                <w:kern w:val="2"/>
                <w:sz w:val="20"/>
                <w:szCs w:val="20"/>
                <w:lang w:val="en-GB"/>
              </w:rPr>
              <w:t xml:space="preserve"> </w:t>
            </w:r>
            <w:r w:rsidR="00057048" w:rsidRPr="00C31FFE">
              <w:rPr>
                <w:rFonts w:ascii="Arial" w:hAnsi="Arial" w:cs="Arial"/>
                <w:b/>
                <w:kern w:val="2"/>
                <w:sz w:val="20"/>
                <w:szCs w:val="20"/>
                <w:highlight w:val="yellow"/>
                <w:lang w:val="en-GB"/>
              </w:rPr>
              <w:t>(</w:t>
            </w:r>
            <w:r w:rsidR="00057048" w:rsidRPr="00C31FFE">
              <w:rPr>
                <w:rFonts w:ascii="Arial" w:hAnsi="Arial" w:cs="Arial"/>
                <w:bCs/>
                <w:kern w:val="2"/>
                <w:sz w:val="20"/>
                <w:szCs w:val="20"/>
                <w:highlight w:val="yellow"/>
                <w:lang w:val="en-GB"/>
              </w:rPr>
              <w:t>Revision of the Manuscript and Feedback of Authors are mandatory for Rating of 2 and 1)</w:t>
            </w:r>
          </w:p>
        </w:tc>
      </w:tr>
      <w:tr w:rsidR="00174AA3" w:rsidRPr="00C31FFE" w14:paraId="5F150093" w14:textId="77777777">
        <w:trPr>
          <w:trHeight w:val="20"/>
          <w:jc w:val="center"/>
        </w:trPr>
        <w:tc>
          <w:tcPr>
            <w:tcW w:w="1666" w:type="pct"/>
            <w:noWrap/>
            <w:hideMark/>
          </w:tcPr>
          <w:p w14:paraId="65712A1A" w14:textId="77777777" w:rsidR="00174AA3" w:rsidRPr="00C31FFE" w:rsidRDefault="00FB53B4">
            <w:pPr>
              <w:rPr>
                <w:rFonts w:ascii="Arial" w:hAnsi="Arial" w:cs="Arial"/>
                <w:b/>
                <w:bCs/>
                <w:sz w:val="20"/>
                <w:szCs w:val="20"/>
                <w:lang w:val="en-GB"/>
              </w:rPr>
            </w:pPr>
            <w:r w:rsidRPr="00C31FFE">
              <w:rPr>
                <w:rFonts w:ascii="Arial" w:hAnsi="Arial" w:cs="Arial"/>
                <w:b/>
                <w:bCs/>
                <w:sz w:val="20"/>
                <w:szCs w:val="20"/>
                <w:lang w:val="en-GB"/>
              </w:rPr>
              <w:t xml:space="preserve">1. Is the title clear and appropriate for the study? </w:t>
            </w:r>
          </w:p>
          <w:p w14:paraId="4169184A"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77D5977C" w14:textId="77777777" w:rsidR="00174AA3" w:rsidRPr="00C31FFE" w:rsidRDefault="00FB53B4">
            <w:pPr>
              <w:rPr>
                <w:rFonts w:ascii="Arial" w:hAnsi="Arial" w:cs="Arial"/>
                <w:sz w:val="20"/>
                <w:szCs w:val="20"/>
                <w:u w:val="single"/>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63099DC3" w:rsidR="00174AA3" w:rsidRPr="00C31FFE" w:rsidRDefault="00330486">
            <w:pPr>
              <w:ind w:left="360"/>
              <w:rPr>
                <w:rFonts w:ascii="Arial" w:hAnsi="Arial" w:cs="Arial"/>
                <w:b/>
                <w:bCs/>
                <w:sz w:val="20"/>
                <w:szCs w:val="20"/>
                <w:lang w:val="en-GB"/>
              </w:rPr>
            </w:pPr>
            <w:r w:rsidRPr="00C31FFE">
              <w:rPr>
                <w:rFonts w:ascii="Arial" w:hAnsi="Arial" w:cs="Arial"/>
                <w:b/>
                <w:bCs/>
                <w:sz w:val="20"/>
                <w:szCs w:val="20"/>
                <w:lang w:val="en-GB"/>
              </w:rPr>
              <w:t>4</w:t>
            </w:r>
          </w:p>
        </w:tc>
        <w:tc>
          <w:tcPr>
            <w:tcW w:w="1667" w:type="pct"/>
          </w:tcPr>
          <w:p w14:paraId="15EA7847"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51DE9967" w14:textId="77777777">
        <w:trPr>
          <w:trHeight w:val="20"/>
          <w:jc w:val="center"/>
        </w:trPr>
        <w:tc>
          <w:tcPr>
            <w:tcW w:w="1666" w:type="pct"/>
            <w:noWrap/>
            <w:hideMark/>
          </w:tcPr>
          <w:p w14:paraId="43C3FDDD" w14:textId="77777777" w:rsidR="00174AA3" w:rsidRPr="00C31FFE" w:rsidRDefault="00FB53B4">
            <w:pPr>
              <w:keepNext/>
              <w:outlineLvl w:val="1"/>
              <w:rPr>
                <w:rFonts w:ascii="Arial" w:eastAsia="MS Mincho" w:hAnsi="Arial" w:cs="Arial"/>
                <w:b/>
                <w:bCs/>
                <w:sz w:val="20"/>
                <w:szCs w:val="20"/>
                <w:lang w:val="en-GB"/>
              </w:rPr>
            </w:pPr>
            <w:r w:rsidRPr="00C31FFE">
              <w:rPr>
                <w:rFonts w:ascii="Arial" w:eastAsia="MS Mincho" w:hAnsi="Arial" w:cs="Arial"/>
                <w:b/>
                <w:bCs/>
                <w:sz w:val="20"/>
                <w:szCs w:val="20"/>
                <w:lang w:val="en-GB"/>
              </w:rPr>
              <w:t xml:space="preserve">2. Is the abstract of the article comprehensive? </w:t>
            </w:r>
          </w:p>
          <w:p w14:paraId="50EEE7CB"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783F2EC9"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7678D80B"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4</w:t>
            </w:r>
          </w:p>
        </w:tc>
        <w:tc>
          <w:tcPr>
            <w:tcW w:w="1667" w:type="pct"/>
          </w:tcPr>
          <w:p w14:paraId="3DA0836C"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7E8EB63E" w14:textId="77777777">
        <w:trPr>
          <w:trHeight w:val="20"/>
          <w:jc w:val="center"/>
        </w:trPr>
        <w:tc>
          <w:tcPr>
            <w:tcW w:w="1666" w:type="pct"/>
            <w:noWrap/>
            <w:hideMark/>
          </w:tcPr>
          <w:p w14:paraId="63AFF615"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3. Are the keywords appropriate and useful?</w:t>
            </w:r>
          </w:p>
          <w:p w14:paraId="70807285"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0AB651EE" w14:textId="77777777" w:rsidR="00174AA3" w:rsidRPr="00C31FFE" w:rsidRDefault="00FB53B4">
            <w:pPr>
              <w:rPr>
                <w:rFonts w:ascii="Arial" w:hAnsi="Arial" w:cs="Arial"/>
                <w:sz w:val="20"/>
                <w:szCs w:val="20"/>
                <w:lang w:val="en-GB" w:eastAsia="x-none"/>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1505045A"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4</w:t>
            </w:r>
          </w:p>
        </w:tc>
        <w:tc>
          <w:tcPr>
            <w:tcW w:w="1667" w:type="pct"/>
          </w:tcPr>
          <w:p w14:paraId="1A63B7CB"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40FC2194" w14:textId="77777777">
        <w:trPr>
          <w:trHeight w:val="20"/>
          <w:jc w:val="center"/>
        </w:trPr>
        <w:tc>
          <w:tcPr>
            <w:tcW w:w="1666" w:type="pct"/>
            <w:noWrap/>
            <w:hideMark/>
          </w:tcPr>
          <w:p w14:paraId="43F25E03"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51EAF28C" w14:textId="77777777" w:rsidR="00174AA3" w:rsidRPr="00C31FFE" w:rsidRDefault="00FB53B4">
            <w:pPr>
              <w:rPr>
                <w:rFonts w:ascii="Arial" w:hAnsi="Arial" w:cs="Arial"/>
                <w:sz w:val="20"/>
                <w:szCs w:val="20"/>
                <w:lang w:val="en-GB" w:eastAsia="x-none"/>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7C84A8F7"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4</w:t>
            </w:r>
          </w:p>
        </w:tc>
        <w:tc>
          <w:tcPr>
            <w:tcW w:w="1667" w:type="pct"/>
          </w:tcPr>
          <w:p w14:paraId="51C656C8"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364DF7DD" w14:textId="77777777">
        <w:trPr>
          <w:trHeight w:val="20"/>
          <w:jc w:val="center"/>
        </w:trPr>
        <w:tc>
          <w:tcPr>
            <w:tcW w:w="1666" w:type="pct"/>
            <w:noWrap/>
            <w:hideMark/>
          </w:tcPr>
          <w:p w14:paraId="23A10C53"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5. Are the research objectives/hypotheses clearly stated?</w:t>
            </w:r>
          </w:p>
          <w:p w14:paraId="746292A8"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04A13451" w14:textId="77777777" w:rsidR="00174AA3" w:rsidRPr="00C31FFE" w:rsidRDefault="00FB53B4">
            <w:pPr>
              <w:rPr>
                <w:rFonts w:ascii="Arial" w:hAnsi="Arial" w:cs="Arial"/>
                <w:sz w:val="20"/>
                <w:szCs w:val="20"/>
                <w:lang w:val="en-GB" w:eastAsia="x-none"/>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0852F562"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5</w:t>
            </w:r>
          </w:p>
        </w:tc>
        <w:tc>
          <w:tcPr>
            <w:tcW w:w="1667" w:type="pct"/>
          </w:tcPr>
          <w:p w14:paraId="133A1540"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5BB9C66E" w14:textId="77777777">
        <w:trPr>
          <w:trHeight w:val="20"/>
          <w:jc w:val="center"/>
        </w:trPr>
        <w:tc>
          <w:tcPr>
            <w:tcW w:w="1666" w:type="pct"/>
            <w:noWrap/>
            <w:hideMark/>
          </w:tcPr>
          <w:p w14:paraId="682ABB4A"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6. Is the literature review relevant and up to date?</w:t>
            </w:r>
          </w:p>
          <w:p w14:paraId="4A5FF633"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5E74E714" w14:textId="77777777" w:rsidR="00174AA3" w:rsidRPr="00C31FFE" w:rsidRDefault="00FB53B4">
            <w:pPr>
              <w:rPr>
                <w:rFonts w:ascii="Arial" w:hAnsi="Arial" w:cs="Arial"/>
                <w:sz w:val="20"/>
                <w:szCs w:val="20"/>
                <w:lang w:val="en-GB" w:eastAsia="x-none"/>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719C6892"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4</w:t>
            </w:r>
          </w:p>
        </w:tc>
        <w:tc>
          <w:tcPr>
            <w:tcW w:w="1667" w:type="pct"/>
          </w:tcPr>
          <w:p w14:paraId="1FBE1F0C"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4C6C3FD4" w14:textId="77777777">
        <w:trPr>
          <w:trHeight w:val="20"/>
          <w:jc w:val="center"/>
        </w:trPr>
        <w:tc>
          <w:tcPr>
            <w:tcW w:w="1666" w:type="pct"/>
            <w:noWrap/>
            <w:hideMark/>
          </w:tcPr>
          <w:p w14:paraId="00FE5736"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7. Is the research methodology appropriate for the study?</w:t>
            </w:r>
          </w:p>
          <w:p w14:paraId="38645FA6"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7DB64383"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18649D2E"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5</w:t>
            </w:r>
          </w:p>
        </w:tc>
        <w:tc>
          <w:tcPr>
            <w:tcW w:w="1667" w:type="pct"/>
          </w:tcPr>
          <w:p w14:paraId="0BC2D4D9"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753F6338" w14:textId="77777777">
        <w:trPr>
          <w:trHeight w:val="20"/>
          <w:jc w:val="center"/>
        </w:trPr>
        <w:tc>
          <w:tcPr>
            <w:tcW w:w="1666" w:type="pct"/>
            <w:noWrap/>
            <w:hideMark/>
          </w:tcPr>
          <w:p w14:paraId="6FD98E4A" w14:textId="77777777" w:rsidR="00174AA3" w:rsidRPr="00C31FFE" w:rsidRDefault="00FB53B4">
            <w:pPr>
              <w:keepNext/>
              <w:outlineLvl w:val="1"/>
              <w:rPr>
                <w:rFonts w:ascii="Arial" w:eastAsia="MS Mincho" w:hAnsi="Arial" w:cs="Arial"/>
                <w:b/>
                <w:bCs/>
                <w:sz w:val="20"/>
                <w:szCs w:val="20"/>
                <w:lang w:val="en-GB" w:eastAsia="x-none"/>
              </w:rPr>
            </w:pPr>
            <w:r w:rsidRPr="00C31FFE">
              <w:rPr>
                <w:rFonts w:ascii="Arial" w:eastAsia="MS Mincho" w:hAnsi="Arial" w:cs="Arial"/>
                <w:b/>
                <w:bCs/>
                <w:sz w:val="20"/>
                <w:szCs w:val="20"/>
                <w:lang w:val="en-GB" w:eastAsia="x-none"/>
              </w:rPr>
              <w:t>8. Were ethical issues properly addressed (if applicable)?</w:t>
            </w:r>
          </w:p>
          <w:p w14:paraId="0834AAC4"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6787DAAC" w14:textId="77777777" w:rsidR="00174AA3" w:rsidRPr="00C31FFE" w:rsidRDefault="00FB53B4">
            <w:pPr>
              <w:rPr>
                <w:rFonts w:ascii="Arial" w:hAnsi="Arial" w:cs="Arial"/>
                <w:sz w:val="20"/>
                <w:szCs w:val="20"/>
                <w:lang w:val="en-GB" w:eastAsia="x-none"/>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6ECF5BE5" w:rsidR="00174AA3" w:rsidRPr="00C31FFE" w:rsidRDefault="005E69B8">
            <w:pPr>
              <w:ind w:left="360"/>
              <w:rPr>
                <w:rFonts w:ascii="Arial" w:hAnsi="Arial" w:cs="Arial"/>
                <w:b/>
                <w:bCs/>
                <w:sz w:val="20"/>
                <w:szCs w:val="20"/>
                <w:lang w:val="en-GB"/>
              </w:rPr>
            </w:pPr>
            <w:r w:rsidRPr="00C31FFE">
              <w:rPr>
                <w:rFonts w:ascii="Arial" w:hAnsi="Arial" w:cs="Arial"/>
                <w:b/>
                <w:bCs/>
                <w:sz w:val="20"/>
                <w:szCs w:val="20"/>
                <w:lang w:val="en-GB"/>
              </w:rPr>
              <w:t>NA</w:t>
            </w:r>
          </w:p>
        </w:tc>
        <w:tc>
          <w:tcPr>
            <w:tcW w:w="1667" w:type="pct"/>
          </w:tcPr>
          <w:p w14:paraId="715216BE"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01033B0B" w14:textId="77777777">
        <w:trPr>
          <w:trHeight w:val="20"/>
          <w:jc w:val="center"/>
        </w:trPr>
        <w:tc>
          <w:tcPr>
            <w:tcW w:w="1666" w:type="pct"/>
            <w:noWrap/>
            <w:hideMark/>
          </w:tcPr>
          <w:p w14:paraId="1BCE4046"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 xml:space="preserve">9. Are the results presented clearly? </w:t>
            </w:r>
          </w:p>
          <w:p w14:paraId="52848AAE"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41C91977" w14:textId="77777777" w:rsidR="00174AA3" w:rsidRPr="00C31FFE" w:rsidRDefault="00FB53B4">
            <w:pPr>
              <w:rPr>
                <w:rFonts w:ascii="Arial" w:hAnsi="Arial" w:cs="Arial"/>
                <w:bCs/>
                <w:sz w:val="20"/>
                <w:szCs w:val="20"/>
                <w:lang w:val="en-GB"/>
              </w:rPr>
            </w:pPr>
            <w:r w:rsidRPr="00C31FFE">
              <w:rPr>
                <w:rFonts w:ascii="Arial" w:hAnsi="Arial" w:cs="Arial"/>
                <w:color w:val="404040"/>
                <w:sz w:val="20"/>
                <w:szCs w:val="20"/>
                <w:shd w:val="clear" w:color="auto" w:fill="FFFFFF"/>
                <w:lang w:val="en-GB"/>
              </w:rPr>
              <w:t xml:space="preserve">5 = Excellent 4 = Good 3 = Satisfactory 2 = </w:t>
            </w:r>
            <w:r w:rsidRPr="00C31FFE">
              <w:rPr>
                <w:rFonts w:ascii="Arial" w:hAnsi="Arial" w:cs="Arial"/>
                <w:color w:val="404040"/>
                <w:sz w:val="20"/>
                <w:szCs w:val="20"/>
                <w:shd w:val="clear" w:color="auto" w:fill="FFFFFF"/>
                <w:lang w:val="en-GB"/>
              </w:rPr>
              <w:lastRenderedPageBreak/>
              <w:t>Needs Improvement 1 = Poor N/A = Not Applicable</w:t>
            </w:r>
          </w:p>
        </w:tc>
        <w:tc>
          <w:tcPr>
            <w:tcW w:w="1667" w:type="pct"/>
          </w:tcPr>
          <w:p w14:paraId="5AE2C56B" w14:textId="0B1CF3FD"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lastRenderedPageBreak/>
              <w:t>4</w:t>
            </w:r>
          </w:p>
        </w:tc>
        <w:tc>
          <w:tcPr>
            <w:tcW w:w="1667" w:type="pct"/>
          </w:tcPr>
          <w:p w14:paraId="48BC75E2"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4A92314F" w14:textId="77777777">
        <w:trPr>
          <w:trHeight w:val="20"/>
          <w:jc w:val="center"/>
        </w:trPr>
        <w:tc>
          <w:tcPr>
            <w:tcW w:w="1666" w:type="pct"/>
            <w:noWrap/>
            <w:hideMark/>
          </w:tcPr>
          <w:p w14:paraId="73FCC399"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10. Are tables and figures clear, relevant, and necessary?</w:t>
            </w:r>
          </w:p>
          <w:p w14:paraId="42E8C409"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76B57198"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C31FFE" w:rsidRDefault="00174AA3">
            <w:pPr>
              <w:rPr>
                <w:rFonts w:ascii="Arial" w:hAnsi="Arial" w:cs="Arial"/>
                <w:color w:val="404040"/>
                <w:sz w:val="20"/>
                <w:szCs w:val="20"/>
                <w:shd w:val="clear" w:color="auto" w:fill="FFFFFF"/>
                <w:lang w:val="en-GB"/>
              </w:rPr>
            </w:pPr>
          </w:p>
          <w:p w14:paraId="3FC816B4" w14:textId="77777777" w:rsidR="00174AA3" w:rsidRPr="00C31FFE" w:rsidRDefault="00174AA3">
            <w:pPr>
              <w:rPr>
                <w:rFonts w:ascii="Arial" w:hAnsi="Arial" w:cs="Arial"/>
                <w:sz w:val="20"/>
                <w:szCs w:val="20"/>
                <w:lang w:val="en-GB"/>
              </w:rPr>
            </w:pPr>
          </w:p>
        </w:tc>
        <w:tc>
          <w:tcPr>
            <w:tcW w:w="1667" w:type="pct"/>
          </w:tcPr>
          <w:p w14:paraId="7A1BBB46" w14:textId="70C8F52B"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4</w:t>
            </w:r>
          </w:p>
        </w:tc>
        <w:tc>
          <w:tcPr>
            <w:tcW w:w="1667" w:type="pct"/>
          </w:tcPr>
          <w:p w14:paraId="14EC5C00"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2D57DFEC" w14:textId="77777777">
        <w:trPr>
          <w:trHeight w:val="20"/>
          <w:jc w:val="center"/>
        </w:trPr>
        <w:tc>
          <w:tcPr>
            <w:tcW w:w="1666" w:type="pct"/>
            <w:noWrap/>
            <w:hideMark/>
          </w:tcPr>
          <w:p w14:paraId="657A7E36"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11. Does the discussion relate findings to existing literature?</w:t>
            </w:r>
          </w:p>
          <w:p w14:paraId="2748C7A4"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2E1FB93E"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68725EAA"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4</w:t>
            </w:r>
          </w:p>
        </w:tc>
        <w:tc>
          <w:tcPr>
            <w:tcW w:w="1667" w:type="pct"/>
          </w:tcPr>
          <w:p w14:paraId="63BEE4AE"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2365B24E" w14:textId="77777777">
        <w:trPr>
          <w:trHeight w:val="20"/>
          <w:jc w:val="center"/>
        </w:trPr>
        <w:tc>
          <w:tcPr>
            <w:tcW w:w="1666" w:type="pct"/>
            <w:noWrap/>
            <w:hideMark/>
          </w:tcPr>
          <w:p w14:paraId="1F362C1D"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12. Are the conclusions supported by the data?</w:t>
            </w:r>
          </w:p>
          <w:p w14:paraId="7C472408"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503E3C65"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06A69D44"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5</w:t>
            </w:r>
          </w:p>
        </w:tc>
        <w:tc>
          <w:tcPr>
            <w:tcW w:w="1667" w:type="pct"/>
          </w:tcPr>
          <w:p w14:paraId="51C8E77E"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6455F5AC" w14:textId="77777777">
        <w:trPr>
          <w:trHeight w:val="20"/>
          <w:jc w:val="center"/>
        </w:trPr>
        <w:tc>
          <w:tcPr>
            <w:tcW w:w="1666" w:type="pct"/>
            <w:noWrap/>
            <w:hideMark/>
          </w:tcPr>
          <w:p w14:paraId="0F761289"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13. Are the limitations of the study discussed?</w:t>
            </w:r>
          </w:p>
          <w:p w14:paraId="3FB1CE16"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233C044D"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40EBF6B2"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3</w:t>
            </w:r>
          </w:p>
        </w:tc>
        <w:tc>
          <w:tcPr>
            <w:tcW w:w="1667" w:type="pct"/>
          </w:tcPr>
          <w:p w14:paraId="02D945C3"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2A0D4A2C" w14:textId="77777777">
        <w:trPr>
          <w:trHeight w:val="20"/>
          <w:jc w:val="center"/>
        </w:trPr>
        <w:tc>
          <w:tcPr>
            <w:tcW w:w="1666" w:type="pct"/>
            <w:noWrap/>
            <w:hideMark/>
          </w:tcPr>
          <w:p w14:paraId="50BEAB4A"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14. Are the references relevant and sufficient (in number)?</w:t>
            </w:r>
          </w:p>
          <w:p w14:paraId="3DBE24A1"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428FF9CC"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N/A = Not Applicable</w:t>
            </w:r>
          </w:p>
        </w:tc>
        <w:tc>
          <w:tcPr>
            <w:tcW w:w="1667" w:type="pct"/>
          </w:tcPr>
          <w:p w14:paraId="40D27AC9" w14:textId="3763DEF6"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4</w:t>
            </w:r>
          </w:p>
        </w:tc>
        <w:tc>
          <w:tcPr>
            <w:tcW w:w="1667" w:type="pct"/>
          </w:tcPr>
          <w:p w14:paraId="65BD4BAE"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57BA588F" w14:textId="77777777">
        <w:trPr>
          <w:trHeight w:val="20"/>
          <w:jc w:val="center"/>
        </w:trPr>
        <w:tc>
          <w:tcPr>
            <w:tcW w:w="1666" w:type="pct"/>
            <w:noWrap/>
            <w:hideMark/>
          </w:tcPr>
          <w:p w14:paraId="5AE34C67" w14:textId="77777777" w:rsidR="00174AA3" w:rsidRPr="00C31FFE" w:rsidRDefault="00FB53B4">
            <w:pPr>
              <w:rPr>
                <w:rFonts w:ascii="Arial" w:hAnsi="Arial" w:cs="Arial"/>
                <w:b/>
                <w:sz w:val="20"/>
                <w:szCs w:val="20"/>
                <w:lang w:val="en-GB"/>
              </w:rPr>
            </w:pPr>
            <w:r w:rsidRPr="00C31FFE">
              <w:rPr>
                <w:rFonts w:ascii="Arial" w:hAnsi="Arial" w:cs="Arial"/>
                <w:b/>
                <w:sz w:val="20"/>
                <w:szCs w:val="20"/>
                <w:lang w:val="en-GB"/>
              </w:rPr>
              <w:t>15. Is the manuscript written in clear and understandable language?</w:t>
            </w:r>
          </w:p>
          <w:p w14:paraId="5CF70420"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Rating Scale: </w:t>
            </w:r>
          </w:p>
          <w:p w14:paraId="0B66315F" w14:textId="77777777" w:rsidR="00174AA3" w:rsidRPr="00C31FFE" w:rsidRDefault="00FB53B4">
            <w:pPr>
              <w:rPr>
                <w:rFonts w:ascii="Arial" w:hAnsi="Arial" w:cs="Arial"/>
                <w:color w:val="404040"/>
                <w:sz w:val="20"/>
                <w:szCs w:val="20"/>
                <w:shd w:val="clear" w:color="auto" w:fill="FFFFFF"/>
                <w:lang w:val="en-GB"/>
              </w:rPr>
            </w:pPr>
            <w:r w:rsidRPr="00C31FFE">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C31FFE" w:rsidRDefault="00FB53B4">
            <w:pPr>
              <w:rPr>
                <w:rFonts w:ascii="Arial" w:hAnsi="Arial" w:cs="Arial"/>
                <w:sz w:val="20"/>
                <w:szCs w:val="20"/>
                <w:lang w:val="en-GB"/>
              </w:rPr>
            </w:pPr>
            <w:r w:rsidRPr="00C31FFE">
              <w:rPr>
                <w:rFonts w:ascii="Arial" w:hAnsi="Arial" w:cs="Arial"/>
                <w:color w:val="404040"/>
                <w:sz w:val="20"/>
                <w:szCs w:val="20"/>
                <w:shd w:val="clear" w:color="auto" w:fill="FFFFFF"/>
                <w:lang w:val="en-GB"/>
              </w:rPr>
              <w:t>N/A = Not Applicable</w:t>
            </w:r>
          </w:p>
        </w:tc>
        <w:tc>
          <w:tcPr>
            <w:tcW w:w="1667" w:type="pct"/>
          </w:tcPr>
          <w:p w14:paraId="6652596D" w14:textId="0D6D441C" w:rsidR="00174AA3" w:rsidRPr="00C31FFE" w:rsidRDefault="00805D0D">
            <w:pPr>
              <w:contextualSpacing/>
              <w:rPr>
                <w:rFonts w:ascii="Arial" w:hAnsi="Arial" w:cs="Arial"/>
                <w:bCs/>
                <w:sz w:val="20"/>
                <w:szCs w:val="20"/>
                <w:lang w:val="en-GB"/>
              </w:rPr>
            </w:pPr>
            <w:r w:rsidRPr="00C31FFE">
              <w:rPr>
                <w:rFonts w:ascii="Arial" w:hAnsi="Arial" w:cs="Arial"/>
                <w:bCs/>
                <w:sz w:val="20"/>
                <w:szCs w:val="20"/>
                <w:lang w:val="en-GB"/>
              </w:rPr>
              <w:t>3</w:t>
            </w:r>
          </w:p>
        </w:tc>
        <w:tc>
          <w:tcPr>
            <w:tcW w:w="1667" w:type="pct"/>
          </w:tcPr>
          <w:p w14:paraId="003DA39C" w14:textId="77777777" w:rsidR="00174AA3" w:rsidRPr="00C31FFE" w:rsidRDefault="00174AA3">
            <w:pPr>
              <w:keepNext/>
              <w:outlineLvl w:val="1"/>
              <w:rPr>
                <w:rFonts w:ascii="Arial" w:eastAsia="MS Mincho" w:hAnsi="Arial" w:cs="Arial"/>
                <w:bCs/>
                <w:sz w:val="20"/>
                <w:szCs w:val="20"/>
                <w:lang w:val="en-GB"/>
              </w:rPr>
            </w:pPr>
          </w:p>
        </w:tc>
      </w:tr>
    </w:tbl>
    <w:p w14:paraId="2B2AB487" w14:textId="77777777" w:rsidR="00174AA3" w:rsidRPr="00C31FFE" w:rsidRDefault="00174AA3">
      <w:pPr>
        <w:jc w:val="both"/>
        <w:rPr>
          <w:rFonts w:ascii="Arial" w:eastAsia="MS Mincho" w:hAnsi="Arial" w:cs="Arial"/>
          <w:b/>
          <w:bCs/>
          <w:sz w:val="20"/>
          <w:szCs w:val="20"/>
          <w:u w:val="single"/>
          <w:lang w:val="en-GB" w:eastAsia="x-none"/>
        </w:rPr>
      </w:pPr>
    </w:p>
    <w:p w14:paraId="205C5ECF" w14:textId="77777777" w:rsidR="00174AA3" w:rsidRPr="00C31FFE" w:rsidRDefault="00FB53B4">
      <w:pPr>
        <w:keepNext/>
        <w:outlineLvl w:val="1"/>
        <w:rPr>
          <w:rFonts w:ascii="Arial" w:eastAsia="MS Mincho" w:hAnsi="Arial" w:cs="Arial"/>
          <w:b/>
          <w:bCs/>
          <w:sz w:val="20"/>
          <w:szCs w:val="20"/>
          <w:u w:val="single"/>
          <w:lang w:val="en-GB"/>
        </w:rPr>
      </w:pPr>
      <w:r w:rsidRPr="00C31FFE">
        <w:rPr>
          <w:rFonts w:ascii="Arial" w:eastAsia="MS Mincho" w:hAnsi="Arial" w:cs="Arial"/>
          <w:b/>
          <w:bCs/>
          <w:sz w:val="20"/>
          <w:szCs w:val="20"/>
          <w:highlight w:val="yellow"/>
          <w:u w:val="single"/>
          <w:lang w:val="en-GB"/>
        </w:rPr>
        <w:t>PART 2.2 (Subjective Evaluation)</w:t>
      </w:r>
    </w:p>
    <w:p w14:paraId="12ADF4C8" w14:textId="77777777" w:rsidR="00174AA3" w:rsidRPr="00C31FFE"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C31FFE" w14:paraId="12CE0E78" w14:textId="77777777">
        <w:trPr>
          <w:trHeight w:val="20"/>
          <w:jc w:val="center"/>
        </w:trPr>
        <w:tc>
          <w:tcPr>
            <w:tcW w:w="1666" w:type="pct"/>
            <w:noWrap/>
          </w:tcPr>
          <w:p w14:paraId="36945E5F" w14:textId="77777777" w:rsidR="00174AA3" w:rsidRPr="00C31FFE"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C31FFE" w:rsidRDefault="00FB53B4">
            <w:pPr>
              <w:keepNext/>
              <w:outlineLvl w:val="1"/>
              <w:rPr>
                <w:rFonts w:ascii="Arial" w:eastAsia="MS Mincho" w:hAnsi="Arial" w:cs="Arial"/>
                <w:b/>
                <w:bCs/>
                <w:sz w:val="20"/>
                <w:szCs w:val="20"/>
                <w:lang w:val="en-GB"/>
              </w:rPr>
            </w:pPr>
            <w:r w:rsidRPr="00C31FFE">
              <w:rPr>
                <w:rFonts w:ascii="Arial" w:eastAsia="MS Mincho" w:hAnsi="Arial" w:cs="Arial"/>
                <w:b/>
                <w:bCs/>
                <w:sz w:val="20"/>
                <w:szCs w:val="20"/>
                <w:lang w:val="en-GB"/>
              </w:rPr>
              <w:t>Reviewer’s comment</w:t>
            </w:r>
          </w:p>
          <w:p w14:paraId="7B1128CB" w14:textId="77777777" w:rsidR="00174AA3" w:rsidRPr="00C31FFE" w:rsidRDefault="00174AA3">
            <w:pPr>
              <w:rPr>
                <w:rFonts w:ascii="Arial" w:hAnsi="Arial" w:cs="Arial"/>
                <w:sz w:val="20"/>
                <w:szCs w:val="20"/>
                <w:lang w:val="en-GB"/>
              </w:rPr>
            </w:pPr>
          </w:p>
        </w:tc>
        <w:tc>
          <w:tcPr>
            <w:tcW w:w="1667" w:type="pct"/>
          </w:tcPr>
          <w:p w14:paraId="5C56E2DD" w14:textId="77777777" w:rsidR="00174AA3" w:rsidRPr="00C31FFE" w:rsidRDefault="00FB53B4">
            <w:pPr>
              <w:spacing w:after="160" w:line="256" w:lineRule="auto"/>
              <w:rPr>
                <w:rFonts w:ascii="Arial" w:eastAsia="Calibri" w:hAnsi="Arial" w:cs="Arial"/>
                <w:kern w:val="2"/>
                <w:sz w:val="20"/>
                <w:szCs w:val="20"/>
                <w:lang w:val="en-IN"/>
              </w:rPr>
            </w:pPr>
            <w:r w:rsidRPr="00C31FFE">
              <w:rPr>
                <w:rFonts w:ascii="Arial" w:eastAsia="Calibri" w:hAnsi="Arial" w:cs="Arial"/>
                <w:b/>
                <w:kern w:val="2"/>
                <w:sz w:val="20"/>
                <w:szCs w:val="20"/>
                <w:lang w:val="en-IN"/>
              </w:rPr>
              <w:t>Author’s Feedback</w:t>
            </w:r>
            <w:r w:rsidRPr="00C31FFE">
              <w:rPr>
                <w:rFonts w:ascii="Arial" w:eastAsia="Calibri" w:hAnsi="Arial" w:cs="Arial"/>
                <w:kern w:val="2"/>
                <w:sz w:val="20"/>
                <w:szCs w:val="20"/>
                <w:lang w:val="en-IN"/>
              </w:rPr>
              <w:t xml:space="preserve"> </w:t>
            </w:r>
            <w:r w:rsidRPr="00C31FFE">
              <w:rPr>
                <w:rFonts w:ascii="Arial" w:eastAsia="Calibri" w:hAnsi="Arial" w:cs="Arial"/>
                <w:kern w:val="2"/>
                <w:sz w:val="20"/>
                <w:szCs w:val="20"/>
                <w:highlight w:val="yellow"/>
                <w:lang w:val="en-IN"/>
              </w:rPr>
              <w:t>(It is mandatory that authors should write his/her feedback here)</w:t>
            </w:r>
          </w:p>
          <w:p w14:paraId="0C4A2084"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1AB783BC" w14:textId="77777777">
        <w:trPr>
          <w:trHeight w:val="20"/>
          <w:jc w:val="center"/>
        </w:trPr>
        <w:tc>
          <w:tcPr>
            <w:tcW w:w="1666" w:type="pct"/>
            <w:noWrap/>
          </w:tcPr>
          <w:p w14:paraId="060DD303" w14:textId="77777777" w:rsidR="00174AA3" w:rsidRPr="00C31FFE" w:rsidRDefault="00FB53B4">
            <w:pPr>
              <w:rPr>
                <w:rFonts w:ascii="Arial" w:hAnsi="Arial" w:cs="Arial"/>
                <w:b/>
                <w:bCs/>
                <w:sz w:val="20"/>
                <w:szCs w:val="20"/>
                <w:lang w:val="en-GB"/>
              </w:rPr>
            </w:pPr>
            <w:r w:rsidRPr="00C31FFE">
              <w:rPr>
                <w:rFonts w:ascii="Arial" w:hAnsi="Arial" w:cs="Arial"/>
                <w:b/>
                <w:bCs/>
                <w:sz w:val="20"/>
                <w:szCs w:val="20"/>
                <w:lang w:val="en-GB"/>
              </w:rPr>
              <w:t>Is the title of the article suitable?</w:t>
            </w:r>
          </w:p>
          <w:p w14:paraId="5B64BD28" w14:textId="77777777" w:rsidR="00174AA3" w:rsidRPr="00C31FFE" w:rsidRDefault="00174AA3">
            <w:pPr>
              <w:rPr>
                <w:rFonts w:ascii="Arial" w:hAnsi="Arial" w:cs="Arial"/>
                <w:bCs/>
                <w:sz w:val="20"/>
                <w:szCs w:val="20"/>
                <w:lang w:val="en-GB"/>
              </w:rPr>
            </w:pPr>
          </w:p>
          <w:p w14:paraId="42B981AC"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If your answer is NO, please provide a brief, clear suggestion for improvement.</w:t>
            </w:r>
          </w:p>
          <w:p w14:paraId="61B06AAA" w14:textId="77777777" w:rsidR="00174AA3" w:rsidRPr="00C31FFE" w:rsidRDefault="00174AA3">
            <w:pPr>
              <w:rPr>
                <w:rFonts w:ascii="Arial" w:hAnsi="Arial" w:cs="Arial"/>
                <w:sz w:val="20"/>
                <w:szCs w:val="20"/>
                <w:u w:val="single"/>
                <w:lang w:val="en-GB"/>
              </w:rPr>
            </w:pPr>
          </w:p>
        </w:tc>
        <w:tc>
          <w:tcPr>
            <w:tcW w:w="1667" w:type="pct"/>
          </w:tcPr>
          <w:p w14:paraId="47F8EB07" w14:textId="715D122C" w:rsidR="00174AA3" w:rsidRPr="00C31FFE" w:rsidRDefault="00771F42" w:rsidP="00771F42">
            <w:pPr>
              <w:ind w:left="360"/>
              <w:jc w:val="both"/>
              <w:rPr>
                <w:rFonts w:ascii="Arial" w:hAnsi="Arial" w:cs="Arial"/>
                <w:sz w:val="20"/>
                <w:szCs w:val="20"/>
                <w:lang w:val="en-GB"/>
              </w:rPr>
            </w:pPr>
            <w:r w:rsidRPr="00C31FFE">
              <w:rPr>
                <w:rFonts w:ascii="Arial" w:hAnsi="Arial" w:cs="Arial"/>
                <w:sz w:val="20"/>
                <w:szCs w:val="20"/>
              </w:rPr>
              <w:t>Yes — the title is suitable. It is clear, specific, and accurately reflects the study’s focus on a comparative statistical analysis of normal and millisecond pulsars, which is important for scientific discoverability and reader understanding.</w:t>
            </w:r>
          </w:p>
        </w:tc>
        <w:tc>
          <w:tcPr>
            <w:tcW w:w="1667" w:type="pct"/>
          </w:tcPr>
          <w:p w14:paraId="335D3B45"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1252E85A" w14:textId="77777777">
        <w:trPr>
          <w:trHeight w:val="20"/>
          <w:jc w:val="center"/>
        </w:trPr>
        <w:tc>
          <w:tcPr>
            <w:tcW w:w="1666" w:type="pct"/>
            <w:noWrap/>
          </w:tcPr>
          <w:p w14:paraId="0D458995" w14:textId="77777777" w:rsidR="00174AA3" w:rsidRPr="00C31FFE" w:rsidRDefault="00FB53B4">
            <w:pPr>
              <w:keepNext/>
              <w:outlineLvl w:val="1"/>
              <w:rPr>
                <w:rFonts w:ascii="Arial" w:eastAsia="MS Mincho" w:hAnsi="Arial" w:cs="Arial"/>
                <w:b/>
                <w:bCs/>
                <w:sz w:val="20"/>
                <w:szCs w:val="20"/>
                <w:lang w:val="en-GB"/>
              </w:rPr>
            </w:pPr>
            <w:r w:rsidRPr="00C31FFE">
              <w:rPr>
                <w:rFonts w:ascii="Arial" w:eastAsia="MS Mincho" w:hAnsi="Arial" w:cs="Arial"/>
                <w:b/>
                <w:bCs/>
                <w:sz w:val="20"/>
                <w:szCs w:val="20"/>
                <w:lang w:val="en-GB"/>
              </w:rPr>
              <w:t xml:space="preserve">Is the abstract of the article comprehensive? </w:t>
            </w:r>
          </w:p>
          <w:p w14:paraId="3FBBDB24"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s</w:t>
            </w:r>
          </w:p>
          <w:p w14:paraId="24D2CEE5"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If your answer is NO, please provide a brief, clear suggestion for improvement.</w:t>
            </w:r>
          </w:p>
          <w:p w14:paraId="4657E05D" w14:textId="77777777" w:rsidR="00174AA3" w:rsidRPr="00C31FFE" w:rsidRDefault="00174AA3">
            <w:pPr>
              <w:rPr>
                <w:rFonts w:ascii="Arial" w:hAnsi="Arial" w:cs="Arial"/>
                <w:sz w:val="20"/>
                <w:szCs w:val="20"/>
                <w:lang w:val="en-GB"/>
              </w:rPr>
            </w:pPr>
          </w:p>
        </w:tc>
        <w:tc>
          <w:tcPr>
            <w:tcW w:w="1667" w:type="pct"/>
          </w:tcPr>
          <w:p w14:paraId="344719F7" w14:textId="30D6A148" w:rsidR="00174AA3" w:rsidRPr="00C31FFE" w:rsidRDefault="00182AAD">
            <w:pPr>
              <w:ind w:left="360"/>
              <w:rPr>
                <w:rFonts w:ascii="Arial" w:hAnsi="Arial" w:cs="Arial"/>
                <w:b/>
                <w:bCs/>
                <w:sz w:val="20"/>
                <w:szCs w:val="20"/>
                <w:lang w:val="en-GB"/>
              </w:rPr>
            </w:pPr>
            <w:r w:rsidRPr="00C31FFE">
              <w:rPr>
                <w:rFonts w:ascii="Arial" w:hAnsi="Arial" w:cs="Arial"/>
                <w:b/>
                <w:bCs/>
                <w:sz w:val="20"/>
                <w:szCs w:val="20"/>
                <w:lang w:val="en-GB"/>
              </w:rPr>
              <w:t>Yes</w:t>
            </w:r>
          </w:p>
        </w:tc>
        <w:tc>
          <w:tcPr>
            <w:tcW w:w="1667" w:type="pct"/>
          </w:tcPr>
          <w:p w14:paraId="26BBEBD4"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4EB3564D" w14:textId="77777777">
        <w:trPr>
          <w:trHeight w:val="20"/>
          <w:jc w:val="center"/>
        </w:trPr>
        <w:tc>
          <w:tcPr>
            <w:tcW w:w="1666" w:type="pct"/>
            <w:noWrap/>
            <w:hideMark/>
          </w:tcPr>
          <w:p w14:paraId="11A8915A" w14:textId="77777777" w:rsidR="00174AA3" w:rsidRPr="00C31FFE" w:rsidRDefault="00FB53B4">
            <w:pPr>
              <w:keepNext/>
              <w:outlineLvl w:val="1"/>
              <w:rPr>
                <w:rFonts w:ascii="Arial" w:eastAsia="MS Mincho" w:hAnsi="Arial" w:cs="Arial"/>
                <w:bCs/>
                <w:sz w:val="20"/>
                <w:szCs w:val="20"/>
                <w:lang w:val="en-GB"/>
              </w:rPr>
            </w:pPr>
            <w:r w:rsidRPr="00C31FFE">
              <w:rPr>
                <w:rFonts w:ascii="Arial" w:eastAsia="MS Mincho" w:hAnsi="Arial" w:cs="Arial"/>
                <w:b/>
                <w:bCs/>
                <w:sz w:val="20"/>
                <w:szCs w:val="20"/>
                <w:lang w:val="en-GB"/>
              </w:rPr>
              <w:t xml:space="preserve">Is the manuscript scientifically correct? </w:t>
            </w:r>
            <w:r w:rsidRPr="00C31FFE">
              <w:rPr>
                <w:rFonts w:ascii="Arial" w:eastAsia="MS Mincho" w:hAnsi="Arial" w:cs="Arial"/>
                <w:b/>
                <w:bCs/>
                <w:sz w:val="20"/>
                <w:szCs w:val="20"/>
                <w:lang w:val="en-GB"/>
              </w:rPr>
              <w:br/>
            </w:r>
          </w:p>
          <w:p w14:paraId="0ADCD635"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If your answer is NO, please provide a brief, clear suggestion for improvement</w:t>
            </w:r>
          </w:p>
          <w:p w14:paraId="55125EAF" w14:textId="77777777" w:rsidR="00174AA3" w:rsidRPr="00C31FFE" w:rsidRDefault="00FB53B4">
            <w:pPr>
              <w:rPr>
                <w:rFonts w:ascii="Arial" w:hAnsi="Arial" w:cs="Arial"/>
                <w:b/>
                <w:sz w:val="20"/>
                <w:szCs w:val="20"/>
                <w:lang w:val="en-GB"/>
              </w:rPr>
            </w:pPr>
            <w:r w:rsidRPr="00C31FFE">
              <w:rPr>
                <w:rFonts w:ascii="Arial" w:hAnsi="Arial" w:cs="Arial"/>
                <w:bCs/>
                <w:sz w:val="20"/>
                <w:szCs w:val="20"/>
                <w:lang w:val="en-GB"/>
              </w:rPr>
              <w:t>.</w:t>
            </w:r>
          </w:p>
        </w:tc>
        <w:tc>
          <w:tcPr>
            <w:tcW w:w="1667" w:type="pct"/>
          </w:tcPr>
          <w:p w14:paraId="6CF7F78A" w14:textId="77777777" w:rsidR="00174AA3" w:rsidRPr="00C31FFE" w:rsidRDefault="00182AAD">
            <w:pPr>
              <w:contextualSpacing/>
              <w:rPr>
                <w:rFonts w:ascii="Arial" w:hAnsi="Arial" w:cs="Arial"/>
                <w:bCs/>
                <w:sz w:val="20"/>
                <w:szCs w:val="20"/>
                <w:lang w:val="en-GB"/>
              </w:rPr>
            </w:pPr>
            <w:r w:rsidRPr="00C31FFE">
              <w:rPr>
                <w:rFonts w:ascii="Arial" w:hAnsi="Arial" w:cs="Arial"/>
                <w:bCs/>
                <w:sz w:val="20"/>
                <w:szCs w:val="20"/>
                <w:lang w:val="en-GB"/>
              </w:rPr>
              <w:t>Yes</w:t>
            </w:r>
          </w:p>
          <w:p w14:paraId="28BF68CF" w14:textId="77777777" w:rsidR="00B77AAE" w:rsidRPr="00C31FFE" w:rsidRDefault="00B77AAE" w:rsidP="00B77AAE">
            <w:pPr>
              <w:contextualSpacing/>
              <w:rPr>
                <w:rFonts w:ascii="Arial" w:hAnsi="Arial" w:cs="Arial"/>
                <w:bCs/>
                <w:sz w:val="20"/>
                <w:szCs w:val="20"/>
                <w:lang w:val="en-GB"/>
              </w:rPr>
            </w:pPr>
            <w:r w:rsidRPr="00C31FFE">
              <w:rPr>
                <w:rFonts w:ascii="Arial" w:hAnsi="Arial" w:cs="Arial"/>
                <w:bCs/>
                <w:sz w:val="20"/>
                <w:szCs w:val="20"/>
                <w:lang w:val="en-GB"/>
              </w:rPr>
              <w:t>This manuscript presents a clear and statistically sound comparative analysis of normal and millisecond pulsars, and the topic is relevant to the field of pulsar astrophysics. The objectives are well defined, the methodology is appropriate, and the findings are supported by the data.</w:t>
            </w:r>
          </w:p>
          <w:p w14:paraId="5224A59D" w14:textId="77777777" w:rsidR="00B77AAE" w:rsidRPr="00C31FFE" w:rsidRDefault="00B77AAE" w:rsidP="00B77AAE">
            <w:pPr>
              <w:contextualSpacing/>
              <w:rPr>
                <w:rFonts w:ascii="Arial" w:hAnsi="Arial" w:cs="Arial"/>
                <w:bCs/>
                <w:sz w:val="20"/>
                <w:szCs w:val="20"/>
                <w:lang w:val="en-GB"/>
              </w:rPr>
            </w:pPr>
          </w:p>
          <w:p w14:paraId="3CC73897" w14:textId="32F70ABA" w:rsidR="00B77AAE" w:rsidRPr="00C31FFE" w:rsidRDefault="00B77AAE">
            <w:pPr>
              <w:contextualSpacing/>
              <w:rPr>
                <w:rFonts w:ascii="Arial" w:hAnsi="Arial" w:cs="Arial"/>
                <w:bCs/>
                <w:sz w:val="20"/>
                <w:szCs w:val="20"/>
                <w:lang w:val="en-GB"/>
              </w:rPr>
            </w:pPr>
          </w:p>
        </w:tc>
        <w:tc>
          <w:tcPr>
            <w:tcW w:w="1667" w:type="pct"/>
          </w:tcPr>
          <w:p w14:paraId="41D2CA9A"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76C24D8B" w14:textId="77777777">
        <w:trPr>
          <w:trHeight w:val="20"/>
          <w:jc w:val="center"/>
        </w:trPr>
        <w:tc>
          <w:tcPr>
            <w:tcW w:w="1666" w:type="pct"/>
            <w:noWrap/>
          </w:tcPr>
          <w:p w14:paraId="5102B870" w14:textId="77777777" w:rsidR="00174AA3" w:rsidRPr="00C31FFE" w:rsidRDefault="00FB53B4">
            <w:pPr>
              <w:rPr>
                <w:rFonts w:ascii="Arial" w:hAnsi="Arial" w:cs="Arial"/>
                <w:b/>
                <w:bCs/>
                <w:sz w:val="20"/>
                <w:szCs w:val="20"/>
                <w:lang w:val="en-GB"/>
              </w:rPr>
            </w:pPr>
            <w:r w:rsidRPr="00C31FFE">
              <w:rPr>
                <w:rFonts w:ascii="Arial" w:hAnsi="Arial" w:cs="Arial"/>
                <w:b/>
                <w:bCs/>
                <w:sz w:val="20"/>
                <w:szCs w:val="20"/>
                <w:lang w:val="en-GB"/>
              </w:rPr>
              <w:t xml:space="preserve">Are the references sufficient and recent? </w:t>
            </w:r>
          </w:p>
          <w:p w14:paraId="706A932D"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(YES or NO)</w:t>
            </w:r>
          </w:p>
          <w:p w14:paraId="439D142B" w14:textId="77777777" w:rsidR="00174AA3" w:rsidRPr="00C31FFE" w:rsidRDefault="00174AA3">
            <w:pPr>
              <w:rPr>
                <w:rFonts w:ascii="Arial" w:hAnsi="Arial" w:cs="Arial"/>
                <w:bCs/>
                <w:sz w:val="20"/>
                <w:szCs w:val="20"/>
                <w:lang w:val="en-GB"/>
              </w:rPr>
            </w:pPr>
          </w:p>
          <w:p w14:paraId="7C1B81F8"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If your answer is NO, please provide clear suggestion for improvement.</w:t>
            </w:r>
          </w:p>
          <w:p w14:paraId="46560AD1" w14:textId="77777777" w:rsidR="00174AA3" w:rsidRPr="00C31FFE" w:rsidRDefault="00174AA3">
            <w:pPr>
              <w:rPr>
                <w:rFonts w:ascii="Arial" w:hAnsi="Arial" w:cs="Arial"/>
                <w:b/>
                <w:bCs/>
                <w:sz w:val="20"/>
                <w:szCs w:val="20"/>
                <w:lang w:val="en-GB"/>
              </w:rPr>
            </w:pPr>
          </w:p>
        </w:tc>
        <w:tc>
          <w:tcPr>
            <w:tcW w:w="1667" w:type="pct"/>
          </w:tcPr>
          <w:p w14:paraId="6DE9DA5A" w14:textId="7A371F78" w:rsidR="00174AA3" w:rsidRPr="00C31FFE" w:rsidRDefault="00182AAD">
            <w:pPr>
              <w:contextualSpacing/>
              <w:rPr>
                <w:rFonts w:ascii="Arial" w:hAnsi="Arial" w:cs="Arial"/>
                <w:bCs/>
                <w:sz w:val="20"/>
                <w:szCs w:val="20"/>
                <w:lang w:val="en-GB"/>
              </w:rPr>
            </w:pPr>
            <w:r w:rsidRPr="00C31FFE">
              <w:rPr>
                <w:rFonts w:ascii="Arial" w:hAnsi="Arial" w:cs="Arial"/>
                <w:bCs/>
                <w:sz w:val="20"/>
                <w:szCs w:val="20"/>
                <w:lang w:val="en-GB"/>
              </w:rPr>
              <w:t>Yes</w:t>
            </w:r>
          </w:p>
        </w:tc>
        <w:tc>
          <w:tcPr>
            <w:tcW w:w="1667" w:type="pct"/>
          </w:tcPr>
          <w:p w14:paraId="3F6A9426" w14:textId="77777777" w:rsidR="00174AA3" w:rsidRPr="00C31FFE" w:rsidRDefault="00174AA3">
            <w:pPr>
              <w:keepNext/>
              <w:outlineLvl w:val="1"/>
              <w:rPr>
                <w:rFonts w:ascii="Arial" w:eastAsia="MS Mincho" w:hAnsi="Arial" w:cs="Arial"/>
                <w:bCs/>
                <w:sz w:val="20"/>
                <w:szCs w:val="20"/>
                <w:lang w:val="en-GB"/>
              </w:rPr>
            </w:pPr>
          </w:p>
        </w:tc>
      </w:tr>
      <w:tr w:rsidR="00174AA3" w:rsidRPr="00C31FFE" w14:paraId="0C1BC15F" w14:textId="77777777">
        <w:trPr>
          <w:trHeight w:val="20"/>
          <w:jc w:val="center"/>
        </w:trPr>
        <w:tc>
          <w:tcPr>
            <w:tcW w:w="1666" w:type="pct"/>
            <w:noWrap/>
          </w:tcPr>
          <w:p w14:paraId="1725C23D" w14:textId="77777777" w:rsidR="00174AA3" w:rsidRPr="00C31FFE" w:rsidRDefault="00FB53B4">
            <w:pPr>
              <w:rPr>
                <w:rFonts w:ascii="Arial" w:hAnsi="Arial" w:cs="Arial"/>
                <w:b/>
                <w:bCs/>
                <w:sz w:val="20"/>
                <w:szCs w:val="20"/>
                <w:lang w:val="en-GB"/>
              </w:rPr>
            </w:pPr>
            <w:r w:rsidRPr="00C31FFE">
              <w:rPr>
                <w:rFonts w:ascii="Arial" w:hAnsi="Arial" w:cs="Arial"/>
                <w:b/>
                <w:bCs/>
                <w:sz w:val="20"/>
                <w:szCs w:val="20"/>
                <w:lang w:val="en-GB"/>
              </w:rPr>
              <w:t>Are there ethical issues in this manuscript?</w:t>
            </w:r>
          </w:p>
          <w:p w14:paraId="1E9951A3"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(YES or NO)</w:t>
            </w:r>
          </w:p>
          <w:p w14:paraId="7ADDABE2" w14:textId="77777777" w:rsidR="00174AA3" w:rsidRPr="00C31FFE" w:rsidRDefault="00174AA3">
            <w:pPr>
              <w:rPr>
                <w:rFonts w:ascii="Arial" w:hAnsi="Arial" w:cs="Arial"/>
                <w:bCs/>
                <w:sz w:val="20"/>
                <w:szCs w:val="20"/>
                <w:lang w:val="en-GB"/>
              </w:rPr>
            </w:pPr>
          </w:p>
          <w:p w14:paraId="2517FCDB" w14:textId="77777777" w:rsidR="00174AA3" w:rsidRPr="00C31FFE" w:rsidRDefault="00FB53B4">
            <w:pPr>
              <w:rPr>
                <w:rFonts w:ascii="Arial" w:hAnsi="Arial" w:cs="Arial"/>
                <w:bCs/>
                <w:sz w:val="20"/>
                <w:szCs w:val="20"/>
                <w:lang w:val="en-GB"/>
              </w:rPr>
            </w:pPr>
            <w:r w:rsidRPr="00C31FFE">
              <w:rPr>
                <w:rFonts w:ascii="Arial" w:hAnsi="Arial" w:cs="Arial"/>
                <w:bCs/>
                <w:sz w:val="20"/>
                <w:szCs w:val="20"/>
                <w:lang w:val="en-GB"/>
              </w:rPr>
              <w:t>(If yes, kindly please write down the ethical issues here in details)</w:t>
            </w:r>
          </w:p>
          <w:p w14:paraId="244C2BDC" w14:textId="77777777" w:rsidR="00174AA3" w:rsidRPr="00C31FFE" w:rsidRDefault="00174AA3">
            <w:pPr>
              <w:rPr>
                <w:rFonts w:ascii="Arial" w:hAnsi="Arial" w:cs="Arial"/>
                <w:bCs/>
                <w:sz w:val="20"/>
                <w:szCs w:val="20"/>
                <w:lang w:val="en-GB"/>
              </w:rPr>
            </w:pPr>
          </w:p>
        </w:tc>
        <w:tc>
          <w:tcPr>
            <w:tcW w:w="1667" w:type="pct"/>
          </w:tcPr>
          <w:p w14:paraId="193B69A5" w14:textId="52F9368C" w:rsidR="00174AA3" w:rsidRPr="00C31FFE" w:rsidRDefault="00182AAD">
            <w:pPr>
              <w:contextualSpacing/>
              <w:rPr>
                <w:rFonts w:ascii="Arial" w:hAnsi="Arial" w:cs="Arial"/>
                <w:bCs/>
                <w:sz w:val="20"/>
                <w:szCs w:val="20"/>
                <w:lang w:val="en-GB"/>
              </w:rPr>
            </w:pPr>
            <w:r w:rsidRPr="00C31FFE">
              <w:rPr>
                <w:rFonts w:ascii="Arial" w:hAnsi="Arial" w:cs="Arial"/>
                <w:bCs/>
                <w:sz w:val="20"/>
                <w:szCs w:val="20"/>
                <w:lang w:val="en-GB"/>
              </w:rPr>
              <w:t>No</w:t>
            </w:r>
          </w:p>
        </w:tc>
        <w:tc>
          <w:tcPr>
            <w:tcW w:w="1667" w:type="pct"/>
          </w:tcPr>
          <w:p w14:paraId="1750A6CD" w14:textId="77777777" w:rsidR="00174AA3" w:rsidRPr="00C31FFE" w:rsidRDefault="00174AA3">
            <w:pPr>
              <w:keepNext/>
              <w:outlineLvl w:val="1"/>
              <w:rPr>
                <w:rFonts w:ascii="Arial" w:eastAsia="MS Mincho" w:hAnsi="Arial" w:cs="Arial"/>
                <w:bCs/>
                <w:sz w:val="20"/>
                <w:szCs w:val="20"/>
                <w:lang w:val="en-GB"/>
              </w:rPr>
            </w:pPr>
          </w:p>
        </w:tc>
      </w:tr>
    </w:tbl>
    <w:p w14:paraId="062ED353" w14:textId="77777777" w:rsidR="00DD2B25" w:rsidRPr="00C31FFE" w:rsidRDefault="00DD2B25" w:rsidP="00DD2B25">
      <w:pPr>
        <w:rPr>
          <w:rFonts w:ascii="Arial" w:hAnsi="Arial" w:cs="Arial"/>
          <w:b/>
          <w:sz w:val="20"/>
          <w:szCs w:val="20"/>
        </w:rPr>
      </w:pPr>
    </w:p>
    <w:p w14:paraId="4D6DC648" w14:textId="77777777" w:rsidR="00DD2B25" w:rsidRPr="00C31FFE" w:rsidRDefault="00DD2B25" w:rsidP="00DD2B25">
      <w:pPr>
        <w:rPr>
          <w:rFonts w:ascii="Arial" w:hAnsi="Arial" w:cs="Arial"/>
          <w:b/>
          <w:sz w:val="20"/>
          <w:szCs w:val="20"/>
          <w:u w:val="single"/>
        </w:rPr>
      </w:pPr>
      <w:r w:rsidRPr="00C31FFE">
        <w:rPr>
          <w:rFonts w:ascii="Arial" w:hAnsi="Arial" w:cs="Arial"/>
          <w:b/>
          <w:sz w:val="20"/>
          <w:szCs w:val="20"/>
          <w:u w:val="single"/>
        </w:rPr>
        <w:t>Reviewer details:</w:t>
      </w:r>
    </w:p>
    <w:p w14:paraId="075C9BAA" w14:textId="77777777" w:rsidR="00DD2B25" w:rsidRPr="00C31FFE" w:rsidRDefault="00DD2B25" w:rsidP="00DD2B25">
      <w:pPr>
        <w:rPr>
          <w:rFonts w:ascii="Arial" w:hAnsi="Arial" w:cs="Arial"/>
          <w:sz w:val="20"/>
          <w:szCs w:val="20"/>
        </w:rPr>
      </w:pPr>
      <w:proofErr w:type="spellStart"/>
      <w:r w:rsidRPr="00C31FFE">
        <w:rPr>
          <w:rFonts w:ascii="Arial" w:hAnsi="Arial" w:cs="Arial"/>
          <w:color w:val="000000"/>
          <w:sz w:val="20"/>
          <w:szCs w:val="20"/>
        </w:rPr>
        <w:t>Somarouthu</w:t>
      </w:r>
      <w:proofErr w:type="spellEnd"/>
      <w:r w:rsidRPr="00C31FFE">
        <w:rPr>
          <w:rFonts w:ascii="Arial" w:hAnsi="Arial" w:cs="Arial"/>
          <w:color w:val="000000"/>
          <w:sz w:val="20"/>
          <w:szCs w:val="20"/>
        </w:rPr>
        <w:t xml:space="preserve"> V G V A Prasad</w:t>
      </w:r>
      <w:r w:rsidRPr="00C31FFE">
        <w:rPr>
          <w:rFonts w:ascii="Arial" w:hAnsi="Arial" w:cs="Arial"/>
          <w:sz w:val="20"/>
          <w:szCs w:val="20"/>
        </w:rPr>
        <w:t xml:space="preserve">, </w:t>
      </w:r>
      <w:proofErr w:type="spellStart"/>
      <w:r w:rsidRPr="00C31FFE">
        <w:rPr>
          <w:rFonts w:ascii="Arial" w:hAnsi="Arial" w:cs="Arial"/>
          <w:color w:val="000000"/>
          <w:sz w:val="20"/>
          <w:szCs w:val="20"/>
        </w:rPr>
        <w:t>Pithapur</w:t>
      </w:r>
      <w:proofErr w:type="spellEnd"/>
      <w:r w:rsidRPr="00C31FFE">
        <w:rPr>
          <w:rFonts w:ascii="Arial" w:hAnsi="Arial" w:cs="Arial"/>
          <w:color w:val="000000"/>
          <w:sz w:val="20"/>
          <w:szCs w:val="20"/>
        </w:rPr>
        <w:t xml:space="preserve"> Rajah’s Government College (A), India</w:t>
      </w:r>
      <w:r w:rsidRPr="00C31FFE">
        <w:rPr>
          <w:rFonts w:ascii="Arial" w:hAnsi="Arial" w:cs="Arial"/>
          <w:color w:val="000000"/>
          <w:sz w:val="20"/>
          <w:szCs w:val="20"/>
        </w:rPr>
        <w:br/>
      </w:r>
    </w:p>
    <w:p w14:paraId="1FD60426" w14:textId="77777777" w:rsidR="00174AA3" w:rsidRPr="00C31FFE" w:rsidRDefault="00174AA3">
      <w:pPr>
        <w:keepNext/>
        <w:outlineLvl w:val="1"/>
        <w:rPr>
          <w:rFonts w:ascii="Arial" w:eastAsia="MS Mincho" w:hAnsi="Arial" w:cs="Arial"/>
          <w:b/>
          <w:bCs/>
          <w:sz w:val="20"/>
          <w:szCs w:val="20"/>
          <w:highlight w:val="yellow"/>
          <w:lang w:val="en-GB"/>
        </w:rPr>
      </w:pPr>
    </w:p>
    <w:sectPr w:rsidR="00174AA3" w:rsidRPr="00C31FF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9B0E" w14:textId="77777777" w:rsidR="007C086D" w:rsidRDefault="007C086D">
      <w:r>
        <w:separator/>
      </w:r>
    </w:p>
  </w:endnote>
  <w:endnote w:type="continuationSeparator" w:id="0">
    <w:p w14:paraId="7867341B" w14:textId="77777777" w:rsidR="007C086D" w:rsidRDefault="007C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FB53B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FB53B4">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5EC8" w14:textId="77777777" w:rsidR="007C086D" w:rsidRDefault="007C086D">
      <w:r>
        <w:separator/>
      </w:r>
    </w:p>
  </w:footnote>
  <w:footnote w:type="continuationSeparator" w:id="0">
    <w:p w14:paraId="23707755" w14:textId="77777777" w:rsidR="007C086D" w:rsidRDefault="007C0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FB53B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71087024">
    <w:abstractNumId w:val="4"/>
  </w:num>
  <w:num w:numId="2" w16cid:durableId="202182781">
    <w:abstractNumId w:val="8"/>
  </w:num>
  <w:num w:numId="3" w16cid:durableId="1635259035">
    <w:abstractNumId w:val="7"/>
  </w:num>
  <w:num w:numId="4" w16cid:durableId="1126578505">
    <w:abstractNumId w:val="9"/>
  </w:num>
  <w:num w:numId="5" w16cid:durableId="1656378256">
    <w:abstractNumId w:val="6"/>
  </w:num>
  <w:num w:numId="6" w16cid:durableId="126708637">
    <w:abstractNumId w:val="0"/>
  </w:num>
  <w:num w:numId="7" w16cid:durableId="1830511488">
    <w:abstractNumId w:val="3"/>
  </w:num>
  <w:num w:numId="8" w16cid:durableId="1314874360">
    <w:abstractNumId w:val="11"/>
  </w:num>
  <w:num w:numId="9" w16cid:durableId="866721823">
    <w:abstractNumId w:val="10"/>
  </w:num>
  <w:num w:numId="10" w16cid:durableId="223954506">
    <w:abstractNumId w:val="2"/>
  </w:num>
  <w:num w:numId="11" w16cid:durableId="934555436">
    <w:abstractNumId w:val="1"/>
  </w:num>
  <w:num w:numId="12" w16cid:durableId="1483962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57048"/>
    <w:rsid w:val="00174AA3"/>
    <w:rsid w:val="00182AAD"/>
    <w:rsid w:val="001E752E"/>
    <w:rsid w:val="00330486"/>
    <w:rsid w:val="0035714D"/>
    <w:rsid w:val="004D3B0D"/>
    <w:rsid w:val="005D0C36"/>
    <w:rsid w:val="005E69B8"/>
    <w:rsid w:val="005F6D14"/>
    <w:rsid w:val="006C4375"/>
    <w:rsid w:val="00771F42"/>
    <w:rsid w:val="00790579"/>
    <w:rsid w:val="007B58ED"/>
    <w:rsid w:val="007C086D"/>
    <w:rsid w:val="00805D0D"/>
    <w:rsid w:val="008255FB"/>
    <w:rsid w:val="009601E1"/>
    <w:rsid w:val="0096183A"/>
    <w:rsid w:val="009D34B8"/>
    <w:rsid w:val="00A214CF"/>
    <w:rsid w:val="00A224DD"/>
    <w:rsid w:val="00A46706"/>
    <w:rsid w:val="00AC7C0D"/>
    <w:rsid w:val="00AF2AAF"/>
    <w:rsid w:val="00B31F92"/>
    <w:rsid w:val="00B77A98"/>
    <w:rsid w:val="00B77AAE"/>
    <w:rsid w:val="00C31FFE"/>
    <w:rsid w:val="00DD2B25"/>
    <w:rsid w:val="00E40507"/>
    <w:rsid w:val="00E43BCE"/>
    <w:rsid w:val="00FB53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811</Words>
  <Characters>4629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