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13E3" w:rsidRPr="00A63836" w14:paraId="434C1E18" w14:textId="77777777">
        <w:trPr>
          <w:trHeight w:val="20"/>
          <w:jc w:val="center"/>
        </w:trPr>
        <w:tc>
          <w:tcPr>
            <w:tcW w:w="1186" w:type="pct"/>
          </w:tcPr>
          <w:p w14:paraId="5DE11AC2"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Journal Name:</w:t>
            </w:r>
          </w:p>
        </w:tc>
        <w:tc>
          <w:tcPr>
            <w:tcW w:w="3814" w:type="pct"/>
          </w:tcPr>
          <w:p w14:paraId="018415FC" w14:textId="4B392794" w:rsidR="009F13E3" w:rsidRPr="00A63836" w:rsidRDefault="00A63836" w:rsidP="00A63836">
            <w:pPr>
              <w:shd w:val="clear" w:color="auto" w:fill="FFFFFF"/>
              <w:outlineLvl w:val="0"/>
              <w:rPr>
                <w:rFonts w:ascii="Arial" w:hAnsi="Arial" w:cs="Arial"/>
                <w:b/>
                <w:bCs/>
                <w:color w:val="002C7A"/>
                <w:kern w:val="36"/>
                <w:sz w:val="20"/>
                <w:szCs w:val="20"/>
              </w:rPr>
            </w:pPr>
            <w:hyperlink r:id="rId7" w:history="1">
              <w:r w:rsidRPr="00A63836">
                <w:rPr>
                  <w:rFonts w:ascii="Arial" w:hAnsi="Arial" w:cs="Arial"/>
                  <w:b/>
                  <w:bCs/>
                  <w:color w:val="002C7A"/>
                  <w:kern w:val="36"/>
                  <w:sz w:val="20"/>
                  <w:szCs w:val="20"/>
                </w:rPr>
                <w:t>Asian Journal of Sociological Research</w:t>
              </w:r>
            </w:hyperlink>
          </w:p>
        </w:tc>
      </w:tr>
      <w:tr w:rsidR="009F13E3" w:rsidRPr="00A63836" w14:paraId="3B3D905B" w14:textId="77777777">
        <w:trPr>
          <w:trHeight w:val="20"/>
          <w:jc w:val="center"/>
        </w:trPr>
        <w:tc>
          <w:tcPr>
            <w:tcW w:w="1186" w:type="pct"/>
          </w:tcPr>
          <w:p w14:paraId="5A2B4560"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Manuscript Number:</w:t>
            </w:r>
          </w:p>
        </w:tc>
        <w:tc>
          <w:tcPr>
            <w:tcW w:w="3814" w:type="pct"/>
          </w:tcPr>
          <w:p w14:paraId="49116431" w14:textId="10CD3555" w:rsidR="009F13E3" w:rsidRPr="00A63836" w:rsidRDefault="00A63836">
            <w:pPr>
              <w:pStyle w:val="NormalWeb"/>
              <w:spacing w:before="0" w:beforeAutospacing="0" w:after="0" w:afterAutospacing="0"/>
              <w:rPr>
                <w:rFonts w:ascii="Arial" w:hAnsi="Arial" w:cs="Arial"/>
                <w:b/>
                <w:bCs/>
                <w:sz w:val="20"/>
                <w:szCs w:val="20"/>
                <w:lang w:val="en-GB"/>
              </w:rPr>
            </w:pPr>
            <w:r w:rsidRPr="00A63836">
              <w:rPr>
                <w:rFonts w:ascii="Arial" w:hAnsi="Arial" w:cs="Arial"/>
                <w:b/>
                <w:bCs/>
                <w:sz w:val="20"/>
                <w:szCs w:val="20"/>
                <w:lang w:val="en-GB"/>
              </w:rPr>
              <w:t>MS_AJSR_2735</w:t>
            </w:r>
          </w:p>
        </w:tc>
      </w:tr>
      <w:tr w:rsidR="009F13E3" w:rsidRPr="00A63836" w14:paraId="3C95C4CD" w14:textId="77777777">
        <w:trPr>
          <w:trHeight w:val="20"/>
          <w:jc w:val="center"/>
        </w:trPr>
        <w:tc>
          <w:tcPr>
            <w:tcW w:w="1186" w:type="pct"/>
          </w:tcPr>
          <w:p w14:paraId="43D7C3C2"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 xml:space="preserve">Title of the Manuscript: </w:t>
            </w:r>
          </w:p>
        </w:tc>
        <w:tc>
          <w:tcPr>
            <w:tcW w:w="3814" w:type="pct"/>
          </w:tcPr>
          <w:p w14:paraId="477DB501" w14:textId="0D7599CF" w:rsidR="009F13E3" w:rsidRPr="00A63836" w:rsidRDefault="000854E1">
            <w:pPr>
              <w:pStyle w:val="NormalWeb"/>
              <w:spacing w:before="0" w:beforeAutospacing="0" w:after="0" w:afterAutospacing="0"/>
              <w:rPr>
                <w:rFonts w:ascii="Arial" w:hAnsi="Arial" w:cs="Arial"/>
                <w:b/>
                <w:sz w:val="20"/>
                <w:szCs w:val="20"/>
                <w:lang w:val="en-GB"/>
              </w:rPr>
            </w:pPr>
            <w:r w:rsidRPr="00A63836">
              <w:rPr>
                <w:rFonts w:ascii="Arial" w:hAnsi="Arial" w:cs="Arial"/>
                <w:b/>
                <w:sz w:val="20"/>
                <w:szCs w:val="20"/>
                <w:lang w:val="en-GB"/>
              </w:rPr>
              <w:t xml:space="preserve">Mahua, Lac and Livelihoods: How E-Commerce is Reshaping Forest-Based Adivasi Women’s Economic Autonomy and Indigenous Knowledge in Rural </w:t>
            </w:r>
            <w:proofErr w:type="spellStart"/>
            <w:r w:rsidRPr="00A63836">
              <w:rPr>
                <w:rFonts w:ascii="Arial" w:hAnsi="Arial" w:cs="Arial"/>
                <w:b/>
                <w:sz w:val="20"/>
                <w:szCs w:val="20"/>
                <w:lang w:val="en-GB"/>
              </w:rPr>
              <w:t>Gumla</w:t>
            </w:r>
            <w:proofErr w:type="spellEnd"/>
            <w:r w:rsidRPr="00A63836">
              <w:rPr>
                <w:rFonts w:ascii="Arial" w:hAnsi="Arial" w:cs="Arial"/>
                <w:b/>
                <w:sz w:val="20"/>
                <w:szCs w:val="20"/>
                <w:lang w:val="en-GB"/>
              </w:rPr>
              <w:t>, Jharkhand</w:t>
            </w:r>
          </w:p>
        </w:tc>
      </w:tr>
      <w:tr w:rsidR="009F13E3" w:rsidRPr="00A63836" w14:paraId="35FB57DD" w14:textId="77777777">
        <w:trPr>
          <w:trHeight w:val="20"/>
          <w:jc w:val="center"/>
        </w:trPr>
        <w:tc>
          <w:tcPr>
            <w:tcW w:w="1186" w:type="pct"/>
          </w:tcPr>
          <w:p w14:paraId="58ABB35B"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Type of the Article</w:t>
            </w:r>
          </w:p>
        </w:tc>
        <w:tc>
          <w:tcPr>
            <w:tcW w:w="3814" w:type="pct"/>
          </w:tcPr>
          <w:p w14:paraId="5035AB59" w14:textId="07E29C9D" w:rsidR="009F13E3" w:rsidRPr="00A63836" w:rsidRDefault="00A63836">
            <w:pPr>
              <w:pStyle w:val="NormalWeb"/>
              <w:spacing w:before="0" w:beforeAutospacing="0" w:after="0" w:afterAutospacing="0"/>
              <w:rPr>
                <w:rFonts w:ascii="Arial" w:hAnsi="Arial" w:cs="Arial"/>
                <w:b/>
                <w:sz w:val="20"/>
                <w:szCs w:val="20"/>
                <w:lang w:val="en-GB"/>
              </w:rPr>
            </w:pPr>
            <w:r w:rsidRPr="00A63836">
              <w:rPr>
                <w:rFonts w:ascii="Arial" w:hAnsi="Arial" w:cs="Arial"/>
                <w:b/>
                <w:sz w:val="20"/>
                <w:szCs w:val="20"/>
                <w:lang w:val="en-GB"/>
              </w:rPr>
              <w:t xml:space="preserve">Research Article </w:t>
            </w:r>
          </w:p>
        </w:tc>
      </w:tr>
    </w:tbl>
    <w:p w14:paraId="06668DA9" w14:textId="77777777" w:rsidR="009F13E3" w:rsidRPr="00A63836" w:rsidRDefault="009F13E3">
      <w:pPr>
        <w:pStyle w:val="BodyText"/>
        <w:rPr>
          <w:rFonts w:ascii="Arial" w:hAnsi="Arial" w:cs="Arial"/>
          <w:b/>
          <w:bCs/>
          <w:sz w:val="20"/>
          <w:szCs w:val="20"/>
          <w:u w:val="single"/>
          <w:lang w:val="en-GB"/>
        </w:rPr>
      </w:pPr>
    </w:p>
    <w:p w14:paraId="66BB3E8C" w14:textId="77777777" w:rsidR="009F13E3" w:rsidRPr="00A63836" w:rsidRDefault="009F13E3">
      <w:pPr>
        <w:jc w:val="both"/>
        <w:rPr>
          <w:rFonts w:ascii="Arial" w:eastAsia="MS Mincho" w:hAnsi="Arial" w:cs="Arial"/>
          <w:sz w:val="20"/>
          <w:szCs w:val="20"/>
          <w:lang w:val="en-GB" w:eastAsia="x-none"/>
        </w:rPr>
      </w:pPr>
    </w:p>
    <w:p w14:paraId="385B5E4C" w14:textId="77777777" w:rsidR="009F13E3" w:rsidRPr="00A63836" w:rsidRDefault="009F13E3">
      <w:pPr>
        <w:jc w:val="both"/>
        <w:rPr>
          <w:rFonts w:ascii="Arial" w:eastAsia="MS Mincho" w:hAnsi="Arial" w:cs="Arial"/>
          <w:sz w:val="20"/>
          <w:szCs w:val="20"/>
          <w:lang w:val="en-GB" w:eastAsia="x-none"/>
        </w:rPr>
      </w:pPr>
    </w:p>
    <w:p w14:paraId="243D507E" w14:textId="77777777" w:rsidR="009F13E3" w:rsidRPr="00A63836" w:rsidRDefault="00000000">
      <w:pPr>
        <w:jc w:val="both"/>
        <w:rPr>
          <w:rFonts w:ascii="Arial" w:eastAsia="MS Mincho" w:hAnsi="Arial" w:cs="Arial"/>
          <w:b/>
          <w:sz w:val="20"/>
          <w:szCs w:val="20"/>
          <w:u w:val="single"/>
          <w:lang w:val="en-GB" w:eastAsia="x-none"/>
        </w:rPr>
      </w:pPr>
      <w:r w:rsidRPr="00A63836">
        <w:rPr>
          <w:rFonts w:ascii="Arial" w:eastAsia="MS Mincho" w:hAnsi="Arial" w:cs="Arial"/>
          <w:b/>
          <w:sz w:val="20"/>
          <w:szCs w:val="20"/>
          <w:highlight w:val="yellow"/>
          <w:u w:val="single"/>
          <w:lang w:val="en-GB" w:eastAsia="x-none"/>
        </w:rPr>
        <w:t>PART 1 (Importance of the manuscript)</w:t>
      </w:r>
    </w:p>
    <w:p w14:paraId="5F45C52B" w14:textId="77777777" w:rsidR="009F13E3" w:rsidRPr="00A63836" w:rsidRDefault="009F13E3">
      <w:pPr>
        <w:ind w:left="1440"/>
        <w:jc w:val="both"/>
        <w:rPr>
          <w:rFonts w:ascii="Arial" w:eastAsia="MS Mincho" w:hAnsi="Arial" w:cs="Arial"/>
          <w:bCs/>
          <w:sz w:val="20"/>
          <w:szCs w:val="20"/>
          <w:lang w:val="en-GB" w:eastAsia="x-none"/>
        </w:rPr>
      </w:pPr>
    </w:p>
    <w:p w14:paraId="12A9E2D5" w14:textId="77777777" w:rsidR="009F13E3" w:rsidRPr="00A63836" w:rsidRDefault="009F13E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13E3" w:rsidRPr="00A63836" w14:paraId="3AABED4C" w14:textId="77777777">
        <w:trPr>
          <w:trHeight w:val="20"/>
          <w:jc w:val="center"/>
        </w:trPr>
        <w:tc>
          <w:tcPr>
            <w:tcW w:w="1666" w:type="pct"/>
            <w:noWrap/>
          </w:tcPr>
          <w:p w14:paraId="1A6FC18D" w14:textId="77777777" w:rsidR="009F13E3" w:rsidRPr="00A63836" w:rsidRDefault="009F13E3">
            <w:pPr>
              <w:outlineLvl w:val="1"/>
              <w:rPr>
                <w:rFonts w:ascii="Arial" w:eastAsia="MS Mincho" w:hAnsi="Arial" w:cs="Arial"/>
                <w:b/>
                <w:bCs/>
                <w:sz w:val="20"/>
                <w:szCs w:val="20"/>
                <w:lang w:val="en-GB"/>
              </w:rPr>
            </w:pPr>
          </w:p>
        </w:tc>
        <w:tc>
          <w:tcPr>
            <w:tcW w:w="1667" w:type="pct"/>
          </w:tcPr>
          <w:p w14:paraId="4C60EC3A" w14:textId="77777777" w:rsidR="009F13E3" w:rsidRPr="00A63836" w:rsidRDefault="00000000">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Comments of the Reviewers</w:t>
            </w:r>
          </w:p>
        </w:tc>
        <w:tc>
          <w:tcPr>
            <w:tcW w:w="1667" w:type="pct"/>
          </w:tcPr>
          <w:p w14:paraId="3D535B24" w14:textId="77777777" w:rsidR="009F13E3" w:rsidRPr="00A63836" w:rsidRDefault="00000000">
            <w:pPr>
              <w:spacing w:after="160" w:line="259" w:lineRule="auto"/>
              <w:rPr>
                <w:rFonts w:ascii="Arial" w:eastAsia="Calibri" w:hAnsi="Arial" w:cs="Arial"/>
                <w:kern w:val="2"/>
                <w:sz w:val="20"/>
                <w:szCs w:val="20"/>
                <w:lang w:val="en-GB"/>
              </w:rPr>
            </w:pPr>
            <w:r w:rsidRPr="00A63836">
              <w:rPr>
                <w:rFonts w:ascii="Arial" w:eastAsia="Calibri" w:hAnsi="Arial" w:cs="Arial"/>
                <w:b/>
                <w:kern w:val="2"/>
                <w:sz w:val="20"/>
                <w:szCs w:val="20"/>
                <w:lang w:val="en-GB"/>
              </w:rPr>
              <w:t>Author’s Feedback</w:t>
            </w:r>
            <w:r w:rsidRPr="00A63836">
              <w:rPr>
                <w:rFonts w:ascii="Arial" w:eastAsia="Calibri" w:hAnsi="Arial" w:cs="Arial"/>
                <w:kern w:val="2"/>
                <w:sz w:val="20"/>
                <w:szCs w:val="20"/>
                <w:lang w:val="en-GB"/>
              </w:rPr>
              <w:t xml:space="preserve"> </w:t>
            </w:r>
          </w:p>
          <w:p w14:paraId="41DC4766" w14:textId="77777777" w:rsidR="009F13E3" w:rsidRPr="00A63836" w:rsidRDefault="009F13E3">
            <w:pPr>
              <w:outlineLvl w:val="1"/>
              <w:rPr>
                <w:rFonts w:ascii="Arial" w:eastAsia="MS Mincho" w:hAnsi="Arial" w:cs="Arial"/>
                <w:bCs/>
                <w:sz w:val="20"/>
                <w:szCs w:val="20"/>
                <w:lang w:val="en-GB"/>
              </w:rPr>
            </w:pPr>
          </w:p>
        </w:tc>
      </w:tr>
      <w:tr w:rsidR="009F13E3" w:rsidRPr="00A63836" w14:paraId="72F5B0A6" w14:textId="77777777">
        <w:trPr>
          <w:trHeight w:val="20"/>
          <w:jc w:val="center"/>
        </w:trPr>
        <w:tc>
          <w:tcPr>
            <w:tcW w:w="1666" w:type="pct"/>
            <w:noWrap/>
          </w:tcPr>
          <w:p w14:paraId="70BB3CE5" w14:textId="77777777" w:rsidR="009F13E3" w:rsidRPr="00A63836" w:rsidRDefault="00000000">
            <w:pPr>
              <w:rPr>
                <w:rFonts w:ascii="Arial" w:hAnsi="Arial" w:cs="Arial"/>
                <w:bCs/>
                <w:sz w:val="20"/>
                <w:szCs w:val="20"/>
                <w:lang w:val="en-GB"/>
              </w:rPr>
            </w:pPr>
            <w:r w:rsidRPr="00A63836">
              <w:rPr>
                <w:rFonts w:ascii="Arial" w:hAnsi="Arial" w:cs="Arial"/>
                <w:b/>
                <w:bCs/>
                <w:sz w:val="20"/>
                <w:szCs w:val="20"/>
                <w:lang w:val="en-GB"/>
              </w:rPr>
              <w:t>Please write a few sentences regarding the importance of this manuscript for the scientific community.</w:t>
            </w:r>
            <w:r w:rsidRPr="00A63836">
              <w:rPr>
                <w:rFonts w:ascii="Arial" w:hAnsi="Arial" w:cs="Arial"/>
                <w:bCs/>
                <w:sz w:val="20"/>
                <w:szCs w:val="20"/>
                <w:lang w:val="en-GB"/>
              </w:rPr>
              <w:t xml:space="preserve"> A minimum of 3-4 sentences may be required for this part.</w:t>
            </w:r>
          </w:p>
          <w:p w14:paraId="5A1C178C" w14:textId="77777777" w:rsidR="009F13E3" w:rsidRPr="00A63836" w:rsidRDefault="009F13E3">
            <w:pPr>
              <w:rPr>
                <w:rFonts w:ascii="Arial" w:eastAsia="MS Mincho" w:hAnsi="Arial" w:cs="Arial"/>
                <w:bCs/>
                <w:sz w:val="20"/>
                <w:szCs w:val="20"/>
                <w:lang w:val="en-GB"/>
              </w:rPr>
            </w:pPr>
          </w:p>
        </w:tc>
        <w:tc>
          <w:tcPr>
            <w:tcW w:w="1667" w:type="pct"/>
          </w:tcPr>
          <w:p w14:paraId="02C04788" w14:textId="1621DAA5" w:rsidR="009F13E3" w:rsidRPr="00A63836" w:rsidRDefault="00F54753">
            <w:pPr>
              <w:contextualSpacing/>
              <w:rPr>
                <w:rFonts w:ascii="Arial" w:hAnsi="Arial" w:cs="Arial"/>
                <w:b/>
                <w:bCs/>
                <w:sz w:val="20"/>
                <w:szCs w:val="20"/>
                <w:lang w:val="en-GB"/>
              </w:rPr>
            </w:pPr>
            <w:r w:rsidRPr="00F54753">
              <w:rPr>
                <w:rFonts w:ascii="Arial" w:hAnsi="Arial" w:cs="Arial"/>
                <w:b/>
                <w:bCs/>
                <w:sz w:val="20"/>
                <w:szCs w:val="20"/>
                <w:lang w:val="en-GB"/>
              </w:rPr>
              <w:t>The manuscript addresses an important and timely issue concerning the impact of digitalization and e-commerce on the livelihoods of Adivasi women engaged in forest-based enterprises in rural Jharkhand. The topic is highly relevant to researchers working in rural development, gender studies, indigenous livelihoods, digital inclusion, and sustainable development.</w:t>
            </w:r>
          </w:p>
        </w:tc>
        <w:tc>
          <w:tcPr>
            <w:tcW w:w="1667" w:type="pct"/>
          </w:tcPr>
          <w:p w14:paraId="2584CE93" w14:textId="2CD00CD7" w:rsidR="009F13E3" w:rsidRPr="00A63836" w:rsidRDefault="00C87BF9">
            <w:pPr>
              <w:outlineLvl w:val="1"/>
              <w:rPr>
                <w:rFonts w:ascii="Arial" w:eastAsia="MS Mincho" w:hAnsi="Arial" w:cs="Arial"/>
                <w:bCs/>
                <w:sz w:val="20"/>
                <w:szCs w:val="20"/>
                <w:lang w:val="en-GB"/>
              </w:rPr>
            </w:pPr>
            <w:r w:rsidRPr="00C87BF9">
              <w:rPr>
                <w:rFonts w:ascii="Arial" w:eastAsia="MS Mincho" w:hAnsi="Arial" w:cs="Arial"/>
                <w:bCs/>
                <w:sz w:val="20"/>
                <w:szCs w:val="20"/>
                <w:lang w:val="en-GB"/>
              </w:rPr>
              <w:t xml:space="preserve">This manuscript addresses a timely issue regarding the impact of e-commerce on the livelihoods of Adivasi women in </w:t>
            </w:r>
            <w:proofErr w:type="spellStart"/>
            <w:r w:rsidRPr="00C87BF9">
              <w:rPr>
                <w:rFonts w:ascii="Arial" w:eastAsia="MS Mincho" w:hAnsi="Arial" w:cs="Arial"/>
                <w:bCs/>
                <w:sz w:val="20"/>
                <w:szCs w:val="20"/>
                <w:lang w:val="en-GB"/>
              </w:rPr>
              <w:t>Gumla</w:t>
            </w:r>
            <w:proofErr w:type="spellEnd"/>
            <w:r w:rsidRPr="00C87BF9">
              <w:rPr>
                <w:rFonts w:ascii="Arial" w:eastAsia="MS Mincho" w:hAnsi="Arial" w:cs="Arial"/>
                <w:bCs/>
                <w:sz w:val="20"/>
                <w:szCs w:val="20"/>
                <w:lang w:val="en-GB"/>
              </w:rPr>
              <w:t xml:space="preserve">, Jharkhand. We have significantly enhanced the study by incorporating primary qualitative data from 42 Adivasi women across eight weekly </w:t>
            </w:r>
            <w:proofErr w:type="spellStart"/>
            <w:r w:rsidRPr="00C87BF9">
              <w:rPr>
                <w:rFonts w:ascii="Arial" w:eastAsia="MS Mincho" w:hAnsi="Arial" w:cs="Arial"/>
                <w:bCs/>
                <w:sz w:val="20"/>
                <w:szCs w:val="20"/>
                <w:lang w:val="en-GB"/>
              </w:rPr>
              <w:t>haats</w:t>
            </w:r>
            <w:proofErr w:type="spellEnd"/>
            <w:r w:rsidRPr="00C87BF9">
              <w:rPr>
                <w:rFonts w:ascii="Arial" w:eastAsia="MS Mincho" w:hAnsi="Arial" w:cs="Arial"/>
                <w:bCs/>
                <w:sz w:val="20"/>
                <w:szCs w:val="20"/>
                <w:lang w:val="en-GB"/>
              </w:rPr>
              <w:t>, providing an empirical foundation for the research. The topic is highly relevant to scholars of rural development, gender studies, and digital inclusion, offering actionable policy insights for sustainable development. By grounding our analysis in both recent institutional data and authentic field-based insights, we provide a robust perspective on indigenous livelihood resilience</w:t>
            </w:r>
          </w:p>
        </w:tc>
      </w:tr>
    </w:tbl>
    <w:p w14:paraId="5686B994" w14:textId="77777777" w:rsidR="009F13E3" w:rsidRPr="00A63836" w:rsidRDefault="009F13E3">
      <w:pPr>
        <w:rPr>
          <w:rFonts w:ascii="Arial" w:hAnsi="Arial" w:cs="Arial"/>
          <w:sz w:val="20"/>
          <w:szCs w:val="20"/>
          <w:lang w:val="en-GB"/>
        </w:rPr>
      </w:pPr>
    </w:p>
    <w:p w14:paraId="098A448D" w14:textId="77777777" w:rsidR="009F13E3" w:rsidRPr="00A63836" w:rsidRDefault="009F13E3">
      <w:pPr>
        <w:rPr>
          <w:rFonts w:ascii="Arial" w:hAnsi="Arial" w:cs="Arial"/>
          <w:sz w:val="20"/>
          <w:szCs w:val="20"/>
          <w:lang w:val="en-GB"/>
        </w:rPr>
      </w:pPr>
    </w:p>
    <w:p w14:paraId="22ABBB08" w14:textId="77777777" w:rsidR="00915598" w:rsidRPr="00A63836" w:rsidRDefault="00915598" w:rsidP="00915598">
      <w:pPr>
        <w:outlineLvl w:val="1"/>
        <w:rPr>
          <w:rFonts w:ascii="Arial" w:eastAsia="MS Mincho" w:hAnsi="Arial" w:cs="Arial"/>
          <w:b/>
          <w:bCs/>
          <w:sz w:val="20"/>
          <w:szCs w:val="20"/>
          <w:u w:val="single"/>
          <w:lang w:val="en-GB"/>
        </w:rPr>
      </w:pPr>
      <w:r w:rsidRPr="00A63836">
        <w:rPr>
          <w:rFonts w:ascii="Arial" w:eastAsia="MS Mincho" w:hAnsi="Arial" w:cs="Arial"/>
          <w:b/>
          <w:bCs/>
          <w:sz w:val="20"/>
          <w:szCs w:val="20"/>
          <w:highlight w:val="yellow"/>
          <w:u w:val="single"/>
          <w:lang w:val="en-GB"/>
        </w:rPr>
        <w:t>PART 2.1 (Objective Evaluation)</w:t>
      </w:r>
    </w:p>
    <w:p w14:paraId="49E969FC" w14:textId="77777777" w:rsidR="009F13E3" w:rsidRPr="00A63836" w:rsidRDefault="009F13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13E3" w:rsidRPr="00A63836" w14:paraId="62AF73C1" w14:textId="77777777">
        <w:trPr>
          <w:trHeight w:val="20"/>
          <w:jc w:val="center"/>
        </w:trPr>
        <w:tc>
          <w:tcPr>
            <w:tcW w:w="1666" w:type="pct"/>
            <w:noWrap/>
          </w:tcPr>
          <w:p w14:paraId="1A93B820" w14:textId="77777777" w:rsidR="009F13E3" w:rsidRPr="00A63836" w:rsidRDefault="009F13E3">
            <w:pPr>
              <w:outlineLvl w:val="1"/>
              <w:rPr>
                <w:rFonts w:ascii="Arial" w:eastAsia="MS Mincho" w:hAnsi="Arial" w:cs="Arial"/>
                <w:b/>
                <w:bCs/>
                <w:sz w:val="20"/>
                <w:szCs w:val="20"/>
                <w:lang w:val="en-GB"/>
              </w:rPr>
            </w:pPr>
          </w:p>
        </w:tc>
        <w:tc>
          <w:tcPr>
            <w:tcW w:w="1667" w:type="pct"/>
          </w:tcPr>
          <w:p w14:paraId="300B535B" w14:textId="77777777" w:rsidR="009F13E3" w:rsidRPr="00A63836" w:rsidRDefault="00000000">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Rating of the Reviewers</w:t>
            </w:r>
          </w:p>
        </w:tc>
        <w:tc>
          <w:tcPr>
            <w:tcW w:w="1667" w:type="pct"/>
          </w:tcPr>
          <w:p w14:paraId="3D899895" w14:textId="5C658F89" w:rsidR="009F13E3" w:rsidRPr="00A63836" w:rsidRDefault="00000000">
            <w:pPr>
              <w:spacing w:after="160" w:line="259" w:lineRule="auto"/>
              <w:rPr>
                <w:rFonts w:ascii="Arial" w:hAnsi="Arial" w:cs="Arial"/>
                <w:b/>
                <w:sz w:val="20"/>
                <w:szCs w:val="20"/>
                <w:lang w:val="en-GB"/>
              </w:rPr>
            </w:pPr>
            <w:r w:rsidRPr="00A63836">
              <w:rPr>
                <w:rFonts w:ascii="Arial" w:eastAsia="Calibri" w:hAnsi="Arial" w:cs="Arial"/>
                <w:b/>
                <w:kern w:val="2"/>
                <w:sz w:val="20"/>
                <w:szCs w:val="20"/>
                <w:lang w:val="en-GB"/>
              </w:rPr>
              <w:t>Author’s Feedback</w:t>
            </w:r>
            <w:r w:rsidRPr="00A63836">
              <w:rPr>
                <w:rFonts w:ascii="Arial" w:eastAsia="Calibri" w:hAnsi="Arial" w:cs="Arial"/>
                <w:kern w:val="2"/>
                <w:sz w:val="20"/>
                <w:szCs w:val="20"/>
                <w:lang w:val="en-GB"/>
              </w:rPr>
              <w:t xml:space="preserve"> </w:t>
            </w:r>
            <w:r w:rsidR="002C66D8" w:rsidRPr="00A63836">
              <w:rPr>
                <w:rFonts w:ascii="Arial" w:hAnsi="Arial" w:cs="Arial"/>
                <w:b/>
                <w:kern w:val="2"/>
                <w:sz w:val="20"/>
                <w:szCs w:val="20"/>
                <w:highlight w:val="yellow"/>
                <w:lang w:val="en-GB"/>
              </w:rPr>
              <w:t>(</w:t>
            </w:r>
            <w:r w:rsidR="002C66D8" w:rsidRPr="00A63836">
              <w:rPr>
                <w:rFonts w:ascii="Arial" w:hAnsi="Arial" w:cs="Arial"/>
                <w:bCs/>
                <w:kern w:val="2"/>
                <w:sz w:val="20"/>
                <w:szCs w:val="20"/>
                <w:highlight w:val="yellow"/>
                <w:lang w:val="en-GB"/>
              </w:rPr>
              <w:t>Revision of the Manuscript and Feedback of Authors are mandatory for Rating of 2 and 1)</w:t>
            </w:r>
          </w:p>
        </w:tc>
      </w:tr>
      <w:tr w:rsidR="00C87BF9" w:rsidRPr="00A63836" w14:paraId="542253FB" w14:textId="77777777">
        <w:trPr>
          <w:trHeight w:val="20"/>
          <w:jc w:val="center"/>
        </w:trPr>
        <w:tc>
          <w:tcPr>
            <w:tcW w:w="1666" w:type="pct"/>
            <w:noWrap/>
          </w:tcPr>
          <w:p w14:paraId="7FF894F7" w14:textId="77777777" w:rsidR="00C87BF9" w:rsidRPr="00A63836" w:rsidRDefault="00C87BF9" w:rsidP="00C87BF9">
            <w:pPr>
              <w:rPr>
                <w:rFonts w:ascii="Arial" w:hAnsi="Arial" w:cs="Arial"/>
                <w:b/>
                <w:bCs/>
                <w:sz w:val="20"/>
                <w:szCs w:val="20"/>
                <w:lang w:val="en-GB"/>
              </w:rPr>
            </w:pPr>
            <w:r w:rsidRPr="00A63836">
              <w:rPr>
                <w:rFonts w:ascii="Arial" w:hAnsi="Arial" w:cs="Arial"/>
                <w:b/>
                <w:bCs/>
                <w:sz w:val="20"/>
                <w:szCs w:val="20"/>
                <w:lang w:val="en-GB"/>
              </w:rPr>
              <w:t xml:space="preserve">1. Is the title clear and appropriate for the paper? </w:t>
            </w:r>
          </w:p>
          <w:p w14:paraId="7E77D079"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55859ED4" w14:textId="77777777" w:rsidR="00C87BF9" w:rsidRPr="00A63836" w:rsidRDefault="00C87BF9" w:rsidP="00C87BF9">
            <w:pPr>
              <w:rPr>
                <w:rFonts w:ascii="Arial" w:hAnsi="Arial" w:cs="Arial"/>
                <w:sz w:val="20"/>
                <w:szCs w:val="20"/>
                <w:u w:val="single"/>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2B0203" w14:textId="279B28D8" w:rsidR="00C87BF9" w:rsidRPr="00A63836" w:rsidRDefault="00C87BF9" w:rsidP="00C87BF9">
            <w:pPr>
              <w:ind w:left="360"/>
              <w:rPr>
                <w:rFonts w:ascii="Arial" w:hAnsi="Arial" w:cs="Arial"/>
                <w:b/>
                <w:bCs/>
                <w:sz w:val="20"/>
                <w:szCs w:val="20"/>
                <w:lang w:val="en-GB"/>
              </w:rPr>
            </w:pPr>
            <w:r w:rsidRPr="00783A56">
              <w:rPr>
                <w:b/>
                <w:bCs/>
                <w:sz w:val="20"/>
                <w:szCs w:val="20"/>
                <w:lang w:val="en-GB"/>
              </w:rPr>
              <w:t>5</w:t>
            </w:r>
          </w:p>
        </w:tc>
        <w:tc>
          <w:tcPr>
            <w:tcW w:w="1667" w:type="pct"/>
          </w:tcPr>
          <w:p w14:paraId="46F8DC25" w14:textId="1F7AE18D" w:rsidR="00C87BF9" w:rsidRPr="00A63836" w:rsidRDefault="00C87BF9" w:rsidP="00C87BF9">
            <w:pPr>
              <w:outlineLvl w:val="1"/>
              <w:rPr>
                <w:rFonts w:ascii="Arial" w:eastAsia="MS Mincho" w:hAnsi="Arial" w:cs="Arial"/>
                <w:bCs/>
                <w:sz w:val="20"/>
                <w:szCs w:val="20"/>
                <w:lang w:val="en-GB"/>
              </w:rPr>
            </w:pPr>
            <w:r>
              <w:t>Yes, the title is precise and professional. It clearly indicates the scope of the study by highlighting the key subjects (</w:t>
            </w:r>
            <w:r>
              <w:rPr>
                <w:i/>
                <w:iCs/>
              </w:rPr>
              <w:t>Mahua</w:t>
            </w:r>
            <w:r>
              <w:t xml:space="preserve"> and </w:t>
            </w:r>
            <w:r>
              <w:rPr>
                <w:i/>
                <w:iCs/>
              </w:rPr>
              <w:t>lac</w:t>
            </w:r>
            <w:r>
              <w:t xml:space="preserve">), the target demographic (Adivasi women), and the central theme of economic transformation through digital integration in rural </w:t>
            </w:r>
            <w:proofErr w:type="spellStart"/>
            <w:r>
              <w:t>Gumla</w:t>
            </w:r>
            <w:proofErr w:type="spellEnd"/>
            <w:r>
              <w:t>.</w:t>
            </w:r>
          </w:p>
        </w:tc>
      </w:tr>
      <w:tr w:rsidR="00C87BF9" w:rsidRPr="00A63836" w14:paraId="012CBA1E" w14:textId="77777777">
        <w:trPr>
          <w:trHeight w:val="20"/>
          <w:jc w:val="center"/>
        </w:trPr>
        <w:tc>
          <w:tcPr>
            <w:tcW w:w="1666" w:type="pct"/>
            <w:noWrap/>
          </w:tcPr>
          <w:p w14:paraId="43FC9B2D" w14:textId="77777777" w:rsidR="00C87BF9" w:rsidRPr="00A63836" w:rsidRDefault="00C87BF9" w:rsidP="00C87BF9">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 xml:space="preserve">2. Is the abstract of the article comprehensive? </w:t>
            </w:r>
          </w:p>
          <w:p w14:paraId="4CD9E2C4"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5DDD55BD" w14:textId="77777777" w:rsidR="00C87BF9" w:rsidRPr="00A63836" w:rsidRDefault="00C87BF9" w:rsidP="00C87BF9">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2F1A04" w14:textId="067ABDB0" w:rsidR="00C87BF9" w:rsidRPr="00A63836" w:rsidRDefault="00C87BF9" w:rsidP="00C87BF9">
            <w:pPr>
              <w:ind w:left="360"/>
              <w:rPr>
                <w:rFonts w:ascii="Arial" w:hAnsi="Arial" w:cs="Arial"/>
                <w:b/>
                <w:bCs/>
                <w:sz w:val="20"/>
                <w:szCs w:val="20"/>
                <w:lang w:val="en-GB"/>
              </w:rPr>
            </w:pPr>
            <w:r w:rsidRPr="00783A56">
              <w:rPr>
                <w:b/>
                <w:bCs/>
                <w:sz w:val="20"/>
                <w:szCs w:val="20"/>
                <w:lang w:val="en-GB"/>
              </w:rPr>
              <w:t>4</w:t>
            </w:r>
          </w:p>
        </w:tc>
        <w:tc>
          <w:tcPr>
            <w:tcW w:w="1667" w:type="pct"/>
          </w:tcPr>
          <w:p w14:paraId="1D05C394" w14:textId="482BAEEC" w:rsidR="00C87BF9" w:rsidRPr="00A63836" w:rsidRDefault="00C87BF9" w:rsidP="00C87BF9">
            <w:pPr>
              <w:outlineLvl w:val="1"/>
              <w:rPr>
                <w:rFonts w:ascii="Arial" w:eastAsia="MS Mincho" w:hAnsi="Arial" w:cs="Arial"/>
                <w:bCs/>
                <w:sz w:val="20"/>
                <w:szCs w:val="20"/>
                <w:lang w:val="en-GB"/>
              </w:rPr>
            </w:pPr>
            <w:r>
              <w:t>Yes, the abstract has been revised to be fully comprehensive. It now clearly outlines the research objective, the shift to an "Original Research Article" classification, the primary qualitative methodology involving 42 participants, key thematic findings, and the resulting policy implications for tribal livelihoods.</w:t>
            </w:r>
          </w:p>
        </w:tc>
      </w:tr>
      <w:tr w:rsidR="00C87BF9" w:rsidRPr="00A63836" w14:paraId="3585763C" w14:textId="77777777">
        <w:trPr>
          <w:trHeight w:val="20"/>
          <w:jc w:val="center"/>
        </w:trPr>
        <w:tc>
          <w:tcPr>
            <w:tcW w:w="1666" w:type="pct"/>
            <w:noWrap/>
          </w:tcPr>
          <w:p w14:paraId="2BECD0F7"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3. Are the keywords appropriate and useful?</w:t>
            </w:r>
          </w:p>
          <w:p w14:paraId="371952D2"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618B2561" w14:textId="77777777" w:rsidR="00C87BF9" w:rsidRPr="00A63836" w:rsidRDefault="00C87BF9" w:rsidP="00C87BF9">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25EFBA" w14:textId="2DCBCCE6" w:rsidR="00C87BF9" w:rsidRPr="00A63836" w:rsidRDefault="00C87BF9" w:rsidP="00C87BF9">
            <w:pPr>
              <w:ind w:left="360"/>
              <w:rPr>
                <w:rFonts w:ascii="Arial" w:hAnsi="Arial" w:cs="Arial"/>
                <w:b/>
                <w:bCs/>
                <w:sz w:val="20"/>
                <w:szCs w:val="20"/>
                <w:lang w:val="en-GB"/>
              </w:rPr>
            </w:pPr>
            <w:r w:rsidRPr="00783A56">
              <w:rPr>
                <w:b/>
                <w:bCs/>
                <w:sz w:val="20"/>
                <w:szCs w:val="20"/>
                <w:lang w:val="en-GB"/>
              </w:rPr>
              <w:t>5</w:t>
            </w:r>
          </w:p>
        </w:tc>
        <w:tc>
          <w:tcPr>
            <w:tcW w:w="1667" w:type="pct"/>
          </w:tcPr>
          <w:p w14:paraId="746A8537" w14:textId="4EE25F43" w:rsidR="00C87BF9" w:rsidRPr="00A63836" w:rsidRDefault="00C87BF9" w:rsidP="00C87BF9">
            <w:pPr>
              <w:outlineLvl w:val="1"/>
              <w:rPr>
                <w:rFonts w:ascii="Arial" w:eastAsia="MS Mincho" w:hAnsi="Arial" w:cs="Arial"/>
                <w:bCs/>
                <w:sz w:val="20"/>
                <w:szCs w:val="20"/>
                <w:lang w:val="en-GB"/>
              </w:rPr>
            </w:pPr>
            <w:r>
              <w:t xml:space="preserve">Yes, the selected keywords are highly relevant and optimized for searchability. </w:t>
            </w:r>
          </w:p>
        </w:tc>
      </w:tr>
      <w:tr w:rsidR="00C87BF9" w:rsidRPr="00A63836" w14:paraId="386DC637" w14:textId="77777777">
        <w:trPr>
          <w:trHeight w:val="20"/>
          <w:jc w:val="center"/>
        </w:trPr>
        <w:tc>
          <w:tcPr>
            <w:tcW w:w="1666" w:type="pct"/>
            <w:noWrap/>
          </w:tcPr>
          <w:p w14:paraId="5C159AF6"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4. Is the background information of the paper sufficient and well organized?</w:t>
            </w:r>
          </w:p>
          <w:p w14:paraId="43E6ADED"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03AB3FC8" w14:textId="77777777" w:rsidR="00C87BF9" w:rsidRPr="00A63836" w:rsidRDefault="00C87BF9" w:rsidP="00C87BF9">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BA9799" w14:textId="7E8063B9" w:rsidR="00C87BF9" w:rsidRPr="00A63836" w:rsidRDefault="00C87BF9" w:rsidP="00C87BF9">
            <w:pPr>
              <w:ind w:left="360"/>
              <w:rPr>
                <w:rFonts w:ascii="Arial" w:hAnsi="Arial" w:cs="Arial"/>
                <w:b/>
                <w:bCs/>
                <w:sz w:val="20"/>
                <w:szCs w:val="20"/>
                <w:lang w:val="en-GB"/>
              </w:rPr>
            </w:pPr>
            <w:r w:rsidRPr="00783A56">
              <w:rPr>
                <w:b/>
                <w:bCs/>
                <w:sz w:val="20"/>
                <w:szCs w:val="20"/>
                <w:lang w:val="en-GB"/>
              </w:rPr>
              <w:t>4</w:t>
            </w:r>
          </w:p>
        </w:tc>
        <w:tc>
          <w:tcPr>
            <w:tcW w:w="1667" w:type="pct"/>
          </w:tcPr>
          <w:p w14:paraId="2056AE69" w14:textId="5D6D6AC6" w:rsidR="00C87BF9" w:rsidRPr="00A63836" w:rsidRDefault="00C87BF9" w:rsidP="00C87BF9">
            <w:pPr>
              <w:outlineLvl w:val="1"/>
              <w:rPr>
                <w:rFonts w:ascii="Arial" w:eastAsia="MS Mincho" w:hAnsi="Arial" w:cs="Arial"/>
                <w:bCs/>
                <w:sz w:val="20"/>
                <w:szCs w:val="20"/>
                <w:lang w:val="en-GB"/>
              </w:rPr>
            </w:pPr>
            <w:r>
              <w:t>Background information has been expanded with recent institutional frameworks and current socio-economic data</w:t>
            </w:r>
          </w:p>
        </w:tc>
      </w:tr>
      <w:tr w:rsidR="00C87BF9" w:rsidRPr="00A63836" w14:paraId="28F6E80A" w14:textId="77777777">
        <w:trPr>
          <w:trHeight w:val="20"/>
          <w:jc w:val="center"/>
        </w:trPr>
        <w:tc>
          <w:tcPr>
            <w:tcW w:w="1666" w:type="pct"/>
            <w:noWrap/>
          </w:tcPr>
          <w:p w14:paraId="6659FE2D"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5. Are the objectives clearly stated?</w:t>
            </w:r>
          </w:p>
          <w:p w14:paraId="2578E827"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2A6EF7E9" w14:textId="77777777" w:rsidR="00C87BF9" w:rsidRPr="00A63836" w:rsidRDefault="00C87BF9" w:rsidP="00C87BF9">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297404" w14:textId="1E7EBE0C" w:rsidR="00C87BF9" w:rsidRPr="00A63836" w:rsidRDefault="00C87BF9" w:rsidP="00C87BF9">
            <w:pPr>
              <w:ind w:left="360"/>
              <w:rPr>
                <w:rFonts w:ascii="Arial" w:hAnsi="Arial" w:cs="Arial"/>
                <w:b/>
                <w:bCs/>
                <w:sz w:val="20"/>
                <w:szCs w:val="20"/>
                <w:lang w:val="en-GB"/>
              </w:rPr>
            </w:pPr>
            <w:r w:rsidRPr="00783A56">
              <w:rPr>
                <w:b/>
                <w:bCs/>
                <w:sz w:val="20"/>
                <w:szCs w:val="20"/>
                <w:lang w:val="en-GB"/>
              </w:rPr>
              <w:t>5</w:t>
            </w:r>
          </w:p>
        </w:tc>
        <w:tc>
          <w:tcPr>
            <w:tcW w:w="1667" w:type="pct"/>
          </w:tcPr>
          <w:p w14:paraId="1754BD82" w14:textId="49A61B2D" w:rsidR="00C87BF9" w:rsidRPr="00A63836" w:rsidRDefault="00C87BF9" w:rsidP="00C87BF9">
            <w:pPr>
              <w:outlineLvl w:val="1"/>
              <w:rPr>
                <w:rFonts w:ascii="Arial" w:eastAsia="MS Mincho" w:hAnsi="Arial" w:cs="Arial"/>
                <w:bCs/>
                <w:sz w:val="20"/>
                <w:szCs w:val="20"/>
                <w:lang w:val="en-GB"/>
              </w:rPr>
            </w:pPr>
            <w:r>
              <w:t xml:space="preserve">Yes, the research objectives have been clearly articulated in the introduction. We have ensured that they specifically focus on evaluating how e-commerce penetration influences the economic autonomy and indigenous knowledge of Adivasi women in the context of </w:t>
            </w:r>
            <w:r>
              <w:rPr>
                <w:i/>
                <w:iCs/>
              </w:rPr>
              <w:t>Mahua</w:t>
            </w:r>
            <w:r>
              <w:t xml:space="preserve"> and </w:t>
            </w:r>
            <w:r>
              <w:rPr>
                <w:i/>
                <w:iCs/>
              </w:rPr>
              <w:t>lac</w:t>
            </w:r>
            <w:r>
              <w:t xml:space="preserve"> enterprises.</w:t>
            </w:r>
          </w:p>
        </w:tc>
      </w:tr>
      <w:tr w:rsidR="00C87BF9" w:rsidRPr="00A63836" w14:paraId="0B5FFA80" w14:textId="77777777">
        <w:trPr>
          <w:trHeight w:val="20"/>
          <w:jc w:val="center"/>
        </w:trPr>
        <w:tc>
          <w:tcPr>
            <w:tcW w:w="1666" w:type="pct"/>
            <w:noWrap/>
          </w:tcPr>
          <w:p w14:paraId="233089DF"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6. Is the literature review relevant?</w:t>
            </w:r>
          </w:p>
          <w:p w14:paraId="1825F95F"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03DC5E53" w14:textId="77777777" w:rsidR="00C87BF9" w:rsidRPr="00A63836" w:rsidRDefault="00C87BF9" w:rsidP="00C87BF9">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1B3B18" w14:textId="7F4DA65A" w:rsidR="00C87BF9" w:rsidRPr="00A63836" w:rsidRDefault="00C87BF9" w:rsidP="00C87BF9">
            <w:pPr>
              <w:ind w:left="360"/>
              <w:rPr>
                <w:rFonts w:ascii="Arial" w:hAnsi="Arial" w:cs="Arial"/>
                <w:b/>
                <w:bCs/>
                <w:sz w:val="20"/>
                <w:szCs w:val="20"/>
                <w:lang w:val="en-GB"/>
              </w:rPr>
            </w:pPr>
            <w:r w:rsidRPr="00783A56">
              <w:rPr>
                <w:b/>
                <w:bCs/>
                <w:sz w:val="20"/>
                <w:szCs w:val="20"/>
                <w:lang w:val="en-GB"/>
              </w:rPr>
              <w:t>4</w:t>
            </w:r>
          </w:p>
        </w:tc>
        <w:tc>
          <w:tcPr>
            <w:tcW w:w="1667" w:type="pct"/>
          </w:tcPr>
          <w:p w14:paraId="07B6D041" w14:textId="046D60BF" w:rsidR="00C87BF9" w:rsidRPr="00A63836" w:rsidRDefault="00C87BF9" w:rsidP="00C87BF9">
            <w:pPr>
              <w:outlineLvl w:val="1"/>
              <w:rPr>
                <w:rFonts w:ascii="Arial" w:eastAsia="MS Mincho" w:hAnsi="Arial" w:cs="Arial"/>
                <w:bCs/>
                <w:sz w:val="20"/>
                <w:szCs w:val="20"/>
                <w:lang w:val="en-GB"/>
              </w:rPr>
            </w:pPr>
            <w:r>
              <w:t>The literature review has been synthesized to contrast our findings with previous research and includes recent government documents and academic literature up to 2026.</w:t>
            </w:r>
          </w:p>
        </w:tc>
      </w:tr>
      <w:tr w:rsidR="00C87BF9" w:rsidRPr="00A63836" w14:paraId="50797FFE" w14:textId="77777777">
        <w:trPr>
          <w:trHeight w:val="20"/>
          <w:jc w:val="center"/>
        </w:trPr>
        <w:tc>
          <w:tcPr>
            <w:tcW w:w="1666" w:type="pct"/>
            <w:noWrap/>
          </w:tcPr>
          <w:p w14:paraId="7C19AC68"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7. Is the literature review recent?</w:t>
            </w:r>
          </w:p>
          <w:p w14:paraId="7FF7FC8D"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67A0A747"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93E4AF4" w14:textId="60F3BC49" w:rsidR="00C87BF9" w:rsidRPr="00A63836" w:rsidRDefault="00C87BF9" w:rsidP="00C87BF9">
            <w:pPr>
              <w:ind w:left="360"/>
              <w:rPr>
                <w:rFonts w:ascii="Arial" w:hAnsi="Arial" w:cs="Arial"/>
                <w:b/>
                <w:bCs/>
                <w:sz w:val="20"/>
                <w:szCs w:val="20"/>
                <w:lang w:val="en-GB"/>
              </w:rPr>
            </w:pPr>
            <w:r w:rsidRPr="00783A56">
              <w:rPr>
                <w:b/>
                <w:bCs/>
                <w:sz w:val="20"/>
                <w:szCs w:val="20"/>
                <w:lang w:val="en-GB"/>
              </w:rPr>
              <w:t>4</w:t>
            </w:r>
          </w:p>
        </w:tc>
        <w:tc>
          <w:tcPr>
            <w:tcW w:w="1667" w:type="pct"/>
          </w:tcPr>
          <w:p w14:paraId="05CE254C" w14:textId="7325393B" w:rsidR="00C87BF9" w:rsidRPr="00A63836" w:rsidRDefault="00C87BF9" w:rsidP="00C87BF9">
            <w:pPr>
              <w:outlineLvl w:val="1"/>
              <w:rPr>
                <w:rFonts w:ascii="Arial" w:eastAsia="MS Mincho" w:hAnsi="Arial" w:cs="Arial"/>
                <w:bCs/>
                <w:sz w:val="20"/>
                <w:szCs w:val="20"/>
                <w:lang w:val="en-GB"/>
              </w:rPr>
            </w:pPr>
            <w:r>
              <w:t>We have integrated the latest government economic surveys (2025–26) and recent academic publications to ensure the study is up-to-date</w:t>
            </w:r>
          </w:p>
        </w:tc>
      </w:tr>
      <w:tr w:rsidR="00C87BF9" w:rsidRPr="00A63836" w14:paraId="14F021B7" w14:textId="77777777">
        <w:trPr>
          <w:trHeight w:val="20"/>
          <w:jc w:val="center"/>
        </w:trPr>
        <w:tc>
          <w:tcPr>
            <w:tcW w:w="1666" w:type="pct"/>
            <w:noWrap/>
          </w:tcPr>
          <w:p w14:paraId="603013A1"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 xml:space="preserve">8. Is the literature search methodology explained properly? </w:t>
            </w:r>
          </w:p>
          <w:p w14:paraId="2F6DF7F5"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28CE3E22" w14:textId="77777777" w:rsidR="00C87BF9" w:rsidRPr="00A63836" w:rsidRDefault="00C87BF9" w:rsidP="00C87BF9">
            <w:pPr>
              <w:rPr>
                <w:rFonts w:ascii="Arial" w:hAnsi="Arial" w:cs="Arial"/>
                <w:sz w:val="20"/>
                <w:szCs w:val="20"/>
                <w:lang w:val="en-GB"/>
              </w:rPr>
            </w:pPr>
            <w:r w:rsidRPr="00A6383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B3266D0" w14:textId="018B2473" w:rsidR="00C87BF9" w:rsidRPr="00A63836" w:rsidRDefault="00C87BF9" w:rsidP="00C87BF9">
            <w:pPr>
              <w:ind w:left="360"/>
              <w:rPr>
                <w:rFonts w:ascii="Arial" w:hAnsi="Arial" w:cs="Arial"/>
                <w:b/>
                <w:bCs/>
                <w:sz w:val="20"/>
                <w:szCs w:val="20"/>
                <w:lang w:val="en-GB"/>
              </w:rPr>
            </w:pPr>
            <w:r w:rsidRPr="00783A56">
              <w:rPr>
                <w:b/>
                <w:bCs/>
                <w:sz w:val="20"/>
                <w:szCs w:val="20"/>
                <w:lang w:val="en-GB"/>
              </w:rPr>
              <w:lastRenderedPageBreak/>
              <w:t>3</w:t>
            </w:r>
          </w:p>
        </w:tc>
        <w:tc>
          <w:tcPr>
            <w:tcW w:w="1667" w:type="pct"/>
          </w:tcPr>
          <w:p w14:paraId="279EDF7A" w14:textId="76116EF6" w:rsidR="00C87BF9" w:rsidRPr="00A63836" w:rsidRDefault="00C87BF9" w:rsidP="00C87BF9">
            <w:pPr>
              <w:outlineLvl w:val="1"/>
              <w:rPr>
                <w:rFonts w:ascii="Arial" w:eastAsia="MS Mincho" w:hAnsi="Arial" w:cs="Arial"/>
                <w:bCs/>
                <w:sz w:val="20"/>
                <w:szCs w:val="20"/>
                <w:lang w:val="en-GB"/>
              </w:rPr>
            </w:pPr>
            <w:r>
              <w:t xml:space="preserve">We have now explicitly included a "Research Methodology" section that details our qualitative approach and data collection </w:t>
            </w:r>
            <w:r>
              <w:lastRenderedPageBreak/>
              <w:t>process.</w:t>
            </w:r>
          </w:p>
        </w:tc>
      </w:tr>
      <w:tr w:rsidR="00C87BF9" w:rsidRPr="00A63836" w14:paraId="320A7225" w14:textId="77777777">
        <w:trPr>
          <w:trHeight w:val="20"/>
          <w:jc w:val="center"/>
        </w:trPr>
        <w:tc>
          <w:tcPr>
            <w:tcW w:w="1666" w:type="pct"/>
            <w:noWrap/>
          </w:tcPr>
          <w:p w14:paraId="5B4A2D84" w14:textId="77777777" w:rsidR="00C87BF9" w:rsidRPr="00A63836" w:rsidRDefault="00C87BF9" w:rsidP="00C87BF9">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lastRenderedPageBreak/>
              <w:t>9. Is the Critical analysis of literature done?</w:t>
            </w:r>
          </w:p>
          <w:p w14:paraId="47C0F818"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50FA9413" w14:textId="77777777" w:rsidR="00C87BF9" w:rsidRPr="00A63836" w:rsidRDefault="00C87BF9" w:rsidP="00C87BF9">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0F7133" w14:textId="520200C8" w:rsidR="00C87BF9" w:rsidRPr="00A63836" w:rsidRDefault="00C87BF9" w:rsidP="00C87BF9">
            <w:pPr>
              <w:ind w:left="360"/>
              <w:rPr>
                <w:rFonts w:ascii="Arial" w:hAnsi="Arial" w:cs="Arial"/>
                <w:b/>
                <w:bCs/>
                <w:sz w:val="20"/>
                <w:szCs w:val="20"/>
                <w:lang w:val="en-GB"/>
              </w:rPr>
            </w:pPr>
            <w:r w:rsidRPr="00783A56">
              <w:rPr>
                <w:b/>
                <w:bCs/>
                <w:sz w:val="20"/>
                <w:szCs w:val="20"/>
                <w:lang w:val="en-GB"/>
              </w:rPr>
              <w:t>3</w:t>
            </w:r>
          </w:p>
        </w:tc>
        <w:tc>
          <w:tcPr>
            <w:tcW w:w="1667" w:type="pct"/>
          </w:tcPr>
          <w:p w14:paraId="43767244" w14:textId="15DACE2D" w:rsidR="00C87BF9" w:rsidRPr="00A63836" w:rsidRDefault="00C87BF9" w:rsidP="00C87BF9">
            <w:pPr>
              <w:outlineLvl w:val="1"/>
              <w:rPr>
                <w:rFonts w:ascii="Arial" w:eastAsia="MS Mincho" w:hAnsi="Arial" w:cs="Arial"/>
                <w:bCs/>
                <w:sz w:val="20"/>
                <w:szCs w:val="20"/>
                <w:lang w:val="en-GB"/>
              </w:rPr>
            </w:pPr>
            <w:r>
              <w:t>The literature review has been revised to provide a critical synthesis, highlighting how our primary qualitative findings differ from and build upon previous studies</w:t>
            </w:r>
          </w:p>
        </w:tc>
      </w:tr>
      <w:tr w:rsidR="00C87BF9" w:rsidRPr="00A63836" w14:paraId="554D0445" w14:textId="77777777">
        <w:trPr>
          <w:trHeight w:val="20"/>
          <w:jc w:val="center"/>
        </w:trPr>
        <w:tc>
          <w:tcPr>
            <w:tcW w:w="1666" w:type="pct"/>
            <w:noWrap/>
          </w:tcPr>
          <w:p w14:paraId="55C9CE4E" w14:textId="77777777" w:rsidR="00C87BF9" w:rsidRPr="00A63836" w:rsidRDefault="00C87BF9" w:rsidP="00C87BF9">
            <w:pPr>
              <w:rPr>
                <w:rFonts w:ascii="Arial" w:hAnsi="Arial" w:cs="Arial"/>
                <w:b/>
                <w:sz w:val="20"/>
                <w:szCs w:val="20"/>
                <w:lang w:val="en-GB"/>
              </w:rPr>
            </w:pPr>
            <w:r w:rsidRPr="00A63836">
              <w:rPr>
                <w:rFonts w:ascii="Arial" w:hAnsi="Arial" w:cs="Arial"/>
                <w:b/>
                <w:sz w:val="20"/>
                <w:szCs w:val="20"/>
                <w:lang w:val="en-GB"/>
              </w:rPr>
              <w:t xml:space="preserve">10. Is </w:t>
            </w:r>
            <w:r w:rsidRPr="00A63836">
              <w:rPr>
                <w:rFonts w:ascii="Arial" w:hAnsi="Arial" w:cs="Arial"/>
                <w:sz w:val="20"/>
                <w:szCs w:val="20"/>
                <w:lang w:val="en-GB"/>
              </w:rPr>
              <w:t xml:space="preserve">Identification of research gaps/future directions </w:t>
            </w:r>
            <w:proofErr w:type="gramStart"/>
            <w:r w:rsidRPr="00A63836">
              <w:rPr>
                <w:rFonts w:ascii="Arial" w:hAnsi="Arial" w:cs="Arial"/>
                <w:sz w:val="20"/>
                <w:szCs w:val="20"/>
                <w:lang w:val="en-GB"/>
              </w:rPr>
              <w:t xml:space="preserve">done </w:t>
            </w:r>
            <w:r w:rsidRPr="00A63836">
              <w:rPr>
                <w:rFonts w:ascii="Arial" w:hAnsi="Arial" w:cs="Arial"/>
                <w:b/>
                <w:sz w:val="20"/>
                <w:szCs w:val="20"/>
                <w:lang w:val="en-GB"/>
              </w:rPr>
              <w:t>?</w:t>
            </w:r>
            <w:proofErr w:type="gramEnd"/>
          </w:p>
          <w:p w14:paraId="39FC7083"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247513D4"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p w14:paraId="3A86755F" w14:textId="77777777" w:rsidR="00C87BF9" w:rsidRPr="00A63836" w:rsidRDefault="00C87BF9" w:rsidP="00C87BF9">
            <w:pPr>
              <w:rPr>
                <w:rFonts w:ascii="Arial" w:hAnsi="Arial" w:cs="Arial"/>
                <w:sz w:val="20"/>
                <w:szCs w:val="20"/>
                <w:lang w:val="en-GB"/>
              </w:rPr>
            </w:pPr>
          </w:p>
        </w:tc>
        <w:tc>
          <w:tcPr>
            <w:tcW w:w="1667" w:type="pct"/>
          </w:tcPr>
          <w:p w14:paraId="535190AE" w14:textId="31E4CA8E" w:rsidR="00C87BF9" w:rsidRPr="00A63836" w:rsidRDefault="00C87BF9" w:rsidP="00C87BF9">
            <w:pPr>
              <w:contextualSpacing/>
              <w:rPr>
                <w:rFonts w:ascii="Arial" w:hAnsi="Arial" w:cs="Arial"/>
                <w:bCs/>
                <w:sz w:val="20"/>
                <w:szCs w:val="20"/>
                <w:lang w:val="en-GB"/>
              </w:rPr>
            </w:pPr>
            <w:r w:rsidRPr="00783A56">
              <w:rPr>
                <w:b/>
                <w:bCs/>
                <w:sz w:val="20"/>
                <w:szCs w:val="20"/>
                <w:lang w:val="en-GB"/>
              </w:rPr>
              <w:t>4</w:t>
            </w:r>
          </w:p>
        </w:tc>
        <w:tc>
          <w:tcPr>
            <w:tcW w:w="1667" w:type="pct"/>
          </w:tcPr>
          <w:p w14:paraId="7B2854E0" w14:textId="0624631A" w:rsidR="00C87BF9" w:rsidRPr="00A63836" w:rsidRDefault="00C87BF9" w:rsidP="00C87BF9">
            <w:pPr>
              <w:outlineLvl w:val="1"/>
              <w:rPr>
                <w:rFonts w:ascii="Arial" w:eastAsia="MS Mincho" w:hAnsi="Arial" w:cs="Arial"/>
                <w:bCs/>
                <w:sz w:val="20"/>
                <w:szCs w:val="20"/>
                <w:lang w:val="en-GB"/>
              </w:rPr>
            </w:pPr>
            <w:r>
              <w:t xml:space="preserve">The manuscript now explicitly identifies the gap in understanding how digital platforms specifically impact Adivasi women’s traditional </w:t>
            </w:r>
            <w:r>
              <w:rPr>
                <w:i/>
                <w:iCs/>
              </w:rPr>
              <w:t>Mahua</w:t>
            </w:r>
            <w:r>
              <w:t xml:space="preserve"> and </w:t>
            </w:r>
            <w:r>
              <w:rPr>
                <w:i/>
                <w:iCs/>
              </w:rPr>
              <w:t>lac</w:t>
            </w:r>
            <w:r>
              <w:t xml:space="preserve"> enterprises. Future directions are proposed, emphasizing the need for localized digital literacy programs tailored to tribal communities.</w:t>
            </w:r>
          </w:p>
        </w:tc>
      </w:tr>
      <w:tr w:rsidR="00C87BF9" w:rsidRPr="00A63836" w14:paraId="380D0005" w14:textId="77777777">
        <w:trPr>
          <w:trHeight w:val="20"/>
          <w:jc w:val="center"/>
        </w:trPr>
        <w:tc>
          <w:tcPr>
            <w:tcW w:w="1666" w:type="pct"/>
            <w:noWrap/>
          </w:tcPr>
          <w:p w14:paraId="06A99E51" w14:textId="77777777" w:rsidR="00C87BF9" w:rsidRPr="00A63836" w:rsidRDefault="00C87BF9" w:rsidP="00C87BF9">
            <w:pPr>
              <w:rPr>
                <w:rFonts w:ascii="Arial" w:hAnsi="Arial" w:cs="Arial"/>
                <w:b/>
                <w:sz w:val="20"/>
                <w:szCs w:val="20"/>
                <w:lang w:val="en-GB"/>
              </w:rPr>
            </w:pPr>
            <w:r w:rsidRPr="00A63836">
              <w:rPr>
                <w:rFonts w:ascii="Arial" w:hAnsi="Arial" w:cs="Arial"/>
                <w:b/>
                <w:sz w:val="20"/>
                <w:szCs w:val="20"/>
                <w:lang w:val="en-GB"/>
              </w:rPr>
              <w:t>11. Are the conclusions logically arrived?</w:t>
            </w:r>
          </w:p>
          <w:p w14:paraId="342B3556"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78A9E8A6" w14:textId="77777777" w:rsidR="00C87BF9" w:rsidRPr="00A63836" w:rsidRDefault="00C87BF9" w:rsidP="00C87BF9">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4F224A" w14:textId="313B7CFB" w:rsidR="00C87BF9" w:rsidRPr="00A63836" w:rsidRDefault="00C87BF9" w:rsidP="00C87BF9">
            <w:pPr>
              <w:contextualSpacing/>
              <w:rPr>
                <w:rFonts w:ascii="Arial" w:hAnsi="Arial" w:cs="Arial"/>
                <w:bCs/>
                <w:sz w:val="20"/>
                <w:szCs w:val="20"/>
                <w:lang w:val="en-GB"/>
              </w:rPr>
            </w:pPr>
            <w:r w:rsidRPr="00783A56">
              <w:rPr>
                <w:b/>
                <w:bCs/>
                <w:sz w:val="20"/>
                <w:szCs w:val="20"/>
                <w:lang w:val="en-GB"/>
              </w:rPr>
              <w:t>4</w:t>
            </w:r>
          </w:p>
        </w:tc>
        <w:tc>
          <w:tcPr>
            <w:tcW w:w="1667" w:type="pct"/>
          </w:tcPr>
          <w:p w14:paraId="5BE33FA2" w14:textId="3CFA8C40" w:rsidR="00C87BF9" w:rsidRPr="00A63836" w:rsidRDefault="00C87BF9" w:rsidP="00C87BF9">
            <w:pPr>
              <w:outlineLvl w:val="1"/>
              <w:rPr>
                <w:rFonts w:ascii="Arial" w:eastAsia="MS Mincho" w:hAnsi="Arial" w:cs="Arial"/>
                <w:bCs/>
                <w:sz w:val="20"/>
                <w:szCs w:val="20"/>
                <w:lang w:val="en-GB"/>
              </w:rPr>
            </w:pPr>
            <w:r>
              <w:t>Conclusions are now directly derived from the thematic analysis of our primary field data. We have ensured that the findings clearly connect back to our initial objectives regarding economic autonomy.</w:t>
            </w:r>
          </w:p>
        </w:tc>
      </w:tr>
      <w:tr w:rsidR="00C87BF9" w:rsidRPr="00A63836" w14:paraId="20146CF7" w14:textId="77777777">
        <w:trPr>
          <w:trHeight w:val="20"/>
          <w:jc w:val="center"/>
        </w:trPr>
        <w:tc>
          <w:tcPr>
            <w:tcW w:w="1666" w:type="pct"/>
            <w:noWrap/>
          </w:tcPr>
          <w:p w14:paraId="65C6954F" w14:textId="77777777" w:rsidR="00C87BF9" w:rsidRPr="00A63836" w:rsidRDefault="00C87BF9" w:rsidP="00C87BF9">
            <w:pPr>
              <w:rPr>
                <w:rFonts w:ascii="Arial" w:hAnsi="Arial" w:cs="Arial"/>
                <w:b/>
                <w:sz w:val="20"/>
                <w:szCs w:val="20"/>
                <w:lang w:val="en-GB"/>
              </w:rPr>
            </w:pPr>
            <w:r w:rsidRPr="00A63836">
              <w:rPr>
                <w:rFonts w:ascii="Arial" w:hAnsi="Arial" w:cs="Arial"/>
                <w:b/>
                <w:sz w:val="20"/>
                <w:szCs w:val="20"/>
                <w:lang w:val="en-GB"/>
              </w:rPr>
              <w:t>12. Are the limitations of the paper discussed?</w:t>
            </w:r>
          </w:p>
          <w:p w14:paraId="0E5ADB35"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4E983C1F" w14:textId="77777777" w:rsidR="00C87BF9" w:rsidRPr="00A63836" w:rsidRDefault="00C87BF9" w:rsidP="00C87BF9">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47501F" w14:textId="52368964" w:rsidR="00C87BF9" w:rsidRPr="00A63836" w:rsidRDefault="00C87BF9" w:rsidP="00C87BF9">
            <w:pPr>
              <w:contextualSpacing/>
              <w:rPr>
                <w:rFonts w:ascii="Arial" w:hAnsi="Arial" w:cs="Arial"/>
                <w:bCs/>
                <w:sz w:val="20"/>
                <w:szCs w:val="20"/>
                <w:lang w:val="en-GB"/>
              </w:rPr>
            </w:pPr>
            <w:r>
              <w:rPr>
                <w:b/>
                <w:bCs/>
                <w:sz w:val="20"/>
                <w:szCs w:val="20"/>
                <w:lang w:val="en-GB"/>
              </w:rPr>
              <w:t>NA</w:t>
            </w:r>
          </w:p>
        </w:tc>
        <w:tc>
          <w:tcPr>
            <w:tcW w:w="1667" w:type="pct"/>
          </w:tcPr>
          <w:p w14:paraId="67D98D73" w14:textId="72E348BE" w:rsidR="00C87BF9" w:rsidRPr="00A63836" w:rsidRDefault="00C87BF9" w:rsidP="00C87BF9">
            <w:pPr>
              <w:outlineLvl w:val="1"/>
              <w:rPr>
                <w:rFonts w:ascii="Arial" w:eastAsia="MS Mincho" w:hAnsi="Arial" w:cs="Arial"/>
                <w:bCs/>
                <w:sz w:val="20"/>
                <w:szCs w:val="20"/>
                <w:lang w:val="en-GB"/>
              </w:rPr>
            </w:pPr>
            <w:r>
              <w:t>A dedicated "Limitations" section has been added to the revised manuscript. We explicitly acknowledge that the study is exploratory and based on 42 participants, noting the scope for larger-scale future studies to validate these qualitative insights.</w:t>
            </w:r>
          </w:p>
        </w:tc>
      </w:tr>
      <w:tr w:rsidR="00C87BF9" w:rsidRPr="00A63836" w14:paraId="1CACD419" w14:textId="77777777">
        <w:trPr>
          <w:trHeight w:val="20"/>
          <w:jc w:val="center"/>
        </w:trPr>
        <w:tc>
          <w:tcPr>
            <w:tcW w:w="1666" w:type="pct"/>
            <w:noWrap/>
          </w:tcPr>
          <w:p w14:paraId="4AA500B1" w14:textId="77777777" w:rsidR="00C87BF9" w:rsidRPr="00A63836" w:rsidRDefault="00C87BF9" w:rsidP="00C87BF9">
            <w:pPr>
              <w:rPr>
                <w:rFonts w:ascii="Arial" w:hAnsi="Arial" w:cs="Arial"/>
                <w:b/>
                <w:sz w:val="20"/>
                <w:szCs w:val="20"/>
                <w:lang w:val="en-GB"/>
              </w:rPr>
            </w:pPr>
            <w:r w:rsidRPr="00A63836">
              <w:rPr>
                <w:rFonts w:ascii="Arial" w:hAnsi="Arial" w:cs="Arial"/>
                <w:b/>
                <w:sz w:val="20"/>
                <w:szCs w:val="20"/>
                <w:lang w:val="en-GB"/>
              </w:rPr>
              <w:t xml:space="preserve">13. What is the </w:t>
            </w:r>
            <w:r w:rsidRPr="00A63836">
              <w:rPr>
                <w:rFonts w:ascii="Arial" w:hAnsi="Arial" w:cs="Arial"/>
                <w:sz w:val="20"/>
                <w:szCs w:val="20"/>
                <w:lang w:val="en-GB"/>
              </w:rPr>
              <w:t>Quality of references (i.e. from peer reviewed authentic sources)</w:t>
            </w:r>
          </w:p>
          <w:p w14:paraId="371872A6"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3FF316CF"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5 = Excellent 4 = Good 3 = Satisfactory 2 = Needs Improvement 1 = Poor </w:t>
            </w:r>
          </w:p>
          <w:p w14:paraId="6BBEC822" w14:textId="77777777" w:rsidR="00C87BF9" w:rsidRPr="00A63836" w:rsidRDefault="00C87BF9" w:rsidP="00C87BF9">
            <w:pPr>
              <w:rPr>
                <w:rFonts w:ascii="Arial" w:hAnsi="Arial" w:cs="Arial"/>
                <w:sz w:val="20"/>
                <w:szCs w:val="20"/>
                <w:lang w:val="en-GB"/>
              </w:rPr>
            </w:pPr>
            <w:r w:rsidRPr="00A63836">
              <w:rPr>
                <w:rFonts w:ascii="Arial" w:hAnsi="Arial" w:cs="Arial"/>
                <w:color w:val="404040"/>
                <w:sz w:val="20"/>
                <w:szCs w:val="20"/>
                <w:shd w:val="clear" w:color="auto" w:fill="FFFFFF"/>
                <w:lang w:val="en-GB"/>
              </w:rPr>
              <w:t>N/A = Not Applicable</w:t>
            </w:r>
          </w:p>
        </w:tc>
        <w:tc>
          <w:tcPr>
            <w:tcW w:w="1667" w:type="pct"/>
          </w:tcPr>
          <w:p w14:paraId="11109E64" w14:textId="1141A3DD" w:rsidR="00C87BF9" w:rsidRPr="00A63836" w:rsidRDefault="00C87BF9" w:rsidP="00C87BF9">
            <w:pPr>
              <w:contextualSpacing/>
              <w:rPr>
                <w:rFonts w:ascii="Arial" w:hAnsi="Arial" w:cs="Arial"/>
                <w:bCs/>
                <w:sz w:val="20"/>
                <w:szCs w:val="20"/>
                <w:lang w:val="en-GB"/>
              </w:rPr>
            </w:pPr>
            <w:r w:rsidRPr="00783A56">
              <w:rPr>
                <w:b/>
                <w:bCs/>
                <w:sz w:val="20"/>
                <w:szCs w:val="20"/>
                <w:lang w:val="en-GB"/>
              </w:rPr>
              <w:t>4</w:t>
            </w:r>
          </w:p>
        </w:tc>
        <w:tc>
          <w:tcPr>
            <w:tcW w:w="1667" w:type="pct"/>
          </w:tcPr>
          <w:p w14:paraId="4599144E" w14:textId="146A8488" w:rsidR="00C87BF9" w:rsidRPr="00A63836" w:rsidRDefault="00C87BF9" w:rsidP="00C87BF9">
            <w:pPr>
              <w:outlineLvl w:val="1"/>
              <w:rPr>
                <w:rFonts w:ascii="Arial" w:eastAsia="MS Mincho" w:hAnsi="Arial" w:cs="Arial"/>
                <w:bCs/>
                <w:sz w:val="20"/>
                <w:szCs w:val="20"/>
                <w:lang w:val="en-GB"/>
              </w:rPr>
            </w:pPr>
            <w:r>
              <w:t>All references have been thoroughly reviewed and updated to include only peer-reviewed, authentic, and recent sources (up to 2026), ensuring high academic standard.</w:t>
            </w:r>
          </w:p>
        </w:tc>
      </w:tr>
      <w:tr w:rsidR="00C87BF9" w:rsidRPr="00A63836" w14:paraId="59A02ACD" w14:textId="77777777">
        <w:trPr>
          <w:trHeight w:val="20"/>
          <w:jc w:val="center"/>
        </w:trPr>
        <w:tc>
          <w:tcPr>
            <w:tcW w:w="1666" w:type="pct"/>
            <w:noWrap/>
          </w:tcPr>
          <w:p w14:paraId="2D517BCE" w14:textId="77777777" w:rsidR="00C87BF9" w:rsidRPr="00A63836" w:rsidRDefault="00C87BF9" w:rsidP="00C87BF9">
            <w:pPr>
              <w:rPr>
                <w:rFonts w:ascii="Arial" w:hAnsi="Arial" w:cs="Arial"/>
                <w:b/>
                <w:sz w:val="20"/>
                <w:szCs w:val="20"/>
                <w:lang w:val="en-GB"/>
              </w:rPr>
            </w:pPr>
            <w:r w:rsidRPr="00A63836">
              <w:rPr>
                <w:rFonts w:ascii="Arial" w:hAnsi="Arial" w:cs="Arial"/>
                <w:b/>
                <w:sz w:val="20"/>
                <w:szCs w:val="20"/>
                <w:lang w:val="en-GB"/>
              </w:rPr>
              <w:t>14. Is the manuscript written in clear and understandable language?</w:t>
            </w:r>
          </w:p>
          <w:p w14:paraId="2A075492"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76442A7F" w14:textId="77777777" w:rsidR="00C87BF9" w:rsidRPr="00A63836" w:rsidRDefault="00C87BF9" w:rsidP="00C87BF9">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5 = Excellent 4 = Good 3 = Satisfactory 2 = Needs Improvement 1 = Poor </w:t>
            </w:r>
          </w:p>
          <w:p w14:paraId="301F3297" w14:textId="77777777" w:rsidR="00C87BF9" w:rsidRPr="00A63836" w:rsidRDefault="00C87BF9" w:rsidP="00C87BF9">
            <w:pPr>
              <w:rPr>
                <w:rFonts w:ascii="Arial" w:hAnsi="Arial" w:cs="Arial"/>
                <w:sz w:val="20"/>
                <w:szCs w:val="20"/>
                <w:lang w:val="en-GB"/>
              </w:rPr>
            </w:pPr>
            <w:r w:rsidRPr="00A63836">
              <w:rPr>
                <w:rFonts w:ascii="Arial" w:hAnsi="Arial" w:cs="Arial"/>
                <w:color w:val="404040"/>
                <w:sz w:val="20"/>
                <w:szCs w:val="20"/>
                <w:shd w:val="clear" w:color="auto" w:fill="FFFFFF"/>
                <w:lang w:val="en-GB"/>
              </w:rPr>
              <w:t>N/A = Not Applicable</w:t>
            </w:r>
          </w:p>
        </w:tc>
        <w:tc>
          <w:tcPr>
            <w:tcW w:w="1667" w:type="pct"/>
          </w:tcPr>
          <w:p w14:paraId="37E4866D" w14:textId="1E38034B" w:rsidR="00C87BF9" w:rsidRPr="00A63836" w:rsidRDefault="00C87BF9" w:rsidP="00C87BF9">
            <w:pPr>
              <w:contextualSpacing/>
              <w:rPr>
                <w:rFonts w:ascii="Arial" w:hAnsi="Arial" w:cs="Arial"/>
                <w:bCs/>
                <w:sz w:val="20"/>
                <w:szCs w:val="20"/>
                <w:lang w:val="en-GB"/>
              </w:rPr>
            </w:pPr>
            <w:r w:rsidRPr="00783A56">
              <w:rPr>
                <w:b/>
                <w:bCs/>
                <w:sz w:val="20"/>
                <w:szCs w:val="20"/>
                <w:lang w:val="en-GB"/>
              </w:rPr>
              <w:t>4</w:t>
            </w:r>
          </w:p>
        </w:tc>
        <w:tc>
          <w:tcPr>
            <w:tcW w:w="1667" w:type="pct"/>
          </w:tcPr>
          <w:p w14:paraId="5505C695" w14:textId="556B1146" w:rsidR="00C87BF9" w:rsidRPr="00A63836" w:rsidRDefault="00C87BF9" w:rsidP="00C87BF9">
            <w:pPr>
              <w:outlineLvl w:val="1"/>
              <w:rPr>
                <w:rFonts w:ascii="Arial" w:eastAsia="MS Mincho" w:hAnsi="Arial" w:cs="Arial"/>
                <w:bCs/>
                <w:sz w:val="20"/>
                <w:szCs w:val="20"/>
                <w:lang w:val="en-GB"/>
              </w:rPr>
            </w:pPr>
            <w:r>
              <w:t xml:space="preserve"> The manuscript has undergone a thorough line-by-line review to improve academic clarity, tone, and professional consistency, making it accessible for a broader scholarly audience.</w:t>
            </w:r>
          </w:p>
        </w:tc>
      </w:tr>
    </w:tbl>
    <w:p w14:paraId="7096F128" w14:textId="77777777" w:rsidR="009F13E3" w:rsidRPr="00A63836" w:rsidRDefault="009F13E3">
      <w:pPr>
        <w:jc w:val="both"/>
        <w:rPr>
          <w:rFonts w:ascii="Arial" w:eastAsia="MS Mincho" w:hAnsi="Arial" w:cs="Arial"/>
          <w:b/>
          <w:bCs/>
          <w:sz w:val="20"/>
          <w:szCs w:val="20"/>
          <w:u w:val="single"/>
          <w:lang w:val="en-GB" w:eastAsia="x-none"/>
        </w:rPr>
      </w:pPr>
    </w:p>
    <w:p w14:paraId="69AE80F1" w14:textId="77777777" w:rsidR="009F13E3" w:rsidRPr="00A63836" w:rsidRDefault="009F13E3">
      <w:pPr>
        <w:jc w:val="both"/>
        <w:rPr>
          <w:rFonts w:ascii="Arial" w:eastAsia="MS Mincho" w:hAnsi="Arial" w:cs="Arial"/>
          <w:b/>
          <w:bCs/>
          <w:sz w:val="20"/>
          <w:szCs w:val="20"/>
          <w:u w:val="single"/>
          <w:lang w:val="en-GB" w:eastAsia="x-none"/>
        </w:rPr>
      </w:pPr>
    </w:p>
    <w:p w14:paraId="66958FAA" w14:textId="77777777" w:rsidR="009F13E3" w:rsidRPr="00A63836" w:rsidRDefault="00000000">
      <w:pPr>
        <w:outlineLvl w:val="1"/>
        <w:rPr>
          <w:rFonts w:ascii="Arial" w:eastAsia="MS Mincho" w:hAnsi="Arial" w:cs="Arial"/>
          <w:b/>
          <w:bCs/>
          <w:sz w:val="20"/>
          <w:szCs w:val="20"/>
          <w:u w:val="single"/>
          <w:lang w:val="en-GB"/>
        </w:rPr>
      </w:pPr>
      <w:r w:rsidRPr="00A63836">
        <w:rPr>
          <w:rFonts w:ascii="Arial" w:eastAsia="MS Mincho" w:hAnsi="Arial" w:cs="Arial"/>
          <w:b/>
          <w:bCs/>
          <w:sz w:val="20"/>
          <w:szCs w:val="20"/>
          <w:highlight w:val="yellow"/>
          <w:u w:val="single"/>
          <w:lang w:val="en-GB"/>
        </w:rPr>
        <w:t>PART 2.2 (Subjective Evaluation)</w:t>
      </w:r>
    </w:p>
    <w:p w14:paraId="12B55F1A" w14:textId="77777777" w:rsidR="009F13E3" w:rsidRPr="00A63836" w:rsidRDefault="009F13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13E3" w:rsidRPr="00A63836" w14:paraId="19E1AFB2" w14:textId="77777777">
        <w:trPr>
          <w:trHeight w:val="20"/>
          <w:jc w:val="center"/>
        </w:trPr>
        <w:tc>
          <w:tcPr>
            <w:tcW w:w="1666" w:type="pct"/>
            <w:noWrap/>
          </w:tcPr>
          <w:p w14:paraId="530E22F7" w14:textId="77777777" w:rsidR="009F13E3" w:rsidRPr="00A63836" w:rsidRDefault="009F13E3">
            <w:pPr>
              <w:outlineLvl w:val="1"/>
              <w:rPr>
                <w:rFonts w:ascii="Arial" w:eastAsia="MS Mincho" w:hAnsi="Arial" w:cs="Arial"/>
                <w:b/>
                <w:bCs/>
                <w:sz w:val="20"/>
                <w:szCs w:val="20"/>
                <w:lang w:val="en-GB"/>
              </w:rPr>
            </w:pPr>
          </w:p>
        </w:tc>
        <w:tc>
          <w:tcPr>
            <w:tcW w:w="1667" w:type="pct"/>
          </w:tcPr>
          <w:p w14:paraId="6060323F" w14:textId="77777777" w:rsidR="009F13E3" w:rsidRPr="00A63836" w:rsidRDefault="00000000">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Reviewer’s comment</w:t>
            </w:r>
          </w:p>
          <w:p w14:paraId="657496E4" w14:textId="77777777" w:rsidR="009F13E3" w:rsidRPr="00A63836" w:rsidRDefault="009F13E3">
            <w:pPr>
              <w:rPr>
                <w:rFonts w:ascii="Arial" w:hAnsi="Arial" w:cs="Arial"/>
                <w:sz w:val="20"/>
                <w:szCs w:val="20"/>
                <w:lang w:val="en-GB"/>
              </w:rPr>
            </w:pPr>
          </w:p>
        </w:tc>
        <w:tc>
          <w:tcPr>
            <w:tcW w:w="1667" w:type="pct"/>
          </w:tcPr>
          <w:p w14:paraId="44CD9A45" w14:textId="77777777" w:rsidR="009F13E3" w:rsidRPr="00A63836" w:rsidRDefault="00000000">
            <w:pPr>
              <w:spacing w:after="160" w:line="259" w:lineRule="auto"/>
              <w:rPr>
                <w:rFonts w:ascii="Arial" w:eastAsia="Calibri" w:hAnsi="Arial" w:cs="Arial"/>
                <w:kern w:val="2"/>
                <w:sz w:val="20"/>
                <w:szCs w:val="20"/>
                <w:lang w:val="en-IN"/>
              </w:rPr>
            </w:pPr>
            <w:r w:rsidRPr="00A63836">
              <w:rPr>
                <w:rFonts w:ascii="Arial" w:eastAsia="Calibri" w:hAnsi="Arial" w:cs="Arial"/>
                <w:b/>
                <w:kern w:val="2"/>
                <w:sz w:val="20"/>
                <w:szCs w:val="20"/>
                <w:lang w:val="en-IN"/>
              </w:rPr>
              <w:t>Author’s Feedback</w:t>
            </w:r>
            <w:r w:rsidRPr="00A63836">
              <w:rPr>
                <w:rFonts w:ascii="Arial" w:eastAsia="Calibri" w:hAnsi="Arial" w:cs="Arial"/>
                <w:kern w:val="2"/>
                <w:sz w:val="20"/>
                <w:szCs w:val="20"/>
                <w:lang w:val="en-IN"/>
              </w:rPr>
              <w:t xml:space="preserve"> </w:t>
            </w:r>
            <w:r w:rsidRPr="00A63836">
              <w:rPr>
                <w:rFonts w:ascii="Arial" w:eastAsia="Calibri" w:hAnsi="Arial" w:cs="Arial"/>
                <w:kern w:val="2"/>
                <w:sz w:val="20"/>
                <w:szCs w:val="20"/>
                <w:highlight w:val="yellow"/>
                <w:lang w:val="en-IN"/>
              </w:rPr>
              <w:t>(It is mandatory that authors should write his/her feedback here)</w:t>
            </w:r>
          </w:p>
          <w:p w14:paraId="1EA4230F" w14:textId="77777777" w:rsidR="009F13E3" w:rsidRPr="00A63836" w:rsidRDefault="009F13E3">
            <w:pPr>
              <w:outlineLvl w:val="1"/>
              <w:rPr>
                <w:rFonts w:ascii="Arial" w:eastAsia="MS Mincho" w:hAnsi="Arial" w:cs="Arial"/>
                <w:bCs/>
                <w:sz w:val="20"/>
                <w:szCs w:val="20"/>
                <w:lang w:val="en-GB"/>
              </w:rPr>
            </w:pPr>
          </w:p>
        </w:tc>
      </w:tr>
      <w:tr w:rsidR="00C87BF9" w:rsidRPr="00A63836" w14:paraId="74BCF8DD" w14:textId="77777777">
        <w:trPr>
          <w:trHeight w:val="20"/>
          <w:jc w:val="center"/>
        </w:trPr>
        <w:tc>
          <w:tcPr>
            <w:tcW w:w="1666" w:type="pct"/>
            <w:noWrap/>
          </w:tcPr>
          <w:p w14:paraId="021E10D1" w14:textId="77777777" w:rsidR="00C87BF9" w:rsidRPr="00A63836" w:rsidRDefault="00C87BF9" w:rsidP="00C87BF9">
            <w:pPr>
              <w:rPr>
                <w:rFonts w:ascii="Arial" w:hAnsi="Arial" w:cs="Arial"/>
                <w:b/>
                <w:bCs/>
                <w:sz w:val="20"/>
                <w:szCs w:val="20"/>
                <w:lang w:val="en-GB"/>
              </w:rPr>
            </w:pPr>
            <w:r w:rsidRPr="00A63836">
              <w:rPr>
                <w:rFonts w:ascii="Arial" w:hAnsi="Arial" w:cs="Arial"/>
                <w:b/>
                <w:bCs/>
                <w:sz w:val="20"/>
                <w:szCs w:val="20"/>
                <w:lang w:val="en-GB"/>
              </w:rPr>
              <w:t>Is the title of the article suitable?</w:t>
            </w:r>
          </w:p>
          <w:p w14:paraId="5677CA89" w14:textId="77777777" w:rsidR="00C87BF9" w:rsidRPr="00A63836" w:rsidRDefault="00C87BF9" w:rsidP="00C87BF9">
            <w:pPr>
              <w:rPr>
                <w:rFonts w:ascii="Arial" w:hAnsi="Arial" w:cs="Arial"/>
                <w:bCs/>
                <w:sz w:val="20"/>
                <w:szCs w:val="20"/>
                <w:lang w:val="en-GB"/>
              </w:rPr>
            </w:pPr>
          </w:p>
          <w:p w14:paraId="4CA1D4D8" w14:textId="77777777" w:rsidR="00C87BF9" w:rsidRPr="00A63836" w:rsidRDefault="00C87BF9" w:rsidP="00C87BF9">
            <w:pPr>
              <w:rPr>
                <w:rFonts w:ascii="Arial" w:hAnsi="Arial" w:cs="Arial"/>
                <w:sz w:val="20"/>
                <w:szCs w:val="20"/>
                <w:u w:val="single"/>
                <w:lang w:val="en-GB"/>
              </w:rPr>
            </w:pPr>
            <w:r w:rsidRPr="00A63836">
              <w:rPr>
                <w:rFonts w:ascii="Arial" w:hAnsi="Arial" w:cs="Arial"/>
                <w:bCs/>
                <w:sz w:val="20"/>
                <w:szCs w:val="20"/>
                <w:lang w:val="en-GB"/>
              </w:rPr>
              <w:t>If your answer is NO, please provide a brief, clear suggestion for improvement.</w:t>
            </w:r>
          </w:p>
        </w:tc>
        <w:tc>
          <w:tcPr>
            <w:tcW w:w="1667" w:type="pct"/>
          </w:tcPr>
          <w:p w14:paraId="776F4299" w14:textId="42150724" w:rsidR="00C87BF9" w:rsidRPr="00A63836" w:rsidRDefault="00C87BF9" w:rsidP="00C87BF9">
            <w:pPr>
              <w:ind w:left="360"/>
              <w:rPr>
                <w:rFonts w:ascii="Arial" w:hAnsi="Arial" w:cs="Arial"/>
                <w:b/>
                <w:bCs/>
                <w:sz w:val="20"/>
                <w:szCs w:val="20"/>
                <w:lang w:val="en-GB"/>
              </w:rPr>
            </w:pPr>
            <w:r>
              <w:rPr>
                <w:b/>
                <w:bCs/>
                <w:sz w:val="20"/>
                <w:szCs w:val="20"/>
                <w:lang w:val="en-GB"/>
              </w:rPr>
              <w:t>Yes</w:t>
            </w:r>
          </w:p>
        </w:tc>
        <w:tc>
          <w:tcPr>
            <w:tcW w:w="1667" w:type="pct"/>
          </w:tcPr>
          <w:p w14:paraId="025AE983" w14:textId="34232AB0" w:rsidR="00C87BF9" w:rsidRPr="00A63836" w:rsidRDefault="00C87BF9" w:rsidP="00C87BF9">
            <w:pPr>
              <w:outlineLvl w:val="1"/>
              <w:rPr>
                <w:rFonts w:ascii="Arial" w:eastAsia="MS Mincho" w:hAnsi="Arial" w:cs="Arial"/>
                <w:bCs/>
                <w:sz w:val="20"/>
                <w:szCs w:val="20"/>
                <w:lang w:val="en-GB"/>
              </w:rPr>
            </w:pPr>
            <w:r>
              <w:t>Yes. The title remains specific, professional, and accurately reflects the scope of the research</w:t>
            </w:r>
          </w:p>
        </w:tc>
      </w:tr>
      <w:tr w:rsidR="00C87BF9" w:rsidRPr="00A63836" w14:paraId="5C843EF4" w14:textId="77777777">
        <w:trPr>
          <w:trHeight w:val="20"/>
          <w:jc w:val="center"/>
        </w:trPr>
        <w:tc>
          <w:tcPr>
            <w:tcW w:w="1666" w:type="pct"/>
            <w:noWrap/>
          </w:tcPr>
          <w:p w14:paraId="10A431EC" w14:textId="77777777" w:rsidR="00C87BF9" w:rsidRPr="00A63836" w:rsidRDefault="00C87BF9" w:rsidP="00C87BF9">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 xml:space="preserve">Is the abstract of the article comprehensive? </w:t>
            </w:r>
          </w:p>
          <w:p w14:paraId="061BEA0D" w14:textId="77777777" w:rsidR="00C87BF9" w:rsidRPr="00A63836" w:rsidRDefault="00C87BF9" w:rsidP="00C87BF9">
            <w:pPr>
              <w:rPr>
                <w:rFonts w:ascii="Arial" w:hAnsi="Arial" w:cs="Arial"/>
                <w:bCs/>
                <w:sz w:val="20"/>
                <w:szCs w:val="20"/>
                <w:lang w:val="en-GB"/>
              </w:rPr>
            </w:pPr>
          </w:p>
          <w:p w14:paraId="77EEBADA" w14:textId="77777777" w:rsidR="00C87BF9" w:rsidRPr="00A63836" w:rsidRDefault="00C87BF9" w:rsidP="00C87BF9">
            <w:pPr>
              <w:rPr>
                <w:rFonts w:ascii="Arial" w:hAnsi="Arial" w:cs="Arial"/>
                <w:sz w:val="20"/>
                <w:szCs w:val="20"/>
                <w:lang w:val="en-GB"/>
              </w:rPr>
            </w:pPr>
            <w:r w:rsidRPr="00A63836">
              <w:rPr>
                <w:rFonts w:ascii="Arial" w:hAnsi="Arial" w:cs="Arial"/>
                <w:bCs/>
                <w:sz w:val="20"/>
                <w:szCs w:val="20"/>
                <w:lang w:val="en-GB"/>
              </w:rPr>
              <w:t>If your answer is NO, please provide a brief, clear suggestion for improvement.</w:t>
            </w:r>
          </w:p>
        </w:tc>
        <w:tc>
          <w:tcPr>
            <w:tcW w:w="1667" w:type="pct"/>
          </w:tcPr>
          <w:p w14:paraId="1C833E00" w14:textId="3BBFD18F" w:rsidR="00C87BF9" w:rsidRPr="00A63836" w:rsidRDefault="00C87BF9" w:rsidP="00C87BF9">
            <w:pPr>
              <w:ind w:left="360"/>
              <w:rPr>
                <w:rFonts w:ascii="Arial" w:hAnsi="Arial" w:cs="Arial"/>
                <w:b/>
                <w:bCs/>
                <w:sz w:val="20"/>
                <w:szCs w:val="20"/>
                <w:lang w:val="en-GB"/>
              </w:rPr>
            </w:pPr>
            <w:r w:rsidRPr="0022549F">
              <w:rPr>
                <w:b/>
                <w:bCs/>
                <w:sz w:val="20"/>
                <w:szCs w:val="20"/>
                <w:lang w:val="en-GB"/>
              </w:rPr>
              <w:t>The abstract summarizes the objectives, methodology, findings, and conclusion effectively. However, it should clearly state that the study is exploratory and based on qualitative evidence from informal conversations with 42 respondents rather than implying generalized conclusions.</w:t>
            </w:r>
          </w:p>
        </w:tc>
        <w:tc>
          <w:tcPr>
            <w:tcW w:w="1667" w:type="pct"/>
          </w:tcPr>
          <w:p w14:paraId="71EE42C4" w14:textId="44296705" w:rsidR="00C87BF9" w:rsidRPr="00A63836" w:rsidRDefault="00C87BF9" w:rsidP="00C87BF9">
            <w:pPr>
              <w:outlineLvl w:val="1"/>
              <w:rPr>
                <w:rFonts w:ascii="Arial" w:eastAsia="MS Mincho" w:hAnsi="Arial" w:cs="Arial"/>
                <w:bCs/>
                <w:sz w:val="20"/>
                <w:szCs w:val="20"/>
                <w:lang w:val="en-GB"/>
              </w:rPr>
            </w:pPr>
            <w:r>
              <w:t>Yes. It effectively summarizes the aims, the primary qualitative methodology, the findings from 42 participants, and the proposed policy recommendations</w:t>
            </w:r>
          </w:p>
        </w:tc>
      </w:tr>
      <w:tr w:rsidR="00C87BF9" w:rsidRPr="00A63836" w14:paraId="1A7A870E" w14:textId="77777777">
        <w:trPr>
          <w:trHeight w:val="20"/>
          <w:jc w:val="center"/>
        </w:trPr>
        <w:tc>
          <w:tcPr>
            <w:tcW w:w="1666" w:type="pct"/>
            <w:noWrap/>
          </w:tcPr>
          <w:p w14:paraId="58700A41" w14:textId="77777777" w:rsidR="00C87BF9" w:rsidRPr="00A63836" w:rsidRDefault="00C87BF9" w:rsidP="00C87BF9">
            <w:pPr>
              <w:outlineLvl w:val="1"/>
              <w:rPr>
                <w:rFonts w:ascii="Arial" w:eastAsia="MS Mincho" w:hAnsi="Arial" w:cs="Arial"/>
                <w:bCs/>
                <w:sz w:val="20"/>
                <w:szCs w:val="20"/>
                <w:lang w:val="en-GB"/>
              </w:rPr>
            </w:pPr>
            <w:r w:rsidRPr="00A63836">
              <w:rPr>
                <w:rFonts w:ascii="Arial" w:eastAsia="MS Mincho" w:hAnsi="Arial" w:cs="Arial"/>
                <w:b/>
                <w:bCs/>
                <w:sz w:val="20"/>
                <w:szCs w:val="20"/>
                <w:lang w:val="en-GB"/>
              </w:rPr>
              <w:t xml:space="preserve">Is the manuscript scientifically correct? </w:t>
            </w:r>
            <w:r w:rsidRPr="00A63836">
              <w:rPr>
                <w:rFonts w:ascii="Arial" w:eastAsia="MS Mincho" w:hAnsi="Arial" w:cs="Arial"/>
                <w:b/>
                <w:bCs/>
                <w:sz w:val="20"/>
                <w:szCs w:val="20"/>
                <w:lang w:val="en-GB"/>
              </w:rPr>
              <w:br/>
            </w:r>
          </w:p>
          <w:p w14:paraId="5D4643DE" w14:textId="77777777" w:rsidR="00C87BF9" w:rsidRPr="00A63836" w:rsidRDefault="00C87BF9" w:rsidP="00C87BF9">
            <w:pPr>
              <w:rPr>
                <w:rFonts w:ascii="Arial" w:hAnsi="Arial" w:cs="Arial"/>
                <w:b/>
                <w:sz w:val="20"/>
                <w:szCs w:val="20"/>
                <w:lang w:val="en-GB"/>
              </w:rPr>
            </w:pPr>
            <w:r w:rsidRPr="00A63836">
              <w:rPr>
                <w:rFonts w:ascii="Arial" w:hAnsi="Arial" w:cs="Arial"/>
                <w:bCs/>
                <w:sz w:val="20"/>
                <w:szCs w:val="20"/>
                <w:lang w:val="en-GB"/>
              </w:rPr>
              <w:t>If your answer is NO, please provide a brief, clear suggestion for improvement.</w:t>
            </w:r>
          </w:p>
        </w:tc>
        <w:tc>
          <w:tcPr>
            <w:tcW w:w="1667" w:type="pct"/>
          </w:tcPr>
          <w:p w14:paraId="48D740DA" w14:textId="77777777" w:rsidR="00C87BF9" w:rsidRDefault="00C87BF9" w:rsidP="00C87BF9">
            <w:pPr>
              <w:contextualSpacing/>
              <w:rPr>
                <w:bCs/>
                <w:sz w:val="20"/>
                <w:szCs w:val="20"/>
                <w:lang w:val="en-GB"/>
              </w:rPr>
            </w:pPr>
            <w:r>
              <w:rPr>
                <w:bCs/>
                <w:sz w:val="20"/>
                <w:szCs w:val="20"/>
                <w:lang w:val="en-GB"/>
              </w:rPr>
              <w:t>No</w:t>
            </w:r>
          </w:p>
          <w:p w14:paraId="04DFC63D" w14:textId="77777777" w:rsidR="00C87BF9" w:rsidRPr="005710C5" w:rsidRDefault="00C87BF9" w:rsidP="00C87BF9">
            <w:pPr>
              <w:numPr>
                <w:ilvl w:val="0"/>
                <w:numId w:val="13"/>
              </w:numPr>
              <w:contextualSpacing/>
              <w:rPr>
                <w:b/>
                <w:bCs/>
                <w:sz w:val="20"/>
                <w:szCs w:val="20"/>
                <w:lang w:val="en-GB"/>
              </w:rPr>
            </w:pPr>
            <w:r w:rsidRPr="005710C5">
              <w:rPr>
                <w:b/>
                <w:bCs/>
                <w:sz w:val="20"/>
                <w:szCs w:val="20"/>
                <w:lang w:val="en-GB"/>
              </w:rPr>
              <w:t>The manuscript is categorized as a Review Article, but it includes primary fieldwork involving 42 respondents. This makes it more consistent with an exploratory qualitative research article rather than a review article. The article type should therefore be reconsidered.</w:t>
            </w:r>
          </w:p>
          <w:p w14:paraId="17C4B9E0" w14:textId="77777777" w:rsidR="00C87BF9" w:rsidRPr="005710C5" w:rsidRDefault="00C87BF9" w:rsidP="00C87BF9">
            <w:pPr>
              <w:numPr>
                <w:ilvl w:val="0"/>
                <w:numId w:val="13"/>
              </w:numPr>
              <w:contextualSpacing/>
              <w:rPr>
                <w:b/>
                <w:bCs/>
                <w:sz w:val="20"/>
                <w:szCs w:val="20"/>
                <w:lang w:val="en-GB"/>
              </w:rPr>
            </w:pPr>
            <w:r w:rsidRPr="005710C5">
              <w:rPr>
                <w:b/>
                <w:bCs/>
                <w:sz w:val="20"/>
                <w:szCs w:val="20"/>
                <w:lang w:val="en-GB"/>
              </w:rPr>
              <w:t>The methodology lacks sufficient details regarding data analysis procedures. The manuscript should explain how qualitative responses were coded, categorized, and interpreted.</w:t>
            </w:r>
          </w:p>
          <w:p w14:paraId="711B8430" w14:textId="77777777" w:rsidR="00C87BF9" w:rsidRPr="005710C5" w:rsidRDefault="00C87BF9" w:rsidP="00C87BF9">
            <w:pPr>
              <w:numPr>
                <w:ilvl w:val="0"/>
                <w:numId w:val="13"/>
              </w:numPr>
              <w:contextualSpacing/>
              <w:rPr>
                <w:b/>
                <w:bCs/>
                <w:sz w:val="20"/>
                <w:szCs w:val="20"/>
                <w:lang w:val="en-GB"/>
              </w:rPr>
            </w:pPr>
            <w:r w:rsidRPr="005710C5">
              <w:rPr>
                <w:b/>
                <w:bCs/>
                <w:sz w:val="20"/>
                <w:szCs w:val="20"/>
                <w:lang w:val="en-GB"/>
              </w:rPr>
              <w:t>The use of percentages (81%, 69%, etc.) based on convenience sampling may unintentionally imply statistical generalization. The authors should clearly state that these figures represent only participant perceptions.</w:t>
            </w:r>
          </w:p>
          <w:p w14:paraId="47AB2005" w14:textId="77777777" w:rsidR="00C87BF9" w:rsidRPr="005710C5" w:rsidRDefault="00C87BF9" w:rsidP="00C87BF9">
            <w:pPr>
              <w:numPr>
                <w:ilvl w:val="0"/>
                <w:numId w:val="13"/>
              </w:numPr>
              <w:contextualSpacing/>
              <w:rPr>
                <w:b/>
                <w:bCs/>
                <w:sz w:val="20"/>
                <w:szCs w:val="20"/>
                <w:lang w:val="en-GB"/>
              </w:rPr>
            </w:pPr>
            <w:r w:rsidRPr="005710C5">
              <w:rPr>
                <w:b/>
                <w:bCs/>
                <w:sz w:val="20"/>
                <w:szCs w:val="20"/>
                <w:lang w:val="en-GB"/>
              </w:rPr>
              <w:t>Several statements suggest that e-commerce directly caused declining livelihoods. Since no causal analysis was performed, such conclusions should be expressed more cautiously.</w:t>
            </w:r>
          </w:p>
          <w:p w14:paraId="0AF83FF4" w14:textId="77777777" w:rsidR="00C87BF9" w:rsidRPr="005710C5" w:rsidRDefault="00C87BF9" w:rsidP="00C87BF9">
            <w:pPr>
              <w:numPr>
                <w:ilvl w:val="0"/>
                <w:numId w:val="13"/>
              </w:numPr>
              <w:contextualSpacing/>
              <w:rPr>
                <w:b/>
                <w:bCs/>
                <w:sz w:val="20"/>
                <w:szCs w:val="20"/>
                <w:lang w:val="en-GB"/>
              </w:rPr>
            </w:pPr>
            <w:r w:rsidRPr="005710C5">
              <w:rPr>
                <w:b/>
                <w:bCs/>
                <w:sz w:val="20"/>
                <w:szCs w:val="20"/>
                <w:lang w:val="en-GB"/>
              </w:rPr>
              <w:t xml:space="preserve">The literature review summarizes previous studies but provides limited critical comparison and synthesis. More discussion </w:t>
            </w:r>
            <w:r w:rsidRPr="005710C5">
              <w:rPr>
                <w:b/>
                <w:bCs/>
                <w:sz w:val="20"/>
                <w:szCs w:val="20"/>
                <w:lang w:val="en-GB"/>
              </w:rPr>
              <w:lastRenderedPageBreak/>
              <w:t>on how the present study differs from previous work would strengthen the manuscript.</w:t>
            </w:r>
          </w:p>
          <w:p w14:paraId="6BA676D5" w14:textId="70BA28D6" w:rsidR="00C87BF9" w:rsidRPr="00A63836" w:rsidRDefault="00C87BF9" w:rsidP="00C87BF9">
            <w:pPr>
              <w:contextualSpacing/>
              <w:rPr>
                <w:rFonts w:ascii="Arial" w:hAnsi="Arial" w:cs="Arial"/>
                <w:bCs/>
                <w:sz w:val="20"/>
                <w:szCs w:val="20"/>
                <w:lang w:val="en-GB"/>
              </w:rPr>
            </w:pPr>
            <w:r w:rsidRPr="005710C5">
              <w:rPr>
                <w:b/>
                <w:bCs/>
                <w:sz w:val="20"/>
                <w:szCs w:val="20"/>
                <w:lang w:val="en-GB"/>
              </w:rPr>
              <w:t>Some references require verification. For example, one cited article appears to be published in a forensic medicine journal despite discussing lac-based livelihoods, which seems unrelated and should be checked carefully.</w:t>
            </w:r>
          </w:p>
        </w:tc>
        <w:tc>
          <w:tcPr>
            <w:tcW w:w="1667" w:type="pct"/>
          </w:tcPr>
          <w:p w14:paraId="6C29CBC0" w14:textId="036216CB" w:rsidR="00C87BF9" w:rsidRPr="00A63836" w:rsidRDefault="00C87BF9" w:rsidP="00C87BF9">
            <w:pPr>
              <w:outlineLvl w:val="1"/>
              <w:rPr>
                <w:rFonts w:ascii="Arial" w:eastAsia="MS Mincho" w:hAnsi="Arial" w:cs="Arial"/>
                <w:bCs/>
                <w:sz w:val="20"/>
                <w:szCs w:val="20"/>
                <w:lang w:val="en-GB"/>
              </w:rPr>
            </w:pPr>
            <w:r>
              <w:lastRenderedPageBreak/>
              <w:t>Yes. The manuscript has been reclassified as an "Original Research Article" to reflect the inclusion of primary field data. We have clarified the methodology, emphasized that the reported percentages reflect participant perceptions rather than statistical generalizations, and utilized cautious language regarding causality.</w:t>
            </w:r>
          </w:p>
        </w:tc>
      </w:tr>
      <w:tr w:rsidR="00C87BF9" w:rsidRPr="00A63836" w14:paraId="0F3F8B4F" w14:textId="77777777">
        <w:trPr>
          <w:trHeight w:val="20"/>
          <w:jc w:val="center"/>
        </w:trPr>
        <w:tc>
          <w:tcPr>
            <w:tcW w:w="1666" w:type="pct"/>
            <w:noWrap/>
          </w:tcPr>
          <w:p w14:paraId="699BD2C4" w14:textId="77777777" w:rsidR="00C87BF9" w:rsidRPr="00A63836" w:rsidRDefault="00C87BF9" w:rsidP="00C87BF9">
            <w:pPr>
              <w:rPr>
                <w:rFonts w:ascii="Arial" w:hAnsi="Arial" w:cs="Arial"/>
                <w:b/>
                <w:bCs/>
                <w:sz w:val="20"/>
                <w:szCs w:val="20"/>
                <w:lang w:val="en-GB"/>
              </w:rPr>
            </w:pPr>
            <w:r w:rsidRPr="00A63836">
              <w:rPr>
                <w:rFonts w:ascii="Arial" w:hAnsi="Arial" w:cs="Arial"/>
                <w:b/>
                <w:bCs/>
                <w:sz w:val="20"/>
                <w:szCs w:val="20"/>
                <w:lang w:val="en-GB"/>
              </w:rPr>
              <w:t xml:space="preserve">Are the references sufficient and recent? </w:t>
            </w:r>
          </w:p>
          <w:p w14:paraId="19F18944" w14:textId="77777777" w:rsidR="00C87BF9" w:rsidRPr="00A63836" w:rsidRDefault="00C87BF9" w:rsidP="00C87BF9">
            <w:pPr>
              <w:rPr>
                <w:rFonts w:ascii="Arial" w:hAnsi="Arial" w:cs="Arial"/>
                <w:bCs/>
                <w:sz w:val="20"/>
                <w:szCs w:val="20"/>
                <w:lang w:val="en-GB"/>
              </w:rPr>
            </w:pPr>
          </w:p>
          <w:p w14:paraId="622BA3EF" w14:textId="77777777" w:rsidR="00C87BF9" w:rsidRPr="00A63836" w:rsidRDefault="00C87BF9" w:rsidP="00C87BF9">
            <w:pPr>
              <w:rPr>
                <w:rFonts w:ascii="Arial" w:hAnsi="Arial" w:cs="Arial"/>
                <w:b/>
                <w:bCs/>
                <w:sz w:val="20"/>
                <w:szCs w:val="20"/>
                <w:lang w:val="en-GB"/>
              </w:rPr>
            </w:pPr>
            <w:r w:rsidRPr="00A63836">
              <w:rPr>
                <w:rFonts w:ascii="Arial" w:hAnsi="Arial" w:cs="Arial"/>
                <w:bCs/>
                <w:sz w:val="20"/>
                <w:szCs w:val="20"/>
                <w:lang w:val="en-GB"/>
              </w:rPr>
              <w:t>If your answer is NO, please provide clear suggestion for improvement.</w:t>
            </w:r>
          </w:p>
        </w:tc>
        <w:tc>
          <w:tcPr>
            <w:tcW w:w="1667" w:type="pct"/>
          </w:tcPr>
          <w:p w14:paraId="3F3CE470" w14:textId="30BD9899" w:rsidR="00C87BF9" w:rsidRPr="00A63836" w:rsidRDefault="00C87BF9" w:rsidP="00C87BF9">
            <w:pPr>
              <w:contextualSpacing/>
              <w:rPr>
                <w:rFonts w:ascii="Arial" w:hAnsi="Arial" w:cs="Arial"/>
                <w:bCs/>
                <w:sz w:val="20"/>
                <w:szCs w:val="20"/>
                <w:lang w:val="en-GB"/>
              </w:rPr>
            </w:pPr>
            <w:r w:rsidRPr="005710C5">
              <w:rPr>
                <w:b/>
                <w:bCs/>
                <w:sz w:val="20"/>
                <w:szCs w:val="20"/>
                <w:lang w:val="en-GB"/>
              </w:rPr>
              <w:t>The references include recent government reports and recent publications. However, additional international literature on digital inclusion, indigenous entrepreneurship, rural e-commerce, and women's economic empowerment would improve the academic depth. Some references should also be verified for authenticity and journal relevance.</w:t>
            </w:r>
          </w:p>
        </w:tc>
        <w:tc>
          <w:tcPr>
            <w:tcW w:w="1667" w:type="pct"/>
          </w:tcPr>
          <w:p w14:paraId="1E1463A6" w14:textId="65111367" w:rsidR="00C87BF9" w:rsidRPr="00A63836" w:rsidRDefault="00C87BF9" w:rsidP="00C87BF9">
            <w:pPr>
              <w:outlineLvl w:val="1"/>
              <w:rPr>
                <w:rFonts w:ascii="Arial" w:eastAsia="MS Mincho" w:hAnsi="Arial" w:cs="Arial"/>
                <w:bCs/>
                <w:sz w:val="20"/>
                <w:szCs w:val="20"/>
                <w:lang w:val="en-GB"/>
              </w:rPr>
            </w:pPr>
            <w:r>
              <w:t>Yes. We have verified all references and ensured they are current and relevant to the study.</w:t>
            </w:r>
          </w:p>
        </w:tc>
      </w:tr>
      <w:tr w:rsidR="00C87BF9" w:rsidRPr="00A63836" w14:paraId="442C14CA" w14:textId="77777777">
        <w:trPr>
          <w:trHeight w:val="20"/>
          <w:jc w:val="center"/>
        </w:trPr>
        <w:tc>
          <w:tcPr>
            <w:tcW w:w="1666" w:type="pct"/>
            <w:noWrap/>
          </w:tcPr>
          <w:p w14:paraId="13D00B6D" w14:textId="77777777" w:rsidR="00C87BF9" w:rsidRPr="00A63836" w:rsidRDefault="00C87BF9" w:rsidP="00C87BF9">
            <w:pPr>
              <w:rPr>
                <w:rFonts w:ascii="Arial" w:hAnsi="Arial" w:cs="Arial"/>
                <w:b/>
                <w:bCs/>
                <w:sz w:val="20"/>
                <w:szCs w:val="20"/>
                <w:lang w:val="en-GB"/>
              </w:rPr>
            </w:pPr>
            <w:r w:rsidRPr="00A63836">
              <w:rPr>
                <w:rFonts w:ascii="Arial" w:hAnsi="Arial" w:cs="Arial"/>
                <w:b/>
                <w:bCs/>
                <w:sz w:val="20"/>
                <w:szCs w:val="20"/>
                <w:lang w:val="en-GB"/>
              </w:rPr>
              <w:t>Are there ethical issues in this manuscript?</w:t>
            </w:r>
          </w:p>
          <w:p w14:paraId="2F531124" w14:textId="77777777" w:rsidR="00C87BF9" w:rsidRPr="00A63836" w:rsidRDefault="00C87BF9" w:rsidP="00C87BF9">
            <w:pPr>
              <w:rPr>
                <w:rFonts w:ascii="Arial" w:hAnsi="Arial" w:cs="Arial"/>
                <w:bCs/>
                <w:sz w:val="20"/>
                <w:szCs w:val="20"/>
                <w:lang w:val="en-GB"/>
              </w:rPr>
            </w:pPr>
            <w:r w:rsidRPr="00A63836">
              <w:rPr>
                <w:rFonts w:ascii="Arial" w:hAnsi="Arial" w:cs="Arial"/>
                <w:bCs/>
                <w:sz w:val="20"/>
                <w:szCs w:val="20"/>
                <w:lang w:val="en-GB"/>
              </w:rPr>
              <w:t>(YES or NO)</w:t>
            </w:r>
          </w:p>
          <w:p w14:paraId="20C562EE" w14:textId="77777777" w:rsidR="00C87BF9" w:rsidRPr="00A63836" w:rsidRDefault="00C87BF9" w:rsidP="00C87BF9">
            <w:pPr>
              <w:rPr>
                <w:rFonts w:ascii="Arial" w:hAnsi="Arial" w:cs="Arial"/>
                <w:bCs/>
                <w:sz w:val="20"/>
                <w:szCs w:val="20"/>
                <w:lang w:val="en-GB"/>
              </w:rPr>
            </w:pPr>
          </w:p>
          <w:p w14:paraId="4F70F790" w14:textId="77777777" w:rsidR="00C87BF9" w:rsidRPr="00A63836" w:rsidRDefault="00C87BF9" w:rsidP="00C87BF9">
            <w:pPr>
              <w:rPr>
                <w:rFonts w:ascii="Arial" w:hAnsi="Arial" w:cs="Arial"/>
                <w:bCs/>
                <w:sz w:val="20"/>
                <w:szCs w:val="20"/>
                <w:lang w:val="en-GB"/>
              </w:rPr>
            </w:pPr>
            <w:r w:rsidRPr="00A63836">
              <w:rPr>
                <w:rFonts w:ascii="Arial" w:hAnsi="Arial" w:cs="Arial"/>
                <w:bCs/>
                <w:sz w:val="20"/>
                <w:szCs w:val="20"/>
                <w:lang w:val="en-GB"/>
              </w:rPr>
              <w:t>(If yes, kindly please write down the ethical issues here in details)</w:t>
            </w:r>
          </w:p>
          <w:p w14:paraId="3BD62482" w14:textId="77777777" w:rsidR="00C87BF9" w:rsidRPr="00A63836" w:rsidRDefault="00C87BF9" w:rsidP="00C87BF9">
            <w:pPr>
              <w:rPr>
                <w:rFonts w:ascii="Arial" w:hAnsi="Arial" w:cs="Arial"/>
                <w:b/>
                <w:bCs/>
                <w:sz w:val="20"/>
                <w:szCs w:val="20"/>
                <w:lang w:val="en-GB"/>
              </w:rPr>
            </w:pPr>
          </w:p>
        </w:tc>
        <w:tc>
          <w:tcPr>
            <w:tcW w:w="1667" w:type="pct"/>
          </w:tcPr>
          <w:p w14:paraId="214356DC" w14:textId="7493ECFC" w:rsidR="00C87BF9" w:rsidRPr="00A63836" w:rsidRDefault="00C87BF9" w:rsidP="00C87BF9">
            <w:pPr>
              <w:contextualSpacing/>
              <w:rPr>
                <w:rFonts w:ascii="Arial" w:hAnsi="Arial" w:cs="Arial"/>
                <w:bCs/>
                <w:sz w:val="20"/>
                <w:szCs w:val="20"/>
                <w:lang w:val="en-GB"/>
              </w:rPr>
            </w:pPr>
            <w:r w:rsidRPr="005710C5">
              <w:rPr>
                <w:b/>
                <w:bCs/>
                <w:sz w:val="20"/>
                <w:szCs w:val="20"/>
                <w:lang w:val="en-GB"/>
              </w:rPr>
              <w:t>No</w:t>
            </w:r>
          </w:p>
        </w:tc>
        <w:tc>
          <w:tcPr>
            <w:tcW w:w="1667" w:type="pct"/>
          </w:tcPr>
          <w:p w14:paraId="2F680246" w14:textId="5B225652" w:rsidR="00C87BF9" w:rsidRPr="00A63836" w:rsidRDefault="00C87BF9" w:rsidP="00C87BF9">
            <w:pPr>
              <w:outlineLvl w:val="1"/>
              <w:rPr>
                <w:rFonts w:ascii="Arial" w:eastAsia="MS Mincho" w:hAnsi="Arial" w:cs="Arial"/>
                <w:bCs/>
                <w:sz w:val="20"/>
                <w:szCs w:val="20"/>
                <w:lang w:val="en-GB"/>
              </w:rPr>
            </w:pPr>
            <w:r>
              <w:t>No. Ethical standards, including informed consent and participant anonymity, were maintained throughout the study</w:t>
            </w:r>
          </w:p>
        </w:tc>
      </w:tr>
    </w:tbl>
    <w:p w14:paraId="002A692B" w14:textId="77777777" w:rsidR="00C87BF9" w:rsidRPr="00A63836" w:rsidRDefault="00C87BF9" w:rsidP="00ED4FD7">
      <w:pPr>
        <w:rPr>
          <w:rFonts w:ascii="Arial" w:hAnsi="Arial" w:cs="Arial"/>
          <w:sz w:val="20"/>
          <w:szCs w:val="20"/>
          <w:lang w:val="en-GB"/>
        </w:rPr>
      </w:pPr>
    </w:p>
    <w:sectPr w:rsidR="00C87BF9" w:rsidRPr="00A638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4C5CD" w14:textId="77777777" w:rsidR="002041E9" w:rsidRDefault="002041E9">
      <w:r>
        <w:separator/>
      </w:r>
    </w:p>
  </w:endnote>
  <w:endnote w:type="continuationSeparator" w:id="0">
    <w:p w14:paraId="1FB912AB" w14:textId="77777777" w:rsidR="002041E9" w:rsidRDefault="0020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545F" w14:textId="77777777" w:rsidR="009F13E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A16B028" w14:textId="77777777" w:rsidR="009F13E3" w:rsidRDefault="009F13E3">
    <w:pPr>
      <w:pStyle w:val="Footer"/>
      <w:jc w:val="right"/>
    </w:pPr>
  </w:p>
  <w:p w14:paraId="1370BABD" w14:textId="77777777" w:rsidR="009F13E3" w:rsidRDefault="009F13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F4B7" w14:textId="77777777" w:rsidR="002041E9" w:rsidRDefault="002041E9">
      <w:r>
        <w:separator/>
      </w:r>
    </w:p>
  </w:footnote>
  <w:footnote w:type="continuationSeparator" w:id="0">
    <w:p w14:paraId="4303AD7F" w14:textId="77777777" w:rsidR="002041E9" w:rsidRDefault="0020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315E" w14:textId="77777777" w:rsidR="009F13E3" w:rsidRDefault="009F13E3">
    <w:pPr>
      <w:spacing w:before="100" w:beforeAutospacing="1" w:after="100" w:afterAutospacing="1"/>
      <w:jc w:val="center"/>
      <w:rPr>
        <w:rFonts w:ascii="Arial" w:hAnsi="Arial" w:cs="Arial"/>
        <w:b/>
        <w:bCs/>
        <w:color w:val="003399"/>
        <w:szCs w:val="20"/>
        <w:u w:val="single"/>
        <w:lang w:val="en-GB"/>
      </w:rPr>
    </w:pPr>
  </w:p>
  <w:p w14:paraId="52D1D304" w14:textId="77777777" w:rsidR="009F13E3"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91A61"/>
    <w:multiLevelType w:val="hybridMultilevel"/>
    <w:tmpl w:val="7FA093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3871049">
    <w:abstractNumId w:val="4"/>
  </w:num>
  <w:num w:numId="2" w16cid:durableId="553348125">
    <w:abstractNumId w:val="9"/>
  </w:num>
  <w:num w:numId="3" w16cid:durableId="1757509736">
    <w:abstractNumId w:val="8"/>
  </w:num>
  <w:num w:numId="4" w16cid:durableId="1818301052">
    <w:abstractNumId w:val="10"/>
  </w:num>
  <w:num w:numId="5" w16cid:durableId="110633540">
    <w:abstractNumId w:val="7"/>
  </w:num>
  <w:num w:numId="6" w16cid:durableId="816847001">
    <w:abstractNumId w:val="0"/>
  </w:num>
  <w:num w:numId="7" w16cid:durableId="1903589944">
    <w:abstractNumId w:val="3"/>
  </w:num>
  <w:num w:numId="8" w16cid:durableId="1383021773">
    <w:abstractNumId w:val="12"/>
  </w:num>
  <w:num w:numId="9" w16cid:durableId="1927231477">
    <w:abstractNumId w:val="11"/>
  </w:num>
  <w:num w:numId="10" w16cid:durableId="1574385827">
    <w:abstractNumId w:val="2"/>
  </w:num>
  <w:num w:numId="11" w16cid:durableId="612595285">
    <w:abstractNumId w:val="1"/>
  </w:num>
  <w:num w:numId="12" w16cid:durableId="1394548186">
    <w:abstractNumId w:val="6"/>
  </w:num>
  <w:num w:numId="13" w16cid:durableId="1932856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13E3"/>
    <w:rsid w:val="000854E1"/>
    <w:rsid w:val="000F5DF5"/>
    <w:rsid w:val="002041E9"/>
    <w:rsid w:val="002C62F2"/>
    <w:rsid w:val="002C66D8"/>
    <w:rsid w:val="0044165A"/>
    <w:rsid w:val="006F5BE2"/>
    <w:rsid w:val="0079371C"/>
    <w:rsid w:val="007C08FA"/>
    <w:rsid w:val="008036D3"/>
    <w:rsid w:val="008D10A8"/>
    <w:rsid w:val="00915598"/>
    <w:rsid w:val="009F13E3"/>
    <w:rsid w:val="00A572C4"/>
    <w:rsid w:val="00A63836"/>
    <w:rsid w:val="00B01890"/>
    <w:rsid w:val="00B558C7"/>
    <w:rsid w:val="00C45D33"/>
    <w:rsid w:val="00C87BF9"/>
    <w:rsid w:val="00E67313"/>
    <w:rsid w:val="00ED4FD7"/>
    <w:rsid w:val="00F54753"/>
    <w:rsid w:val="00FE24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D001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A6383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A63836"/>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94642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69454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ociology.com/index.php/AJS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40</cp:revision>
  <dcterms:created xsi:type="dcterms:W3CDTF">2026-03-24T06:32:00Z</dcterms:created>
  <dcterms:modified xsi:type="dcterms:W3CDTF">2026-07-22T11:43:00Z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