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E1132" w14:paraId="2D35534B" w14:textId="77777777">
        <w:trPr>
          <w:trHeight w:val="20"/>
          <w:jc w:val="center"/>
        </w:trPr>
        <w:tc>
          <w:tcPr>
            <w:tcW w:w="1186" w:type="pct"/>
          </w:tcPr>
          <w:p w14:paraId="07788201" w14:textId="77777777" w:rsidR="00BE1132" w:rsidRDefault="004A411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52024EC" w14:textId="77777777" w:rsidR="00BE1132" w:rsidRDefault="00BE1132">
            <w:pPr>
              <w:rPr>
                <w:b/>
                <w:bCs/>
                <w:color w:val="0000FF"/>
                <w:sz w:val="20"/>
                <w:szCs w:val="20"/>
                <w:lang w:val="en-GB"/>
              </w:rPr>
            </w:pPr>
            <w:hyperlink r:id="rId7" w:history="1">
              <w:r>
                <w:rPr>
                  <w:rFonts w:ascii="Calibri" w:hAnsi="Calibri"/>
                  <w:color w:val="0000FF"/>
                  <w:sz w:val="22"/>
                  <w:szCs w:val="22"/>
                  <w:u w:val="single"/>
                </w:rPr>
                <w:t>Asian Journal of Research and Review in Agriculture</w:t>
              </w:r>
            </w:hyperlink>
          </w:p>
        </w:tc>
      </w:tr>
      <w:tr w:rsidR="00BE1132" w14:paraId="5D1FD25B" w14:textId="77777777">
        <w:trPr>
          <w:trHeight w:val="20"/>
          <w:jc w:val="center"/>
        </w:trPr>
        <w:tc>
          <w:tcPr>
            <w:tcW w:w="1186" w:type="pct"/>
          </w:tcPr>
          <w:p w14:paraId="71C92AC0" w14:textId="77777777" w:rsidR="00BE1132" w:rsidRDefault="004A411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D7A0508" w14:textId="12A1F04D" w:rsidR="00BE1132" w:rsidRDefault="006B3489">
            <w:pPr>
              <w:pStyle w:val="NormalWeb"/>
              <w:spacing w:before="0" w:beforeAutospacing="0" w:after="0" w:afterAutospacing="0"/>
              <w:rPr>
                <w:rFonts w:ascii="Times New Roman" w:hAnsi="Times New Roman" w:cs="Times New Roman"/>
                <w:b/>
                <w:bCs/>
                <w:sz w:val="20"/>
                <w:szCs w:val="20"/>
                <w:lang w:val="en-GB"/>
              </w:rPr>
            </w:pPr>
            <w:r w:rsidRPr="006B3489">
              <w:rPr>
                <w:rFonts w:ascii="Times New Roman" w:hAnsi="Times New Roman" w:cs="Times New Roman"/>
                <w:b/>
                <w:bCs/>
                <w:sz w:val="20"/>
                <w:szCs w:val="20"/>
                <w:lang w:val="en-GB"/>
              </w:rPr>
              <w:t>Ms_AJRRA_2725</w:t>
            </w:r>
          </w:p>
        </w:tc>
      </w:tr>
      <w:tr w:rsidR="00BE1132" w14:paraId="50272982" w14:textId="77777777">
        <w:trPr>
          <w:trHeight w:val="20"/>
          <w:jc w:val="center"/>
        </w:trPr>
        <w:tc>
          <w:tcPr>
            <w:tcW w:w="1186" w:type="pct"/>
          </w:tcPr>
          <w:p w14:paraId="28D5CDB8" w14:textId="77777777" w:rsidR="00BE1132" w:rsidRDefault="004A411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D41CB76" w14:textId="30F9CCAE" w:rsidR="00BE1132" w:rsidRDefault="006B3489">
            <w:pPr>
              <w:pStyle w:val="NormalWeb"/>
              <w:spacing w:before="0" w:beforeAutospacing="0" w:after="0" w:afterAutospacing="0"/>
              <w:rPr>
                <w:rFonts w:ascii="Times New Roman" w:hAnsi="Times New Roman" w:cs="Times New Roman"/>
                <w:b/>
                <w:sz w:val="20"/>
                <w:szCs w:val="20"/>
                <w:lang w:val="en-GB"/>
              </w:rPr>
            </w:pPr>
            <w:r w:rsidRPr="006B3489">
              <w:rPr>
                <w:rFonts w:ascii="Times New Roman" w:hAnsi="Times New Roman" w:cs="Times New Roman"/>
                <w:b/>
                <w:sz w:val="20"/>
                <w:szCs w:val="20"/>
                <w:lang w:val="en-GB"/>
              </w:rPr>
              <w:t>Performance Evaluation of Pearl Millet (Pennisetum glaucum L.) Genotypes for Yield and Yield Contributing Traits</w:t>
            </w:r>
          </w:p>
        </w:tc>
      </w:tr>
      <w:tr w:rsidR="00BE1132" w14:paraId="382CA2C3" w14:textId="77777777">
        <w:trPr>
          <w:trHeight w:val="20"/>
          <w:jc w:val="center"/>
        </w:trPr>
        <w:tc>
          <w:tcPr>
            <w:tcW w:w="1186" w:type="pct"/>
          </w:tcPr>
          <w:p w14:paraId="0970508C" w14:textId="77777777" w:rsidR="00BE1132" w:rsidRDefault="004A411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4CEC90D" w14:textId="60FFE68B" w:rsidR="00BE1132" w:rsidRDefault="00DB5B68">
            <w:pPr>
              <w:pStyle w:val="NormalWeb"/>
              <w:spacing w:before="0" w:beforeAutospacing="0" w:after="0" w:afterAutospacing="0"/>
              <w:rPr>
                <w:rFonts w:ascii="Times New Roman" w:hAnsi="Times New Roman" w:cs="Times New Roman"/>
                <w:b/>
                <w:sz w:val="20"/>
                <w:szCs w:val="20"/>
                <w:lang w:val="en-GB"/>
              </w:rPr>
            </w:pPr>
            <w:r w:rsidRPr="00DB5B68">
              <w:rPr>
                <w:rFonts w:ascii="Times New Roman" w:hAnsi="Times New Roman" w:cs="Times New Roman"/>
                <w:b/>
                <w:sz w:val="20"/>
                <w:szCs w:val="20"/>
                <w:lang w:val="en-GB"/>
              </w:rPr>
              <w:t>Research article / Short Communication/ Case Report / Case Study</w:t>
            </w:r>
          </w:p>
          <w:p w14:paraId="7C03C86B" w14:textId="77777777" w:rsidR="00BE1132" w:rsidRDefault="00BE1132">
            <w:pPr>
              <w:pStyle w:val="NormalWeb"/>
              <w:spacing w:before="0" w:beforeAutospacing="0" w:after="0" w:afterAutospacing="0"/>
              <w:rPr>
                <w:rFonts w:ascii="Times New Roman" w:hAnsi="Times New Roman" w:cs="Times New Roman"/>
                <w:b/>
                <w:sz w:val="20"/>
                <w:szCs w:val="20"/>
                <w:lang w:val="en-GB"/>
              </w:rPr>
            </w:pPr>
          </w:p>
        </w:tc>
      </w:tr>
    </w:tbl>
    <w:p w14:paraId="236CF047" w14:textId="77777777" w:rsidR="00BE1132" w:rsidRDefault="00BE1132">
      <w:pPr>
        <w:pStyle w:val="BodyText"/>
        <w:rPr>
          <w:rFonts w:ascii="Times New Roman" w:hAnsi="Times New Roman"/>
          <w:i/>
          <w:sz w:val="20"/>
          <w:szCs w:val="20"/>
          <w:u w:val="single"/>
          <w:lang w:val="en-GB"/>
        </w:rPr>
      </w:pPr>
    </w:p>
    <w:p w14:paraId="188BBC32" w14:textId="77777777" w:rsidR="00BE1132" w:rsidRDefault="004A411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3BF9911" w14:textId="77777777" w:rsidR="00BE1132" w:rsidRDefault="00BE113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BE1132" w14:paraId="3475A3DF" w14:textId="77777777">
        <w:trPr>
          <w:trHeight w:val="20"/>
          <w:jc w:val="center"/>
        </w:trPr>
        <w:tc>
          <w:tcPr>
            <w:tcW w:w="1666" w:type="pct"/>
            <w:noWrap/>
          </w:tcPr>
          <w:p w14:paraId="285FF5EC" w14:textId="77777777" w:rsidR="00BE1132" w:rsidRDefault="00BE1132">
            <w:pPr>
              <w:keepNext/>
              <w:outlineLvl w:val="1"/>
              <w:rPr>
                <w:rFonts w:eastAsia="MS Mincho"/>
                <w:b/>
                <w:bCs/>
                <w:sz w:val="20"/>
                <w:szCs w:val="20"/>
                <w:lang w:val="en-GB"/>
              </w:rPr>
            </w:pPr>
          </w:p>
        </w:tc>
        <w:tc>
          <w:tcPr>
            <w:tcW w:w="1667" w:type="pct"/>
            <w:hideMark/>
          </w:tcPr>
          <w:p w14:paraId="046A22EC" w14:textId="77777777" w:rsidR="00BE1132" w:rsidRDefault="004A411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6CA7672" w14:textId="77777777" w:rsidR="00BE1132" w:rsidRDefault="004A411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02EF4E4" w14:textId="77777777" w:rsidR="00BE1132" w:rsidRDefault="00BE1132">
            <w:pPr>
              <w:keepNext/>
              <w:outlineLvl w:val="1"/>
              <w:rPr>
                <w:rFonts w:eastAsia="MS Mincho"/>
                <w:bCs/>
                <w:sz w:val="20"/>
                <w:szCs w:val="20"/>
                <w:lang w:val="en-GB"/>
              </w:rPr>
            </w:pPr>
          </w:p>
        </w:tc>
      </w:tr>
      <w:tr w:rsidR="00BE1132" w14:paraId="4BD000EA" w14:textId="77777777">
        <w:trPr>
          <w:trHeight w:val="20"/>
          <w:jc w:val="center"/>
        </w:trPr>
        <w:tc>
          <w:tcPr>
            <w:tcW w:w="1666" w:type="pct"/>
            <w:noWrap/>
            <w:hideMark/>
          </w:tcPr>
          <w:p w14:paraId="201C8212" w14:textId="77777777" w:rsidR="00BE1132" w:rsidRDefault="004A411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0B6C123" w14:textId="77777777" w:rsidR="00BE1132" w:rsidRDefault="004A411B">
            <w:pPr>
              <w:rPr>
                <w:rFonts w:eastAsia="MS Mincho"/>
                <w:bCs/>
                <w:sz w:val="20"/>
                <w:szCs w:val="20"/>
                <w:lang w:val="en-GB"/>
              </w:rPr>
            </w:pPr>
            <w:r>
              <w:rPr>
                <w:bCs/>
                <w:sz w:val="20"/>
                <w:szCs w:val="20"/>
                <w:lang w:val="en-GB"/>
              </w:rPr>
              <w:t>be required for this part.</w:t>
            </w:r>
          </w:p>
        </w:tc>
        <w:tc>
          <w:tcPr>
            <w:tcW w:w="1667" w:type="pct"/>
          </w:tcPr>
          <w:p w14:paraId="7E1C11F6" w14:textId="3D7A0C4E" w:rsidR="00BE1132" w:rsidRPr="00C12654" w:rsidRDefault="00533C3A">
            <w:pPr>
              <w:contextualSpacing/>
              <w:rPr>
                <w:sz w:val="20"/>
                <w:szCs w:val="20"/>
                <w:lang w:val="en-GB"/>
              </w:rPr>
            </w:pPr>
            <w:r w:rsidRPr="00C12654">
              <w:rPr>
                <w:sz w:val="20"/>
                <w:szCs w:val="20"/>
                <w:lang w:val="en-GB"/>
              </w:rPr>
              <w:t>This manuscript addresses a topic of relevance to the scientific community: the evaluation of pearl millet genotypes for grain and forage production traits</w:t>
            </w:r>
            <w:r w:rsidR="00C12654" w:rsidRPr="00C12654">
              <w:rPr>
                <w:sz w:val="20"/>
                <w:szCs w:val="20"/>
                <w:lang w:val="en-GB"/>
              </w:rPr>
              <w:t xml:space="preserve"> </w:t>
            </w:r>
            <w:r w:rsidRPr="00C12654">
              <w:rPr>
                <w:sz w:val="20"/>
                <w:szCs w:val="20"/>
                <w:lang w:val="en-GB"/>
              </w:rPr>
              <w:t>a crop of great importance for semi-arid regions in Asia and Africa. Identifying superior dual-purpose (grain and forage) genotypes is particularly valuable in the face of climate change and forage resource scarcity. The experimental design (Randomized Complete Block Design with three replications) is suitable for a preliminary evaluation, and the traits assessed are pertinent to breeding programs. However, the study's scientific contribution is significantly limited by the absence of fundamental statistical analyses (GCV, PCV, heritability, genetic gain, correlations, and path analysis); while these are described in the methodology, they are not presented in the results.</w:t>
            </w:r>
          </w:p>
        </w:tc>
        <w:tc>
          <w:tcPr>
            <w:tcW w:w="1667" w:type="pct"/>
          </w:tcPr>
          <w:p w14:paraId="15E9F7B1" w14:textId="7B15D112" w:rsidR="00BE1132" w:rsidRDefault="00026D53">
            <w:pPr>
              <w:keepNext/>
              <w:outlineLvl w:val="1"/>
              <w:rPr>
                <w:rFonts w:eastAsia="MS Mincho"/>
                <w:bCs/>
                <w:sz w:val="20"/>
                <w:szCs w:val="20"/>
                <w:lang w:val="en-GB"/>
              </w:rPr>
            </w:pPr>
            <w:r>
              <w:rPr>
                <w:rFonts w:eastAsia="MS Mincho"/>
                <w:bCs/>
                <w:sz w:val="20"/>
                <w:szCs w:val="20"/>
                <w:lang w:val="en-GB"/>
              </w:rPr>
              <w:t>OK</w:t>
            </w:r>
          </w:p>
        </w:tc>
      </w:tr>
    </w:tbl>
    <w:p w14:paraId="05BFF305" w14:textId="77777777" w:rsidR="00BE1132" w:rsidRDefault="00BE1132">
      <w:pPr>
        <w:rPr>
          <w:sz w:val="20"/>
          <w:szCs w:val="20"/>
          <w:lang w:val="en-GB"/>
        </w:rPr>
      </w:pPr>
    </w:p>
    <w:p w14:paraId="72C83C55" w14:textId="77777777" w:rsidR="00BE1132" w:rsidRDefault="004A411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6BF7FF2" w14:textId="77777777" w:rsidR="00BE1132" w:rsidRDefault="00BE113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E1132" w14:paraId="32A05907" w14:textId="77777777">
        <w:trPr>
          <w:trHeight w:val="20"/>
          <w:jc w:val="center"/>
        </w:trPr>
        <w:tc>
          <w:tcPr>
            <w:tcW w:w="1666" w:type="pct"/>
            <w:noWrap/>
          </w:tcPr>
          <w:p w14:paraId="7B9C0C26" w14:textId="77777777" w:rsidR="00BE1132" w:rsidRDefault="00BE1132">
            <w:pPr>
              <w:keepNext/>
              <w:outlineLvl w:val="1"/>
              <w:rPr>
                <w:rFonts w:eastAsia="MS Mincho"/>
                <w:b/>
                <w:bCs/>
                <w:sz w:val="20"/>
                <w:szCs w:val="20"/>
                <w:lang w:val="en-GB"/>
              </w:rPr>
            </w:pPr>
          </w:p>
        </w:tc>
        <w:tc>
          <w:tcPr>
            <w:tcW w:w="1667" w:type="pct"/>
            <w:hideMark/>
          </w:tcPr>
          <w:p w14:paraId="2C8B1893" w14:textId="77777777" w:rsidR="00BE1132" w:rsidRDefault="004A411B">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F3A8229" w14:textId="386678A6" w:rsidR="00BE1132" w:rsidRDefault="004A411B">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0806F4">
              <w:rPr>
                <w:b/>
                <w:kern w:val="2"/>
                <w:sz w:val="20"/>
                <w:szCs w:val="20"/>
                <w:highlight w:val="yellow"/>
                <w:lang w:val="en-GB"/>
              </w:rPr>
              <w:t>(</w:t>
            </w:r>
            <w:r w:rsidR="000806F4">
              <w:rPr>
                <w:bCs/>
                <w:kern w:val="2"/>
                <w:sz w:val="20"/>
                <w:szCs w:val="20"/>
                <w:highlight w:val="yellow"/>
                <w:lang w:val="en-GB"/>
              </w:rPr>
              <w:t>Revision of the Manuscript and Feedback of Authors are mandatory for Rating of 2 and 1)</w:t>
            </w:r>
          </w:p>
        </w:tc>
      </w:tr>
      <w:tr w:rsidR="00026D53" w14:paraId="5DF95AFD" w14:textId="77777777">
        <w:trPr>
          <w:trHeight w:val="20"/>
          <w:jc w:val="center"/>
        </w:trPr>
        <w:tc>
          <w:tcPr>
            <w:tcW w:w="1666" w:type="pct"/>
            <w:noWrap/>
            <w:hideMark/>
          </w:tcPr>
          <w:p w14:paraId="4C843E61" w14:textId="77777777" w:rsidR="00026D53" w:rsidRDefault="00026D53" w:rsidP="00026D53">
            <w:pPr>
              <w:rPr>
                <w:b/>
                <w:bCs/>
                <w:sz w:val="20"/>
                <w:szCs w:val="20"/>
                <w:lang w:val="en-GB"/>
              </w:rPr>
            </w:pPr>
            <w:r>
              <w:rPr>
                <w:b/>
                <w:bCs/>
                <w:sz w:val="20"/>
                <w:szCs w:val="20"/>
                <w:lang w:val="en-GB"/>
              </w:rPr>
              <w:t xml:space="preserve">1. Is the title clear and appropriate for the study? </w:t>
            </w:r>
          </w:p>
          <w:p w14:paraId="0859EB1B" w14:textId="77777777" w:rsidR="00026D53" w:rsidRDefault="00026D53" w:rsidP="00026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7C9D1271" w14:textId="77777777" w:rsidR="00026D53" w:rsidRDefault="00026D53" w:rsidP="00026D5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0551740" w14:textId="77777777" w:rsidR="00026D53" w:rsidRDefault="00026D53" w:rsidP="00026D53">
            <w:pPr>
              <w:ind w:left="360"/>
              <w:rPr>
                <w:sz w:val="20"/>
                <w:szCs w:val="20"/>
                <w:lang w:val="en-GB"/>
              </w:rPr>
            </w:pPr>
            <w:r>
              <w:rPr>
                <w:sz w:val="20"/>
                <w:szCs w:val="20"/>
                <w:lang w:val="en-GB"/>
              </w:rPr>
              <w:t>3</w:t>
            </w:r>
          </w:p>
          <w:p w14:paraId="30D97CA0" w14:textId="7949D3F3" w:rsidR="00026D53" w:rsidRPr="00C12654" w:rsidRDefault="00026D53" w:rsidP="00026D53">
            <w:pPr>
              <w:ind w:left="360"/>
              <w:rPr>
                <w:sz w:val="20"/>
                <w:szCs w:val="20"/>
                <w:lang w:val="en-GB"/>
              </w:rPr>
            </w:pPr>
            <w:r w:rsidRPr="00C12654">
              <w:rPr>
                <w:sz w:val="20"/>
                <w:szCs w:val="20"/>
                <w:lang w:val="en-GB"/>
              </w:rPr>
              <w:t>The article title reads "Performance Evaluation," which aligns with the content presented. However, the experiment title in the Materials and Methods section mentions "Genetic Variability, Correlation and Path Coefficient Analysis," creating an inconsistency, as these analyses are not presented.</w:t>
            </w:r>
          </w:p>
        </w:tc>
        <w:tc>
          <w:tcPr>
            <w:tcW w:w="1667" w:type="pct"/>
          </w:tcPr>
          <w:p w14:paraId="228EDE78" w14:textId="62820328" w:rsidR="00026D53" w:rsidRPr="00533C3A" w:rsidRDefault="00026D53" w:rsidP="00026D53">
            <w:pPr>
              <w:rPr>
                <w:rFonts w:eastAsia="MS Mincho"/>
                <w:sz w:val="20"/>
                <w:szCs w:val="20"/>
                <w:lang w:val="en-GB"/>
              </w:rPr>
            </w:pPr>
            <w:r w:rsidRPr="00F0500C">
              <w:rPr>
                <w:rFonts w:eastAsia="MS Mincho"/>
                <w:bCs/>
                <w:sz w:val="20"/>
                <w:szCs w:val="20"/>
                <w:lang w:val="en-GB"/>
              </w:rPr>
              <w:t>OK</w:t>
            </w:r>
          </w:p>
        </w:tc>
      </w:tr>
      <w:tr w:rsidR="00026D53" w14:paraId="741202F2" w14:textId="77777777">
        <w:trPr>
          <w:trHeight w:val="20"/>
          <w:jc w:val="center"/>
        </w:trPr>
        <w:tc>
          <w:tcPr>
            <w:tcW w:w="1666" w:type="pct"/>
            <w:noWrap/>
            <w:hideMark/>
          </w:tcPr>
          <w:p w14:paraId="42247AFF" w14:textId="77777777" w:rsidR="00026D53" w:rsidRDefault="00026D53" w:rsidP="00026D5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C8F4F5F" w14:textId="77777777" w:rsidR="00026D53" w:rsidRDefault="00026D53" w:rsidP="00026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70E4B4F8" w14:textId="77777777" w:rsidR="00026D53" w:rsidRDefault="00026D53" w:rsidP="00026D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E4F26D" w14:textId="77777777" w:rsidR="00026D53" w:rsidRDefault="00026D53" w:rsidP="00026D53">
            <w:pPr>
              <w:ind w:left="360"/>
              <w:rPr>
                <w:sz w:val="20"/>
                <w:szCs w:val="20"/>
                <w:lang w:val="en-GB"/>
              </w:rPr>
            </w:pPr>
            <w:r>
              <w:rPr>
                <w:sz w:val="20"/>
                <w:szCs w:val="20"/>
                <w:lang w:val="en-GB"/>
              </w:rPr>
              <w:t>3</w:t>
            </w:r>
          </w:p>
          <w:p w14:paraId="10FF768C" w14:textId="6F45D40D" w:rsidR="00026D53" w:rsidRPr="00C12654" w:rsidRDefault="00026D53" w:rsidP="00026D53">
            <w:pPr>
              <w:ind w:left="360"/>
              <w:rPr>
                <w:sz w:val="20"/>
                <w:szCs w:val="20"/>
                <w:lang w:val="en-GB"/>
              </w:rPr>
            </w:pPr>
            <w:r w:rsidRPr="00C12654">
              <w:rPr>
                <w:sz w:val="20"/>
                <w:szCs w:val="20"/>
                <w:lang w:val="en-GB"/>
              </w:rPr>
              <w:t>It contains the main results but presents a factual error: it states that MP-7792 has the longest panicle (50.95 cm), whereas Nandi-61 actually measures 56.90 cm, according to Table 2. Furthermore, it fails to mention that analyses described in the methodology are missing from the results.</w:t>
            </w:r>
          </w:p>
        </w:tc>
        <w:tc>
          <w:tcPr>
            <w:tcW w:w="1667" w:type="pct"/>
          </w:tcPr>
          <w:p w14:paraId="3373946E" w14:textId="30BFF73E" w:rsidR="00026D53" w:rsidRDefault="00026D53" w:rsidP="00026D53">
            <w:pPr>
              <w:keepNext/>
              <w:outlineLvl w:val="1"/>
              <w:rPr>
                <w:rFonts w:eastAsia="MS Mincho"/>
                <w:bCs/>
                <w:sz w:val="20"/>
                <w:szCs w:val="20"/>
                <w:lang w:val="en-GB"/>
              </w:rPr>
            </w:pPr>
            <w:r w:rsidRPr="00F0500C">
              <w:rPr>
                <w:rFonts w:eastAsia="MS Mincho"/>
                <w:bCs/>
                <w:sz w:val="20"/>
                <w:szCs w:val="20"/>
                <w:lang w:val="en-GB"/>
              </w:rPr>
              <w:t>OK</w:t>
            </w:r>
          </w:p>
        </w:tc>
      </w:tr>
      <w:tr w:rsidR="00026D53" w14:paraId="604355BA" w14:textId="77777777">
        <w:trPr>
          <w:trHeight w:val="20"/>
          <w:jc w:val="center"/>
        </w:trPr>
        <w:tc>
          <w:tcPr>
            <w:tcW w:w="1666" w:type="pct"/>
            <w:noWrap/>
            <w:hideMark/>
          </w:tcPr>
          <w:p w14:paraId="7207E696" w14:textId="77777777" w:rsidR="00026D53" w:rsidRDefault="00026D53" w:rsidP="00026D53">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425FF41" w14:textId="77777777" w:rsidR="00026D53" w:rsidRDefault="00026D53" w:rsidP="00026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30BE36B5" w14:textId="77777777" w:rsidR="00026D53" w:rsidRDefault="00026D53" w:rsidP="00026D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C458C48" w14:textId="4A02157E" w:rsidR="00026D53" w:rsidRDefault="00026D53" w:rsidP="00026D53">
            <w:pPr>
              <w:ind w:left="360"/>
              <w:rPr>
                <w:b/>
                <w:bCs/>
                <w:sz w:val="20"/>
                <w:szCs w:val="20"/>
                <w:lang w:val="en-GB"/>
              </w:rPr>
            </w:pPr>
            <w:r>
              <w:rPr>
                <w:b/>
                <w:bCs/>
                <w:sz w:val="20"/>
                <w:szCs w:val="20"/>
                <w:lang w:val="en-GB"/>
              </w:rPr>
              <w:t>4</w:t>
            </w:r>
          </w:p>
        </w:tc>
        <w:tc>
          <w:tcPr>
            <w:tcW w:w="1667" w:type="pct"/>
          </w:tcPr>
          <w:p w14:paraId="6323676B" w14:textId="4F7CC13E" w:rsidR="00026D53" w:rsidRDefault="00026D53" w:rsidP="00026D53">
            <w:pPr>
              <w:keepNext/>
              <w:outlineLvl w:val="1"/>
              <w:rPr>
                <w:rFonts w:eastAsia="MS Mincho"/>
                <w:bCs/>
                <w:sz w:val="20"/>
                <w:szCs w:val="20"/>
                <w:lang w:val="en-GB"/>
              </w:rPr>
            </w:pPr>
            <w:r w:rsidRPr="00F0500C">
              <w:rPr>
                <w:rFonts w:eastAsia="MS Mincho"/>
                <w:bCs/>
                <w:sz w:val="20"/>
                <w:szCs w:val="20"/>
                <w:lang w:val="en-GB"/>
              </w:rPr>
              <w:t>OK</w:t>
            </w:r>
          </w:p>
        </w:tc>
      </w:tr>
      <w:tr w:rsidR="00026D53" w14:paraId="1AC3CF8C" w14:textId="77777777">
        <w:trPr>
          <w:trHeight w:val="20"/>
          <w:jc w:val="center"/>
        </w:trPr>
        <w:tc>
          <w:tcPr>
            <w:tcW w:w="1666" w:type="pct"/>
            <w:noWrap/>
            <w:hideMark/>
          </w:tcPr>
          <w:p w14:paraId="123CA2F4" w14:textId="77777777" w:rsidR="00026D53" w:rsidRDefault="00026D53" w:rsidP="00026D53">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B443113" w14:textId="77777777" w:rsidR="00026D53" w:rsidRDefault="00026D53" w:rsidP="00026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421B75DA" w14:textId="77777777" w:rsidR="00026D53" w:rsidRDefault="00026D53" w:rsidP="00026D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201F90B" w14:textId="77777777" w:rsidR="00026D53" w:rsidRDefault="00026D53" w:rsidP="00026D53">
            <w:pPr>
              <w:ind w:left="360"/>
              <w:rPr>
                <w:sz w:val="20"/>
                <w:szCs w:val="20"/>
                <w:lang w:val="en-GB"/>
              </w:rPr>
            </w:pPr>
            <w:r>
              <w:rPr>
                <w:sz w:val="20"/>
                <w:szCs w:val="20"/>
                <w:lang w:val="en-GB"/>
              </w:rPr>
              <w:t>3</w:t>
            </w:r>
          </w:p>
          <w:p w14:paraId="3284FEC4" w14:textId="4B539EDA" w:rsidR="00026D53" w:rsidRPr="00C12654" w:rsidRDefault="00026D53" w:rsidP="00026D53">
            <w:pPr>
              <w:ind w:left="360"/>
              <w:rPr>
                <w:sz w:val="20"/>
                <w:szCs w:val="20"/>
                <w:lang w:val="en-GB"/>
              </w:rPr>
            </w:pPr>
            <w:r w:rsidRPr="00C12654">
              <w:rPr>
                <w:sz w:val="20"/>
                <w:szCs w:val="20"/>
                <w:lang w:val="en-GB"/>
              </w:rPr>
              <w:t>The introduction covers the basic aspects of pearl millet but lacks recent data on production and cultivated area. The organization could be improved with more focused paragraphs.</w:t>
            </w:r>
          </w:p>
        </w:tc>
        <w:tc>
          <w:tcPr>
            <w:tcW w:w="1667" w:type="pct"/>
          </w:tcPr>
          <w:p w14:paraId="332E857D" w14:textId="000E3873" w:rsidR="00026D53" w:rsidRDefault="00026D53" w:rsidP="00026D53">
            <w:pPr>
              <w:keepNext/>
              <w:outlineLvl w:val="1"/>
              <w:rPr>
                <w:rFonts w:eastAsia="MS Mincho"/>
                <w:bCs/>
                <w:sz w:val="20"/>
                <w:szCs w:val="20"/>
                <w:lang w:val="en-GB"/>
              </w:rPr>
            </w:pPr>
            <w:r w:rsidRPr="00F0500C">
              <w:rPr>
                <w:rFonts w:eastAsia="MS Mincho"/>
                <w:bCs/>
                <w:sz w:val="20"/>
                <w:szCs w:val="20"/>
                <w:lang w:val="en-GB"/>
              </w:rPr>
              <w:t>OK</w:t>
            </w:r>
          </w:p>
        </w:tc>
      </w:tr>
      <w:tr w:rsidR="00026D53" w14:paraId="53FF7F96" w14:textId="77777777">
        <w:trPr>
          <w:trHeight w:val="20"/>
          <w:jc w:val="center"/>
        </w:trPr>
        <w:tc>
          <w:tcPr>
            <w:tcW w:w="1666" w:type="pct"/>
            <w:noWrap/>
            <w:hideMark/>
          </w:tcPr>
          <w:p w14:paraId="64FDFE1B" w14:textId="77777777" w:rsidR="00026D53" w:rsidRDefault="00026D53" w:rsidP="00026D53">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F0A4040" w14:textId="77777777" w:rsidR="00026D53" w:rsidRDefault="00026D53" w:rsidP="00026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474FCD69" w14:textId="77777777" w:rsidR="00026D53" w:rsidRDefault="00026D53" w:rsidP="00026D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ECCA5E4" w14:textId="77777777" w:rsidR="00026D53" w:rsidRDefault="00026D53" w:rsidP="00026D53">
            <w:pPr>
              <w:ind w:left="360"/>
              <w:rPr>
                <w:sz w:val="20"/>
                <w:szCs w:val="20"/>
                <w:lang w:val="en-GB"/>
              </w:rPr>
            </w:pPr>
            <w:r>
              <w:rPr>
                <w:sz w:val="20"/>
                <w:szCs w:val="20"/>
                <w:lang w:val="en-GB"/>
              </w:rPr>
              <w:t>3</w:t>
            </w:r>
          </w:p>
          <w:p w14:paraId="5B882037" w14:textId="456C1774" w:rsidR="00026D53" w:rsidRPr="00C12654" w:rsidRDefault="00026D53" w:rsidP="00026D53">
            <w:pPr>
              <w:ind w:left="360"/>
              <w:rPr>
                <w:sz w:val="20"/>
                <w:szCs w:val="20"/>
                <w:lang w:val="en-GB"/>
              </w:rPr>
            </w:pPr>
            <w:r w:rsidRPr="00C12654">
              <w:rPr>
                <w:sz w:val="20"/>
                <w:szCs w:val="20"/>
                <w:lang w:val="en-GB"/>
              </w:rPr>
              <w:t>The objectives are implicit throughout the introduction but are not explicitly stated as hypotheses or formal objectives.</w:t>
            </w:r>
          </w:p>
        </w:tc>
        <w:tc>
          <w:tcPr>
            <w:tcW w:w="1667" w:type="pct"/>
          </w:tcPr>
          <w:p w14:paraId="1048CD7A" w14:textId="3C984DD9" w:rsidR="00026D53" w:rsidRDefault="00026D53" w:rsidP="00026D53">
            <w:pPr>
              <w:keepNext/>
              <w:outlineLvl w:val="1"/>
              <w:rPr>
                <w:rFonts w:eastAsia="MS Mincho"/>
                <w:bCs/>
                <w:sz w:val="20"/>
                <w:szCs w:val="20"/>
                <w:lang w:val="en-GB"/>
              </w:rPr>
            </w:pPr>
            <w:r w:rsidRPr="00F0500C">
              <w:rPr>
                <w:rFonts w:eastAsia="MS Mincho"/>
                <w:bCs/>
                <w:sz w:val="20"/>
                <w:szCs w:val="20"/>
                <w:lang w:val="en-GB"/>
              </w:rPr>
              <w:t>OK</w:t>
            </w:r>
          </w:p>
        </w:tc>
      </w:tr>
      <w:tr w:rsidR="00026D53" w14:paraId="68534668" w14:textId="77777777">
        <w:trPr>
          <w:trHeight w:val="20"/>
          <w:jc w:val="center"/>
        </w:trPr>
        <w:tc>
          <w:tcPr>
            <w:tcW w:w="1666" w:type="pct"/>
            <w:noWrap/>
            <w:hideMark/>
          </w:tcPr>
          <w:p w14:paraId="0BCE7529" w14:textId="77777777" w:rsidR="00026D53" w:rsidRDefault="00026D53" w:rsidP="00026D53">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0A716D4E" w14:textId="77777777" w:rsidR="00026D53" w:rsidRDefault="00026D53" w:rsidP="00026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3C7B00C9" w14:textId="77777777" w:rsidR="00026D53" w:rsidRDefault="00026D53" w:rsidP="00026D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88CCB73" w14:textId="77777777" w:rsidR="00026D53" w:rsidRDefault="00026D53" w:rsidP="00026D53">
            <w:pPr>
              <w:ind w:left="360"/>
              <w:rPr>
                <w:sz w:val="20"/>
                <w:szCs w:val="20"/>
                <w:lang w:val="en-GB"/>
              </w:rPr>
            </w:pPr>
            <w:r>
              <w:rPr>
                <w:sz w:val="20"/>
                <w:szCs w:val="20"/>
                <w:lang w:val="en-GB"/>
              </w:rPr>
              <w:t>3</w:t>
            </w:r>
          </w:p>
          <w:p w14:paraId="55D9E261" w14:textId="1345D1C2" w:rsidR="00026D53" w:rsidRPr="00C12654" w:rsidRDefault="00026D53" w:rsidP="00026D53">
            <w:pPr>
              <w:ind w:left="360"/>
              <w:rPr>
                <w:sz w:val="20"/>
                <w:szCs w:val="20"/>
                <w:lang w:val="en-GB"/>
              </w:rPr>
            </w:pPr>
            <w:r w:rsidRPr="00C12654">
              <w:rPr>
                <w:sz w:val="20"/>
                <w:szCs w:val="20"/>
                <w:lang w:val="en-GB"/>
              </w:rPr>
              <w:t>It includes some recent references (2021, 2023, 2024); however, at least six works cited in the text do not appear in the reference list, which hinders verification.</w:t>
            </w:r>
          </w:p>
        </w:tc>
        <w:tc>
          <w:tcPr>
            <w:tcW w:w="1667" w:type="pct"/>
          </w:tcPr>
          <w:p w14:paraId="22CE8865" w14:textId="39EF4EE8" w:rsidR="00026D53" w:rsidRDefault="00026D53" w:rsidP="00026D53">
            <w:pPr>
              <w:keepNext/>
              <w:outlineLvl w:val="1"/>
              <w:rPr>
                <w:rFonts w:eastAsia="MS Mincho"/>
                <w:bCs/>
                <w:sz w:val="20"/>
                <w:szCs w:val="20"/>
                <w:lang w:val="en-GB"/>
              </w:rPr>
            </w:pPr>
            <w:r w:rsidRPr="00F0500C">
              <w:rPr>
                <w:rFonts w:eastAsia="MS Mincho"/>
                <w:bCs/>
                <w:sz w:val="20"/>
                <w:szCs w:val="20"/>
                <w:lang w:val="en-GB"/>
              </w:rPr>
              <w:t>OK</w:t>
            </w:r>
          </w:p>
        </w:tc>
      </w:tr>
      <w:tr w:rsidR="00026D53" w14:paraId="71B89B6F" w14:textId="77777777">
        <w:trPr>
          <w:trHeight w:val="20"/>
          <w:jc w:val="center"/>
        </w:trPr>
        <w:tc>
          <w:tcPr>
            <w:tcW w:w="1666" w:type="pct"/>
            <w:noWrap/>
            <w:hideMark/>
          </w:tcPr>
          <w:p w14:paraId="5DC0FB11" w14:textId="77777777" w:rsidR="00026D53" w:rsidRDefault="00026D53" w:rsidP="00026D53">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4F6C9B9C" w14:textId="77777777" w:rsidR="00026D53" w:rsidRDefault="00026D53" w:rsidP="00026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149A80BF" w14:textId="77777777" w:rsidR="00026D53" w:rsidRDefault="00026D53" w:rsidP="00026D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75352F7" w14:textId="77777777" w:rsidR="00026D53" w:rsidRDefault="00026D53" w:rsidP="00026D53">
            <w:pPr>
              <w:ind w:left="360"/>
              <w:rPr>
                <w:sz w:val="20"/>
                <w:szCs w:val="20"/>
                <w:lang w:val="en-GB"/>
              </w:rPr>
            </w:pPr>
            <w:r>
              <w:rPr>
                <w:sz w:val="20"/>
                <w:szCs w:val="20"/>
                <w:lang w:val="en-GB"/>
              </w:rPr>
              <w:t>2</w:t>
            </w:r>
          </w:p>
          <w:p w14:paraId="0649E766" w14:textId="399940AF" w:rsidR="00026D53" w:rsidRPr="00C12654" w:rsidRDefault="00026D53" w:rsidP="00026D53">
            <w:pPr>
              <w:ind w:left="360"/>
              <w:rPr>
                <w:sz w:val="20"/>
                <w:szCs w:val="20"/>
                <w:lang w:val="en-GB"/>
              </w:rPr>
            </w:pPr>
            <w:r w:rsidRPr="00C12654">
              <w:rPr>
                <w:sz w:val="20"/>
                <w:szCs w:val="20"/>
                <w:lang w:val="en-GB"/>
              </w:rPr>
              <w:t>The methodology describes six types of statistical analysis (GCV, PCV, heritability, genetic progress, genotypic/phenotypic correlations, and path analysis) that are not presented in the results. Furthermore, information regarding soil type, pH, and climatic data (temperature, precipitation) during the experiment is missing.</w:t>
            </w:r>
          </w:p>
        </w:tc>
        <w:tc>
          <w:tcPr>
            <w:tcW w:w="1667" w:type="pct"/>
          </w:tcPr>
          <w:p w14:paraId="5C3ED685" w14:textId="2CB2EFED" w:rsidR="00026D53" w:rsidRDefault="00026D53" w:rsidP="00026D53">
            <w:pPr>
              <w:keepNext/>
              <w:outlineLvl w:val="1"/>
              <w:rPr>
                <w:rFonts w:eastAsia="MS Mincho"/>
                <w:bCs/>
                <w:sz w:val="20"/>
                <w:szCs w:val="20"/>
                <w:lang w:val="en-GB"/>
              </w:rPr>
            </w:pPr>
            <w:r w:rsidRPr="00F0500C">
              <w:rPr>
                <w:rFonts w:eastAsia="MS Mincho"/>
                <w:bCs/>
                <w:sz w:val="20"/>
                <w:szCs w:val="20"/>
                <w:lang w:val="en-GB"/>
              </w:rPr>
              <w:t>OK</w:t>
            </w:r>
          </w:p>
        </w:tc>
      </w:tr>
      <w:tr w:rsidR="00026D53" w14:paraId="5EE77CC1" w14:textId="77777777">
        <w:trPr>
          <w:trHeight w:val="20"/>
          <w:jc w:val="center"/>
        </w:trPr>
        <w:tc>
          <w:tcPr>
            <w:tcW w:w="1666" w:type="pct"/>
            <w:noWrap/>
            <w:hideMark/>
          </w:tcPr>
          <w:p w14:paraId="522FD979" w14:textId="77777777" w:rsidR="00026D53" w:rsidRDefault="00026D53" w:rsidP="00026D53">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10B6E362" w14:textId="77777777" w:rsidR="00026D53" w:rsidRDefault="00026D53" w:rsidP="00026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533DD3B5" w14:textId="77777777" w:rsidR="00026D53" w:rsidRDefault="00026D53" w:rsidP="00026D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5EFADEF" w14:textId="4D1887CF" w:rsidR="00026D53" w:rsidRDefault="00026D53" w:rsidP="00026D53">
            <w:pPr>
              <w:ind w:left="360"/>
              <w:rPr>
                <w:b/>
                <w:bCs/>
                <w:sz w:val="20"/>
                <w:szCs w:val="20"/>
                <w:lang w:val="en-GB"/>
              </w:rPr>
            </w:pPr>
            <w:r>
              <w:rPr>
                <w:rFonts w:eastAsia="MS Mincho"/>
                <w:bCs/>
                <w:sz w:val="20"/>
                <w:szCs w:val="20"/>
                <w:lang w:val="en-GB"/>
              </w:rPr>
              <w:t>N/A</w:t>
            </w:r>
          </w:p>
        </w:tc>
        <w:tc>
          <w:tcPr>
            <w:tcW w:w="1667" w:type="pct"/>
          </w:tcPr>
          <w:p w14:paraId="56F061DF" w14:textId="67AB222C" w:rsidR="00026D53" w:rsidRDefault="00026D53" w:rsidP="00026D53">
            <w:pPr>
              <w:keepNext/>
              <w:outlineLvl w:val="1"/>
              <w:rPr>
                <w:rFonts w:eastAsia="MS Mincho"/>
                <w:bCs/>
                <w:sz w:val="20"/>
                <w:szCs w:val="20"/>
                <w:lang w:val="en-GB"/>
              </w:rPr>
            </w:pPr>
            <w:r w:rsidRPr="00F0500C">
              <w:rPr>
                <w:rFonts w:eastAsia="MS Mincho"/>
                <w:bCs/>
                <w:sz w:val="20"/>
                <w:szCs w:val="20"/>
                <w:lang w:val="en-GB"/>
              </w:rPr>
              <w:t>OK</w:t>
            </w:r>
          </w:p>
        </w:tc>
      </w:tr>
      <w:tr w:rsidR="00026D53" w14:paraId="09FB1C3D" w14:textId="77777777">
        <w:trPr>
          <w:trHeight w:val="20"/>
          <w:jc w:val="center"/>
        </w:trPr>
        <w:tc>
          <w:tcPr>
            <w:tcW w:w="1666" w:type="pct"/>
            <w:noWrap/>
            <w:hideMark/>
          </w:tcPr>
          <w:p w14:paraId="71A9E2A9" w14:textId="77777777" w:rsidR="00026D53" w:rsidRDefault="00026D53" w:rsidP="00026D53">
            <w:pPr>
              <w:rPr>
                <w:b/>
                <w:sz w:val="20"/>
                <w:szCs w:val="20"/>
                <w:lang w:val="en-GB"/>
              </w:rPr>
            </w:pPr>
            <w:r>
              <w:rPr>
                <w:b/>
                <w:sz w:val="20"/>
                <w:szCs w:val="20"/>
                <w:lang w:val="en-GB"/>
              </w:rPr>
              <w:t xml:space="preserve">9. Are the results presented clearly? </w:t>
            </w:r>
          </w:p>
          <w:p w14:paraId="1D69527A" w14:textId="77777777" w:rsidR="00026D53" w:rsidRDefault="00026D53" w:rsidP="00026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6C8DC724" w14:textId="77777777" w:rsidR="00026D53" w:rsidRDefault="00026D53" w:rsidP="00026D5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D68837D" w14:textId="1946628A" w:rsidR="00026D53" w:rsidRPr="00C12654" w:rsidRDefault="00026D53" w:rsidP="00026D53">
            <w:pPr>
              <w:contextualSpacing/>
              <w:rPr>
                <w:bCs/>
                <w:sz w:val="20"/>
                <w:szCs w:val="20"/>
                <w:lang w:val="en-GB"/>
              </w:rPr>
            </w:pPr>
            <w:r>
              <w:rPr>
                <w:bCs/>
                <w:sz w:val="20"/>
                <w:szCs w:val="20"/>
                <w:lang w:val="en-GB"/>
              </w:rPr>
              <w:t>2</w:t>
            </w:r>
          </w:p>
          <w:p w14:paraId="161DB275" w14:textId="1083B394" w:rsidR="00026D53" w:rsidRDefault="00026D53" w:rsidP="00026D53">
            <w:pPr>
              <w:contextualSpacing/>
              <w:rPr>
                <w:bCs/>
                <w:sz w:val="20"/>
                <w:szCs w:val="20"/>
                <w:lang w:val="en-GB"/>
              </w:rPr>
            </w:pPr>
            <w:r w:rsidRPr="00C12654">
              <w:rPr>
                <w:bCs/>
                <w:sz w:val="20"/>
                <w:szCs w:val="20"/>
                <w:lang w:val="en-GB"/>
              </w:rPr>
              <w:t xml:space="preserve">Only the mean performance (Table 2) and the ANOVA (Table 1) are presented. All analyses described in the methodology (GCV, PCV, heritability, correlations, path analysis) are missing. </w:t>
            </w:r>
            <w:r w:rsidRPr="00C12654">
              <w:rPr>
                <w:bCs/>
                <w:sz w:val="20"/>
                <w:szCs w:val="20"/>
                <w:lang w:val="en-GB"/>
              </w:rPr>
              <w:lastRenderedPageBreak/>
              <w:t>There is also a typographical error: "Table .2" instead of "Table 2"</w:t>
            </w:r>
          </w:p>
        </w:tc>
        <w:tc>
          <w:tcPr>
            <w:tcW w:w="1667" w:type="pct"/>
          </w:tcPr>
          <w:p w14:paraId="0C53E815" w14:textId="2B4AF257" w:rsidR="00026D53" w:rsidRDefault="00026D53" w:rsidP="00026D53">
            <w:pPr>
              <w:keepNext/>
              <w:outlineLvl w:val="1"/>
              <w:rPr>
                <w:rFonts w:eastAsia="MS Mincho"/>
                <w:bCs/>
                <w:sz w:val="20"/>
                <w:szCs w:val="20"/>
                <w:lang w:val="en-GB"/>
              </w:rPr>
            </w:pPr>
            <w:r w:rsidRPr="00F0500C">
              <w:rPr>
                <w:rFonts w:eastAsia="MS Mincho"/>
                <w:bCs/>
                <w:sz w:val="20"/>
                <w:szCs w:val="20"/>
                <w:lang w:val="en-GB"/>
              </w:rPr>
              <w:lastRenderedPageBreak/>
              <w:t>OK</w:t>
            </w:r>
          </w:p>
        </w:tc>
      </w:tr>
      <w:tr w:rsidR="00026D53" w14:paraId="2A232436" w14:textId="77777777">
        <w:trPr>
          <w:trHeight w:val="20"/>
          <w:jc w:val="center"/>
        </w:trPr>
        <w:tc>
          <w:tcPr>
            <w:tcW w:w="1666" w:type="pct"/>
            <w:noWrap/>
            <w:hideMark/>
          </w:tcPr>
          <w:p w14:paraId="017702E4" w14:textId="77777777" w:rsidR="00026D53" w:rsidRDefault="00026D53" w:rsidP="00026D53">
            <w:pPr>
              <w:rPr>
                <w:b/>
                <w:sz w:val="20"/>
                <w:szCs w:val="20"/>
                <w:lang w:val="en-GB"/>
              </w:rPr>
            </w:pPr>
            <w:r>
              <w:rPr>
                <w:b/>
                <w:sz w:val="20"/>
                <w:szCs w:val="20"/>
                <w:lang w:val="en-GB"/>
              </w:rPr>
              <w:t>10. Are tables and figures clear, relevant, and necessary?</w:t>
            </w:r>
          </w:p>
          <w:p w14:paraId="4DB6972E" w14:textId="77777777" w:rsidR="00026D53" w:rsidRDefault="00026D53" w:rsidP="00026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70D29BF2" w14:textId="77777777" w:rsidR="00026D53" w:rsidRDefault="00026D53" w:rsidP="00026D5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AB58F38" w14:textId="77777777" w:rsidR="00026D53" w:rsidRDefault="00026D53" w:rsidP="00026D53">
            <w:pPr>
              <w:rPr>
                <w:color w:val="404040"/>
                <w:sz w:val="20"/>
                <w:szCs w:val="20"/>
                <w:shd w:val="clear" w:color="auto" w:fill="FFFFFF"/>
                <w:lang w:val="en-GB"/>
              </w:rPr>
            </w:pPr>
          </w:p>
          <w:p w14:paraId="02443E60" w14:textId="77777777" w:rsidR="00026D53" w:rsidRDefault="00026D53" w:rsidP="00026D53">
            <w:pPr>
              <w:rPr>
                <w:sz w:val="20"/>
                <w:szCs w:val="20"/>
                <w:lang w:val="en-GB"/>
              </w:rPr>
            </w:pPr>
          </w:p>
        </w:tc>
        <w:tc>
          <w:tcPr>
            <w:tcW w:w="1667" w:type="pct"/>
          </w:tcPr>
          <w:p w14:paraId="4AD5F5A9" w14:textId="77777777" w:rsidR="00026D53" w:rsidRDefault="00026D53" w:rsidP="00026D53">
            <w:pPr>
              <w:contextualSpacing/>
              <w:rPr>
                <w:bCs/>
                <w:sz w:val="20"/>
                <w:szCs w:val="20"/>
                <w:lang w:val="en-GB"/>
              </w:rPr>
            </w:pPr>
            <w:r>
              <w:rPr>
                <w:bCs/>
                <w:sz w:val="20"/>
                <w:szCs w:val="20"/>
                <w:lang w:val="en-GB"/>
              </w:rPr>
              <w:t>3</w:t>
            </w:r>
          </w:p>
          <w:p w14:paraId="0F1992FD" w14:textId="26D81623" w:rsidR="00026D53" w:rsidRDefault="00026D53" w:rsidP="00026D53">
            <w:pPr>
              <w:contextualSpacing/>
              <w:rPr>
                <w:bCs/>
                <w:sz w:val="20"/>
                <w:szCs w:val="20"/>
                <w:lang w:val="en-GB"/>
              </w:rPr>
            </w:pPr>
            <w:r w:rsidRPr="00C12654">
              <w:rPr>
                <w:bCs/>
                <w:sz w:val="20"/>
                <w:szCs w:val="20"/>
                <w:lang w:val="en-GB"/>
              </w:rPr>
              <w:t>The tables are present and legible, but their formatting could be improved. Table 1 presents the degrees of freedom in a confusing manner ("Rep = 2 Trt = 11 Error = 22" in a single cell).</w:t>
            </w:r>
          </w:p>
        </w:tc>
        <w:tc>
          <w:tcPr>
            <w:tcW w:w="1667" w:type="pct"/>
          </w:tcPr>
          <w:p w14:paraId="6328AA89" w14:textId="67D55D92" w:rsidR="00026D53" w:rsidRDefault="00026D53" w:rsidP="00026D53">
            <w:pPr>
              <w:keepNext/>
              <w:outlineLvl w:val="1"/>
              <w:rPr>
                <w:rFonts w:eastAsia="MS Mincho"/>
                <w:bCs/>
                <w:sz w:val="20"/>
                <w:szCs w:val="20"/>
                <w:lang w:val="en-GB"/>
              </w:rPr>
            </w:pPr>
            <w:r w:rsidRPr="005E783F">
              <w:rPr>
                <w:rFonts w:eastAsia="MS Mincho"/>
                <w:bCs/>
                <w:sz w:val="20"/>
                <w:szCs w:val="20"/>
                <w:lang w:val="en-GB"/>
              </w:rPr>
              <w:t>OK</w:t>
            </w:r>
          </w:p>
        </w:tc>
      </w:tr>
      <w:tr w:rsidR="00026D53" w14:paraId="7EE243B6" w14:textId="77777777">
        <w:trPr>
          <w:trHeight w:val="20"/>
          <w:jc w:val="center"/>
        </w:trPr>
        <w:tc>
          <w:tcPr>
            <w:tcW w:w="1666" w:type="pct"/>
            <w:noWrap/>
            <w:hideMark/>
          </w:tcPr>
          <w:p w14:paraId="2130E850" w14:textId="77777777" w:rsidR="00026D53" w:rsidRDefault="00026D53" w:rsidP="00026D53">
            <w:pPr>
              <w:rPr>
                <w:b/>
                <w:sz w:val="20"/>
                <w:szCs w:val="20"/>
                <w:lang w:val="en-GB"/>
              </w:rPr>
            </w:pPr>
            <w:r>
              <w:rPr>
                <w:b/>
                <w:sz w:val="20"/>
                <w:szCs w:val="20"/>
                <w:lang w:val="en-GB"/>
              </w:rPr>
              <w:t>11. Does the discussion relate findings to existing literature?</w:t>
            </w:r>
          </w:p>
          <w:p w14:paraId="6C4CFD7B" w14:textId="77777777" w:rsidR="00026D53" w:rsidRDefault="00026D53" w:rsidP="00026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60A54F44" w14:textId="77777777" w:rsidR="00026D53" w:rsidRDefault="00026D53" w:rsidP="00026D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14C7A74" w14:textId="77777777" w:rsidR="00026D53" w:rsidRDefault="00026D53" w:rsidP="00026D53">
            <w:pPr>
              <w:contextualSpacing/>
              <w:rPr>
                <w:bCs/>
                <w:sz w:val="20"/>
                <w:szCs w:val="20"/>
                <w:lang w:val="en-GB"/>
              </w:rPr>
            </w:pPr>
            <w:r>
              <w:rPr>
                <w:bCs/>
                <w:sz w:val="20"/>
                <w:szCs w:val="20"/>
                <w:lang w:val="en-GB"/>
              </w:rPr>
              <w:t>3</w:t>
            </w:r>
          </w:p>
          <w:p w14:paraId="40DEE002" w14:textId="537B03C5" w:rsidR="00026D53" w:rsidRDefault="00026D53" w:rsidP="00026D53">
            <w:pPr>
              <w:contextualSpacing/>
              <w:rPr>
                <w:bCs/>
                <w:sz w:val="20"/>
                <w:szCs w:val="20"/>
                <w:lang w:val="en-GB"/>
              </w:rPr>
            </w:pPr>
            <w:r w:rsidRPr="00C12654">
              <w:rPr>
                <w:bCs/>
                <w:sz w:val="20"/>
                <w:szCs w:val="20"/>
                <w:lang w:val="en-GB"/>
              </w:rPr>
              <w:t>The discussion compares the results with the literature but is excessively repetitive—several points are restated multiple times with only slight rewording. Furthermore, many references cited in the discussion do not appear in the reference list.</w:t>
            </w:r>
          </w:p>
        </w:tc>
        <w:tc>
          <w:tcPr>
            <w:tcW w:w="1667" w:type="pct"/>
          </w:tcPr>
          <w:p w14:paraId="414493AE" w14:textId="7F738560" w:rsidR="00026D53" w:rsidRDefault="00026D53" w:rsidP="00026D53">
            <w:pPr>
              <w:keepNext/>
              <w:outlineLvl w:val="1"/>
              <w:rPr>
                <w:rFonts w:eastAsia="MS Mincho"/>
                <w:bCs/>
                <w:sz w:val="20"/>
                <w:szCs w:val="20"/>
                <w:lang w:val="en-GB"/>
              </w:rPr>
            </w:pPr>
            <w:r w:rsidRPr="005E783F">
              <w:rPr>
                <w:rFonts w:eastAsia="MS Mincho"/>
                <w:bCs/>
                <w:sz w:val="20"/>
                <w:szCs w:val="20"/>
                <w:lang w:val="en-GB"/>
              </w:rPr>
              <w:t>OK</w:t>
            </w:r>
          </w:p>
        </w:tc>
      </w:tr>
      <w:tr w:rsidR="00026D53" w14:paraId="2B4D2BD8" w14:textId="77777777">
        <w:trPr>
          <w:trHeight w:val="20"/>
          <w:jc w:val="center"/>
        </w:trPr>
        <w:tc>
          <w:tcPr>
            <w:tcW w:w="1666" w:type="pct"/>
            <w:noWrap/>
            <w:hideMark/>
          </w:tcPr>
          <w:p w14:paraId="494CA496" w14:textId="77777777" w:rsidR="00026D53" w:rsidRDefault="00026D53" w:rsidP="00026D53">
            <w:pPr>
              <w:rPr>
                <w:b/>
                <w:sz w:val="20"/>
                <w:szCs w:val="20"/>
                <w:lang w:val="en-GB"/>
              </w:rPr>
            </w:pPr>
            <w:r>
              <w:rPr>
                <w:b/>
                <w:sz w:val="20"/>
                <w:szCs w:val="20"/>
                <w:lang w:val="en-GB"/>
              </w:rPr>
              <w:t>12. Are the conclusions supported by the data?</w:t>
            </w:r>
          </w:p>
          <w:p w14:paraId="1C52F7EB" w14:textId="77777777" w:rsidR="00026D53" w:rsidRDefault="00026D53" w:rsidP="00026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35FDBBA7" w14:textId="77777777" w:rsidR="00026D53" w:rsidRDefault="00026D53" w:rsidP="00026D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D1CBC4" w14:textId="77777777" w:rsidR="00026D53" w:rsidRDefault="00026D53" w:rsidP="00026D53">
            <w:pPr>
              <w:contextualSpacing/>
              <w:rPr>
                <w:bCs/>
                <w:sz w:val="20"/>
                <w:szCs w:val="20"/>
                <w:lang w:val="en-GB"/>
              </w:rPr>
            </w:pPr>
            <w:r>
              <w:rPr>
                <w:bCs/>
                <w:sz w:val="20"/>
                <w:szCs w:val="20"/>
                <w:lang w:val="en-GB"/>
              </w:rPr>
              <w:t>3</w:t>
            </w:r>
          </w:p>
          <w:p w14:paraId="6214C1DE" w14:textId="703C6A95" w:rsidR="00026D53" w:rsidRDefault="00026D53" w:rsidP="00026D53">
            <w:pPr>
              <w:contextualSpacing/>
              <w:rPr>
                <w:bCs/>
                <w:sz w:val="20"/>
                <w:szCs w:val="20"/>
                <w:lang w:val="en-GB"/>
              </w:rPr>
            </w:pPr>
            <w:r w:rsidRPr="00C12654">
              <w:rPr>
                <w:bCs/>
                <w:sz w:val="20"/>
                <w:szCs w:val="20"/>
                <w:lang w:val="en-GB"/>
              </w:rPr>
              <w:t>The conclusions are supported by the limited data presented but go too far by suggesting the use of the genotypes in breeding programs without presenting the genetic analyses that would substantiate such a recommendation.</w:t>
            </w:r>
          </w:p>
        </w:tc>
        <w:tc>
          <w:tcPr>
            <w:tcW w:w="1667" w:type="pct"/>
          </w:tcPr>
          <w:p w14:paraId="515E576F" w14:textId="0DD09DD4" w:rsidR="00026D53" w:rsidRDefault="00026D53" w:rsidP="00026D53">
            <w:pPr>
              <w:keepNext/>
              <w:outlineLvl w:val="1"/>
              <w:rPr>
                <w:rFonts w:eastAsia="MS Mincho"/>
                <w:bCs/>
                <w:sz w:val="20"/>
                <w:szCs w:val="20"/>
                <w:lang w:val="en-GB"/>
              </w:rPr>
            </w:pPr>
            <w:r w:rsidRPr="005E783F">
              <w:rPr>
                <w:rFonts w:eastAsia="MS Mincho"/>
                <w:bCs/>
                <w:sz w:val="20"/>
                <w:szCs w:val="20"/>
                <w:lang w:val="en-GB"/>
              </w:rPr>
              <w:t>OK</w:t>
            </w:r>
          </w:p>
        </w:tc>
      </w:tr>
      <w:tr w:rsidR="00026D53" w14:paraId="3C5D95FA" w14:textId="77777777">
        <w:trPr>
          <w:trHeight w:val="20"/>
          <w:jc w:val="center"/>
        </w:trPr>
        <w:tc>
          <w:tcPr>
            <w:tcW w:w="1666" w:type="pct"/>
            <w:noWrap/>
            <w:hideMark/>
          </w:tcPr>
          <w:p w14:paraId="4A97D43C" w14:textId="77777777" w:rsidR="00026D53" w:rsidRDefault="00026D53" w:rsidP="00026D53">
            <w:pPr>
              <w:rPr>
                <w:b/>
                <w:sz w:val="20"/>
                <w:szCs w:val="20"/>
                <w:lang w:val="en-GB"/>
              </w:rPr>
            </w:pPr>
            <w:r>
              <w:rPr>
                <w:b/>
                <w:sz w:val="20"/>
                <w:szCs w:val="20"/>
                <w:lang w:val="en-GB"/>
              </w:rPr>
              <w:t>13. Are the limitations of the study discussed?</w:t>
            </w:r>
          </w:p>
          <w:p w14:paraId="3DB5E8AD" w14:textId="77777777" w:rsidR="00026D53" w:rsidRDefault="00026D53" w:rsidP="00026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06ABF763" w14:textId="77777777" w:rsidR="00026D53" w:rsidRDefault="00026D53" w:rsidP="00026D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E3E4FD5" w14:textId="52D56BF1" w:rsidR="00026D53" w:rsidRDefault="00026D53" w:rsidP="00026D53">
            <w:pPr>
              <w:contextualSpacing/>
              <w:rPr>
                <w:bCs/>
                <w:sz w:val="20"/>
                <w:szCs w:val="20"/>
                <w:lang w:val="en-GB"/>
              </w:rPr>
            </w:pPr>
            <w:r>
              <w:rPr>
                <w:bCs/>
                <w:sz w:val="20"/>
                <w:szCs w:val="20"/>
                <w:lang w:val="en-GB"/>
              </w:rPr>
              <w:t>4</w:t>
            </w:r>
          </w:p>
        </w:tc>
        <w:tc>
          <w:tcPr>
            <w:tcW w:w="1667" w:type="pct"/>
          </w:tcPr>
          <w:p w14:paraId="07896112" w14:textId="17437B80" w:rsidR="00026D53" w:rsidRDefault="00026D53" w:rsidP="00026D53">
            <w:pPr>
              <w:keepNext/>
              <w:outlineLvl w:val="1"/>
              <w:rPr>
                <w:rFonts w:eastAsia="MS Mincho"/>
                <w:bCs/>
                <w:sz w:val="20"/>
                <w:szCs w:val="20"/>
                <w:lang w:val="en-GB"/>
              </w:rPr>
            </w:pPr>
            <w:r w:rsidRPr="005E783F">
              <w:rPr>
                <w:rFonts w:eastAsia="MS Mincho"/>
                <w:bCs/>
                <w:sz w:val="20"/>
                <w:szCs w:val="20"/>
                <w:lang w:val="en-GB"/>
              </w:rPr>
              <w:t>OK</w:t>
            </w:r>
          </w:p>
        </w:tc>
      </w:tr>
      <w:tr w:rsidR="00026D53" w14:paraId="3772EB44" w14:textId="77777777">
        <w:trPr>
          <w:trHeight w:val="20"/>
          <w:jc w:val="center"/>
        </w:trPr>
        <w:tc>
          <w:tcPr>
            <w:tcW w:w="1666" w:type="pct"/>
            <w:noWrap/>
            <w:hideMark/>
          </w:tcPr>
          <w:p w14:paraId="6D4F78A0" w14:textId="77777777" w:rsidR="00026D53" w:rsidRDefault="00026D53" w:rsidP="00026D53">
            <w:pPr>
              <w:rPr>
                <w:b/>
                <w:sz w:val="20"/>
                <w:szCs w:val="20"/>
                <w:lang w:val="en-GB"/>
              </w:rPr>
            </w:pPr>
            <w:r>
              <w:rPr>
                <w:b/>
                <w:sz w:val="20"/>
                <w:szCs w:val="20"/>
                <w:lang w:val="en-GB"/>
              </w:rPr>
              <w:t>14. Are the references relevant and sufficient (in number)?</w:t>
            </w:r>
          </w:p>
          <w:p w14:paraId="1CD3860B" w14:textId="77777777" w:rsidR="00026D53" w:rsidRDefault="00026D53" w:rsidP="00026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79CA0778" w14:textId="77777777" w:rsidR="00026D53" w:rsidRDefault="00026D53" w:rsidP="00026D5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68D7EA1" w14:textId="77777777" w:rsidR="00026D53" w:rsidRDefault="00026D53" w:rsidP="00026D53">
            <w:pPr>
              <w:rPr>
                <w:sz w:val="20"/>
                <w:szCs w:val="20"/>
                <w:lang w:val="en-GB"/>
              </w:rPr>
            </w:pPr>
            <w:r>
              <w:rPr>
                <w:color w:val="404040"/>
                <w:sz w:val="20"/>
                <w:szCs w:val="20"/>
                <w:shd w:val="clear" w:color="auto" w:fill="FFFFFF"/>
                <w:lang w:val="en-GB"/>
              </w:rPr>
              <w:t>N/A = Not Applicable</w:t>
            </w:r>
          </w:p>
        </w:tc>
        <w:tc>
          <w:tcPr>
            <w:tcW w:w="1667" w:type="pct"/>
          </w:tcPr>
          <w:p w14:paraId="621994C5" w14:textId="77777777" w:rsidR="00026D53" w:rsidRDefault="00026D53" w:rsidP="00026D53">
            <w:pPr>
              <w:contextualSpacing/>
              <w:rPr>
                <w:bCs/>
                <w:sz w:val="20"/>
                <w:szCs w:val="20"/>
                <w:lang w:val="en-GB"/>
              </w:rPr>
            </w:pPr>
            <w:r>
              <w:rPr>
                <w:bCs/>
                <w:sz w:val="20"/>
                <w:szCs w:val="20"/>
                <w:lang w:val="en-GB"/>
              </w:rPr>
              <w:t>2</w:t>
            </w:r>
          </w:p>
          <w:p w14:paraId="0D3FC008" w14:textId="30D47858" w:rsidR="00026D53" w:rsidRDefault="00026D53" w:rsidP="00026D53">
            <w:pPr>
              <w:contextualSpacing/>
              <w:rPr>
                <w:bCs/>
                <w:sz w:val="20"/>
                <w:szCs w:val="20"/>
                <w:lang w:val="en-GB"/>
              </w:rPr>
            </w:pPr>
            <w:r w:rsidRPr="00C12654">
              <w:rPr>
                <w:bCs/>
                <w:sz w:val="20"/>
                <w:szCs w:val="20"/>
                <w:lang w:val="en-GB"/>
              </w:rPr>
              <w:t>At least six references cited in the body of the text do not appear in the final list: Yadav et al. (2017), Anuradha et al. (2017), Patel et al. (2022), Gupta et al. (2016), Govindaraj et al. (2019), and Singh et al. (2018). There are also references to classic textbooks which, although valid, are excessive in number relative to primary research papers.</w:t>
            </w:r>
          </w:p>
        </w:tc>
        <w:tc>
          <w:tcPr>
            <w:tcW w:w="1667" w:type="pct"/>
          </w:tcPr>
          <w:p w14:paraId="61B6A8B4" w14:textId="12E59ACB" w:rsidR="00026D53" w:rsidRDefault="00026D53" w:rsidP="00026D53">
            <w:pPr>
              <w:keepNext/>
              <w:outlineLvl w:val="1"/>
              <w:rPr>
                <w:rFonts w:eastAsia="MS Mincho"/>
                <w:bCs/>
                <w:sz w:val="20"/>
                <w:szCs w:val="20"/>
                <w:lang w:val="en-GB"/>
              </w:rPr>
            </w:pPr>
            <w:r w:rsidRPr="005E783F">
              <w:rPr>
                <w:rFonts w:eastAsia="MS Mincho"/>
                <w:bCs/>
                <w:sz w:val="20"/>
                <w:szCs w:val="20"/>
                <w:lang w:val="en-GB"/>
              </w:rPr>
              <w:t>OK</w:t>
            </w:r>
          </w:p>
        </w:tc>
      </w:tr>
      <w:tr w:rsidR="00026D53" w14:paraId="279DEBCB" w14:textId="77777777">
        <w:trPr>
          <w:trHeight w:val="20"/>
          <w:jc w:val="center"/>
        </w:trPr>
        <w:tc>
          <w:tcPr>
            <w:tcW w:w="1666" w:type="pct"/>
            <w:noWrap/>
            <w:hideMark/>
          </w:tcPr>
          <w:p w14:paraId="4EB85C6E" w14:textId="77777777" w:rsidR="00026D53" w:rsidRDefault="00026D53" w:rsidP="00026D53">
            <w:pPr>
              <w:rPr>
                <w:b/>
                <w:sz w:val="20"/>
                <w:szCs w:val="20"/>
                <w:lang w:val="en-GB"/>
              </w:rPr>
            </w:pPr>
            <w:r>
              <w:rPr>
                <w:b/>
                <w:sz w:val="20"/>
                <w:szCs w:val="20"/>
                <w:lang w:val="en-GB"/>
              </w:rPr>
              <w:t>15. Is the manuscript written in clear and understandable language?</w:t>
            </w:r>
          </w:p>
          <w:p w14:paraId="11BEC1CE" w14:textId="77777777" w:rsidR="00026D53" w:rsidRDefault="00026D53" w:rsidP="00026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5E1DA725" w14:textId="77777777" w:rsidR="00026D53" w:rsidRDefault="00026D53" w:rsidP="00026D5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A20FD5" w14:textId="77777777" w:rsidR="00026D53" w:rsidRDefault="00026D53" w:rsidP="00026D53">
            <w:pPr>
              <w:rPr>
                <w:sz w:val="20"/>
                <w:szCs w:val="20"/>
                <w:lang w:val="en-GB"/>
              </w:rPr>
            </w:pPr>
            <w:r>
              <w:rPr>
                <w:color w:val="404040"/>
                <w:sz w:val="20"/>
                <w:szCs w:val="20"/>
                <w:shd w:val="clear" w:color="auto" w:fill="FFFFFF"/>
                <w:lang w:val="en-GB"/>
              </w:rPr>
              <w:t>N/A = Not Applicable</w:t>
            </w:r>
          </w:p>
        </w:tc>
        <w:tc>
          <w:tcPr>
            <w:tcW w:w="1667" w:type="pct"/>
          </w:tcPr>
          <w:p w14:paraId="0E462C9B" w14:textId="0A6D2A61" w:rsidR="00026D53" w:rsidRDefault="00026D53" w:rsidP="00026D53">
            <w:pPr>
              <w:contextualSpacing/>
              <w:rPr>
                <w:bCs/>
                <w:sz w:val="20"/>
                <w:szCs w:val="20"/>
                <w:lang w:val="en-GB"/>
              </w:rPr>
            </w:pPr>
            <w:r>
              <w:rPr>
                <w:bCs/>
                <w:sz w:val="20"/>
                <w:szCs w:val="20"/>
                <w:lang w:val="en-GB"/>
              </w:rPr>
              <w:t>3</w:t>
            </w:r>
          </w:p>
        </w:tc>
        <w:tc>
          <w:tcPr>
            <w:tcW w:w="1667" w:type="pct"/>
          </w:tcPr>
          <w:p w14:paraId="352A0210" w14:textId="0D70278E" w:rsidR="00026D53" w:rsidRDefault="00026D53" w:rsidP="00026D53">
            <w:pPr>
              <w:keepNext/>
              <w:outlineLvl w:val="1"/>
              <w:rPr>
                <w:rFonts w:eastAsia="MS Mincho"/>
                <w:bCs/>
                <w:sz w:val="20"/>
                <w:szCs w:val="20"/>
                <w:lang w:val="en-GB"/>
              </w:rPr>
            </w:pPr>
            <w:r w:rsidRPr="005E783F">
              <w:rPr>
                <w:rFonts w:eastAsia="MS Mincho"/>
                <w:bCs/>
                <w:sz w:val="20"/>
                <w:szCs w:val="20"/>
                <w:lang w:val="en-GB"/>
              </w:rPr>
              <w:t>OK</w:t>
            </w:r>
          </w:p>
        </w:tc>
      </w:tr>
    </w:tbl>
    <w:p w14:paraId="706B8543" w14:textId="77777777" w:rsidR="00BE1132" w:rsidRDefault="00BE1132">
      <w:pPr>
        <w:jc w:val="both"/>
        <w:rPr>
          <w:rFonts w:eastAsia="MS Mincho"/>
          <w:b/>
          <w:bCs/>
          <w:sz w:val="20"/>
          <w:szCs w:val="20"/>
          <w:u w:val="single"/>
          <w:lang w:val="en-GB" w:eastAsia="x-none"/>
        </w:rPr>
      </w:pPr>
    </w:p>
    <w:p w14:paraId="67E45638" w14:textId="77777777" w:rsidR="00BE1132" w:rsidRDefault="00BE1132">
      <w:pPr>
        <w:jc w:val="both"/>
        <w:rPr>
          <w:rFonts w:eastAsia="MS Mincho"/>
          <w:b/>
          <w:bCs/>
          <w:sz w:val="20"/>
          <w:szCs w:val="20"/>
          <w:u w:val="single"/>
          <w:lang w:val="en-GB" w:eastAsia="x-none"/>
        </w:rPr>
      </w:pPr>
    </w:p>
    <w:p w14:paraId="3DCC9E5A" w14:textId="77777777" w:rsidR="00BE1132" w:rsidRDefault="004A411B">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DE3ADC5" w14:textId="77777777" w:rsidR="00BE1132" w:rsidRDefault="00BE113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E1132" w14:paraId="5F15BAB7" w14:textId="77777777">
        <w:trPr>
          <w:trHeight w:val="20"/>
          <w:jc w:val="center"/>
        </w:trPr>
        <w:tc>
          <w:tcPr>
            <w:tcW w:w="1666" w:type="pct"/>
            <w:noWrap/>
          </w:tcPr>
          <w:p w14:paraId="528E5EEB" w14:textId="77777777" w:rsidR="00BE1132" w:rsidRDefault="00BE1132">
            <w:pPr>
              <w:keepNext/>
              <w:outlineLvl w:val="1"/>
              <w:rPr>
                <w:rFonts w:eastAsia="MS Mincho"/>
                <w:b/>
                <w:bCs/>
                <w:sz w:val="20"/>
                <w:szCs w:val="20"/>
                <w:lang w:val="en-GB"/>
              </w:rPr>
            </w:pPr>
          </w:p>
        </w:tc>
        <w:tc>
          <w:tcPr>
            <w:tcW w:w="1667" w:type="pct"/>
          </w:tcPr>
          <w:p w14:paraId="3ADC3D0E" w14:textId="77777777" w:rsidR="00BE1132" w:rsidRDefault="004A411B">
            <w:pPr>
              <w:keepNext/>
              <w:outlineLvl w:val="1"/>
              <w:rPr>
                <w:rFonts w:eastAsia="MS Mincho"/>
                <w:b/>
                <w:bCs/>
                <w:sz w:val="20"/>
                <w:szCs w:val="20"/>
                <w:lang w:val="en-GB"/>
              </w:rPr>
            </w:pPr>
            <w:r>
              <w:rPr>
                <w:rFonts w:eastAsia="MS Mincho"/>
                <w:b/>
                <w:bCs/>
                <w:sz w:val="20"/>
                <w:szCs w:val="20"/>
                <w:lang w:val="en-GB"/>
              </w:rPr>
              <w:t>Reviewer’s comment</w:t>
            </w:r>
          </w:p>
          <w:p w14:paraId="2E1F1A34" w14:textId="77777777" w:rsidR="00BE1132" w:rsidRDefault="00BE1132">
            <w:pPr>
              <w:rPr>
                <w:sz w:val="20"/>
                <w:szCs w:val="20"/>
                <w:lang w:val="en-GB"/>
              </w:rPr>
            </w:pPr>
          </w:p>
        </w:tc>
        <w:tc>
          <w:tcPr>
            <w:tcW w:w="1667" w:type="pct"/>
          </w:tcPr>
          <w:p w14:paraId="7A3D07BE" w14:textId="77777777" w:rsidR="00BE1132" w:rsidRDefault="004A411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0806F4">
              <w:rPr>
                <w:rFonts w:eastAsia="Calibri"/>
                <w:kern w:val="2"/>
                <w:sz w:val="20"/>
                <w:szCs w:val="20"/>
                <w:highlight w:val="yellow"/>
                <w:lang w:val="en-IN"/>
              </w:rPr>
              <w:t>(It is mandatory that authors should write his/her feedback here)</w:t>
            </w:r>
          </w:p>
          <w:p w14:paraId="125EEF79" w14:textId="77777777" w:rsidR="00BE1132" w:rsidRDefault="00BE1132">
            <w:pPr>
              <w:keepNext/>
              <w:outlineLvl w:val="1"/>
              <w:rPr>
                <w:rFonts w:eastAsia="MS Mincho"/>
                <w:bCs/>
                <w:sz w:val="20"/>
                <w:szCs w:val="20"/>
                <w:lang w:val="en-GB"/>
              </w:rPr>
            </w:pPr>
          </w:p>
        </w:tc>
      </w:tr>
      <w:tr w:rsidR="00026D53" w14:paraId="5F27D090" w14:textId="77777777">
        <w:trPr>
          <w:trHeight w:val="20"/>
          <w:jc w:val="center"/>
        </w:trPr>
        <w:tc>
          <w:tcPr>
            <w:tcW w:w="1666" w:type="pct"/>
            <w:noWrap/>
          </w:tcPr>
          <w:p w14:paraId="5FA8DC70" w14:textId="77777777" w:rsidR="00026D53" w:rsidRDefault="00026D53" w:rsidP="00026D53">
            <w:pPr>
              <w:rPr>
                <w:b/>
                <w:bCs/>
                <w:sz w:val="20"/>
                <w:szCs w:val="20"/>
                <w:lang w:val="en-GB"/>
              </w:rPr>
            </w:pPr>
            <w:r>
              <w:rPr>
                <w:b/>
                <w:bCs/>
                <w:sz w:val="20"/>
                <w:szCs w:val="20"/>
                <w:lang w:val="en-GB"/>
              </w:rPr>
              <w:t>Is the title of the article suitable?</w:t>
            </w:r>
          </w:p>
          <w:p w14:paraId="6C1DAC58" w14:textId="77777777" w:rsidR="00026D53" w:rsidRDefault="00026D53" w:rsidP="00026D53">
            <w:pPr>
              <w:rPr>
                <w:bCs/>
                <w:sz w:val="20"/>
                <w:szCs w:val="20"/>
                <w:lang w:val="en-GB"/>
              </w:rPr>
            </w:pPr>
          </w:p>
          <w:p w14:paraId="4969AF3E" w14:textId="77777777" w:rsidR="00026D53" w:rsidRDefault="00026D53" w:rsidP="00026D53">
            <w:pPr>
              <w:rPr>
                <w:bCs/>
                <w:sz w:val="20"/>
                <w:szCs w:val="20"/>
                <w:lang w:val="en-GB"/>
              </w:rPr>
            </w:pPr>
            <w:r>
              <w:rPr>
                <w:bCs/>
                <w:sz w:val="20"/>
                <w:szCs w:val="20"/>
                <w:lang w:val="en-GB"/>
              </w:rPr>
              <w:t>If your answer is NO, please provide a brief, clear suggestion for improvement.</w:t>
            </w:r>
          </w:p>
          <w:p w14:paraId="7674C05A" w14:textId="77777777" w:rsidR="00026D53" w:rsidRDefault="00026D53" w:rsidP="00026D53">
            <w:pPr>
              <w:rPr>
                <w:sz w:val="20"/>
                <w:szCs w:val="20"/>
                <w:u w:val="single"/>
                <w:lang w:val="en-GB"/>
              </w:rPr>
            </w:pPr>
          </w:p>
        </w:tc>
        <w:tc>
          <w:tcPr>
            <w:tcW w:w="1667" w:type="pct"/>
          </w:tcPr>
          <w:p w14:paraId="78042CEF" w14:textId="42CCB83D" w:rsidR="00026D53" w:rsidRDefault="00026D53" w:rsidP="00026D53">
            <w:pPr>
              <w:ind w:left="360"/>
              <w:rPr>
                <w:b/>
                <w:bCs/>
                <w:sz w:val="20"/>
                <w:szCs w:val="20"/>
                <w:lang w:val="en-GB"/>
              </w:rPr>
            </w:pPr>
            <w:r w:rsidRPr="00C12654">
              <w:rPr>
                <w:rFonts w:eastAsia="MS Mincho"/>
                <w:bCs/>
                <w:sz w:val="20"/>
                <w:szCs w:val="20"/>
                <w:lang w:val="en-GB"/>
              </w:rPr>
              <w:t>The article title ("Performance Evaluation of Pearl Millet Genotypes for Yield and Yield Contributing Traits") is appropriate for the content presented; however, the experiment title in the Materials and Methods section mentions "Genetic Variability, Correlation and Path Coefficient Analysis," creating an expectation that is not met. I suggest aligning the titles: either change the experiment title to reflect only the performance evaluation, or include the analyses of genetic variability, correlation, and path coefficients in the results.</w:t>
            </w:r>
          </w:p>
        </w:tc>
        <w:tc>
          <w:tcPr>
            <w:tcW w:w="1667" w:type="pct"/>
          </w:tcPr>
          <w:p w14:paraId="533CD0EC" w14:textId="17A9D526" w:rsidR="00026D53" w:rsidRDefault="00026D53" w:rsidP="00026D53">
            <w:pPr>
              <w:keepNext/>
              <w:outlineLvl w:val="1"/>
              <w:rPr>
                <w:rFonts w:eastAsia="MS Mincho"/>
                <w:bCs/>
                <w:sz w:val="20"/>
                <w:szCs w:val="20"/>
                <w:lang w:val="en-GB"/>
              </w:rPr>
            </w:pPr>
            <w:r w:rsidRPr="005C453E">
              <w:rPr>
                <w:rFonts w:eastAsia="MS Mincho"/>
                <w:bCs/>
                <w:sz w:val="20"/>
                <w:szCs w:val="20"/>
                <w:lang w:val="en-GB"/>
              </w:rPr>
              <w:t>OK</w:t>
            </w:r>
          </w:p>
        </w:tc>
      </w:tr>
      <w:tr w:rsidR="00026D53" w14:paraId="72A8B7FA" w14:textId="77777777">
        <w:trPr>
          <w:trHeight w:val="20"/>
          <w:jc w:val="center"/>
        </w:trPr>
        <w:tc>
          <w:tcPr>
            <w:tcW w:w="1666" w:type="pct"/>
            <w:noWrap/>
          </w:tcPr>
          <w:p w14:paraId="1579148F" w14:textId="77777777" w:rsidR="00026D53" w:rsidRDefault="00026D53" w:rsidP="00026D53">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116692B" w14:textId="77777777" w:rsidR="00026D53" w:rsidRDefault="00026D53" w:rsidP="00026D53">
            <w:pPr>
              <w:rPr>
                <w:bCs/>
                <w:sz w:val="20"/>
                <w:szCs w:val="20"/>
                <w:lang w:val="en-GB"/>
              </w:rPr>
            </w:pPr>
            <w:r>
              <w:rPr>
                <w:bCs/>
                <w:sz w:val="20"/>
                <w:szCs w:val="20"/>
                <w:lang w:val="en-GB"/>
              </w:rPr>
              <w:t>s</w:t>
            </w:r>
          </w:p>
          <w:p w14:paraId="33CD91CE" w14:textId="77777777" w:rsidR="00026D53" w:rsidRDefault="00026D53" w:rsidP="00026D53">
            <w:pPr>
              <w:rPr>
                <w:bCs/>
                <w:sz w:val="20"/>
                <w:szCs w:val="20"/>
                <w:lang w:val="en-GB"/>
              </w:rPr>
            </w:pPr>
            <w:r>
              <w:rPr>
                <w:bCs/>
                <w:sz w:val="20"/>
                <w:szCs w:val="20"/>
                <w:lang w:val="en-GB"/>
              </w:rPr>
              <w:t>If your answer is NO, please provide a brief, clear suggestion for improvement.</w:t>
            </w:r>
          </w:p>
          <w:p w14:paraId="705F56FD" w14:textId="77777777" w:rsidR="00026D53" w:rsidRDefault="00026D53" w:rsidP="00026D53">
            <w:pPr>
              <w:rPr>
                <w:sz w:val="20"/>
                <w:szCs w:val="20"/>
                <w:lang w:val="en-GB"/>
              </w:rPr>
            </w:pPr>
          </w:p>
        </w:tc>
        <w:tc>
          <w:tcPr>
            <w:tcW w:w="1667" w:type="pct"/>
          </w:tcPr>
          <w:p w14:paraId="149908DF" w14:textId="42C4D83F" w:rsidR="00026D53" w:rsidRDefault="00026D53" w:rsidP="00026D53">
            <w:pPr>
              <w:ind w:left="360"/>
              <w:rPr>
                <w:b/>
                <w:bCs/>
                <w:sz w:val="20"/>
                <w:szCs w:val="20"/>
                <w:lang w:val="en-GB"/>
              </w:rPr>
            </w:pPr>
            <w:r w:rsidRPr="00C12654">
              <w:rPr>
                <w:rFonts w:eastAsia="MS Mincho"/>
                <w:bCs/>
                <w:sz w:val="20"/>
                <w:szCs w:val="20"/>
                <w:lang w:val="en-GB"/>
              </w:rPr>
              <w:t>The abstract contains a factual error: it states that MP-7792 exhibits the greatest panicle length (50.95 cm), whereas, according to Table 2, Nandi-61 has the highest value (56.90 cm). I suggest correcting this information. Additionally, the abstract should mention that only mean performance and ANOVA results were presented, so as not to create false expectations regarding the article's content.</w:t>
            </w:r>
          </w:p>
        </w:tc>
        <w:tc>
          <w:tcPr>
            <w:tcW w:w="1667" w:type="pct"/>
          </w:tcPr>
          <w:p w14:paraId="4DF60849" w14:textId="6962C010" w:rsidR="00026D53" w:rsidRDefault="00026D53" w:rsidP="00026D53">
            <w:pPr>
              <w:keepNext/>
              <w:outlineLvl w:val="1"/>
              <w:rPr>
                <w:rFonts w:eastAsia="MS Mincho"/>
                <w:bCs/>
                <w:sz w:val="20"/>
                <w:szCs w:val="20"/>
                <w:lang w:val="en-GB"/>
              </w:rPr>
            </w:pPr>
            <w:r w:rsidRPr="005C453E">
              <w:rPr>
                <w:rFonts w:eastAsia="MS Mincho"/>
                <w:bCs/>
                <w:sz w:val="20"/>
                <w:szCs w:val="20"/>
                <w:lang w:val="en-GB"/>
              </w:rPr>
              <w:t>OK</w:t>
            </w:r>
          </w:p>
        </w:tc>
      </w:tr>
      <w:tr w:rsidR="00026D53" w14:paraId="7EB8562E" w14:textId="77777777">
        <w:trPr>
          <w:trHeight w:val="20"/>
          <w:jc w:val="center"/>
        </w:trPr>
        <w:tc>
          <w:tcPr>
            <w:tcW w:w="1666" w:type="pct"/>
            <w:noWrap/>
            <w:hideMark/>
          </w:tcPr>
          <w:p w14:paraId="4DA6DB65" w14:textId="77777777" w:rsidR="00026D53" w:rsidRDefault="00026D53" w:rsidP="00026D53">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53B88FC" w14:textId="77777777" w:rsidR="00026D53" w:rsidRDefault="00026D53" w:rsidP="00026D53">
            <w:pPr>
              <w:rPr>
                <w:bCs/>
                <w:sz w:val="20"/>
                <w:szCs w:val="20"/>
                <w:lang w:val="en-GB"/>
              </w:rPr>
            </w:pPr>
            <w:r>
              <w:rPr>
                <w:bCs/>
                <w:sz w:val="20"/>
                <w:szCs w:val="20"/>
                <w:lang w:val="en-GB"/>
              </w:rPr>
              <w:t>If your answer is NO, please provide a brief, clear suggestion for improvement</w:t>
            </w:r>
          </w:p>
          <w:p w14:paraId="2802F67A" w14:textId="77777777" w:rsidR="00026D53" w:rsidRDefault="00026D53" w:rsidP="00026D53">
            <w:pPr>
              <w:rPr>
                <w:b/>
                <w:sz w:val="20"/>
                <w:szCs w:val="20"/>
                <w:lang w:val="en-GB"/>
              </w:rPr>
            </w:pPr>
            <w:r>
              <w:rPr>
                <w:bCs/>
                <w:sz w:val="20"/>
                <w:szCs w:val="20"/>
                <w:lang w:val="en-GB"/>
              </w:rPr>
              <w:t>.</w:t>
            </w:r>
          </w:p>
        </w:tc>
        <w:tc>
          <w:tcPr>
            <w:tcW w:w="1667" w:type="pct"/>
          </w:tcPr>
          <w:p w14:paraId="14B67260" w14:textId="14A8CBCC" w:rsidR="00026D53" w:rsidRDefault="00026D53" w:rsidP="00026D53">
            <w:pPr>
              <w:contextualSpacing/>
              <w:rPr>
                <w:bCs/>
                <w:sz w:val="20"/>
                <w:szCs w:val="20"/>
                <w:lang w:val="en-GB"/>
              </w:rPr>
            </w:pPr>
            <w:r w:rsidRPr="00C12654">
              <w:rPr>
                <w:rFonts w:eastAsia="MS Mincho"/>
                <w:bCs/>
                <w:sz w:val="20"/>
                <w:szCs w:val="20"/>
                <w:lang w:val="en-GB"/>
              </w:rPr>
              <w:t>There is a fundamental inconsistency between the methodology and the results. The Materials and Methods section describes in detail the estimation of GCV, PCV, broad-sense heritability, genetic progress as a percentage of the mean, genotypic and phenotypic correlation coefficients, and path coefficient analysis. However, none of these analyses are presented in the results section. The authors appear to acknowledge this in the limitations section, but this is unacceptable for publication; either the analyses must be performed and presented, or the methodology must be adjusted to reflect only what was actually done. Additionally, it is recommended to include edaphoclimatic data (soil type, pH, precipitation, temperature) to provide context for the experiment.</w:t>
            </w:r>
          </w:p>
        </w:tc>
        <w:tc>
          <w:tcPr>
            <w:tcW w:w="1667" w:type="pct"/>
          </w:tcPr>
          <w:p w14:paraId="364E8E5D" w14:textId="0C6F0B92" w:rsidR="00026D53" w:rsidRDefault="00026D53" w:rsidP="00026D53">
            <w:pPr>
              <w:keepNext/>
              <w:outlineLvl w:val="1"/>
              <w:rPr>
                <w:rFonts w:eastAsia="MS Mincho"/>
                <w:bCs/>
                <w:sz w:val="20"/>
                <w:szCs w:val="20"/>
                <w:lang w:val="en-GB"/>
              </w:rPr>
            </w:pPr>
            <w:r w:rsidRPr="005C453E">
              <w:rPr>
                <w:rFonts w:eastAsia="MS Mincho"/>
                <w:bCs/>
                <w:sz w:val="20"/>
                <w:szCs w:val="20"/>
                <w:lang w:val="en-GB"/>
              </w:rPr>
              <w:t>OK</w:t>
            </w:r>
          </w:p>
        </w:tc>
      </w:tr>
      <w:tr w:rsidR="00026D53" w14:paraId="13E2BBB9" w14:textId="77777777">
        <w:trPr>
          <w:trHeight w:val="20"/>
          <w:jc w:val="center"/>
        </w:trPr>
        <w:tc>
          <w:tcPr>
            <w:tcW w:w="1666" w:type="pct"/>
            <w:noWrap/>
          </w:tcPr>
          <w:p w14:paraId="00CF1F19" w14:textId="77777777" w:rsidR="00026D53" w:rsidRDefault="00026D53" w:rsidP="00026D53">
            <w:pPr>
              <w:rPr>
                <w:b/>
                <w:bCs/>
                <w:sz w:val="20"/>
                <w:szCs w:val="20"/>
                <w:lang w:val="en-GB"/>
              </w:rPr>
            </w:pPr>
            <w:r>
              <w:rPr>
                <w:b/>
                <w:bCs/>
                <w:sz w:val="20"/>
                <w:szCs w:val="20"/>
                <w:lang w:val="en-GB"/>
              </w:rPr>
              <w:t xml:space="preserve">Are the references sufficient and recent? </w:t>
            </w:r>
          </w:p>
          <w:p w14:paraId="24E8A347" w14:textId="77777777" w:rsidR="00026D53" w:rsidRDefault="00026D53" w:rsidP="00026D53">
            <w:pPr>
              <w:rPr>
                <w:bCs/>
                <w:sz w:val="20"/>
                <w:szCs w:val="20"/>
                <w:lang w:val="en-GB"/>
              </w:rPr>
            </w:pPr>
            <w:r>
              <w:rPr>
                <w:bCs/>
                <w:sz w:val="20"/>
                <w:szCs w:val="20"/>
                <w:lang w:val="en-GB"/>
              </w:rPr>
              <w:t>(YES or NO)</w:t>
            </w:r>
          </w:p>
          <w:p w14:paraId="0BCCA02E" w14:textId="77777777" w:rsidR="00026D53" w:rsidRDefault="00026D53" w:rsidP="00026D53">
            <w:pPr>
              <w:rPr>
                <w:bCs/>
                <w:sz w:val="20"/>
                <w:szCs w:val="20"/>
                <w:lang w:val="en-GB"/>
              </w:rPr>
            </w:pPr>
          </w:p>
          <w:p w14:paraId="4429CB55" w14:textId="77777777" w:rsidR="00026D53" w:rsidRDefault="00026D53" w:rsidP="00026D53">
            <w:pPr>
              <w:rPr>
                <w:bCs/>
                <w:sz w:val="20"/>
                <w:szCs w:val="20"/>
                <w:lang w:val="en-GB"/>
              </w:rPr>
            </w:pPr>
            <w:r>
              <w:rPr>
                <w:bCs/>
                <w:sz w:val="20"/>
                <w:szCs w:val="20"/>
                <w:lang w:val="en-GB"/>
              </w:rPr>
              <w:t>If your answer is NO, please provide clear suggestion for improvement.</w:t>
            </w:r>
          </w:p>
          <w:p w14:paraId="126A4A12" w14:textId="77777777" w:rsidR="00026D53" w:rsidRDefault="00026D53" w:rsidP="00026D53">
            <w:pPr>
              <w:rPr>
                <w:b/>
                <w:bCs/>
                <w:sz w:val="20"/>
                <w:szCs w:val="20"/>
                <w:lang w:val="en-GB"/>
              </w:rPr>
            </w:pPr>
          </w:p>
        </w:tc>
        <w:tc>
          <w:tcPr>
            <w:tcW w:w="1667" w:type="pct"/>
          </w:tcPr>
          <w:p w14:paraId="12A84997" w14:textId="2A9EFB98" w:rsidR="00026D53" w:rsidRDefault="00026D53" w:rsidP="00026D53">
            <w:pPr>
              <w:contextualSpacing/>
              <w:rPr>
                <w:bCs/>
                <w:sz w:val="20"/>
                <w:szCs w:val="20"/>
                <w:lang w:val="en-GB"/>
              </w:rPr>
            </w:pPr>
            <w:r w:rsidRPr="00C12654">
              <w:rPr>
                <w:rFonts w:eastAsia="MS Mincho"/>
                <w:bCs/>
                <w:sz w:val="20"/>
                <w:szCs w:val="20"/>
                <w:lang w:val="en-GB"/>
              </w:rPr>
              <w:lastRenderedPageBreak/>
              <w:t xml:space="preserve">At least six works cited in the body of the text do not appear in the reference list: Yadav et al. (2017), Anuradha et al. (2017), Patel et al. (2022), Gupta et al. (2016), Govindaraj et al. (2019), and Singh et al. (2018). I suggest adding all the missing references or </w:t>
            </w:r>
            <w:r w:rsidRPr="00C12654">
              <w:rPr>
                <w:rFonts w:eastAsia="MS Mincho"/>
                <w:bCs/>
                <w:sz w:val="20"/>
                <w:szCs w:val="20"/>
                <w:lang w:val="en-GB"/>
              </w:rPr>
              <w:lastRenderedPageBreak/>
              <w:t>removing the citations from the text. It is also recommended to increase the proportion of recent primary research articles (2020–2025) relative to classic textbooks.</w:t>
            </w:r>
          </w:p>
        </w:tc>
        <w:tc>
          <w:tcPr>
            <w:tcW w:w="1667" w:type="pct"/>
          </w:tcPr>
          <w:p w14:paraId="5D1BF068" w14:textId="1B1B86C8" w:rsidR="00026D53" w:rsidRDefault="00026D53" w:rsidP="00026D53">
            <w:pPr>
              <w:keepNext/>
              <w:outlineLvl w:val="1"/>
              <w:rPr>
                <w:rFonts w:eastAsia="MS Mincho"/>
                <w:bCs/>
                <w:sz w:val="20"/>
                <w:szCs w:val="20"/>
                <w:lang w:val="en-GB"/>
              </w:rPr>
            </w:pPr>
            <w:r w:rsidRPr="005C453E">
              <w:rPr>
                <w:rFonts w:eastAsia="MS Mincho"/>
                <w:bCs/>
                <w:sz w:val="20"/>
                <w:szCs w:val="20"/>
                <w:lang w:val="en-GB"/>
              </w:rPr>
              <w:lastRenderedPageBreak/>
              <w:t>OK</w:t>
            </w:r>
          </w:p>
        </w:tc>
      </w:tr>
      <w:tr w:rsidR="003B6AC0" w14:paraId="78C898C1" w14:textId="77777777">
        <w:trPr>
          <w:trHeight w:val="20"/>
          <w:jc w:val="center"/>
        </w:trPr>
        <w:tc>
          <w:tcPr>
            <w:tcW w:w="1666" w:type="pct"/>
            <w:noWrap/>
          </w:tcPr>
          <w:p w14:paraId="7C4857EF" w14:textId="77777777" w:rsidR="003B6AC0" w:rsidRDefault="003B6AC0" w:rsidP="003B6AC0">
            <w:pPr>
              <w:rPr>
                <w:b/>
                <w:bCs/>
                <w:sz w:val="20"/>
                <w:szCs w:val="20"/>
                <w:lang w:val="en-GB"/>
              </w:rPr>
            </w:pPr>
            <w:r>
              <w:rPr>
                <w:b/>
                <w:bCs/>
                <w:sz w:val="20"/>
                <w:szCs w:val="20"/>
                <w:lang w:val="en-GB"/>
              </w:rPr>
              <w:t>Are there ethical issues in this manuscript?</w:t>
            </w:r>
          </w:p>
          <w:p w14:paraId="7E6260B5" w14:textId="77777777" w:rsidR="003B6AC0" w:rsidRDefault="003B6AC0" w:rsidP="003B6AC0">
            <w:pPr>
              <w:rPr>
                <w:bCs/>
                <w:sz w:val="20"/>
                <w:szCs w:val="20"/>
                <w:lang w:val="en-GB"/>
              </w:rPr>
            </w:pPr>
            <w:r>
              <w:rPr>
                <w:bCs/>
                <w:sz w:val="20"/>
                <w:szCs w:val="20"/>
                <w:lang w:val="en-GB"/>
              </w:rPr>
              <w:t>(YES or NO)</w:t>
            </w:r>
          </w:p>
          <w:p w14:paraId="1F250DBF" w14:textId="77777777" w:rsidR="003B6AC0" w:rsidRDefault="003B6AC0" w:rsidP="003B6AC0">
            <w:pPr>
              <w:rPr>
                <w:bCs/>
                <w:sz w:val="20"/>
                <w:szCs w:val="20"/>
                <w:lang w:val="en-GB"/>
              </w:rPr>
            </w:pPr>
          </w:p>
          <w:p w14:paraId="6B8D13F4" w14:textId="77777777" w:rsidR="003B6AC0" w:rsidRDefault="003B6AC0" w:rsidP="003B6AC0">
            <w:pPr>
              <w:rPr>
                <w:bCs/>
                <w:sz w:val="20"/>
                <w:szCs w:val="20"/>
                <w:lang w:val="en-GB"/>
              </w:rPr>
            </w:pPr>
            <w:r>
              <w:rPr>
                <w:bCs/>
                <w:sz w:val="20"/>
                <w:szCs w:val="20"/>
                <w:lang w:val="en-GB"/>
              </w:rPr>
              <w:t>(If yes, kindly please write down the ethical issues here in details)</w:t>
            </w:r>
          </w:p>
          <w:p w14:paraId="1E4360FE" w14:textId="77777777" w:rsidR="003B6AC0" w:rsidRDefault="003B6AC0" w:rsidP="003B6AC0">
            <w:pPr>
              <w:rPr>
                <w:bCs/>
                <w:sz w:val="20"/>
                <w:szCs w:val="20"/>
                <w:lang w:val="en-GB"/>
              </w:rPr>
            </w:pPr>
          </w:p>
        </w:tc>
        <w:tc>
          <w:tcPr>
            <w:tcW w:w="1667" w:type="pct"/>
          </w:tcPr>
          <w:p w14:paraId="19ECB2BD" w14:textId="3026CFAF" w:rsidR="003B6AC0" w:rsidRDefault="003B6AC0" w:rsidP="003B6AC0">
            <w:pPr>
              <w:contextualSpacing/>
              <w:rPr>
                <w:bCs/>
                <w:sz w:val="20"/>
                <w:szCs w:val="20"/>
                <w:lang w:val="en-GB"/>
              </w:rPr>
            </w:pPr>
            <w:r w:rsidRPr="00C12654">
              <w:rPr>
                <w:rFonts w:eastAsia="MS Mincho"/>
                <w:bCs/>
                <w:sz w:val="20"/>
                <w:szCs w:val="20"/>
                <w:lang w:val="en-GB"/>
              </w:rPr>
              <w:t>No ethical issues have been identified. The authors declared the use of AI tools (Grammarly and ChatGPT) for grammar checking and formatting, which is transparent and acceptable.</w:t>
            </w:r>
          </w:p>
        </w:tc>
        <w:tc>
          <w:tcPr>
            <w:tcW w:w="1667" w:type="pct"/>
          </w:tcPr>
          <w:p w14:paraId="2891B48F" w14:textId="7A81C0C8" w:rsidR="003B6AC0" w:rsidRDefault="00026D53" w:rsidP="003B6AC0">
            <w:pPr>
              <w:keepNext/>
              <w:outlineLvl w:val="1"/>
              <w:rPr>
                <w:rFonts w:eastAsia="MS Mincho"/>
                <w:bCs/>
                <w:sz w:val="20"/>
                <w:szCs w:val="20"/>
                <w:lang w:val="en-GB"/>
              </w:rPr>
            </w:pPr>
            <w:r w:rsidRPr="00026D53">
              <w:rPr>
                <w:rFonts w:eastAsia="MS Mincho"/>
                <w:bCs/>
                <w:sz w:val="20"/>
                <w:szCs w:val="20"/>
                <w:lang w:val="en-GB"/>
              </w:rPr>
              <w:t>OK</w:t>
            </w:r>
          </w:p>
        </w:tc>
      </w:tr>
    </w:tbl>
    <w:p w14:paraId="429916E7" w14:textId="77777777" w:rsidR="00BE1132" w:rsidRDefault="00BE1132">
      <w:pPr>
        <w:keepNext/>
        <w:outlineLvl w:val="1"/>
        <w:rPr>
          <w:rFonts w:eastAsia="MS Mincho"/>
          <w:b/>
          <w:bCs/>
          <w:sz w:val="20"/>
          <w:szCs w:val="20"/>
          <w:highlight w:val="yellow"/>
          <w:lang w:val="en-GB"/>
        </w:rPr>
      </w:pPr>
    </w:p>
    <w:sectPr w:rsidR="00BE113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CF21" w14:textId="77777777" w:rsidR="005E36EF" w:rsidRDefault="005E36EF">
      <w:r>
        <w:separator/>
      </w:r>
    </w:p>
  </w:endnote>
  <w:endnote w:type="continuationSeparator" w:id="0">
    <w:p w14:paraId="05FA092E" w14:textId="77777777" w:rsidR="005E36EF" w:rsidRDefault="005E3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686CE" w14:textId="77777777" w:rsidR="00BE1132" w:rsidRDefault="00BE1132">
    <w:pPr>
      <w:pStyle w:val="Footer"/>
      <w:jc w:val="right"/>
    </w:pPr>
  </w:p>
  <w:p w14:paraId="68DE3B37" w14:textId="77777777" w:rsidR="00BE1132" w:rsidRDefault="004A411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0929788" w14:textId="77777777" w:rsidR="00BE1132" w:rsidRDefault="004A411B">
    <w:pPr>
      <w:pStyle w:val="Footer"/>
      <w:jc w:val="right"/>
      <w:rPr>
        <w:b/>
        <w:sz w:val="20"/>
      </w:rPr>
    </w:pPr>
    <w:r>
      <w:rPr>
        <w:b/>
        <w:sz w:val="20"/>
      </w:rPr>
      <w:t>V240326</w:t>
    </w:r>
  </w:p>
  <w:p w14:paraId="02CBFB20" w14:textId="77777777" w:rsidR="00BE1132" w:rsidRDefault="00BE1132">
    <w:pPr>
      <w:pStyle w:val="Footer"/>
      <w:jc w:val="right"/>
    </w:pPr>
  </w:p>
  <w:p w14:paraId="666DAF5F" w14:textId="77777777" w:rsidR="00BE1132" w:rsidRDefault="00BE113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94DE1" w14:textId="77777777" w:rsidR="005E36EF" w:rsidRDefault="005E36EF">
      <w:r>
        <w:separator/>
      </w:r>
    </w:p>
  </w:footnote>
  <w:footnote w:type="continuationSeparator" w:id="0">
    <w:p w14:paraId="3FF5CC6E" w14:textId="77777777" w:rsidR="005E36EF" w:rsidRDefault="005E3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68A53" w14:textId="77777777" w:rsidR="00BE1132" w:rsidRDefault="00BE1132">
    <w:pPr>
      <w:spacing w:before="100" w:beforeAutospacing="1" w:after="100" w:afterAutospacing="1"/>
      <w:jc w:val="center"/>
      <w:rPr>
        <w:b/>
        <w:bCs/>
        <w:color w:val="003399"/>
        <w:szCs w:val="20"/>
        <w:u w:val="single"/>
        <w:lang w:val="en-GB"/>
      </w:rPr>
    </w:pPr>
  </w:p>
  <w:p w14:paraId="4AD59547" w14:textId="77777777" w:rsidR="00BE1132" w:rsidRDefault="004A411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45024696">
    <w:abstractNumId w:val="4"/>
  </w:num>
  <w:num w:numId="2" w16cid:durableId="866334273">
    <w:abstractNumId w:val="8"/>
  </w:num>
  <w:num w:numId="3" w16cid:durableId="2069910475">
    <w:abstractNumId w:val="7"/>
  </w:num>
  <w:num w:numId="4" w16cid:durableId="184632508">
    <w:abstractNumId w:val="9"/>
  </w:num>
  <w:num w:numId="5" w16cid:durableId="888028497">
    <w:abstractNumId w:val="6"/>
  </w:num>
  <w:num w:numId="6" w16cid:durableId="377316232">
    <w:abstractNumId w:val="0"/>
  </w:num>
  <w:num w:numId="7" w16cid:durableId="481045937">
    <w:abstractNumId w:val="3"/>
  </w:num>
  <w:num w:numId="8" w16cid:durableId="584611545">
    <w:abstractNumId w:val="11"/>
  </w:num>
  <w:num w:numId="9" w16cid:durableId="1036781432">
    <w:abstractNumId w:val="10"/>
  </w:num>
  <w:num w:numId="10" w16cid:durableId="385837452">
    <w:abstractNumId w:val="2"/>
  </w:num>
  <w:num w:numId="11" w16cid:durableId="524175084">
    <w:abstractNumId w:val="1"/>
  </w:num>
  <w:num w:numId="12" w16cid:durableId="15941254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t-BR" w:vendorID="64" w:dllVersion="0"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1132"/>
    <w:rsid w:val="00026D53"/>
    <w:rsid w:val="00047F58"/>
    <w:rsid w:val="000806F4"/>
    <w:rsid w:val="00096B00"/>
    <w:rsid w:val="00114984"/>
    <w:rsid w:val="001551E5"/>
    <w:rsid w:val="001C2330"/>
    <w:rsid w:val="003B6AC0"/>
    <w:rsid w:val="004A411B"/>
    <w:rsid w:val="00533C3A"/>
    <w:rsid w:val="0056314F"/>
    <w:rsid w:val="005C4129"/>
    <w:rsid w:val="005E36EF"/>
    <w:rsid w:val="00672A50"/>
    <w:rsid w:val="006B3489"/>
    <w:rsid w:val="006E3B0E"/>
    <w:rsid w:val="007163F7"/>
    <w:rsid w:val="0072345D"/>
    <w:rsid w:val="008D7AEF"/>
    <w:rsid w:val="00A316B7"/>
    <w:rsid w:val="00A74847"/>
    <w:rsid w:val="00B67846"/>
    <w:rsid w:val="00BE1132"/>
    <w:rsid w:val="00C12654"/>
    <w:rsid w:val="00CB549F"/>
    <w:rsid w:val="00DB5B68"/>
    <w:rsid w:val="00EA6ADC"/>
    <w:rsid w:val="00EB0549"/>
    <w:rsid w:val="00F576A5"/>
    <w:rsid w:val="00F96982"/>
    <w:rsid w:val="00FB4F10"/>
    <w:rsid w:val="00FE0EF7"/>
    <w:rsid w:val="00FF697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B31A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r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1485</Words>
  <Characters>8471</Characters>
  <Application>Microsoft Office Word</Application>
  <DocSecurity>0</DocSecurity>
  <Lines>70</Lines>
  <Paragraphs>19</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9937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50</cp:revision>
  <dcterms:created xsi:type="dcterms:W3CDTF">2026-03-24T06:15:00Z</dcterms:created>
  <dcterms:modified xsi:type="dcterms:W3CDTF">2026-07-28T04:26:00Z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