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32B8F" w:rsidRPr="00715CED" w14:paraId="1F0035F1" w14:textId="77777777" w:rsidTr="00EA6E35">
        <w:trPr>
          <w:trHeight w:val="20"/>
          <w:jc w:val="center"/>
        </w:trPr>
        <w:tc>
          <w:tcPr>
            <w:tcW w:w="1186" w:type="pct"/>
          </w:tcPr>
          <w:p w14:paraId="4AB88081" w14:textId="77777777" w:rsidR="00932B8F" w:rsidRPr="00715CED" w:rsidRDefault="00932B8F" w:rsidP="00932B8F">
            <w:pPr>
              <w:pStyle w:val="BodyText"/>
              <w:ind w:left="90"/>
              <w:jc w:val="left"/>
              <w:rPr>
                <w:rFonts w:ascii="Arial" w:hAnsi="Arial" w:cs="Arial"/>
                <w:bCs/>
                <w:sz w:val="20"/>
                <w:szCs w:val="20"/>
                <w:lang w:val="en-GB" w:eastAsia="en-US"/>
              </w:rPr>
            </w:pPr>
            <w:r w:rsidRPr="00715CED">
              <w:rPr>
                <w:rFonts w:ascii="Arial" w:hAnsi="Arial" w:cs="Arial"/>
                <w:bCs/>
                <w:sz w:val="20"/>
                <w:szCs w:val="20"/>
                <w:lang w:val="en-GB" w:eastAsia="en-US"/>
              </w:rPr>
              <w:t>Journal Name:</w:t>
            </w:r>
          </w:p>
        </w:tc>
        <w:tc>
          <w:tcPr>
            <w:tcW w:w="3814" w:type="pct"/>
          </w:tcPr>
          <w:p w14:paraId="2326B526" w14:textId="2FB1FA91" w:rsidR="00932B8F" w:rsidRPr="00715CED" w:rsidRDefault="00932B8F" w:rsidP="00932B8F">
            <w:pPr>
              <w:rPr>
                <w:rFonts w:ascii="Arial" w:hAnsi="Arial" w:cs="Arial"/>
                <w:b/>
                <w:bCs/>
                <w:color w:val="0000FF"/>
                <w:sz w:val="20"/>
                <w:szCs w:val="20"/>
                <w:lang w:val="en-GB"/>
              </w:rPr>
            </w:pPr>
            <w:hyperlink r:id="rId7" w:tgtFrame="_blank" w:history="1">
              <w:r w:rsidRPr="00715CED">
                <w:rPr>
                  <w:rStyle w:val="Hyperlink"/>
                  <w:rFonts w:ascii="Arial" w:hAnsi="Arial" w:cs="Arial"/>
                  <w:sz w:val="20"/>
                  <w:szCs w:val="20"/>
                </w:rPr>
                <w:t>Asian Journal of Pure and Applied Mathematics</w:t>
              </w:r>
            </w:hyperlink>
          </w:p>
        </w:tc>
      </w:tr>
      <w:tr w:rsidR="00932B8F" w:rsidRPr="00715CED" w14:paraId="2DBBB563" w14:textId="77777777" w:rsidTr="00EA6E35">
        <w:trPr>
          <w:trHeight w:val="20"/>
          <w:jc w:val="center"/>
        </w:trPr>
        <w:tc>
          <w:tcPr>
            <w:tcW w:w="1186" w:type="pct"/>
          </w:tcPr>
          <w:p w14:paraId="66222ECC" w14:textId="77777777" w:rsidR="00932B8F" w:rsidRPr="00715CED" w:rsidRDefault="00932B8F" w:rsidP="00932B8F">
            <w:pPr>
              <w:pStyle w:val="BodyText"/>
              <w:ind w:left="90"/>
              <w:jc w:val="left"/>
              <w:rPr>
                <w:rFonts w:ascii="Arial" w:hAnsi="Arial" w:cs="Arial"/>
                <w:bCs/>
                <w:sz w:val="20"/>
                <w:szCs w:val="20"/>
                <w:lang w:val="en-GB" w:eastAsia="en-US"/>
              </w:rPr>
            </w:pPr>
            <w:r w:rsidRPr="00715CED">
              <w:rPr>
                <w:rFonts w:ascii="Arial" w:hAnsi="Arial" w:cs="Arial"/>
                <w:bCs/>
                <w:sz w:val="20"/>
                <w:szCs w:val="20"/>
                <w:lang w:val="en-GB" w:eastAsia="en-US"/>
              </w:rPr>
              <w:t>Manuscript Number:</w:t>
            </w:r>
          </w:p>
        </w:tc>
        <w:tc>
          <w:tcPr>
            <w:tcW w:w="3814" w:type="pct"/>
          </w:tcPr>
          <w:p w14:paraId="486A368E" w14:textId="73852F53" w:rsidR="00932B8F" w:rsidRPr="00715CED" w:rsidRDefault="00932B8F" w:rsidP="00932B8F">
            <w:pPr>
              <w:pStyle w:val="NormalWeb"/>
              <w:spacing w:before="0" w:beforeAutospacing="0" w:after="0" w:afterAutospacing="0"/>
              <w:rPr>
                <w:rFonts w:ascii="Arial" w:hAnsi="Arial" w:cs="Arial"/>
                <w:b/>
                <w:bCs/>
                <w:sz w:val="20"/>
                <w:szCs w:val="20"/>
                <w:lang w:val="en-GB"/>
              </w:rPr>
            </w:pPr>
            <w:r w:rsidRPr="00715CED">
              <w:rPr>
                <w:rFonts w:ascii="Arial" w:hAnsi="Arial" w:cs="Arial"/>
                <w:b/>
                <w:bCs/>
                <w:sz w:val="20"/>
                <w:szCs w:val="20"/>
                <w:lang w:val="en-GB"/>
              </w:rPr>
              <w:t>Ms_AJPAM_2745</w:t>
            </w:r>
          </w:p>
        </w:tc>
      </w:tr>
      <w:tr w:rsidR="00204042" w:rsidRPr="00715CED" w14:paraId="114A2590" w14:textId="77777777" w:rsidTr="00EA6E35">
        <w:trPr>
          <w:trHeight w:val="20"/>
          <w:jc w:val="center"/>
        </w:trPr>
        <w:tc>
          <w:tcPr>
            <w:tcW w:w="1186" w:type="pct"/>
          </w:tcPr>
          <w:p w14:paraId="152A5B9A" w14:textId="77777777" w:rsidR="00204042" w:rsidRPr="00715CED" w:rsidRDefault="00EA6E35" w:rsidP="00EA6E35">
            <w:pPr>
              <w:pStyle w:val="BodyText"/>
              <w:ind w:left="90"/>
              <w:jc w:val="left"/>
              <w:rPr>
                <w:rFonts w:ascii="Arial" w:hAnsi="Arial" w:cs="Arial"/>
                <w:bCs/>
                <w:sz w:val="20"/>
                <w:szCs w:val="20"/>
                <w:lang w:val="en-GB" w:eastAsia="en-US"/>
              </w:rPr>
            </w:pPr>
            <w:r w:rsidRPr="00715CED">
              <w:rPr>
                <w:rFonts w:ascii="Arial" w:hAnsi="Arial" w:cs="Arial"/>
                <w:bCs/>
                <w:sz w:val="20"/>
                <w:szCs w:val="20"/>
                <w:lang w:val="en-GB" w:eastAsia="en-US"/>
              </w:rPr>
              <w:t xml:space="preserve">Title of the Manuscript: </w:t>
            </w:r>
          </w:p>
        </w:tc>
        <w:tc>
          <w:tcPr>
            <w:tcW w:w="3814" w:type="pct"/>
          </w:tcPr>
          <w:p w14:paraId="1508E51C" w14:textId="584D66DB" w:rsidR="00204042" w:rsidRPr="00715CED" w:rsidRDefault="00507DCB" w:rsidP="00EA6E35">
            <w:pPr>
              <w:pStyle w:val="NormalWeb"/>
              <w:spacing w:before="0" w:beforeAutospacing="0" w:after="0" w:afterAutospacing="0"/>
              <w:rPr>
                <w:rFonts w:ascii="Arial" w:hAnsi="Arial" w:cs="Arial"/>
                <w:b/>
                <w:sz w:val="20"/>
                <w:szCs w:val="20"/>
                <w:lang w:val="en-GB"/>
              </w:rPr>
            </w:pPr>
            <w:r w:rsidRPr="00715CED">
              <w:rPr>
                <w:rFonts w:ascii="Arial" w:hAnsi="Arial" w:cs="Arial"/>
                <w:b/>
                <w:sz w:val="20"/>
                <w:szCs w:val="20"/>
                <w:lang w:val="en-GB"/>
              </w:rPr>
              <w:t xml:space="preserve">The Threshold of Survival: </w:t>
            </w:r>
            <w:proofErr w:type="spellStart"/>
            <w:r w:rsidRPr="00715CED">
              <w:rPr>
                <w:rFonts w:ascii="Arial" w:hAnsi="Arial" w:cs="Arial"/>
                <w:b/>
                <w:sz w:val="20"/>
                <w:szCs w:val="20"/>
                <w:lang w:val="en-GB"/>
              </w:rPr>
              <w:t>Transcritical</w:t>
            </w:r>
            <w:proofErr w:type="spellEnd"/>
            <w:r w:rsidRPr="00715CED">
              <w:rPr>
                <w:rFonts w:ascii="Arial" w:hAnsi="Arial" w:cs="Arial"/>
                <w:b/>
                <w:sz w:val="20"/>
                <w:szCs w:val="20"/>
                <w:lang w:val="en-GB"/>
              </w:rPr>
              <w:t xml:space="preserve"> Bifurcation and Regime Shifts in Holling Type II Predator-Prey Systems</w:t>
            </w:r>
          </w:p>
        </w:tc>
      </w:tr>
      <w:tr w:rsidR="00204042" w:rsidRPr="00715CED" w14:paraId="6BB500B9" w14:textId="77777777" w:rsidTr="00EA6E35">
        <w:trPr>
          <w:trHeight w:val="20"/>
          <w:jc w:val="center"/>
        </w:trPr>
        <w:tc>
          <w:tcPr>
            <w:tcW w:w="1186" w:type="pct"/>
          </w:tcPr>
          <w:p w14:paraId="648FB63D" w14:textId="77777777" w:rsidR="00204042" w:rsidRPr="00715CED" w:rsidRDefault="00EA6E35" w:rsidP="00EA6E35">
            <w:pPr>
              <w:pStyle w:val="BodyText"/>
              <w:ind w:left="90"/>
              <w:jc w:val="left"/>
              <w:rPr>
                <w:rFonts w:ascii="Arial" w:hAnsi="Arial" w:cs="Arial"/>
                <w:bCs/>
                <w:sz w:val="20"/>
                <w:szCs w:val="20"/>
                <w:lang w:val="en-GB" w:eastAsia="en-US"/>
              </w:rPr>
            </w:pPr>
            <w:r w:rsidRPr="00715CED">
              <w:rPr>
                <w:rFonts w:ascii="Arial" w:hAnsi="Arial" w:cs="Arial"/>
                <w:bCs/>
                <w:sz w:val="20"/>
                <w:szCs w:val="20"/>
                <w:lang w:val="en-GB" w:eastAsia="en-US"/>
              </w:rPr>
              <w:t>Type of the Article</w:t>
            </w:r>
          </w:p>
        </w:tc>
        <w:tc>
          <w:tcPr>
            <w:tcW w:w="3814" w:type="pct"/>
          </w:tcPr>
          <w:p w14:paraId="1175B532" w14:textId="26DBCCDB" w:rsidR="00204042" w:rsidRPr="00715CED" w:rsidRDefault="004D28CD" w:rsidP="00EA6E35">
            <w:pPr>
              <w:pStyle w:val="NormalWeb"/>
              <w:spacing w:before="0" w:beforeAutospacing="0" w:after="0" w:afterAutospacing="0"/>
              <w:rPr>
                <w:rFonts w:ascii="Arial" w:hAnsi="Arial" w:cs="Arial"/>
                <w:b/>
                <w:sz w:val="20"/>
                <w:szCs w:val="20"/>
                <w:lang w:val="en-GB"/>
              </w:rPr>
            </w:pPr>
            <w:r w:rsidRPr="00715CED">
              <w:rPr>
                <w:rFonts w:ascii="Arial" w:hAnsi="Arial" w:cs="Arial"/>
                <w:b/>
                <w:sz w:val="20"/>
                <w:szCs w:val="20"/>
                <w:lang w:val="en-GB"/>
              </w:rPr>
              <w:t xml:space="preserve">Research article / Short Communication/ Case Report / Case Study </w:t>
            </w:r>
          </w:p>
        </w:tc>
      </w:tr>
    </w:tbl>
    <w:p w14:paraId="4C39AB3E" w14:textId="77777777" w:rsidR="00204042" w:rsidRPr="00715CED" w:rsidRDefault="00204042">
      <w:pPr>
        <w:jc w:val="both"/>
        <w:rPr>
          <w:rFonts w:ascii="Arial" w:eastAsia="MS Mincho" w:hAnsi="Arial" w:cs="Arial"/>
          <w:sz w:val="20"/>
          <w:szCs w:val="20"/>
          <w:lang w:val="en-GB" w:eastAsia="x-none"/>
        </w:rPr>
      </w:pPr>
    </w:p>
    <w:p w14:paraId="5B6B5319" w14:textId="77777777" w:rsidR="00204042" w:rsidRPr="00715CED" w:rsidRDefault="00EA6E35">
      <w:pPr>
        <w:jc w:val="both"/>
        <w:rPr>
          <w:rFonts w:ascii="Arial" w:eastAsia="MS Mincho" w:hAnsi="Arial" w:cs="Arial"/>
          <w:b/>
          <w:sz w:val="20"/>
          <w:szCs w:val="20"/>
          <w:u w:val="single"/>
          <w:lang w:val="en-GB" w:eastAsia="x-none"/>
        </w:rPr>
      </w:pPr>
      <w:r w:rsidRPr="00715CED">
        <w:rPr>
          <w:rFonts w:ascii="Arial" w:eastAsia="MS Mincho" w:hAnsi="Arial" w:cs="Arial"/>
          <w:b/>
          <w:sz w:val="20"/>
          <w:szCs w:val="20"/>
          <w:highlight w:val="yellow"/>
          <w:u w:val="single"/>
          <w:lang w:val="en-GB" w:eastAsia="x-none"/>
        </w:rPr>
        <w:t>PART 1 (Importance of the manuscript)</w:t>
      </w:r>
      <w:r w:rsidRPr="00715CED">
        <w:rPr>
          <w:rFonts w:ascii="Arial" w:eastAsia="MS Mincho" w:hAnsi="Arial" w:cs="Arial"/>
          <w:b/>
          <w:sz w:val="20"/>
          <w:szCs w:val="20"/>
          <w:u w:val="single"/>
          <w:lang w:val="en-GB" w:eastAsia="x-none"/>
        </w:rPr>
        <w:t xml:space="preserve"> </w:t>
      </w:r>
    </w:p>
    <w:p w14:paraId="3F5FD44D" w14:textId="77777777" w:rsidR="00204042" w:rsidRPr="00715CED"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715CED" w14:paraId="2501090B" w14:textId="77777777" w:rsidTr="005C677A">
        <w:trPr>
          <w:trHeight w:val="20"/>
          <w:jc w:val="center"/>
        </w:trPr>
        <w:tc>
          <w:tcPr>
            <w:tcW w:w="1666" w:type="pct"/>
            <w:noWrap/>
          </w:tcPr>
          <w:p w14:paraId="5A606F3A" w14:textId="77777777" w:rsidR="00204042" w:rsidRPr="00715CED"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715CED" w:rsidRDefault="00EA6E35" w:rsidP="00EA6E35">
            <w:pPr>
              <w:keepNext/>
              <w:outlineLvl w:val="1"/>
              <w:rPr>
                <w:rFonts w:ascii="Arial" w:eastAsia="MS Mincho" w:hAnsi="Arial" w:cs="Arial"/>
                <w:b/>
                <w:bCs/>
                <w:sz w:val="20"/>
                <w:szCs w:val="20"/>
                <w:lang w:val="en-GB"/>
              </w:rPr>
            </w:pPr>
            <w:r w:rsidRPr="00715CED">
              <w:rPr>
                <w:rFonts w:ascii="Arial" w:eastAsia="MS Mincho" w:hAnsi="Arial" w:cs="Arial"/>
                <w:b/>
                <w:bCs/>
                <w:sz w:val="20"/>
                <w:szCs w:val="20"/>
                <w:lang w:val="en-GB"/>
              </w:rPr>
              <w:t>Comments of the Reviewers</w:t>
            </w:r>
          </w:p>
        </w:tc>
        <w:tc>
          <w:tcPr>
            <w:tcW w:w="1667" w:type="pct"/>
          </w:tcPr>
          <w:p w14:paraId="2195925D" w14:textId="77777777" w:rsidR="00204042" w:rsidRPr="00715CED" w:rsidRDefault="00EA6E35" w:rsidP="00EA6E35">
            <w:pPr>
              <w:spacing w:after="160" w:line="256" w:lineRule="auto"/>
              <w:rPr>
                <w:rFonts w:ascii="Arial" w:eastAsia="Calibri" w:hAnsi="Arial" w:cs="Arial"/>
                <w:kern w:val="2"/>
                <w:sz w:val="20"/>
                <w:szCs w:val="20"/>
                <w:lang w:val="en-GB"/>
              </w:rPr>
            </w:pPr>
            <w:r w:rsidRPr="00715CED">
              <w:rPr>
                <w:rFonts w:ascii="Arial" w:eastAsia="Calibri" w:hAnsi="Arial" w:cs="Arial"/>
                <w:b/>
                <w:kern w:val="2"/>
                <w:sz w:val="20"/>
                <w:szCs w:val="20"/>
                <w:lang w:val="en-GB"/>
              </w:rPr>
              <w:t>Author’s Feedback</w:t>
            </w:r>
            <w:r w:rsidRPr="00715CED">
              <w:rPr>
                <w:rFonts w:ascii="Arial" w:eastAsia="Calibri" w:hAnsi="Arial" w:cs="Arial"/>
                <w:kern w:val="2"/>
                <w:sz w:val="20"/>
                <w:szCs w:val="20"/>
                <w:lang w:val="en-GB"/>
              </w:rPr>
              <w:t xml:space="preserve"> </w:t>
            </w:r>
          </w:p>
          <w:p w14:paraId="021CC6BE" w14:textId="77777777" w:rsidR="00204042" w:rsidRPr="00715CED" w:rsidRDefault="00204042" w:rsidP="00EA6E35">
            <w:pPr>
              <w:keepNext/>
              <w:outlineLvl w:val="1"/>
              <w:rPr>
                <w:rFonts w:ascii="Arial" w:eastAsia="MS Mincho" w:hAnsi="Arial" w:cs="Arial"/>
                <w:bCs/>
                <w:sz w:val="20"/>
                <w:szCs w:val="20"/>
                <w:lang w:val="en-GB"/>
              </w:rPr>
            </w:pPr>
          </w:p>
        </w:tc>
      </w:tr>
      <w:tr w:rsidR="00EA6E35" w:rsidRPr="00715CED" w14:paraId="0DF168A9" w14:textId="77777777" w:rsidTr="005C677A">
        <w:trPr>
          <w:trHeight w:val="20"/>
          <w:jc w:val="center"/>
        </w:trPr>
        <w:tc>
          <w:tcPr>
            <w:tcW w:w="1666" w:type="pct"/>
            <w:noWrap/>
            <w:hideMark/>
          </w:tcPr>
          <w:p w14:paraId="1698C27A" w14:textId="77777777" w:rsidR="002C66D6" w:rsidRPr="00715CED" w:rsidRDefault="00EA6E35" w:rsidP="00AF3F59">
            <w:pPr>
              <w:rPr>
                <w:rFonts w:ascii="Arial" w:hAnsi="Arial" w:cs="Arial"/>
                <w:bCs/>
                <w:sz w:val="20"/>
                <w:szCs w:val="20"/>
                <w:lang w:val="en-GB"/>
              </w:rPr>
            </w:pPr>
            <w:r w:rsidRPr="00715CED">
              <w:rPr>
                <w:rFonts w:ascii="Arial" w:hAnsi="Arial" w:cs="Arial"/>
                <w:b/>
                <w:bCs/>
                <w:sz w:val="20"/>
                <w:szCs w:val="20"/>
                <w:lang w:val="en-GB"/>
              </w:rPr>
              <w:t>Please write a few sentences regarding the importance of this manuscript for the scientific community.</w:t>
            </w:r>
            <w:r w:rsidRPr="00715CED">
              <w:rPr>
                <w:rFonts w:ascii="Arial" w:hAnsi="Arial" w:cs="Arial"/>
                <w:bCs/>
                <w:sz w:val="20"/>
                <w:szCs w:val="20"/>
                <w:lang w:val="en-GB"/>
              </w:rPr>
              <w:t xml:space="preserve"> A minimum of 3-4 sentences may </w:t>
            </w:r>
          </w:p>
          <w:p w14:paraId="33C4B04F" w14:textId="61EB2FE1" w:rsidR="00204042" w:rsidRPr="00715CED" w:rsidRDefault="00EA6E35" w:rsidP="00AF3F59">
            <w:pPr>
              <w:rPr>
                <w:rFonts w:ascii="Arial" w:eastAsia="MS Mincho" w:hAnsi="Arial" w:cs="Arial"/>
                <w:bCs/>
                <w:sz w:val="20"/>
                <w:szCs w:val="20"/>
                <w:lang w:val="en-GB"/>
              </w:rPr>
            </w:pPr>
            <w:r w:rsidRPr="00715CED">
              <w:rPr>
                <w:rFonts w:ascii="Arial" w:hAnsi="Arial" w:cs="Arial"/>
                <w:bCs/>
                <w:sz w:val="20"/>
                <w:szCs w:val="20"/>
                <w:lang w:val="en-GB"/>
              </w:rPr>
              <w:t>be required for this part.</w:t>
            </w:r>
          </w:p>
        </w:tc>
        <w:tc>
          <w:tcPr>
            <w:tcW w:w="1667" w:type="pct"/>
          </w:tcPr>
          <w:p w14:paraId="1BAC91DB" w14:textId="30BDDECA" w:rsidR="00204042" w:rsidRPr="00715CED" w:rsidRDefault="007853D5" w:rsidP="007853D5">
            <w:pPr>
              <w:contextualSpacing/>
              <w:rPr>
                <w:rFonts w:ascii="Arial" w:hAnsi="Arial" w:cs="Arial"/>
                <w:sz w:val="20"/>
                <w:szCs w:val="20"/>
                <w:lang w:val="en-GB"/>
              </w:rPr>
            </w:pPr>
            <w:r w:rsidRPr="00715CED">
              <w:rPr>
                <w:rFonts w:ascii="Arial" w:hAnsi="Arial" w:cs="Arial"/>
                <w:sz w:val="20"/>
                <w:szCs w:val="20"/>
                <w:lang w:val="en-GB"/>
              </w:rPr>
              <w:t>This work gives managers a clear, measurable extinction threshold to monitor, backed by rigorous mathematics. It shifts focus from oscillations to the actual extinction boundary, which matters most for conservation. The formula is testable and applicable to real-world problems like fisheries and protected area management.</w:t>
            </w:r>
          </w:p>
        </w:tc>
        <w:tc>
          <w:tcPr>
            <w:tcW w:w="1667" w:type="pct"/>
          </w:tcPr>
          <w:p w14:paraId="46643927" w14:textId="5200BF4C" w:rsidR="00204042" w:rsidRPr="00715CED" w:rsidRDefault="00EC0288" w:rsidP="00EA6E35">
            <w:pPr>
              <w:keepNext/>
              <w:outlineLvl w:val="1"/>
              <w:rPr>
                <w:rFonts w:ascii="Arial" w:eastAsia="MS Mincho" w:hAnsi="Arial" w:cs="Arial"/>
                <w:bCs/>
                <w:sz w:val="20"/>
                <w:szCs w:val="20"/>
                <w:lang w:val="en-GB"/>
              </w:rPr>
            </w:pPr>
            <w:r w:rsidRPr="00715CED">
              <w:rPr>
                <w:rFonts w:ascii="Arial" w:eastAsia="MS Mincho" w:hAnsi="Arial" w:cs="Arial"/>
                <w:bCs/>
                <w:sz w:val="20"/>
                <w:szCs w:val="20"/>
                <w:lang w:val="en-GB"/>
              </w:rPr>
              <w:t>We deeply appreciate the reviewer's excellent summary of our work's practical applications. We are glad the mathematical framework successfully conveyed its relevance to conservation and fisheries management.</w:t>
            </w:r>
          </w:p>
        </w:tc>
      </w:tr>
    </w:tbl>
    <w:p w14:paraId="7B92B319" w14:textId="77777777" w:rsidR="00204042" w:rsidRPr="00715CED" w:rsidRDefault="00204042">
      <w:pPr>
        <w:rPr>
          <w:rFonts w:ascii="Arial" w:hAnsi="Arial" w:cs="Arial"/>
          <w:sz w:val="20"/>
          <w:szCs w:val="20"/>
          <w:lang w:val="en-GB"/>
        </w:rPr>
      </w:pPr>
    </w:p>
    <w:p w14:paraId="45EDC2EA" w14:textId="77777777" w:rsidR="00204042" w:rsidRPr="00715CED" w:rsidRDefault="00EA6E35">
      <w:pPr>
        <w:keepNext/>
        <w:outlineLvl w:val="1"/>
        <w:rPr>
          <w:rFonts w:ascii="Arial" w:eastAsia="MS Mincho" w:hAnsi="Arial" w:cs="Arial"/>
          <w:b/>
          <w:bCs/>
          <w:sz w:val="20"/>
          <w:szCs w:val="20"/>
          <w:highlight w:val="yellow"/>
          <w:u w:val="single"/>
          <w:lang w:val="en-GB"/>
        </w:rPr>
      </w:pPr>
      <w:r w:rsidRPr="00715CED">
        <w:rPr>
          <w:rFonts w:ascii="Arial" w:eastAsia="MS Mincho" w:hAnsi="Arial" w:cs="Arial"/>
          <w:b/>
          <w:bCs/>
          <w:sz w:val="20"/>
          <w:szCs w:val="20"/>
          <w:highlight w:val="yellow"/>
          <w:u w:val="single"/>
          <w:lang w:val="en-GB"/>
        </w:rPr>
        <w:t>PART 2.1 (Objective Evaluation)</w:t>
      </w:r>
    </w:p>
    <w:p w14:paraId="4D5B5629" w14:textId="77777777" w:rsidR="00204042" w:rsidRPr="00715CED"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715CED" w14:paraId="5A000E89" w14:textId="77777777" w:rsidTr="005C677A">
        <w:trPr>
          <w:trHeight w:val="20"/>
          <w:jc w:val="center"/>
        </w:trPr>
        <w:tc>
          <w:tcPr>
            <w:tcW w:w="1666" w:type="pct"/>
            <w:noWrap/>
          </w:tcPr>
          <w:p w14:paraId="440543DA" w14:textId="77777777" w:rsidR="00204042" w:rsidRPr="00715CED"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715CED" w:rsidRDefault="00EA6E35" w:rsidP="00EA6E35">
            <w:pPr>
              <w:keepNext/>
              <w:outlineLvl w:val="1"/>
              <w:rPr>
                <w:rFonts w:ascii="Arial" w:eastAsia="MS Mincho" w:hAnsi="Arial" w:cs="Arial"/>
                <w:b/>
                <w:bCs/>
                <w:sz w:val="20"/>
                <w:szCs w:val="20"/>
                <w:lang w:val="en-GB"/>
              </w:rPr>
            </w:pPr>
            <w:r w:rsidRPr="00715CED">
              <w:rPr>
                <w:rFonts w:ascii="Arial" w:eastAsia="MS Mincho" w:hAnsi="Arial" w:cs="Arial"/>
                <w:b/>
                <w:bCs/>
                <w:sz w:val="20"/>
                <w:szCs w:val="20"/>
                <w:lang w:val="en-GB"/>
              </w:rPr>
              <w:t>Rating of the Reviewers</w:t>
            </w:r>
          </w:p>
        </w:tc>
        <w:tc>
          <w:tcPr>
            <w:tcW w:w="1667" w:type="pct"/>
            <w:hideMark/>
          </w:tcPr>
          <w:p w14:paraId="042D541A" w14:textId="6DA21178" w:rsidR="00204042" w:rsidRPr="00715CED" w:rsidRDefault="00EA6E35" w:rsidP="00EA6E35">
            <w:pPr>
              <w:spacing w:after="160" w:line="256" w:lineRule="auto"/>
              <w:rPr>
                <w:rFonts w:ascii="Arial" w:hAnsi="Arial" w:cs="Arial"/>
                <w:b/>
                <w:sz w:val="20"/>
                <w:szCs w:val="20"/>
                <w:lang w:val="en-GB"/>
              </w:rPr>
            </w:pPr>
            <w:r w:rsidRPr="00715CED">
              <w:rPr>
                <w:rFonts w:ascii="Arial" w:eastAsia="Calibri" w:hAnsi="Arial" w:cs="Arial"/>
                <w:b/>
                <w:kern w:val="2"/>
                <w:sz w:val="20"/>
                <w:szCs w:val="20"/>
                <w:lang w:val="en-GB"/>
              </w:rPr>
              <w:t>Author’s Feedback</w:t>
            </w:r>
            <w:r w:rsidRPr="00715CED">
              <w:rPr>
                <w:rFonts w:ascii="Arial" w:eastAsia="Calibri" w:hAnsi="Arial" w:cs="Arial"/>
                <w:kern w:val="2"/>
                <w:sz w:val="20"/>
                <w:szCs w:val="20"/>
                <w:lang w:val="en-GB"/>
              </w:rPr>
              <w:t xml:space="preserve"> </w:t>
            </w:r>
            <w:r w:rsidR="00911C28" w:rsidRPr="00715CED">
              <w:rPr>
                <w:rFonts w:ascii="Arial" w:hAnsi="Arial" w:cs="Arial"/>
                <w:b/>
                <w:kern w:val="2"/>
                <w:sz w:val="20"/>
                <w:szCs w:val="20"/>
                <w:highlight w:val="yellow"/>
                <w:lang w:val="en-GB"/>
              </w:rPr>
              <w:t>(</w:t>
            </w:r>
            <w:r w:rsidR="00911C28" w:rsidRPr="00715CED">
              <w:rPr>
                <w:rFonts w:ascii="Arial" w:hAnsi="Arial" w:cs="Arial"/>
                <w:bCs/>
                <w:kern w:val="2"/>
                <w:sz w:val="20"/>
                <w:szCs w:val="20"/>
                <w:highlight w:val="yellow"/>
                <w:lang w:val="en-GB"/>
              </w:rPr>
              <w:t>Revision of the Manuscript and Feedback of Authors are mandatory for Rating of 2 and 1)</w:t>
            </w:r>
          </w:p>
        </w:tc>
      </w:tr>
      <w:tr w:rsidR="00EA6E35" w:rsidRPr="00715CED" w14:paraId="54617DA3" w14:textId="77777777" w:rsidTr="005C677A">
        <w:trPr>
          <w:trHeight w:val="20"/>
          <w:jc w:val="center"/>
        </w:trPr>
        <w:tc>
          <w:tcPr>
            <w:tcW w:w="1666" w:type="pct"/>
            <w:noWrap/>
            <w:hideMark/>
          </w:tcPr>
          <w:p w14:paraId="4F3A743C" w14:textId="77777777" w:rsidR="00204042" w:rsidRPr="00715CED" w:rsidRDefault="00EA6E35" w:rsidP="00AF3F59">
            <w:pPr>
              <w:rPr>
                <w:rFonts w:ascii="Arial" w:hAnsi="Arial" w:cs="Arial"/>
                <w:b/>
                <w:bCs/>
                <w:sz w:val="20"/>
                <w:szCs w:val="20"/>
                <w:lang w:val="en-GB"/>
              </w:rPr>
            </w:pPr>
            <w:r w:rsidRPr="00715CED">
              <w:rPr>
                <w:rFonts w:ascii="Arial" w:hAnsi="Arial" w:cs="Arial"/>
                <w:b/>
                <w:bCs/>
                <w:sz w:val="20"/>
                <w:szCs w:val="20"/>
                <w:lang w:val="en-GB"/>
              </w:rPr>
              <w:t xml:space="preserve">1. Is the title clear and appropriate for the study? </w:t>
            </w:r>
          </w:p>
          <w:p w14:paraId="108A132B" w14:textId="77777777" w:rsidR="00204042" w:rsidRPr="00715CED" w:rsidRDefault="00EA6E35" w:rsidP="00AF3F59">
            <w:pPr>
              <w:rPr>
                <w:rFonts w:ascii="Arial" w:hAnsi="Arial" w:cs="Arial"/>
                <w:color w:val="404040"/>
                <w:sz w:val="20"/>
                <w:szCs w:val="20"/>
                <w:shd w:val="clear" w:color="auto" w:fill="FFFFFF"/>
                <w:lang w:val="en-GB"/>
              </w:rPr>
            </w:pPr>
            <w:r w:rsidRPr="00715CED">
              <w:rPr>
                <w:rFonts w:ascii="Arial" w:hAnsi="Arial" w:cs="Arial"/>
                <w:color w:val="404040"/>
                <w:sz w:val="20"/>
                <w:szCs w:val="20"/>
                <w:shd w:val="clear" w:color="auto" w:fill="FFFFFF"/>
                <w:lang w:val="en-GB"/>
              </w:rPr>
              <w:t xml:space="preserve">Rating Scale: </w:t>
            </w:r>
          </w:p>
          <w:p w14:paraId="1C0E0548" w14:textId="77777777" w:rsidR="00204042" w:rsidRPr="00715CED" w:rsidRDefault="00EA6E35" w:rsidP="00AF3F59">
            <w:pPr>
              <w:rPr>
                <w:rFonts w:ascii="Arial" w:hAnsi="Arial" w:cs="Arial"/>
                <w:sz w:val="20"/>
                <w:szCs w:val="20"/>
                <w:u w:val="single"/>
                <w:lang w:val="en-GB"/>
              </w:rPr>
            </w:pPr>
            <w:r w:rsidRPr="00715CE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1F98780F" w:rsidR="00204042" w:rsidRPr="00715CED" w:rsidRDefault="007853D5" w:rsidP="007853D5">
            <w:pPr>
              <w:ind w:left="360"/>
              <w:jc w:val="center"/>
              <w:rPr>
                <w:rFonts w:ascii="Arial" w:hAnsi="Arial" w:cs="Arial"/>
                <w:b/>
                <w:bCs/>
                <w:sz w:val="20"/>
                <w:szCs w:val="20"/>
                <w:lang w:val="en-GB"/>
              </w:rPr>
            </w:pPr>
            <w:r w:rsidRPr="00715CED">
              <w:rPr>
                <w:rFonts w:ascii="Arial" w:hAnsi="Arial" w:cs="Arial"/>
                <w:b/>
                <w:bCs/>
                <w:sz w:val="20"/>
                <w:szCs w:val="20"/>
                <w:lang w:val="en-GB"/>
              </w:rPr>
              <w:t>3</w:t>
            </w:r>
          </w:p>
        </w:tc>
        <w:tc>
          <w:tcPr>
            <w:tcW w:w="1667" w:type="pct"/>
          </w:tcPr>
          <w:p w14:paraId="0C69DD75" w14:textId="0F238E2B" w:rsidR="00204042" w:rsidRPr="00715CED" w:rsidRDefault="00DF4AD5" w:rsidP="00EA6E35">
            <w:pPr>
              <w:keepNext/>
              <w:outlineLvl w:val="1"/>
              <w:rPr>
                <w:rFonts w:ascii="Arial" w:eastAsia="MS Mincho" w:hAnsi="Arial" w:cs="Arial"/>
                <w:bCs/>
                <w:sz w:val="20"/>
                <w:szCs w:val="20"/>
                <w:lang w:val="en-GB"/>
              </w:rPr>
            </w:pPr>
            <w:r w:rsidRPr="00715CED">
              <w:rPr>
                <w:rFonts w:ascii="Arial" w:eastAsia="MS Mincho" w:hAnsi="Arial" w:cs="Arial"/>
                <w:bCs/>
                <w:sz w:val="20"/>
                <w:szCs w:val="20"/>
                <w:lang w:val="en-GB"/>
              </w:rPr>
              <w:t>Thank you for your rating. We have updated the title as per your recommendation.</w:t>
            </w:r>
          </w:p>
        </w:tc>
      </w:tr>
      <w:tr w:rsidR="00EA6E35" w:rsidRPr="00715CED" w14:paraId="7E673966" w14:textId="77777777" w:rsidTr="005C677A">
        <w:trPr>
          <w:trHeight w:val="20"/>
          <w:jc w:val="center"/>
        </w:trPr>
        <w:tc>
          <w:tcPr>
            <w:tcW w:w="1666" w:type="pct"/>
            <w:noWrap/>
            <w:hideMark/>
          </w:tcPr>
          <w:p w14:paraId="3B1DAF88" w14:textId="77777777" w:rsidR="00204042" w:rsidRPr="00715CED" w:rsidRDefault="00EA6E35" w:rsidP="00EA6E35">
            <w:pPr>
              <w:keepNext/>
              <w:outlineLvl w:val="1"/>
              <w:rPr>
                <w:rFonts w:ascii="Arial" w:eastAsia="MS Mincho" w:hAnsi="Arial" w:cs="Arial"/>
                <w:b/>
                <w:bCs/>
                <w:sz w:val="20"/>
                <w:szCs w:val="20"/>
                <w:lang w:val="en-GB"/>
              </w:rPr>
            </w:pPr>
            <w:r w:rsidRPr="00715CED">
              <w:rPr>
                <w:rFonts w:ascii="Arial" w:eastAsia="MS Mincho" w:hAnsi="Arial" w:cs="Arial"/>
                <w:b/>
                <w:bCs/>
                <w:sz w:val="20"/>
                <w:szCs w:val="20"/>
                <w:lang w:val="en-GB"/>
              </w:rPr>
              <w:t xml:space="preserve">2. Is the abstract of the article comprehensive? </w:t>
            </w:r>
          </w:p>
          <w:p w14:paraId="7CE3BBA9" w14:textId="77777777" w:rsidR="00204042" w:rsidRPr="00715CED" w:rsidRDefault="00EA6E35" w:rsidP="00AF3F59">
            <w:pPr>
              <w:rPr>
                <w:rFonts w:ascii="Arial" w:hAnsi="Arial" w:cs="Arial"/>
                <w:color w:val="404040"/>
                <w:sz w:val="20"/>
                <w:szCs w:val="20"/>
                <w:shd w:val="clear" w:color="auto" w:fill="FFFFFF"/>
                <w:lang w:val="en-GB"/>
              </w:rPr>
            </w:pPr>
            <w:r w:rsidRPr="00715CED">
              <w:rPr>
                <w:rFonts w:ascii="Arial" w:hAnsi="Arial" w:cs="Arial"/>
                <w:color w:val="404040"/>
                <w:sz w:val="20"/>
                <w:szCs w:val="20"/>
                <w:shd w:val="clear" w:color="auto" w:fill="FFFFFF"/>
                <w:lang w:val="en-GB"/>
              </w:rPr>
              <w:t xml:space="preserve">Rating Scale: </w:t>
            </w:r>
          </w:p>
          <w:p w14:paraId="47A338A2" w14:textId="77777777" w:rsidR="00204042" w:rsidRPr="00715CED" w:rsidRDefault="00EA6E35" w:rsidP="00AF3F59">
            <w:pPr>
              <w:rPr>
                <w:rFonts w:ascii="Arial" w:hAnsi="Arial" w:cs="Arial"/>
                <w:sz w:val="20"/>
                <w:szCs w:val="20"/>
                <w:lang w:val="en-GB"/>
              </w:rPr>
            </w:pPr>
            <w:r w:rsidRPr="00715CE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635677F4" w:rsidR="00204042" w:rsidRPr="00715CED" w:rsidRDefault="00AF3C45" w:rsidP="007853D5">
            <w:pPr>
              <w:ind w:left="360"/>
              <w:jc w:val="center"/>
              <w:rPr>
                <w:rFonts w:ascii="Arial" w:hAnsi="Arial" w:cs="Arial"/>
                <w:b/>
                <w:bCs/>
                <w:sz w:val="20"/>
                <w:szCs w:val="20"/>
                <w:lang w:val="en-GB"/>
              </w:rPr>
            </w:pPr>
            <w:r w:rsidRPr="00715CED">
              <w:rPr>
                <w:rFonts w:ascii="Arial" w:hAnsi="Arial" w:cs="Arial"/>
                <w:b/>
                <w:bCs/>
                <w:sz w:val="20"/>
                <w:szCs w:val="20"/>
                <w:lang w:val="en-GB"/>
              </w:rPr>
              <w:t>2</w:t>
            </w:r>
          </w:p>
        </w:tc>
        <w:tc>
          <w:tcPr>
            <w:tcW w:w="1667" w:type="pct"/>
          </w:tcPr>
          <w:p w14:paraId="7FC68848" w14:textId="78A235EB" w:rsidR="00204042" w:rsidRPr="00715CED" w:rsidRDefault="00EC0288" w:rsidP="00EA6E35">
            <w:pPr>
              <w:keepNext/>
              <w:outlineLvl w:val="1"/>
              <w:rPr>
                <w:rFonts w:ascii="Arial" w:eastAsia="MS Mincho" w:hAnsi="Arial" w:cs="Arial"/>
                <w:bCs/>
                <w:sz w:val="20"/>
                <w:szCs w:val="20"/>
                <w:lang w:val="en-GB"/>
              </w:rPr>
            </w:pPr>
            <w:r w:rsidRPr="00715CED">
              <w:rPr>
                <w:rFonts w:ascii="Arial" w:eastAsia="MS Mincho" w:hAnsi="Arial" w:cs="Arial"/>
                <w:bCs/>
                <w:sz w:val="20"/>
                <w:szCs w:val="20"/>
                <w:lang w:val="en-GB"/>
              </w:rPr>
              <w:t>We acknowledge this rating and have thoroughly revised the abstract according to your detailed feedback below, incorporating the formula, eigenvalues, and our specific focus.</w:t>
            </w:r>
            <w:r w:rsidR="00B178AC" w:rsidRPr="00715CED">
              <w:rPr>
                <w:rFonts w:ascii="Arial" w:eastAsia="MS Mincho" w:hAnsi="Arial" w:cs="Arial"/>
                <w:bCs/>
                <w:sz w:val="20"/>
                <w:szCs w:val="20"/>
                <w:lang w:val="en-GB"/>
              </w:rPr>
              <w:t xml:space="preserve"> The Abstract has been thoroughly rewritten to include the explicit mathematical threshold formula $</w:t>
            </w:r>
            <w:proofErr w:type="spellStart"/>
            <w:r w:rsidR="00B178AC" w:rsidRPr="00715CED">
              <w:rPr>
                <w:rFonts w:ascii="Arial" w:eastAsia="MS Mincho" w:hAnsi="Arial" w:cs="Arial"/>
                <w:bCs/>
                <w:sz w:val="20"/>
                <w:szCs w:val="20"/>
                <w:lang w:val="en-GB"/>
              </w:rPr>
              <w:t>d_c</w:t>
            </w:r>
            <w:proofErr w:type="spellEnd"/>
            <w:r w:rsidR="00B178AC" w:rsidRPr="00715CED">
              <w:rPr>
                <w:rFonts w:ascii="Arial" w:eastAsia="MS Mincho" w:hAnsi="Arial" w:cs="Arial"/>
                <w:bCs/>
                <w:sz w:val="20"/>
                <w:szCs w:val="20"/>
                <w:lang w:val="en-GB"/>
              </w:rPr>
              <w:t xml:space="preserve"> = \frac{</w:t>
            </w:r>
            <w:proofErr w:type="spellStart"/>
            <w:r w:rsidR="00B178AC" w:rsidRPr="00715CED">
              <w:rPr>
                <w:rFonts w:ascii="Arial" w:eastAsia="MS Mincho" w:hAnsi="Arial" w:cs="Arial"/>
                <w:bCs/>
                <w:sz w:val="20"/>
                <w:szCs w:val="20"/>
                <w:lang w:val="en-GB"/>
              </w:rPr>
              <w:t>aek</w:t>
            </w:r>
            <w:proofErr w:type="spellEnd"/>
            <w:r w:rsidR="00B178AC" w:rsidRPr="00715CED">
              <w:rPr>
                <w:rFonts w:ascii="Arial" w:eastAsia="MS Mincho" w:hAnsi="Arial" w:cs="Arial"/>
                <w:bCs/>
                <w:sz w:val="20"/>
                <w:szCs w:val="20"/>
                <w:lang w:val="en-GB"/>
              </w:rPr>
              <w:t>}{1+hk}$, state the exact eigenvalues at the prey-only boundary equilibrium $E_1(k,0)$ ($\lambda_1 = -r$ and $\lambda_2 = e\frac{</w:t>
            </w:r>
            <w:proofErr w:type="spellStart"/>
            <w:r w:rsidR="00B178AC" w:rsidRPr="00715CED">
              <w:rPr>
                <w:rFonts w:ascii="Arial" w:eastAsia="MS Mincho" w:hAnsi="Arial" w:cs="Arial"/>
                <w:bCs/>
                <w:sz w:val="20"/>
                <w:szCs w:val="20"/>
                <w:lang w:val="en-GB"/>
              </w:rPr>
              <w:t>ak</w:t>
            </w:r>
            <w:proofErr w:type="spellEnd"/>
            <w:r w:rsidR="00B178AC" w:rsidRPr="00715CED">
              <w:rPr>
                <w:rFonts w:ascii="Arial" w:eastAsia="MS Mincho" w:hAnsi="Arial" w:cs="Arial"/>
                <w:bCs/>
                <w:sz w:val="20"/>
                <w:szCs w:val="20"/>
                <w:lang w:val="en-GB"/>
              </w:rPr>
              <w:t xml:space="preserve">}{1+hk}-d$), define all primary biological parameters clearly, and explicitly clarify our focus on </w:t>
            </w:r>
            <w:proofErr w:type="spellStart"/>
            <w:r w:rsidR="00B178AC" w:rsidRPr="00715CED">
              <w:rPr>
                <w:rFonts w:ascii="Arial" w:eastAsia="MS Mincho" w:hAnsi="Arial" w:cs="Arial"/>
                <w:bCs/>
                <w:sz w:val="20"/>
                <w:szCs w:val="20"/>
                <w:lang w:val="en-GB"/>
              </w:rPr>
              <w:t>transcritical</w:t>
            </w:r>
            <w:proofErr w:type="spellEnd"/>
            <w:r w:rsidR="00B178AC" w:rsidRPr="00715CED">
              <w:rPr>
                <w:rFonts w:ascii="Arial" w:eastAsia="MS Mincho" w:hAnsi="Arial" w:cs="Arial"/>
                <w:bCs/>
                <w:sz w:val="20"/>
                <w:szCs w:val="20"/>
                <w:lang w:val="en-GB"/>
              </w:rPr>
              <w:t xml:space="preserve"> extinction-invasion dynamics over Hopf oscillations.</w:t>
            </w:r>
          </w:p>
        </w:tc>
      </w:tr>
      <w:tr w:rsidR="00EA6E35" w:rsidRPr="00715CED" w14:paraId="57435C06" w14:textId="77777777" w:rsidTr="005C677A">
        <w:trPr>
          <w:trHeight w:val="20"/>
          <w:jc w:val="center"/>
        </w:trPr>
        <w:tc>
          <w:tcPr>
            <w:tcW w:w="1666" w:type="pct"/>
            <w:noWrap/>
            <w:hideMark/>
          </w:tcPr>
          <w:p w14:paraId="5911F903" w14:textId="77777777" w:rsidR="00204042" w:rsidRPr="00715CED" w:rsidRDefault="00EA6E35" w:rsidP="00EA6E35">
            <w:pPr>
              <w:keepNext/>
              <w:outlineLvl w:val="1"/>
              <w:rPr>
                <w:rFonts w:ascii="Arial" w:eastAsia="MS Mincho" w:hAnsi="Arial" w:cs="Arial"/>
                <w:b/>
                <w:bCs/>
                <w:sz w:val="20"/>
                <w:szCs w:val="20"/>
                <w:lang w:val="en-GB" w:eastAsia="x-none"/>
              </w:rPr>
            </w:pPr>
            <w:r w:rsidRPr="00715CED">
              <w:rPr>
                <w:rFonts w:ascii="Arial" w:eastAsia="MS Mincho" w:hAnsi="Arial" w:cs="Arial"/>
                <w:b/>
                <w:bCs/>
                <w:sz w:val="20"/>
                <w:szCs w:val="20"/>
                <w:lang w:val="en-GB" w:eastAsia="x-none"/>
              </w:rPr>
              <w:t>3. Are the keywords appropriate and useful?</w:t>
            </w:r>
          </w:p>
          <w:p w14:paraId="218AC4C7" w14:textId="77777777" w:rsidR="00204042" w:rsidRPr="00715CED" w:rsidRDefault="00EA6E35" w:rsidP="00AF3F59">
            <w:pPr>
              <w:rPr>
                <w:rFonts w:ascii="Arial" w:hAnsi="Arial" w:cs="Arial"/>
                <w:color w:val="404040"/>
                <w:sz w:val="20"/>
                <w:szCs w:val="20"/>
                <w:shd w:val="clear" w:color="auto" w:fill="FFFFFF"/>
                <w:lang w:val="en-GB"/>
              </w:rPr>
            </w:pPr>
            <w:r w:rsidRPr="00715CED">
              <w:rPr>
                <w:rFonts w:ascii="Arial" w:hAnsi="Arial" w:cs="Arial"/>
                <w:color w:val="404040"/>
                <w:sz w:val="20"/>
                <w:szCs w:val="20"/>
                <w:shd w:val="clear" w:color="auto" w:fill="FFFFFF"/>
                <w:lang w:val="en-GB"/>
              </w:rPr>
              <w:t xml:space="preserve">Rating Scale: </w:t>
            </w:r>
          </w:p>
          <w:p w14:paraId="63ABD437" w14:textId="77777777" w:rsidR="00204042" w:rsidRPr="00715CED" w:rsidRDefault="00EA6E35" w:rsidP="00AF3F59">
            <w:pPr>
              <w:rPr>
                <w:rFonts w:ascii="Arial" w:hAnsi="Arial" w:cs="Arial"/>
                <w:sz w:val="20"/>
                <w:szCs w:val="20"/>
                <w:lang w:val="en-GB" w:eastAsia="x-none"/>
              </w:rPr>
            </w:pPr>
            <w:r w:rsidRPr="00715CE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37428C59" w:rsidR="00204042" w:rsidRPr="00715CED" w:rsidRDefault="007853D5" w:rsidP="007853D5">
            <w:pPr>
              <w:ind w:left="360"/>
              <w:jc w:val="center"/>
              <w:rPr>
                <w:rFonts w:ascii="Arial" w:hAnsi="Arial" w:cs="Arial"/>
                <w:b/>
                <w:bCs/>
                <w:sz w:val="20"/>
                <w:szCs w:val="20"/>
                <w:lang w:val="en-GB"/>
              </w:rPr>
            </w:pPr>
            <w:r w:rsidRPr="00715CED">
              <w:rPr>
                <w:rFonts w:ascii="Arial" w:hAnsi="Arial" w:cs="Arial"/>
                <w:b/>
                <w:bCs/>
                <w:sz w:val="20"/>
                <w:szCs w:val="20"/>
                <w:lang w:val="en-GB"/>
              </w:rPr>
              <w:t>4</w:t>
            </w:r>
          </w:p>
        </w:tc>
        <w:tc>
          <w:tcPr>
            <w:tcW w:w="1667" w:type="pct"/>
          </w:tcPr>
          <w:p w14:paraId="61E2DCF4" w14:textId="5363B55E" w:rsidR="00204042" w:rsidRPr="00715CED" w:rsidRDefault="00DF4AD5" w:rsidP="00EA6E35">
            <w:pPr>
              <w:keepNext/>
              <w:outlineLvl w:val="1"/>
              <w:rPr>
                <w:rFonts w:ascii="Arial" w:eastAsia="MS Mincho" w:hAnsi="Arial" w:cs="Arial"/>
                <w:bCs/>
                <w:sz w:val="20"/>
                <w:szCs w:val="20"/>
                <w:lang w:val="en-GB"/>
              </w:rPr>
            </w:pPr>
            <w:r w:rsidRPr="00715CED">
              <w:rPr>
                <w:rFonts w:ascii="Arial" w:eastAsia="MS Mincho" w:hAnsi="Arial" w:cs="Arial"/>
                <w:bCs/>
                <w:sz w:val="20"/>
                <w:szCs w:val="20"/>
                <w:lang w:val="en-GB"/>
              </w:rPr>
              <w:t>Thank you for your rating</w:t>
            </w:r>
          </w:p>
        </w:tc>
      </w:tr>
      <w:tr w:rsidR="00EA6E35" w:rsidRPr="00715CED" w14:paraId="6D90F5AF" w14:textId="77777777" w:rsidTr="005C677A">
        <w:trPr>
          <w:trHeight w:val="20"/>
          <w:jc w:val="center"/>
        </w:trPr>
        <w:tc>
          <w:tcPr>
            <w:tcW w:w="1666" w:type="pct"/>
            <w:noWrap/>
            <w:hideMark/>
          </w:tcPr>
          <w:p w14:paraId="4E2E34C9" w14:textId="77777777" w:rsidR="00204042" w:rsidRPr="00715CED" w:rsidRDefault="00EA6E35" w:rsidP="00EA6E35">
            <w:pPr>
              <w:keepNext/>
              <w:outlineLvl w:val="1"/>
              <w:rPr>
                <w:rFonts w:ascii="Arial" w:eastAsia="MS Mincho" w:hAnsi="Arial" w:cs="Arial"/>
                <w:b/>
                <w:bCs/>
                <w:sz w:val="20"/>
                <w:szCs w:val="20"/>
                <w:lang w:val="en-GB" w:eastAsia="x-none"/>
              </w:rPr>
            </w:pPr>
            <w:r w:rsidRPr="00715CED">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715CED" w:rsidRDefault="00EA6E35" w:rsidP="00AF3F59">
            <w:pPr>
              <w:rPr>
                <w:rFonts w:ascii="Arial" w:hAnsi="Arial" w:cs="Arial"/>
                <w:color w:val="404040"/>
                <w:sz w:val="20"/>
                <w:szCs w:val="20"/>
                <w:shd w:val="clear" w:color="auto" w:fill="FFFFFF"/>
                <w:lang w:val="en-GB"/>
              </w:rPr>
            </w:pPr>
            <w:r w:rsidRPr="00715CED">
              <w:rPr>
                <w:rFonts w:ascii="Arial" w:hAnsi="Arial" w:cs="Arial"/>
                <w:color w:val="404040"/>
                <w:sz w:val="20"/>
                <w:szCs w:val="20"/>
                <w:shd w:val="clear" w:color="auto" w:fill="FFFFFF"/>
                <w:lang w:val="en-GB"/>
              </w:rPr>
              <w:t xml:space="preserve">Rating Scale: </w:t>
            </w:r>
          </w:p>
          <w:p w14:paraId="257E3302" w14:textId="77777777" w:rsidR="00204042" w:rsidRPr="00715CED" w:rsidRDefault="00EA6E35" w:rsidP="00AF3F59">
            <w:pPr>
              <w:rPr>
                <w:rFonts w:ascii="Arial" w:hAnsi="Arial" w:cs="Arial"/>
                <w:sz w:val="20"/>
                <w:szCs w:val="20"/>
                <w:lang w:val="en-GB" w:eastAsia="x-none"/>
              </w:rPr>
            </w:pPr>
            <w:r w:rsidRPr="00715CE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0F0F1551" w:rsidR="00204042" w:rsidRPr="00715CED" w:rsidRDefault="007853D5" w:rsidP="007853D5">
            <w:pPr>
              <w:ind w:left="360"/>
              <w:jc w:val="center"/>
              <w:rPr>
                <w:rFonts w:ascii="Arial" w:hAnsi="Arial" w:cs="Arial"/>
                <w:b/>
                <w:bCs/>
                <w:sz w:val="20"/>
                <w:szCs w:val="20"/>
                <w:lang w:val="en-GB"/>
              </w:rPr>
            </w:pPr>
            <w:r w:rsidRPr="00715CED">
              <w:rPr>
                <w:rFonts w:ascii="Arial" w:hAnsi="Arial" w:cs="Arial"/>
                <w:b/>
                <w:bCs/>
                <w:sz w:val="20"/>
                <w:szCs w:val="20"/>
                <w:lang w:val="en-GB"/>
              </w:rPr>
              <w:t>2</w:t>
            </w:r>
          </w:p>
        </w:tc>
        <w:tc>
          <w:tcPr>
            <w:tcW w:w="1667" w:type="pct"/>
          </w:tcPr>
          <w:p w14:paraId="0A5EAFF5" w14:textId="61975D23" w:rsidR="00204042" w:rsidRPr="00715CED" w:rsidRDefault="00B178AC" w:rsidP="00EA6E35">
            <w:pPr>
              <w:keepNext/>
              <w:outlineLvl w:val="1"/>
              <w:rPr>
                <w:rFonts w:ascii="Arial" w:eastAsia="MS Mincho" w:hAnsi="Arial" w:cs="Arial"/>
                <w:bCs/>
                <w:sz w:val="20"/>
                <w:szCs w:val="20"/>
                <w:lang w:val="en-GB"/>
              </w:rPr>
            </w:pPr>
            <w:r w:rsidRPr="00715CED">
              <w:rPr>
                <w:rFonts w:ascii="Arial" w:eastAsia="MS Mincho" w:hAnsi="Arial" w:cs="Arial"/>
                <w:bCs/>
                <w:sz w:val="20"/>
                <w:szCs w:val="20"/>
                <w:lang w:val="en-GB"/>
              </w:rPr>
              <w:t xml:space="preserve">Revised as suggested. The Introduction section has been substantially expanded and reorganized to provide richer foundational background on Holling Type II functional responses, predator handling constraints, and the biological significance of </w:t>
            </w:r>
            <w:proofErr w:type="spellStart"/>
            <w:r w:rsidRPr="00715CED">
              <w:rPr>
                <w:rFonts w:ascii="Arial" w:eastAsia="MS Mincho" w:hAnsi="Arial" w:cs="Arial"/>
                <w:bCs/>
                <w:sz w:val="20"/>
                <w:szCs w:val="20"/>
                <w:lang w:val="en-GB"/>
              </w:rPr>
              <w:t>transcritical</w:t>
            </w:r>
            <w:proofErr w:type="spellEnd"/>
            <w:r w:rsidRPr="00715CED">
              <w:rPr>
                <w:rFonts w:ascii="Arial" w:eastAsia="MS Mincho" w:hAnsi="Arial" w:cs="Arial"/>
                <w:bCs/>
                <w:sz w:val="20"/>
                <w:szCs w:val="20"/>
                <w:lang w:val="en-GB"/>
              </w:rPr>
              <w:t xml:space="preserve"> regime shifts in resource management.</w:t>
            </w:r>
          </w:p>
        </w:tc>
      </w:tr>
      <w:tr w:rsidR="00EA6E35" w:rsidRPr="00715CED" w14:paraId="71F6A822" w14:textId="77777777" w:rsidTr="005C677A">
        <w:trPr>
          <w:trHeight w:val="20"/>
          <w:jc w:val="center"/>
        </w:trPr>
        <w:tc>
          <w:tcPr>
            <w:tcW w:w="1666" w:type="pct"/>
            <w:noWrap/>
            <w:hideMark/>
          </w:tcPr>
          <w:p w14:paraId="6D2E36CE" w14:textId="77777777" w:rsidR="00204042" w:rsidRPr="00715CED" w:rsidRDefault="00EA6E35" w:rsidP="00EA6E35">
            <w:pPr>
              <w:keepNext/>
              <w:outlineLvl w:val="1"/>
              <w:rPr>
                <w:rFonts w:ascii="Arial" w:eastAsia="MS Mincho" w:hAnsi="Arial" w:cs="Arial"/>
                <w:b/>
                <w:bCs/>
                <w:sz w:val="20"/>
                <w:szCs w:val="20"/>
                <w:lang w:val="en-GB" w:eastAsia="x-none"/>
              </w:rPr>
            </w:pPr>
            <w:r w:rsidRPr="00715CED">
              <w:rPr>
                <w:rFonts w:ascii="Arial" w:eastAsia="MS Mincho" w:hAnsi="Arial" w:cs="Arial"/>
                <w:b/>
                <w:bCs/>
                <w:sz w:val="20"/>
                <w:szCs w:val="20"/>
                <w:lang w:val="en-GB" w:eastAsia="x-none"/>
              </w:rPr>
              <w:t>5. Are the research objectives/hypotheses clearly stated?</w:t>
            </w:r>
          </w:p>
          <w:p w14:paraId="20F95CF9" w14:textId="77777777" w:rsidR="00204042" w:rsidRPr="00715CED" w:rsidRDefault="00EA6E35" w:rsidP="00AF3F59">
            <w:pPr>
              <w:rPr>
                <w:rFonts w:ascii="Arial" w:hAnsi="Arial" w:cs="Arial"/>
                <w:color w:val="404040"/>
                <w:sz w:val="20"/>
                <w:szCs w:val="20"/>
                <w:shd w:val="clear" w:color="auto" w:fill="FFFFFF"/>
                <w:lang w:val="en-GB"/>
              </w:rPr>
            </w:pPr>
            <w:r w:rsidRPr="00715CED">
              <w:rPr>
                <w:rFonts w:ascii="Arial" w:hAnsi="Arial" w:cs="Arial"/>
                <w:color w:val="404040"/>
                <w:sz w:val="20"/>
                <w:szCs w:val="20"/>
                <w:shd w:val="clear" w:color="auto" w:fill="FFFFFF"/>
                <w:lang w:val="en-GB"/>
              </w:rPr>
              <w:t xml:space="preserve">Rating Scale: </w:t>
            </w:r>
          </w:p>
          <w:p w14:paraId="197071BC" w14:textId="77777777" w:rsidR="00204042" w:rsidRPr="00715CED" w:rsidRDefault="00EA6E35" w:rsidP="00AF3F59">
            <w:pPr>
              <w:rPr>
                <w:rFonts w:ascii="Arial" w:hAnsi="Arial" w:cs="Arial"/>
                <w:sz w:val="20"/>
                <w:szCs w:val="20"/>
                <w:lang w:val="en-GB" w:eastAsia="x-none"/>
              </w:rPr>
            </w:pPr>
            <w:r w:rsidRPr="00715CE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50B175E1" w:rsidR="00204042" w:rsidRPr="00715CED" w:rsidRDefault="007853D5" w:rsidP="007853D5">
            <w:pPr>
              <w:ind w:left="360"/>
              <w:jc w:val="center"/>
              <w:rPr>
                <w:rFonts w:ascii="Arial" w:hAnsi="Arial" w:cs="Arial"/>
                <w:b/>
                <w:bCs/>
                <w:sz w:val="20"/>
                <w:szCs w:val="20"/>
                <w:lang w:val="en-GB"/>
              </w:rPr>
            </w:pPr>
            <w:r w:rsidRPr="00715CED">
              <w:rPr>
                <w:rFonts w:ascii="Arial" w:hAnsi="Arial" w:cs="Arial"/>
                <w:b/>
                <w:bCs/>
                <w:sz w:val="20"/>
                <w:szCs w:val="20"/>
                <w:lang w:val="en-GB"/>
              </w:rPr>
              <w:t>4</w:t>
            </w:r>
          </w:p>
        </w:tc>
        <w:tc>
          <w:tcPr>
            <w:tcW w:w="1667" w:type="pct"/>
          </w:tcPr>
          <w:p w14:paraId="56AACFE7" w14:textId="048836E2" w:rsidR="00204042" w:rsidRPr="00715CED" w:rsidRDefault="00DF4AD5" w:rsidP="00EA6E35">
            <w:pPr>
              <w:keepNext/>
              <w:outlineLvl w:val="1"/>
              <w:rPr>
                <w:rFonts w:ascii="Arial" w:eastAsia="MS Mincho" w:hAnsi="Arial" w:cs="Arial"/>
                <w:bCs/>
                <w:sz w:val="20"/>
                <w:szCs w:val="20"/>
                <w:lang w:val="en-GB"/>
              </w:rPr>
            </w:pPr>
            <w:r w:rsidRPr="00715CED">
              <w:rPr>
                <w:rFonts w:ascii="Arial" w:eastAsia="MS Mincho" w:hAnsi="Arial" w:cs="Arial"/>
                <w:bCs/>
                <w:sz w:val="20"/>
                <w:szCs w:val="20"/>
                <w:lang w:val="en-GB"/>
              </w:rPr>
              <w:t>Thank you for your rating</w:t>
            </w:r>
          </w:p>
        </w:tc>
      </w:tr>
      <w:tr w:rsidR="00EA6E35" w:rsidRPr="00715CED" w14:paraId="393BE728" w14:textId="77777777" w:rsidTr="005C677A">
        <w:trPr>
          <w:trHeight w:val="20"/>
          <w:jc w:val="center"/>
        </w:trPr>
        <w:tc>
          <w:tcPr>
            <w:tcW w:w="1666" w:type="pct"/>
            <w:noWrap/>
            <w:hideMark/>
          </w:tcPr>
          <w:p w14:paraId="1E9D0AAD" w14:textId="77777777" w:rsidR="00204042" w:rsidRPr="00715CED" w:rsidRDefault="00EA6E35" w:rsidP="00EA6E35">
            <w:pPr>
              <w:keepNext/>
              <w:outlineLvl w:val="1"/>
              <w:rPr>
                <w:rFonts w:ascii="Arial" w:eastAsia="MS Mincho" w:hAnsi="Arial" w:cs="Arial"/>
                <w:b/>
                <w:bCs/>
                <w:sz w:val="20"/>
                <w:szCs w:val="20"/>
                <w:lang w:val="en-GB" w:eastAsia="x-none"/>
              </w:rPr>
            </w:pPr>
            <w:r w:rsidRPr="00715CED">
              <w:rPr>
                <w:rFonts w:ascii="Arial" w:eastAsia="MS Mincho" w:hAnsi="Arial" w:cs="Arial"/>
                <w:b/>
                <w:bCs/>
                <w:sz w:val="20"/>
                <w:szCs w:val="20"/>
                <w:lang w:val="en-GB" w:eastAsia="x-none"/>
              </w:rPr>
              <w:t>6. Is the literature review relevant and up to date?</w:t>
            </w:r>
          </w:p>
          <w:p w14:paraId="09AF5F19" w14:textId="77777777" w:rsidR="00204042" w:rsidRPr="00715CED" w:rsidRDefault="00EA6E35" w:rsidP="00AF3F59">
            <w:pPr>
              <w:rPr>
                <w:rFonts w:ascii="Arial" w:hAnsi="Arial" w:cs="Arial"/>
                <w:color w:val="404040"/>
                <w:sz w:val="20"/>
                <w:szCs w:val="20"/>
                <w:shd w:val="clear" w:color="auto" w:fill="FFFFFF"/>
                <w:lang w:val="en-GB"/>
              </w:rPr>
            </w:pPr>
            <w:r w:rsidRPr="00715CED">
              <w:rPr>
                <w:rFonts w:ascii="Arial" w:hAnsi="Arial" w:cs="Arial"/>
                <w:color w:val="404040"/>
                <w:sz w:val="20"/>
                <w:szCs w:val="20"/>
                <w:shd w:val="clear" w:color="auto" w:fill="FFFFFF"/>
                <w:lang w:val="en-GB"/>
              </w:rPr>
              <w:t xml:space="preserve">Rating Scale: </w:t>
            </w:r>
          </w:p>
          <w:p w14:paraId="27E00A2A" w14:textId="77777777" w:rsidR="00204042" w:rsidRPr="00715CED" w:rsidRDefault="00EA6E35" w:rsidP="00AF3F59">
            <w:pPr>
              <w:rPr>
                <w:rFonts w:ascii="Arial" w:hAnsi="Arial" w:cs="Arial"/>
                <w:sz w:val="20"/>
                <w:szCs w:val="20"/>
                <w:lang w:val="en-GB" w:eastAsia="x-none"/>
              </w:rPr>
            </w:pPr>
            <w:r w:rsidRPr="00715CE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43040E15" w:rsidR="00204042" w:rsidRPr="00715CED" w:rsidRDefault="007853D5" w:rsidP="007853D5">
            <w:pPr>
              <w:ind w:left="360"/>
              <w:jc w:val="center"/>
              <w:rPr>
                <w:rFonts w:ascii="Arial" w:hAnsi="Arial" w:cs="Arial"/>
                <w:b/>
                <w:bCs/>
                <w:sz w:val="20"/>
                <w:szCs w:val="20"/>
                <w:lang w:val="en-GB"/>
              </w:rPr>
            </w:pPr>
            <w:r w:rsidRPr="00715CED">
              <w:rPr>
                <w:rFonts w:ascii="Arial" w:hAnsi="Arial" w:cs="Arial"/>
                <w:b/>
                <w:bCs/>
                <w:sz w:val="20"/>
                <w:szCs w:val="20"/>
                <w:lang w:val="en-GB"/>
              </w:rPr>
              <w:t>2</w:t>
            </w:r>
          </w:p>
        </w:tc>
        <w:tc>
          <w:tcPr>
            <w:tcW w:w="1667" w:type="pct"/>
          </w:tcPr>
          <w:p w14:paraId="734BAD15" w14:textId="106EC1D8" w:rsidR="00204042" w:rsidRPr="00715CED" w:rsidRDefault="00B178AC" w:rsidP="00EA6E35">
            <w:pPr>
              <w:keepNext/>
              <w:outlineLvl w:val="1"/>
              <w:rPr>
                <w:rFonts w:ascii="Arial" w:eastAsia="MS Mincho" w:hAnsi="Arial" w:cs="Arial"/>
                <w:bCs/>
                <w:sz w:val="20"/>
                <w:szCs w:val="20"/>
                <w:lang w:val="en-GB"/>
              </w:rPr>
            </w:pPr>
            <w:r w:rsidRPr="00715CED">
              <w:rPr>
                <w:rFonts w:ascii="Arial" w:eastAsia="MS Mincho" w:hAnsi="Arial" w:cs="Arial"/>
                <w:bCs/>
                <w:sz w:val="20"/>
                <w:szCs w:val="20"/>
                <w:lang w:val="en-GB"/>
              </w:rPr>
              <w:t xml:space="preserve">Revised as suggested. The literature review in the Introduction and Discussion sections has been thoroughly updated with recent relevant citations spanning up to 2025 (including studies by Moussaoui &amp; </w:t>
            </w:r>
            <w:proofErr w:type="spellStart"/>
            <w:r w:rsidRPr="00715CED">
              <w:rPr>
                <w:rFonts w:ascii="Arial" w:eastAsia="MS Mincho" w:hAnsi="Arial" w:cs="Arial"/>
                <w:bCs/>
                <w:sz w:val="20"/>
                <w:szCs w:val="20"/>
                <w:lang w:val="en-GB"/>
              </w:rPr>
              <w:t>Alidousti</w:t>
            </w:r>
            <w:proofErr w:type="spellEnd"/>
            <w:r w:rsidRPr="00715CED">
              <w:rPr>
                <w:rFonts w:ascii="Arial" w:eastAsia="MS Mincho" w:hAnsi="Arial" w:cs="Arial"/>
                <w:bCs/>
                <w:sz w:val="20"/>
                <w:szCs w:val="20"/>
                <w:lang w:val="en-GB"/>
              </w:rPr>
              <w:t xml:space="preserve"> 2021, Upadhyay &amp; Iyengar 2022, Mondal &amp; Samanta 2023, Gupta &amp; Sharma 2024, and Chatterjee &amp; Roy 2025).</w:t>
            </w:r>
          </w:p>
        </w:tc>
      </w:tr>
      <w:tr w:rsidR="00EA6E35" w:rsidRPr="00715CED" w14:paraId="7D2E0D24" w14:textId="77777777" w:rsidTr="005C677A">
        <w:trPr>
          <w:trHeight w:val="20"/>
          <w:jc w:val="center"/>
        </w:trPr>
        <w:tc>
          <w:tcPr>
            <w:tcW w:w="1666" w:type="pct"/>
            <w:noWrap/>
            <w:hideMark/>
          </w:tcPr>
          <w:p w14:paraId="4A1FABFE" w14:textId="77777777" w:rsidR="00204042" w:rsidRPr="00715CED" w:rsidRDefault="00EA6E35" w:rsidP="00EA6E35">
            <w:pPr>
              <w:keepNext/>
              <w:outlineLvl w:val="1"/>
              <w:rPr>
                <w:rFonts w:ascii="Arial" w:eastAsia="MS Mincho" w:hAnsi="Arial" w:cs="Arial"/>
                <w:b/>
                <w:bCs/>
                <w:sz w:val="20"/>
                <w:szCs w:val="20"/>
                <w:lang w:val="en-GB" w:eastAsia="x-none"/>
              </w:rPr>
            </w:pPr>
            <w:r w:rsidRPr="00715CED">
              <w:rPr>
                <w:rFonts w:ascii="Arial" w:eastAsia="MS Mincho" w:hAnsi="Arial" w:cs="Arial"/>
                <w:b/>
                <w:bCs/>
                <w:sz w:val="20"/>
                <w:szCs w:val="20"/>
                <w:lang w:val="en-GB" w:eastAsia="x-none"/>
              </w:rPr>
              <w:t>7. Is the research methodology appropriate for the study?</w:t>
            </w:r>
          </w:p>
          <w:p w14:paraId="3C160D89" w14:textId="77777777" w:rsidR="00204042" w:rsidRPr="00715CED" w:rsidRDefault="00EA6E35" w:rsidP="00AF3F59">
            <w:pPr>
              <w:rPr>
                <w:rFonts w:ascii="Arial" w:hAnsi="Arial" w:cs="Arial"/>
                <w:color w:val="404040"/>
                <w:sz w:val="20"/>
                <w:szCs w:val="20"/>
                <w:shd w:val="clear" w:color="auto" w:fill="FFFFFF"/>
                <w:lang w:val="en-GB"/>
              </w:rPr>
            </w:pPr>
            <w:r w:rsidRPr="00715CED">
              <w:rPr>
                <w:rFonts w:ascii="Arial" w:hAnsi="Arial" w:cs="Arial"/>
                <w:color w:val="404040"/>
                <w:sz w:val="20"/>
                <w:szCs w:val="20"/>
                <w:shd w:val="clear" w:color="auto" w:fill="FFFFFF"/>
                <w:lang w:val="en-GB"/>
              </w:rPr>
              <w:t xml:space="preserve">Rating Scale: </w:t>
            </w:r>
          </w:p>
          <w:p w14:paraId="35120794" w14:textId="77777777" w:rsidR="00204042" w:rsidRPr="00715CED" w:rsidRDefault="00EA6E35" w:rsidP="00AF3F59">
            <w:pPr>
              <w:rPr>
                <w:rFonts w:ascii="Arial" w:hAnsi="Arial" w:cs="Arial"/>
                <w:sz w:val="20"/>
                <w:szCs w:val="20"/>
                <w:lang w:val="en-GB"/>
              </w:rPr>
            </w:pPr>
            <w:r w:rsidRPr="00715CE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0D9D1133" w:rsidR="00204042" w:rsidRPr="00715CED" w:rsidRDefault="007853D5" w:rsidP="007853D5">
            <w:pPr>
              <w:ind w:left="360"/>
              <w:jc w:val="center"/>
              <w:rPr>
                <w:rFonts w:ascii="Arial" w:hAnsi="Arial" w:cs="Arial"/>
                <w:b/>
                <w:bCs/>
                <w:sz w:val="20"/>
                <w:szCs w:val="20"/>
                <w:lang w:val="en-GB"/>
              </w:rPr>
            </w:pPr>
            <w:r w:rsidRPr="00715CED">
              <w:rPr>
                <w:rFonts w:ascii="Arial" w:hAnsi="Arial" w:cs="Arial"/>
                <w:b/>
                <w:bCs/>
                <w:sz w:val="20"/>
                <w:szCs w:val="20"/>
                <w:lang w:val="en-GB"/>
              </w:rPr>
              <w:t>3</w:t>
            </w:r>
          </w:p>
        </w:tc>
        <w:tc>
          <w:tcPr>
            <w:tcW w:w="1667" w:type="pct"/>
          </w:tcPr>
          <w:p w14:paraId="5B378D21" w14:textId="174D3C36" w:rsidR="00204042" w:rsidRPr="00715CED" w:rsidRDefault="00DF4AD5" w:rsidP="00EA6E35">
            <w:pPr>
              <w:keepNext/>
              <w:outlineLvl w:val="1"/>
              <w:rPr>
                <w:rFonts w:ascii="Arial" w:eastAsia="MS Mincho" w:hAnsi="Arial" w:cs="Arial"/>
                <w:bCs/>
                <w:sz w:val="20"/>
                <w:szCs w:val="20"/>
                <w:lang w:val="en-GB"/>
              </w:rPr>
            </w:pPr>
            <w:r w:rsidRPr="00715CED">
              <w:rPr>
                <w:rFonts w:ascii="Arial" w:eastAsia="MS Mincho" w:hAnsi="Arial" w:cs="Arial"/>
                <w:bCs/>
                <w:sz w:val="20"/>
                <w:szCs w:val="20"/>
                <w:lang w:val="en-GB"/>
              </w:rPr>
              <w:t>Thank you for your rating</w:t>
            </w:r>
          </w:p>
        </w:tc>
      </w:tr>
      <w:tr w:rsidR="00EA6E35" w:rsidRPr="00715CED" w14:paraId="2001E977" w14:textId="77777777" w:rsidTr="005C677A">
        <w:trPr>
          <w:trHeight w:val="20"/>
          <w:jc w:val="center"/>
        </w:trPr>
        <w:tc>
          <w:tcPr>
            <w:tcW w:w="1666" w:type="pct"/>
            <w:noWrap/>
            <w:hideMark/>
          </w:tcPr>
          <w:p w14:paraId="6ABB1C54" w14:textId="77777777" w:rsidR="00204042" w:rsidRPr="00715CED" w:rsidRDefault="00EA6E35" w:rsidP="00EA6E35">
            <w:pPr>
              <w:keepNext/>
              <w:outlineLvl w:val="1"/>
              <w:rPr>
                <w:rFonts w:ascii="Arial" w:eastAsia="MS Mincho" w:hAnsi="Arial" w:cs="Arial"/>
                <w:b/>
                <w:bCs/>
                <w:sz w:val="20"/>
                <w:szCs w:val="20"/>
                <w:lang w:val="en-GB" w:eastAsia="x-none"/>
              </w:rPr>
            </w:pPr>
            <w:r w:rsidRPr="00715CED">
              <w:rPr>
                <w:rFonts w:ascii="Arial" w:eastAsia="MS Mincho" w:hAnsi="Arial" w:cs="Arial"/>
                <w:b/>
                <w:bCs/>
                <w:sz w:val="20"/>
                <w:szCs w:val="20"/>
                <w:lang w:val="en-GB" w:eastAsia="x-none"/>
              </w:rPr>
              <w:t>8. Were ethical issues properly addressed (if applicable)?</w:t>
            </w:r>
          </w:p>
          <w:p w14:paraId="273AC544" w14:textId="77777777" w:rsidR="00204042" w:rsidRPr="00715CED" w:rsidRDefault="00EA6E35" w:rsidP="00AF3F59">
            <w:pPr>
              <w:rPr>
                <w:rFonts w:ascii="Arial" w:hAnsi="Arial" w:cs="Arial"/>
                <w:color w:val="404040"/>
                <w:sz w:val="20"/>
                <w:szCs w:val="20"/>
                <w:shd w:val="clear" w:color="auto" w:fill="FFFFFF"/>
                <w:lang w:val="en-GB"/>
              </w:rPr>
            </w:pPr>
            <w:r w:rsidRPr="00715CED">
              <w:rPr>
                <w:rFonts w:ascii="Arial" w:hAnsi="Arial" w:cs="Arial"/>
                <w:color w:val="404040"/>
                <w:sz w:val="20"/>
                <w:szCs w:val="20"/>
                <w:shd w:val="clear" w:color="auto" w:fill="FFFFFF"/>
                <w:lang w:val="en-GB"/>
              </w:rPr>
              <w:t xml:space="preserve">Rating Scale: </w:t>
            </w:r>
          </w:p>
          <w:p w14:paraId="14AE9A1F" w14:textId="77777777" w:rsidR="00204042" w:rsidRPr="00715CED" w:rsidRDefault="00EA6E35" w:rsidP="00AF3F59">
            <w:pPr>
              <w:rPr>
                <w:rFonts w:ascii="Arial" w:hAnsi="Arial" w:cs="Arial"/>
                <w:sz w:val="20"/>
                <w:szCs w:val="20"/>
                <w:lang w:val="en-GB" w:eastAsia="x-none"/>
              </w:rPr>
            </w:pPr>
            <w:r w:rsidRPr="00715CE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580F6E" w14:textId="77777777" w:rsidR="00204042" w:rsidRPr="00715CED" w:rsidRDefault="007853D5" w:rsidP="007853D5">
            <w:pPr>
              <w:ind w:left="360"/>
              <w:jc w:val="center"/>
              <w:rPr>
                <w:rFonts w:ascii="Arial" w:hAnsi="Arial" w:cs="Arial"/>
                <w:b/>
                <w:bCs/>
                <w:sz w:val="20"/>
                <w:szCs w:val="20"/>
                <w:lang w:val="en-GB"/>
              </w:rPr>
            </w:pPr>
            <w:r w:rsidRPr="00715CED">
              <w:rPr>
                <w:rFonts w:ascii="Arial" w:hAnsi="Arial" w:cs="Arial"/>
                <w:b/>
                <w:bCs/>
                <w:sz w:val="20"/>
                <w:szCs w:val="20"/>
                <w:lang w:val="en-GB"/>
              </w:rPr>
              <w:t>4</w:t>
            </w:r>
          </w:p>
          <w:p w14:paraId="095B57A1" w14:textId="379B6D16" w:rsidR="007853D5" w:rsidRPr="00715CED" w:rsidRDefault="007853D5" w:rsidP="007853D5">
            <w:pPr>
              <w:ind w:left="360"/>
              <w:jc w:val="center"/>
              <w:rPr>
                <w:rFonts w:ascii="Arial" w:hAnsi="Arial" w:cs="Arial"/>
                <w:b/>
                <w:bCs/>
                <w:sz w:val="20"/>
                <w:szCs w:val="20"/>
                <w:lang w:val="en-GB"/>
              </w:rPr>
            </w:pPr>
          </w:p>
        </w:tc>
        <w:tc>
          <w:tcPr>
            <w:tcW w:w="1667" w:type="pct"/>
          </w:tcPr>
          <w:p w14:paraId="103D7017" w14:textId="0756A700" w:rsidR="00204042" w:rsidRPr="00715CED" w:rsidRDefault="00DF4AD5" w:rsidP="00EA6E35">
            <w:pPr>
              <w:keepNext/>
              <w:outlineLvl w:val="1"/>
              <w:rPr>
                <w:rFonts w:ascii="Arial" w:eastAsia="MS Mincho" w:hAnsi="Arial" w:cs="Arial"/>
                <w:bCs/>
                <w:sz w:val="20"/>
                <w:szCs w:val="20"/>
                <w:lang w:val="en-GB"/>
              </w:rPr>
            </w:pPr>
            <w:r w:rsidRPr="00715CED">
              <w:rPr>
                <w:rFonts w:ascii="Arial" w:eastAsia="MS Mincho" w:hAnsi="Arial" w:cs="Arial"/>
                <w:bCs/>
                <w:sz w:val="20"/>
                <w:szCs w:val="20"/>
                <w:lang w:val="en-GB"/>
              </w:rPr>
              <w:t>Thank you for your rating</w:t>
            </w:r>
          </w:p>
        </w:tc>
      </w:tr>
      <w:tr w:rsidR="00EA6E35" w:rsidRPr="00715CED" w14:paraId="14A68263" w14:textId="77777777" w:rsidTr="005C677A">
        <w:trPr>
          <w:trHeight w:val="20"/>
          <w:jc w:val="center"/>
        </w:trPr>
        <w:tc>
          <w:tcPr>
            <w:tcW w:w="1666" w:type="pct"/>
            <w:noWrap/>
            <w:hideMark/>
          </w:tcPr>
          <w:p w14:paraId="04663C2C" w14:textId="77777777" w:rsidR="00204042" w:rsidRPr="00715CED" w:rsidRDefault="00EA6E35" w:rsidP="00AF3F59">
            <w:pPr>
              <w:rPr>
                <w:rFonts w:ascii="Arial" w:hAnsi="Arial" w:cs="Arial"/>
                <w:b/>
                <w:sz w:val="20"/>
                <w:szCs w:val="20"/>
                <w:lang w:val="en-GB"/>
              </w:rPr>
            </w:pPr>
            <w:r w:rsidRPr="00715CED">
              <w:rPr>
                <w:rFonts w:ascii="Arial" w:hAnsi="Arial" w:cs="Arial"/>
                <w:b/>
                <w:sz w:val="20"/>
                <w:szCs w:val="20"/>
                <w:lang w:val="en-GB"/>
              </w:rPr>
              <w:t xml:space="preserve">9. Are the results presented clearly? </w:t>
            </w:r>
          </w:p>
          <w:p w14:paraId="611F1177" w14:textId="77777777" w:rsidR="00204042" w:rsidRPr="00715CED" w:rsidRDefault="00EA6E35" w:rsidP="00AF3F59">
            <w:pPr>
              <w:rPr>
                <w:rFonts w:ascii="Arial" w:hAnsi="Arial" w:cs="Arial"/>
                <w:color w:val="404040"/>
                <w:sz w:val="20"/>
                <w:szCs w:val="20"/>
                <w:shd w:val="clear" w:color="auto" w:fill="FFFFFF"/>
                <w:lang w:val="en-GB"/>
              </w:rPr>
            </w:pPr>
            <w:r w:rsidRPr="00715CED">
              <w:rPr>
                <w:rFonts w:ascii="Arial" w:hAnsi="Arial" w:cs="Arial"/>
                <w:color w:val="404040"/>
                <w:sz w:val="20"/>
                <w:szCs w:val="20"/>
                <w:shd w:val="clear" w:color="auto" w:fill="FFFFFF"/>
                <w:lang w:val="en-GB"/>
              </w:rPr>
              <w:t xml:space="preserve">Rating Scale: </w:t>
            </w:r>
          </w:p>
          <w:p w14:paraId="7FEDE5E2" w14:textId="77777777" w:rsidR="00204042" w:rsidRPr="00715CED" w:rsidRDefault="00EA6E35" w:rsidP="00AF3F59">
            <w:pPr>
              <w:rPr>
                <w:rFonts w:ascii="Arial" w:hAnsi="Arial" w:cs="Arial"/>
                <w:bCs/>
                <w:sz w:val="20"/>
                <w:szCs w:val="20"/>
                <w:lang w:val="en-GB"/>
              </w:rPr>
            </w:pPr>
            <w:r w:rsidRPr="00715CE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60B4B6F6" w:rsidR="00204042" w:rsidRPr="00715CED" w:rsidRDefault="007853D5" w:rsidP="007853D5">
            <w:pPr>
              <w:contextualSpacing/>
              <w:jc w:val="center"/>
              <w:rPr>
                <w:rFonts w:ascii="Arial" w:hAnsi="Arial" w:cs="Arial"/>
                <w:bCs/>
                <w:sz w:val="20"/>
                <w:szCs w:val="20"/>
                <w:lang w:val="en-GB"/>
              </w:rPr>
            </w:pPr>
            <w:r w:rsidRPr="00715CED">
              <w:rPr>
                <w:rFonts w:ascii="Arial" w:hAnsi="Arial" w:cs="Arial"/>
                <w:bCs/>
                <w:sz w:val="20"/>
                <w:szCs w:val="20"/>
                <w:lang w:val="en-GB"/>
              </w:rPr>
              <w:t>3</w:t>
            </w:r>
          </w:p>
        </w:tc>
        <w:tc>
          <w:tcPr>
            <w:tcW w:w="1667" w:type="pct"/>
          </w:tcPr>
          <w:p w14:paraId="5C85D0C2" w14:textId="4F97024D" w:rsidR="00204042" w:rsidRPr="00715CED" w:rsidRDefault="00DF4AD5" w:rsidP="00EA6E35">
            <w:pPr>
              <w:keepNext/>
              <w:outlineLvl w:val="1"/>
              <w:rPr>
                <w:rFonts w:ascii="Arial" w:eastAsia="MS Mincho" w:hAnsi="Arial" w:cs="Arial"/>
                <w:bCs/>
                <w:sz w:val="20"/>
                <w:szCs w:val="20"/>
                <w:lang w:val="en-GB"/>
              </w:rPr>
            </w:pPr>
            <w:r w:rsidRPr="00715CED">
              <w:rPr>
                <w:rFonts w:ascii="Arial" w:eastAsia="MS Mincho" w:hAnsi="Arial" w:cs="Arial"/>
                <w:bCs/>
                <w:sz w:val="20"/>
                <w:szCs w:val="20"/>
                <w:lang w:val="en-GB"/>
              </w:rPr>
              <w:t>Thank you for your rating</w:t>
            </w:r>
          </w:p>
        </w:tc>
      </w:tr>
      <w:tr w:rsidR="00EA6E35" w:rsidRPr="00715CED" w14:paraId="08BCC8AC" w14:textId="77777777" w:rsidTr="005C677A">
        <w:trPr>
          <w:trHeight w:val="20"/>
          <w:jc w:val="center"/>
        </w:trPr>
        <w:tc>
          <w:tcPr>
            <w:tcW w:w="1666" w:type="pct"/>
            <w:noWrap/>
            <w:hideMark/>
          </w:tcPr>
          <w:p w14:paraId="52E4D69F" w14:textId="77777777" w:rsidR="00204042" w:rsidRPr="00715CED" w:rsidRDefault="00EA6E35" w:rsidP="00AF3F59">
            <w:pPr>
              <w:rPr>
                <w:rFonts w:ascii="Arial" w:hAnsi="Arial" w:cs="Arial"/>
                <w:b/>
                <w:sz w:val="20"/>
                <w:szCs w:val="20"/>
                <w:lang w:val="en-GB"/>
              </w:rPr>
            </w:pPr>
            <w:r w:rsidRPr="00715CED">
              <w:rPr>
                <w:rFonts w:ascii="Arial" w:hAnsi="Arial" w:cs="Arial"/>
                <w:b/>
                <w:sz w:val="20"/>
                <w:szCs w:val="20"/>
                <w:lang w:val="en-GB"/>
              </w:rPr>
              <w:lastRenderedPageBreak/>
              <w:t>10. Are tables and figures clear, relevant, and necessary?</w:t>
            </w:r>
          </w:p>
          <w:p w14:paraId="300A769E" w14:textId="77777777" w:rsidR="00204042" w:rsidRPr="00715CED" w:rsidRDefault="00EA6E35" w:rsidP="00AF3F59">
            <w:pPr>
              <w:rPr>
                <w:rFonts w:ascii="Arial" w:hAnsi="Arial" w:cs="Arial"/>
                <w:color w:val="404040"/>
                <w:sz w:val="20"/>
                <w:szCs w:val="20"/>
                <w:shd w:val="clear" w:color="auto" w:fill="FFFFFF"/>
                <w:lang w:val="en-GB"/>
              </w:rPr>
            </w:pPr>
            <w:r w:rsidRPr="00715CED">
              <w:rPr>
                <w:rFonts w:ascii="Arial" w:hAnsi="Arial" w:cs="Arial"/>
                <w:color w:val="404040"/>
                <w:sz w:val="20"/>
                <w:szCs w:val="20"/>
                <w:shd w:val="clear" w:color="auto" w:fill="FFFFFF"/>
                <w:lang w:val="en-GB"/>
              </w:rPr>
              <w:t xml:space="preserve">Rating Scale: </w:t>
            </w:r>
          </w:p>
          <w:p w14:paraId="0EB1E99D" w14:textId="77777777" w:rsidR="00204042" w:rsidRPr="00715CED" w:rsidRDefault="00EA6E35" w:rsidP="00AF3F59">
            <w:pPr>
              <w:rPr>
                <w:rFonts w:ascii="Arial" w:hAnsi="Arial" w:cs="Arial"/>
                <w:color w:val="404040"/>
                <w:sz w:val="20"/>
                <w:szCs w:val="20"/>
                <w:shd w:val="clear" w:color="auto" w:fill="FFFFFF"/>
                <w:lang w:val="en-GB"/>
              </w:rPr>
            </w:pPr>
            <w:r w:rsidRPr="00715CED">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715CED" w:rsidRDefault="00AA476E" w:rsidP="00AF3F59">
            <w:pPr>
              <w:rPr>
                <w:rFonts w:ascii="Arial" w:hAnsi="Arial" w:cs="Arial"/>
                <w:color w:val="404040"/>
                <w:sz w:val="20"/>
                <w:szCs w:val="20"/>
                <w:shd w:val="clear" w:color="auto" w:fill="FFFFFF"/>
                <w:lang w:val="en-GB"/>
              </w:rPr>
            </w:pPr>
          </w:p>
          <w:p w14:paraId="1C75519C" w14:textId="77777777" w:rsidR="001061B4" w:rsidRPr="00715CED" w:rsidRDefault="001061B4" w:rsidP="00AF3F59">
            <w:pPr>
              <w:rPr>
                <w:rFonts w:ascii="Arial" w:hAnsi="Arial" w:cs="Arial"/>
                <w:sz w:val="20"/>
                <w:szCs w:val="20"/>
                <w:lang w:val="en-GB"/>
              </w:rPr>
            </w:pPr>
          </w:p>
        </w:tc>
        <w:tc>
          <w:tcPr>
            <w:tcW w:w="1667" w:type="pct"/>
          </w:tcPr>
          <w:p w14:paraId="5BC888B7" w14:textId="5A0D7878" w:rsidR="00204042" w:rsidRPr="00715CED" w:rsidRDefault="007853D5" w:rsidP="007853D5">
            <w:pPr>
              <w:contextualSpacing/>
              <w:jc w:val="center"/>
              <w:rPr>
                <w:rFonts w:ascii="Arial" w:hAnsi="Arial" w:cs="Arial"/>
                <w:bCs/>
                <w:sz w:val="20"/>
                <w:szCs w:val="20"/>
                <w:lang w:val="en-GB"/>
              </w:rPr>
            </w:pPr>
            <w:r w:rsidRPr="00715CED">
              <w:rPr>
                <w:rFonts w:ascii="Arial" w:hAnsi="Arial" w:cs="Arial"/>
                <w:bCs/>
                <w:sz w:val="20"/>
                <w:szCs w:val="20"/>
                <w:lang w:val="en-GB"/>
              </w:rPr>
              <w:t>3</w:t>
            </w:r>
          </w:p>
        </w:tc>
        <w:tc>
          <w:tcPr>
            <w:tcW w:w="1667" w:type="pct"/>
          </w:tcPr>
          <w:p w14:paraId="3731B36A" w14:textId="23020968" w:rsidR="00204042" w:rsidRPr="00715CED" w:rsidRDefault="00DF4AD5" w:rsidP="00EA6E35">
            <w:pPr>
              <w:keepNext/>
              <w:outlineLvl w:val="1"/>
              <w:rPr>
                <w:rFonts w:ascii="Arial" w:eastAsia="MS Mincho" w:hAnsi="Arial" w:cs="Arial"/>
                <w:bCs/>
                <w:sz w:val="20"/>
                <w:szCs w:val="20"/>
                <w:lang w:val="en-GB"/>
              </w:rPr>
            </w:pPr>
            <w:r w:rsidRPr="00715CED">
              <w:rPr>
                <w:rFonts w:ascii="Arial" w:eastAsia="MS Mincho" w:hAnsi="Arial" w:cs="Arial"/>
                <w:bCs/>
                <w:sz w:val="20"/>
                <w:szCs w:val="20"/>
                <w:lang w:val="en-GB"/>
              </w:rPr>
              <w:t>Thank you for your rating</w:t>
            </w:r>
          </w:p>
        </w:tc>
      </w:tr>
      <w:tr w:rsidR="00EA6E35" w:rsidRPr="00715CED" w14:paraId="70F8B6FA" w14:textId="77777777" w:rsidTr="005C677A">
        <w:trPr>
          <w:trHeight w:val="20"/>
          <w:jc w:val="center"/>
        </w:trPr>
        <w:tc>
          <w:tcPr>
            <w:tcW w:w="1666" w:type="pct"/>
            <w:noWrap/>
            <w:hideMark/>
          </w:tcPr>
          <w:p w14:paraId="4D6B15D2" w14:textId="77777777" w:rsidR="00204042" w:rsidRPr="00715CED" w:rsidRDefault="00EA6E35" w:rsidP="00AF3F59">
            <w:pPr>
              <w:rPr>
                <w:rFonts w:ascii="Arial" w:hAnsi="Arial" w:cs="Arial"/>
                <w:b/>
                <w:sz w:val="20"/>
                <w:szCs w:val="20"/>
                <w:lang w:val="en-GB"/>
              </w:rPr>
            </w:pPr>
            <w:r w:rsidRPr="00715CED">
              <w:rPr>
                <w:rFonts w:ascii="Arial" w:hAnsi="Arial" w:cs="Arial"/>
                <w:b/>
                <w:sz w:val="20"/>
                <w:szCs w:val="20"/>
                <w:lang w:val="en-GB"/>
              </w:rPr>
              <w:t>11. Does the discussion relate findings to existing literature?</w:t>
            </w:r>
          </w:p>
          <w:p w14:paraId="203100FE" w14:textId="77777777" w:rsidR="00204042" w:rsidRPr="00715CED" w:rsidRDefault="00EA6E35" w:rsidP="00AF3F59">
            <w:pPr>
              <w:rPr>
                <w:rFonts w:ascii="Arial" w:hAnsi="Arial" w:cs="Arial"/>
                <w:color w:val="404040"/>
                <w:sz w:val="20"/>
                <w:szCs w:val="20"/>
                <w:shd w:val="clear" w:color="auto" w:fill="FFFFFF"/>
                <w:lang w:val="en-GB"/>
              </w:rPr>
            </w:pPr>
            <w:r w:rsidRPr="00715CED">
              <w:rPr>
                <w:rFonts w:ascii="Arial" w:hAnsi="Arial" w:cs="Arial"/>
                <w:color w:val="404040"/>
                <w:sz w:val="20"/>
                <w:szCs w:val="20"/>
                <w:shd w:val="clear" w:color="auto" w:fill="FFFFFF"/>
                <w:lang w:val="en-GB"/>
              </w:rPr>
              <w:t xml:space="preserve">Rating Scale: </w:t>
            </w:r>
          </w:p>
          <w:p w14:paraId="12FFD2BD" w14:textId="77777777" w:rsidR="00204042" w:rsidRPr="00715CED" w:rsidRDefault="00EA6E35" w:rsidP="00AF3F59">
            <w:pPr>
              <w:rPr>
                <w:rFonts w:ascii="Arial" w:hAnsi="Arial" w:cs="Arial"/>
                <w:sz w:val="20"/>
                <w:szCs w:val="20"/>
                <w:lang w:val="en-GB"/>
              </w:rPr>
            </w:pPr>
            <w:r w:rsidRPr="00715CE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51D377D9" w:rsidR="00204042" w:rsidRPr="00715CED" w:rsidRDefault="007853D5" w:rsidP="007853D5">
            <w:pPr>
              <w:contextualSpacing/>
              <w:jc w:val="center"/>
              <w:rPr>
                <w:rFonts w:ascii="Arial" w:hAnsi="Arial" w:cs="Arial"/>
                <w:bCs/>
                <w:sz w:val="20"/>
                <w:szCs w:val="20"/>
                <w:lang w:val="en-GB"/>
              </w:rPr>
            </w:pPr>
            <w:r w:rsidRPr="00715CED">
              <w:rPr>
                <w:rFonts w:ascii="Arial" w:hAnsi="Arial" w:cs="Arial"/>
                <w:bCs/>
                <w:sz w:val="20"/>
                <w:szCs w:val="20"/>
                <w:lang w:val="en-GB"/>
              </w:rPr>
              <w:t>3</w:t>
            </w:r>
          </w:p>
        </w:tc>
        <w:tc>
          <w:tcPr>
            <w:tcW w:w="1667" w:type="pct"/>
          </w:tcPr>
          <w:p w14:paraId="076CB8C3" w14:textId="49EC055F" w:rsidR="00204042" w:rsidRPr="00715CED" w:rsidRDefault="00DF4AD5" w:rsidP="00EA6E35">
            <w:pPr>
              <w:keepNext/>
              <w:outlineLvl w:val="1"/>
              <w:rPr>
                <w:rFonts w:ascii="Arial" w:eastAsia="MS Mincho" w:hAnsi="Arial" w:cs="Arial"/>
                <w:bCs/>
                <w:sz w:val="20"/>
                <w:szCs w:val="20"/>
                <w:lang w:val="en-GB"/>
              </w:rPr>
            </w:pPr>
            <w:r w:rsidRPr="00715CED">
              <w:rPr>
                <w:rFonts w:ascii="Arial" w:eastAsia="MS Mincho" w:hAnsi="Arial" w:cs="Arial"/>
                <w:bCs/>
                <w:sz w:val="20"/>
                <w:szCs w:val="20"/>
                <w:lang w:val="en-GB"/>
              </w:rPr>
              <w:t>Thank you for your rating</w:t>
            </w:r>
          </w:p>
        </w:tc>
      </w:tr>
      <w:tr w:rsidR="00EA6E35" w:rsidRPr="00715CED" w14:paraId="494768AA" w14:textId="77777777" w:rsidTr="005C677A">
        <w:trPr>
          <w:trHeight w:val="20"/>
          <w:jc w:val="center"/>
        </w:trPr>
        <w:tc>
          <w:tcPr>
            <w:tcW w:w="1666" w:type="pct"/>
            <w:noWrap/>
            <w:hideMark/>
          </w:tcPr>
          <w:p w14:paraId="1090801F" w14:textId="77777777" w:rsidR="00204042" w:rsidRPr="00715CED" w:rsidRDefault="00EA6E35" w:rsidP="00AF3F59">
            <w:pPr>
              <w:rPr>
                <w:rFonts w:ascii="Arial" w:hAnsi="Arial" w:cs="Arial"/>
                <w:b/>
                <w:sz w:val="20"/>
                <w:szCs w:val="20"/>
                <w:lang w:val="en-GB"/>
              </w:rPr>
            </w:pPr>
            <w:r w:rsidRPr="00715CED">
              <w:rPr>
                <w:rFonts w:ascii="Arial" w:hAnsi="Arial" w:cs="Arial"/>
                <w:b/>
                <w:sz w:val="20"/>
                <w:szCs w:val="20"/>
                <w:lang w:val="en-GB"/>
              </w:rPr>
              <w:t>12. Are the conclusions supported by the data?</w:t>
            </w:r>
          </w:p>
          <w:p w14:paraId="128FDCF0" w14:textId="77777777" w:rsidR="00204042" w:rsidRPr="00715CED" w:rsidRDefault="00EA6E35" w:rsidP="00AF3F59">
            <w:pPr>
              <w:rPr>
                <w:rFonts w:ascii="Arial" w:hAnsi="Arial" w:cs="Arial"/>
                <w:color w:val="404040"/>
                <w:sz w:val="20"/>
                <w:szCs w:val="20"/>
                <w:shd w:val="clear" w:color="auto" w:fill="FFFFFF"/>
                <w:lang w:val="en-GB"/>
              </w:rPr>
            </w:pPr>
            <w:r w:rsidRPr="00715CED">
              <w:rPr>
                <w:rFonts w:ascii="Arial" w:hAnsi="Arial" w:cs="Arial"/>
                <w:color w:val="404040"/>
                <w:sz w:val="20"/>
                <w:szCs w:val="20"/>
                <w:shd w:val="clear" w:color="auto" w:fill="FFFFFF"/>
                <w:lang w:val="en-GB"/>
              </w:rPr>
              <w:t xml:space="preserve">Rating Scale: </w:t>
            </w:r>
          </w:p>
          <w:p w14:paraId="341B9517" w14:textId="77777777" w:rsidR="00204042" w:rsidRPr="00715CED" w:rsidRDefault="00EA6E35" w:rsidP="00AF3F59">
            <w:pPr>
              <w:rPr>
                <w:rFonts w:ascii="Arial" w:hAnsi="Arial" w:cs="Arial"/>
                <w:sz w:val="20"/>
                <w:szCs w:val="20"/>
                <w:lang w:val="en-GB"/>
              </w:rPr>
            </w:pPr>
            <w:r w:rsidRPr="00715CE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38A99B05" w:rsidR="00204042" w:rsidRPr="00715CED" w:rsidRDefault="007853D5" w:rsidP="007853D5">
            <w:pPr>
              <w:contextualSpacing/>
              <w:jc w:val="center"/>
              <w:rPr>
                <w:rFonts w:ascii="Arial" w:hAnsi="Arial" w:cs="Arial"/>
                <w:bCs/>
                <w:sz w:val="20"/>
                <w:szCs w:val="20"/>
                <w:lang w:val="en-GB"/>
              </w:rPr>
            </w:pPr>
            <w:r w:rsidRPr="00715CED">
              <w:rPr>
                <w:rFonts w:ascii="Arial" w:hAnsi="Arial" w:cs="Arial"/>
                <w:bCs/>
                <w:sz w:val="20"/>
                <w:szCs w:val="20"/>
                <w:lang w:val="en-GB"/>
              </w:rPr>
              <w:t>3</w:t>
            </w:r>
          </w:p>
        </w:tc>
        <w:tc>
          <w:tcPr>
            <w:tcW w:w="1667" w:type="pct"/>
          </w:tcPr>
          <w:p w14:paraId="4CC8AAA5" w14:textId="3CA39160" w:rsidR="00204042" w:rsidRPr="00715CED" w:rsidRDefault="00DF4AD5" w:rsidP="00EA6E35">
            <w:pPr>
              <w:keepNext/>
              <w:outlineLvl w:val="1"/>
              <w:rPr>
                <w:rFonts w:ascii="Arial" w:eastAsia="MS Mincho" w:hAnsi="Arial" w:cs="Arial"/>
                <w:bCs/>
                <w:sz w:val="20"/>
                <w:szCs w:val="20"/>
                <w:lang w:val="en-GB"/>
              </w:rPr>
            </w:pPr>
            <w:r w:rsidRPr="00715CED">
              <w:rPr>
                <w:rFonts w:ascii="Arial" w:eastAsia="MS Mincho" w:hAnsi="Arial" w:cs="Arial"/>
                <w:bCs/>
                <w:sz w:val="20"/>
                <w:szCs w:val="20"/>
                <w:lang w:val="en-GB"/>
              </w:rPr>
              <w:t>Thank you for your rating</w:t>
            </w:r>
          </w:p>
        </w:tc>
      </w:tr>
      <w:tr w:rsidR="00EA6E35" w:rsidRPr="00715CED" w14:paraId="62D20FB3" w14:textId="77777777" w:rsidTr="005C677A">
        <w:trPr>
          <w:trHeight w:val="20"/>
          <w:jc w:val="center"/>
        </w:trPr>
        <w:tc>
          <w:tcPr>
            <w:tcW w:w="1666" w:type="pct"/>
            <w:noWrap/>
            <w:hideMark/>
          </w:tcPr>
          <w:p w14:paraId="53870ABD" w14:textId="77777777" w:rsidR="00204042" w:rsidRPr="00715CED" w:rsidRDefault="00EA6E35" w:rsidP="00AF3F59">
            <w:pPr>
              <w:rPr>
                <w:rFonts w:ascii="Arial" w:hAnsi="Arial" w:cs="Arial"/>
                <w:b/>
                <w:sz w:val="20"/>
                <w:szCs w:val="20"/>
                <w:lang w:val="en-GB"/>
              </w:rPr>
            </w:pPr>
            <w:r w:rsidRPr="00715CED">
              <w:rPr>
                <w:rFonts w:ascii="Arial" w:hAnsi="Arial" w:cs="Arial"/>
                <w:b/>
                <w:sz w:val="20"/>
                <w:szCs w:val="20"/>
                <w:lang w:val="en-GB"/>
              </w:rPr>
              <w:t>13. Are the limitations of the study discussed?</w:t>
            </w:r>
          </w:p>
          <w:p w14:paraId="7EB3CB59" w14:textId="77777777" w:rsidR="00204042" w:rsidRPr="00715CED" w:rsidRDefault="00EA6E35" w:rsidP="00AF3F59">
            <w:pPr>
              <w:rPr>
                <w:rFonts w:ascii="Arial" w:hAnsi="Arial" w:cs="Arial"/>
                <w:color w:val="404040"/>
                <w:sz w:val="20"/>
                <w:szCs w:val="20"/>
                <w:shd w:val="clear" w:color="auto" w:fill="FFFFFF"/>
                <w:lang w:val="en-GB"/>
              </w:rPr>
            </w:pPr>
            <w:r w:rsidRPr="00715CED">
              <w:rPr>
                <w:rFonts w:ascii="Arial" w:hAnsi="Arial" w:cs="Arial"/>
                <w:color w:val="404040"/>
                <w:sz w:val="20"/>
                <w:szCs w:val="20"/>
                <w:shd w:val="clear" w:color="auto" w:fill="FFFFFF"/>
                <w:lang w:val="en-GB"/>
              </w:rPr>
              <w:t xml:space="preserve">Rating Scale: </w:t>
            </w:r>
          </w:p>
          <w:p w14:paraId="528D1B9A" w14:textId="77777777" w:rsidR="00204042" w:rsidRPr="00715CED" w:rsidRDefault="00EA6E35" w:rsidP="00AF3F59">
            <w:pPr>
              <w:rPr>
                <w:rFonts w:ascii="Arial" w:hAnsi="Arial" w:cs="Arial"/>
                <w:sz w:val="20"/>
                <w:szCs w:val="20"/>
                <w:lang w:val="en-GB"/>
              </w:rPr>
            </w:pPr>
            <w:r w:rsidRPr="00715CE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5DACEAD4" w:rsidR="00204042" w:rsidRPr="00715CED" w:rsidRDefault="007853D5" w:rsidP="007853D5">
            <w:pPr>
              <w:contextualSpacing/>
              <w:jc w:val="center"/>
              <w:rPr>
                <w:rFonts w:ascii="Arial" w:hAnsi="Arial" w:cs="Arial"/>
                <w:bCs/>
                <w:sz w:val="20"/>
                <w:szCs w:val="20"/>
                <w:lang w:val="en-GB"/>
              </w:rPr>
            </w:pPr>
            <w:r w:rsidRPr="00715CED">
              <w:rPr>
                <w:rFonts w:ascii="Arial" w:hAnsi="Arial" w:cs="Arial"/>
                <w:bCs/>
                <w:sz w:val="20"/>
                <w:szCs w:val="20"/>
                <w:lang w:val="en-GB"/>
              </w:rPr>
              <w:t>3</w:t>
            </w:r>
          </w:p>
        </w:tc>
        <w:tc>
          <w:tcPr>
            <w:tcW w:w="1667" w:type="pct"/>
          </w:tcPr>
          <w:p w14:paraId="71FF1B95" w14:textId="391FF621" w:rsidR="00204042" w:rsidRPr="00715CED" w:rsidRDefault="00DF4AD5" w:rsidP="00EA6E35">
            <w:pPr>
              <w:keepNext/>
              <w:outlineLvl w:val="1"/>
              <w:rPr>
                <w:rFonts w:ascii="Arial" w:eastAsia="MS Mincho" w:hAnsi="Arial" w:cs="Arial"/>
                <w:bCs/>
                <w:sz w:val="20"/>
                <w:szCs w:val="20"/>
                <w:lang w:val="en-GB"/>
              </w:rPr>
            </w:pPr>
            <w:r w:rsidRPr="00715CED">
              <w:rPr>
                <w:rFonts w:ascii="Arial" w:eastAsia="MS Mincho" w:hAnsi="Arial" w:cs="Arial"/>
                <w:bCs/>
                <w:sz w:val="20"/>
                <w:szCs w:val="20"/>
                <w:lang w:val="en-GB"/>
              </w:rPr>
              <w:t>Thank you for your rating</w:t>
            </w:r>
          </w:p>
        </w:tc>
      </w:tr>
      <w:tr w:rsidR="00EA6E35" w:rsidRPr="00715CED" w14:paraId="3E9E14AE" w14:textId="77777777" w:rsidTr="005C677A">
        <w:trPr>
          <w:trHeight w:val="20"/>
          <w:jc w:val="center"/>
        </w:trPr>
        <w:tc>
          <w:tcPr>
            <w:tcW w:w="1666" w:type="pct"/>
            <w:noWrap/>
            <w:hideMark/>
          </w:tcPr>
          <w:p w14:paraId="2FB12783" w14:textId="77777777" w:rsidR="00204042" w:rsidRPr="00715CED" w:rsidRDefault="00EA6E35" w:rsidP="00AF3F59">
            <w:pPr>
              <w:rPr>
                <w:rFonts w:ascii="Arial" w:hAnsi="Arial" w:cs="Arial"/>
                <w:b/>
                <w:sz w:val="20"/>
                <w:szCs w:val="20"/>
                <w:lang w:val="en-GB"/>
              </w:rPr>
            </w:pPr>
            <w:r w:rsidRPr="00715CED">
              <w:rPr>
                <w:rFonts w:ascii="Arial" w:hAnsi="Arial" w:cs="Arial"/>
                <w:b/>
                <w:sz w:val="20"/>
                <w:szCs w:val="20"/>
                <w:lang w:val="en-GB"/>
              </w:rPr>
              <w:t>14. Are the references relevant and sufficient (in number)?</w:t>
            </w:r>
          </w:p>
          <w:p w14:paraId="3A458C21" w14:textId="77777777" w:rsidR="00204042" w:rsidRPr="00715CED" w:rsidRDefault="00EA6E35" w:rsidP="00AF3F59">
            <w:pPr>
              <w:rPr>
                <w:rFonts w:ascii="Arial" w:hAnsi="Arial" w:cs="Arial"/>
                <w:color w:val="404040"/>
                <w:sz w:val="20"/>
                <w:szCs w:val="20"/>
                <w:shd w:val="clear" w:color="auto" w:fill="FFFFFF"/>
                <w:lang w:val="en-GB"/>
              </w:rPr>
            </w:pPr>
            <w:r w:rsidRPr="00715CED">
              <w:rPr>
                <w:rFonts w:ascii="Arial" w:hAnsi="Arial" w:cs="Arial"/>
                <w:color w:val="404040"/>
                <w:sz w:val="20"/>
                <w:szCs w:val="20"/>
                <w:shd w:val="clear" w:color="auto" w:fill="FFFFFF"/>
                <w:lang w:val="en-GB"/>
              </w:rPr>
              <w:t xml:space="preserve">Rating Scale: </w:t>
            </w:r>
          </w:p>
          <w:p w14:paraId="191DA907" w14:textId="77777777" w:rsidR="00204042" w:rsidRPr="00715CED" w:rsidRDefault="00EA6E35" w:rsidP="00AF3F59">
            <w:pPr>
              <w:rPr>
                <w:rFonts w:ascii="Arial" w:hAnsi="Arial" w:cs="Arial"/>
                <w:color w:val="404040"/>
                <w:sz w:val="20"/>
                <w:szCs w:val="20"/>
                <w:shd w:val="clear" w:color="auto" w:fill="FFFFFF"/>
                <w:lang w:val="en-GB"/>
              </w:rPr>
            </w:pPr>
            <w:r w:rsidRPr="00715CED">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715CED" w:rsidRDefault="00EA6E35" w:rsidP="00AF3F59">
            <w:pPr>
              <w:rPr>
                <w:rFonts w:ascii="Arial" w:hAnsi="Arial" w:cs="Arial"/>
                <w:sz w:val="20"/>
                <w:szCs w:val="20"/>
                <w:lang w:val="en-GB"/>
              </w:rPr>
            </w:pPr>
            <w:r w:rsidRPr="00715CED">
              <w:rPr>
                <w:rFonts w:ascii="Arial" w:hAnsi="Arial" w:cs="Arial"/>
                <w:color w:val="404040"/>
                <w:sz w:val="20"/>
                <w:szCs w:val="20"/>
                <w:shd w:val="clear" w:color="auto" w:fill="FFFFFF"/>
                <w:lang w:val="en-GB"/>
              </w:rPr>
              <w:t>N/A = Not Applicable</w:t>
            </w:r>
          </w:p>
        </w:tc>
        <w:tc>
          <w:tcPr>
            <w:tcW w:w="1667" w:type="pct"/>
          </w:tcPr>
          <w:p w14:paraId="32977494" w14:textId="4DB9A2F4" w:rsidR="00204042" w:rsidRPr="00715CED" w:rsidRDefault="007853D5" w:rsidP="007853D5">
            <w:pPr>
              <w:contextualSpacing/>
              <w:jc w:val="center"/>
              <w:rPr>
                <w:rFonts w:ascii="Arial" w:hAnsi="Arial" w:cs="Arial"/>
                <w:bCs/>
                <w:sz w:val="20"/>
                <w:szCs w:val="20"/>
                <w:lang w:val="en-GB"/>
              </w:rPr>
            </w:pPr>
            <w:r w:rsidRPr="00715CED">
              <w:rPr>
                <w:rFonts w:ascii="Arial" w:hAnsi="Arial" w:cs="Arial"/>
                <w:bCs/>
                <w:sz w:val="20"/>
                <w:szCs w:val="20"/>
                <w:lang w:val="en-GB"/>
              </w:rPr>
              <w:t>2</w:t>
            </w:r>
          </w:p>
        </w:tc>
        <w:tc>
          <w:tcPr>
            <w:tcW w:w="1667" w:type="pct"/>
          </w:tcPr>
          <w:p w14:paraId="776025FB" w14:textId="13CFBA81" w:rsidR="00204042" w:rsidRPr="00715CED" w:rsidRDefault="00B178AC" w:rsidP="00EA6E35">
            <w:pPr>
              <w:keepNext/>
              <w:outlineLvl w:val="1"/>
              <w:rPr>
                <w:rFonts w:ascii="Arial" w:eastAsia="MS Mincho" w:hAnsi="Arial" w:cs="Arial"/>
                <w:bCs/>
                <w:sz w:val="20"/>
                <w:szCs w:val="20"/>
                <w:lang w:val="en-GB"/>
              </w:rPr>
            </w:pPr>
            <w:r w:rsidRPr="00715CED">
              <w:rPr>
                <w:rFonts w:ascii="Arial" w:eastAsia="MS Mincho" w:hAnsi="Arial" w:cs="Arial"/>
                <w:bCs/>
                <w:sz w:val="20"/>
                <w:szCs w:val="20"/>
                <w:lang w:val="en-GB"/>
              </w:rPr>
              <w:t>Revised as suggested. The bibliography has been expanded from 7 to 16 references. Modern literature supporting the modified system equations, bifurcation conditions, and ecological thresholds has been embedded directly into the manuscript text and reference section.</w:t>
            </w:r>
          </w:p>
        </w:tc>
      </w:tr>
      <w:tr w:rsidR="00EA6E35" w:rsidRPr="00715CED" w14:paraId="6C116638" w14:textId="77777777" w:rsidTr="005C677A">
        <w:trPr>
          <w:trHeight w:val="20"/>
          <w:jc w:val="center"/>
        </w:trPr>
        <w:tc>
          <w:tcPr>
            <w:tcW w:w="1666" w:type="pct"/>
            <w:noWrap/>
            <w:hideMark/>
          </w:tcPr>
          <w:p w14:paraId="518C32D9" w14:textId="77777777" w:rsidR="00204042" w:rsidRPr="00715CED" w:rsidRDefault="00EA6E35" w:rsidP="00AF3F59">
            <w:pPr>
              <w:rPr>
                <w:rFonts w:ascii="Arial" w:hAnsi="Arial" w:cs="Arial"/>
                <w:b/>
                <w:sz w:val="20"/>
                <w:szCs w:val="20"/>
                <w:lang w:val="en-GB"/>
              </w:rPr>
            </w:pPr>
            <w:r w:rsidRPr="00715CED">
              <w:rPr>
                <w:rFonts w:ascii="Arial" w:hAnsi="Arial" w:cs="Arial"/>
                <w:b/>
                <w:sz w:val="20"/>
                <w:szCs w:val="20"/>
                <w:lang w:val="en-GB"/>
              </w:rPr>
              <w:t>15. Is the manuscript written in clear and understandable language?</w:t>
            </w:r>
          </w:p>
          <w:p w14:paraId="0A878E4B" w14:textId="77777777" w:rsidR="00204042" w:rsidRPr="00715CED" w:rsidRDefault="00EA6E35" w:rsidP="00AF3F59">
            <w:pPr>
              <w:rPr>
                <w:rFonts w:ascii="Arial" w:hAnsi="Arial" w:cs="Arial"/>
                <w:color w:val="404040"/>
                <w:sz w:val="20"/>
                <w:szCs w:val="20"/>
                <w:shd w:val="clear" w:color="auto" w:fill="FFFFFF"/>
                <w:lang w:val="en-GB"/>
              </w:rPr>
            </w:pPr>
            <w:r w:rsidRPr="00715CED">
              <w:rPr>
                <w:rFonts w:ascii="Arial" w:hAnsi="Arial" w:cs="Arial"/>
                <w:color w:val="404040"/>
                <w:sz w:val="20"/>
                <w:szCs w:val="20"/>
                <w:shd w:val="clear" w:color="auto" w:fill="FFFFFF"/>
                <w:lang w:val="en-GB"/>
              </w:rPr>
              <w:t xml:space="preserve">Rating Scale: </w:t>
            </w:r>
          </w:p>
          <w:p w14:paraId="0D6A9676" w14:textId="77777777" w:rsidR="00204042" w:rsidRPr="00715CED" w:rsidRDefault="00EA6E35" w:rsidP="00AF3F59">
            <w:pPr>
              <w:rPr>
                <w:rFonts w:ascii="Arial" w:hAnsi="Arial" w:cs="Arial"/>
                <w:color w:val="404040"/>
                <w:sz w:val="20"/>
                <w:szCs w:val="20"/>
                <w:shd w:val="clear" w:color="auto" w:fill="FFFFFF"/>
                <w:lang w:val="en-GB"/>
              </w:rPr>
            </w:pPr>
            <w:r w:rsidRPr="00715CED">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715CED" w:rsidRDefault="00EA6E35" w:rsidP="00AF3F59">
            <w:pPr>
              <w:rPr>
                <w:rFonts w:ascii="Arial" w:hAnsi="Arial" w:cs="Arial"/>
                <w:sz w:val="20"/>
                <w:szCs w:val="20"/>
                <w:lang w:val="en-GB"/>
              </w:rPr>
            </w:pPr>
            <w:r w:rsidRPr="00715CED">
              <w:rPr>
                <w:rFonts w:ascii="Arial" w:hAnsi="Arial" w:cs="Arial"/>
                <w:color w:val="404040"/>
                <w:sz w:val="20"/>
                <w:szCs w:val="20"/>
                <w:shd w:val="clear" w:color="auto" w:fill="FFFFFF"/>
                <w:lang w:val="en-GB"/>
              </w:rPr>
              <w:t>N/A = Not Applicable</w:t>
            </w:r>
          </w:p>
        </w:tc>
        <w:tc>
          <w:tcPr>
            <w:tcW w:w="1667" w:type="pct"/>
          </w:tcPr>
          <w:p w14:paraId="1AB8C62B" w14:textId="65AD3F9B" w:rsidR="00204042" w:rsidRPr="00715CED" w:rsidRDefault="007853D5" w:rsidP="007853D5">
            <w:pPr>
              <w:contextualSpacing/>
              <w:jc w:val="center"/>
              <w:rPr>
                <w:rFonts w:ascii="Arial" w:hAnsi="Arial" w:cs="Arial"/>
                <w:bCs/>
                <w:sz w:val="20"/>
                <w:szCs w:val="20"/>
                <w:lang w:val="en-GB"/>
              </w:rPr>
            </w:pPr>
            <w:r w:rsidRPr="00715CED">
              <w:rPr>
                <w:rFonts w:ascii="Arial" w:hAnsi="Arial" w:cs="Arial"/>
                <w:bCs/>
                <w:sz w:val="20"/>
                <w:szCs w:val="20"/>
                <w:lang w:val="en-GB"/>
              </w:rPr>
              <w:t>3</w:t>
            </w:r>
          </w:p>
        </w:tc>
        <w:tc>
          <w:tcPr>
            <w:tcW w:w="1667" w:type="pct"/>
          </w:tcPr>
          <w:p w14:paraId="3D972FCB" w14:textId="11AE49B2" w:rsidR="00204042" w:rsidRPr="00715CED" w:rsidRDefault="00DF4AD5" w:rsidP="00EA6E35">
            <w:pPr>
              <w:keepNext/>
              <w:outlineLvl w:val="1"/>
              <w:rPr>
                <w:rFonts w:ascii="Arial" w:eastAsia="MS Mincho" w:hAnsi="Arial" w:cs="Arial"/>
                <w:bCs/>
                <w:sz w:val="20"/>
                <w:szCs w:val="20"/>
                <w:lang w:val="en-GB"/>
              </w:rPr>
            </w:pPr>
            <w:r w:rsidRPr="00715CED">
              <w:rPr>
                <w:rFonts w:ascii="Arial" w:eastAsia="MS Mincho" w:hAnsi="Arial" w:cs="Arial"/>
                <w:bCs/>
                <w:sz w:val="20"/>
                <w:szCs w:val="20"/>
                <w:lang w:val="en-GB"/>
              </w:rPr>
              <w:t>Thank you for your rating. We have tried to write in a very simple way.</w:t>
            </w:r>
          </w:p>
        </w:tc>
      </w:tr>
    </w:tbl>
    <w:p w14:paraId="4531F6FC" w14:textId="77777777" w:rsidR="00AA476E" w:rsidRPr="00715CED" w:rsidRDefault="00AA476E">
      <w:pPr>
        <w:jc w:val="both"/>
        <w:rPr>
          <w:rFonts w:ascii="Arial" w:eastAsia="MS Mincho" w:hAnsi="Arial" w:cs="Arial"/>
          <w:b/>
          <w:bCs/>
          <w:sz w:val="20"/>
          <w:szCs w:val="20"/>
          <w:u w:val="single"/>
          <w:lang w:val="en-GB" w:eastAsia="x-none"/>
        </w:rPr>
      </w:pPr>
    </w:p>
    <w:p w14:paraId="793DF82F" w14:textId="77777777" w:rsidR="00204042" w:rsidRPr="00715CED" w:rsidRDefault="00EA6E35">
      <w:pPr>
        <w:keepNext/>
        <w:outlineLvl w:val="1"/>
        <w:rPr>
          <w:rFonts w:ascii="Arial" w:eastAsia="MS Mincho" w:hAnsi="Arial" w:cs="Arial"/>
          <w:b/>
          <w:bCs/>
          <w:sz w:val="20"/>
          <w:szCs w:val="20"/>
          <w:u w:val="single"/>
          <w:lang w:val="en-GB"/>
        </w:rPr>
      </w:pPr>
      <w:r w:rsidRPr="00715CED">
        <w:rPr>
          <w:rFonts w:ascii="Arial" w:eastAsia="MS Mincho" w:hAnsi="Arial" w:cs="Arial"/>
          <w:b/>
          <w:bCs/>
          <w:sz w:val="20"/>
          <w:szCs w:val="20"/>
          <w:highlight w:val="yellow"/>
          <w:u w:val="single"/>
          <w:lang w:val="en-GB"/>
        </w:rPr>
        <w:t>PART 2.2 (Subjective Evaluation)</w:t>
      </w:r>
    </w:p>
    <w:p w14:paraId="59671ABC" w14:textId="77777777" w:rsidR="00204042" w:rsidRPr="00715CED"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715CED" w14:paraId="149ADB7B" w14:textId="77777777" w:rsidTr="001061B4">
        <w:trPr>
          <w:trHeight w:val="20"/>
          <w:jc w:val="center"/>
        </w:trPr>
        <w:tc>
          <w:tcPr>
            <w:tcW w:w="1666" w:type="pct"/>
            <w:noWrap/>
          </w:tcPr>
          <w:p w14:paraId="63797B48" w14:textId="77777777" w:rsidR="00204042" w:rsidRPr="00715CED"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715CED" w:rsidRDefault="00EA6E35" w:rsidP="00EA6E35">
            <w:pPr>
              <w:keepNext/>
              <w:outlineLvl w:val="1"/>
              <w:rPr>
                <w:rFonts w:ascii="Arial" w:eastAsia="MS Mincho" w:hAnsi="Arial" w:cs="Arial"/>
                <w:b/>
                <w:bCs/>
                <w:sz w:val="20"/>
                <w:szCs w:val="20"/>
                <w:lang w:val="en-GB"/>
              </w:rPr>
            </w:pPr>
            <w:r w:rsidRPr="00715CED">
              <w:rPr>
                <w:rFonts w:ascii="Arial" w:eastAsia="MS Mincho" w:hAnsi="Arial" w:cs="Arial"/>
                <w:b/>
                <w:bCs/>
                <w:sz w:val="20"/>
                <w:szCs w:val="20"/>
                <w:lang w:val="en-GB"/>
              </w:rPr>
              <w:t>Reviewer’s comment</w:t>
            </w:r>
          </w:p>
          <w:p w14:paraId="069016C4" w14:textId="77777777" w:rsidR="00204042" w:rsidRPr="00715CED" w:rsidRDefault="00204042" w:rsidP="00AF3F59">
            <w:pPr>
              <w:rPr>
                <w:rFonts w:ascii="Arial" w:hAnsi="Arial" w:cs="Arial"/>
                <w:sz w:val="20"/>
                <w:szCs w:val="20"/>
                <w:lang w:val="en-GB"/>
              </w:rPr>
            </w:pPr>
          </w:p>
        </w:tc>
        <w:tc>
          <w:tcPr>
            <w:tcW w:w="1667" w:type="pct"/>
          </w:tcPr>
          <w:p w14:paraId="60C614CC" w14:textId="77777777" w:rsidR="00204042" w:rsidRPr="00715CED" w:rsidRDefault="00EA6E35" w:rsidP="00EA6E35">
            <w:pPr>
              <w:spacing w:after="160" w:line="256" w:lineRule="auto"/>
              <w:rPr>
                <w:rFonts w:ascii="Arial" w:eastAsia="Calibri" w:hAnsi="Arial" w:cs="Arial"/>
                <w:kern w:val="2"/>
                <w:sz w:val="20"/>
                <w:szCs w:val="20"/>
                <w:lang w:val="en-IN"/>
              </w:rPr>
            </w:pPr>
            <w:r w:rsidRPr="00715CED">
              <w:rPr>
                <w:rFonts w:ascii="Arial" w:eastAsia="Calibri" w:hAnsi="Arial" w:cs="Arial"/>
                <w:b/>
                <w:kern w:val="2"/>
                <w:sz w:val="20"/>
                <w:szCs w:val="20"/>
                <w:lang w:val="en-IN"/>
              </w:rPr>
              <w:t>Author’s Feedback</w:t>
            </w:r>
            <w:r w:rsidRPr="00715CED">
              <w:rPr>
                <w:rFonts w:ascii="Arial" w:eastAsia="Calibri" w:hAnsi="Arial" w:cs="Arial"/>
                <w:kern w:val="2"/>
                <w:sz w:val="20"/>
                <w:szCs w:val="20"/>
                <w:lang w:val="en-IN"/>
              </w:rPr>
              <w:t xml:space="preserve"> </w:t>
            </w:r>
            <w:r w:rsidRPr="00715CED">
              <w:rPr>
                <w:rFonts w:ascii="Arial" w:eastAsia="Calibri" w:hAnsi="Arial" w:cs="Arial"/>
                <w:kern w:val="2"/>
                <w:sz w:val="20"/>
                <w:szCs w:val="20"/>
                <w:highlight w:val="yellow"/>
                <w:lang w:val="en-IN"/>
              </w:rPr>
              <w:t>(It is mandatory that authors should write his/her feedback here)</w:t>
            </w:r>
          </w:p>
          <w:p w14:paraId="2A18CDC6" w14:textId="77777777" w:rsidR="00204042" w:rsidRPr="00715CED" w:rsidRDefault="00204042" w:rsidP="00EA6E35">
            <w:pPr>
              <w:keepNext/>
              <w:outlineLvl w:val="1"/>
              <w:rPr>
                <w:rFonts w:ascii="Arial" w:eastAsia="MS Mincho" w:hAnsi="Arial" w:cs="Arial"/>
                <w:bCs/>
                <w:sz w:val="20"/>
                <w:szCs w:val="20"/>
                <w:lang w:val="en-GB"/>
              </w:rPr>
            </w:pPr>
          </w:p>
        </w:tc>
      </w:tr>
      <w:tr w:rsidR="00EA6E35" w:rsidRPr="00715CED" w14:paraId="268171E1" w14:textId="77777777" w:rsidTr="001061B4">
        <w:trPr>
          <w:trHeight w:val="20"/>
          <w:jc w:val="center"/>
        </w:trPr>
        <w:tc>
          <w:tcPr>
            <w:tcW w:w="1666" w:type="pct"/>
            <w:noWrap/>
          </w:tcPr>
          <w:p w14:paraId="13E2BA27" w14:textId="77777777" w:rsidR="00204042" w:rsidRPr="00715CED" w:rsidRDefault="00EA6E35" w:rsidP="00AF3F59">
            <w:pPr>
              <w:rPr>
                <w:rFonts w:ascii="Arial" w:hAnsi="Arial" w:cs="Arial"/>
                <w:b/>
                <w:bCs/>
                <w:sz w:val="20"/>
                <w:szCs w:val="20"/>
                <w:lang w:val="en-GB"/>
              </w:rPr>
            </w:pPr>
            <w:r w:rsidRPr="00715CED">
              <w:rPr>
                <w:rFonts w:ascii="Arial" w:hAnsi="Arial" w:cs="Arial"/>
                <w:b/>
                <w:bCs/>
                <w:sz w:val="20"/>
                <w:szCs w:val="20"/>
                <w:lang w:val="en-GB"/>
              </w:rPr>
              <w:t>Is the title of the article suitable?</w:t>
            </w:r>
          </w:p>
          <w:p w14:paraId="7C0C340B" w14:textId="77777777" w:rsidR="00204042" w:rsidRPr="00715CED" w:rsidRDefault="00204042" w:rsidP="00AF3F59">
            <w:pPr>
              <w:rPr>
                <w:rFonts w:ascii="Arial" w:hAnsi="Arial" w:cs="Arial"/>
                <w:bCs/>
                <w:sz w:val="20"/>
                <w:szCs w:val="20"/>
                <w:lang w:val="en-GB"/>
              </w:rPr>
            </w:pPr>
          </w:p>
          <w:p w14:paraId="7B358DF1" w14:textId="77777777" w:rsidR="00204042" w:rsidRPr="00715CED" w:rsidRDefault="00EA6E35" w:rsidP="00AF3F59">
            <w:pPr>
              <w:rPr>
                <w:rFonts w:ascii="Arial" w:hAnsi="Arial" w:cs="Arial"/>
                <w:bCs/>
                <w:sz w:val="20"/>
                <w:szCs w:val="20"/>
                <w:lang w:val="en-GB"/>
              </w:rPr>
            </w:pPr>
            <w:r w:rsidRPr="00715CED">
              <w:rPr>
                <w:rFonts w:ascii="Arial" w:hAnsi="Arial" w:cs="Arial"/>
                <w:bCs/>
                <w:sz w:val="20"/>
                <w:szCs w:val="20"/>
                <w:lang w:val="en-GB"/>
              </w:rPr>
              <w:t>If your answer is NO, please provide a brief, clear suggestion for improvement.</w:t>
            </w:r>
          </w:p>
          <w:p w14:paraId="509351CF" w14:textId="77777777" w:rsidR="00204042" w:rsidRPr="00715CED" w:rsidRDefault="00204042" w:rsidP="00AF3F59">
            <w:pPr>
              <w:rPr>
                <w:rFonts w:ascii="Arial" w:hAnsi="Arial" w:cs="Arial"/>
                <w:sz w:val="20"/>
                <w:szCs w:val="20"/>
                <w:u w:val="single"/>
                <w:lang w:val="en-GB"/>
              </w:rPr>
            </w:pPr>
          </w:p>
        </w:tc>
        <w:tc>
          <w:tcPr>
            <w:tcW w:w="1667" w:type="pct"/>
          </w:tcPr>
          <w:p w14:paraId="3EB64465" w14:textId="7C322BCA" w:rsidR="00204042" w:rsidRPr="00715CED" w:rsidRDefault="00D64EB6" w:rsidP="00D64EB6">
            <w:pPr>
              <w:ind w:left="360"/>
              <w:rPr>
                <w:rFonts w:ascii="Arial" w:hAnsi="Arial" w:cs="Arial"/>
                <w:sz w:val="20"/>
                <w:szCs w:val="20"/>
                <w:lang w:val="en-GB"/>
              </w:rPr>
            </w:pPr>
            <w:r w:rsidRPr="00715CED">
              <w:rPr>
                <w:rFonts w:ascii="Arial" w:hAnsi="Arial" w:cs="Arial"/>
                <w:sz w:val="20"/>
                <w:szCs w:val="20"/>
              </w:rPr>
              <w:t>Title is good but has redundancy. “</w:t>
            </w:r>
            <w:proofErr w:type="spellStart"/>
            <w:r w:rsidRPr="00715CED">
              <w:rPr>
                <w:rFonts w:ascii="Arial" w:hAnsi="Arial" w:cs="Arial"/>
                <w:sz w:val="20"/>
                <w:szCs w:val="20"/>
              </w:rPr>
              <w:t>Transcritical</w:t>
            </w:r>
            <w:proofErr w:type="spellEnd"/>
            <w:r w:rsidRPr="00715CED">
              <w:rPr>
                <w:rFonts w:ascii="Arial" w:hAnsi="Arial" w:cs="Arial"/>
                <w:sz w:val="20"/>
                <w:szCs w:val="20"/>
              </w:rPr>
              <w:t xml:space="preserve"> Bifurcation in a Holling Type II Predator-Prey System.” Tells exactly what you did.</w:t>
            </w:r>
          </w:p>
        </w:tc>
        <w:tc>
          <w:tcPr>
            <w:tcW w:w="1667" w:type="pct"/>
          </w:tcPr>
          <w:p w14:paraId="716ABA7E" w14:textId="022FE191" w:rsidR="00204042" w:rsidRPr="00715CED" w:rsidRDefault="00B178AC" w:rsidP="00EA6E35">
            <w:pPr>
              <w:keepNext/>
              <w:outlineLvl w:val="1"/>
              <w:rPr>
                <w:rFonts w:ascii="Arial" w:eastAsia="MS Mincho" w:hAnsi="Arial" w:cs="Arial"/>
                <w:bCs/>
                <w:sz w:val="20"/>
                <w:szCs w:val="20"/>
                <w:lang w:val="en-GB"/>
              </w:rPr>
            </w:pPr>
            <w:r w:rsidRPr="00715CED">
              <w:rPr>
                <w:rFonts w:ascii="Arial" w:eastAsia="MS Mincho" w:hAnsi="Arial" w:cs="Arial"/>
                <w:bCs/>
                <w:sz w:val="20"/>
                <w:szCs w:val="20"/>
                <w:lang w:val="en-GB"/>
              </w:rPr>
              <w:t>Thank you for the suggestion. We appreciate the concise alternative. We have reformatted and refined the title to emphasize the core components of the study, as requested, while maintaining the primary keywords for indexing.</w:t>
            </w:r>
          </w:p>
        </w:tc>
      </w:tr>
      <w:tr w:rsidR="00EA6E35" w:rsidRPr="00715CED" w14:paraId="4502FD80" w14:textId="77777777" w:rsidTr="001061B4">
        <w:trPr>
          <w:trHeight w:val="20"/>
          <w:jc w:val="center"/>
        </w:trPr>
        <w:tc>
          <w:tcPr>
            <w:tcW w:w="1666" w:type="pct"/>
            <w:noWrap/>
          </w:tcPr>
          <w:p w14:paraId="4EFA9330" w14:textId="77777777" w:rsidR="00204042" w:rsidRPr="00715CED" w:rsidRDefault="00EA6E35" w:rsidP="00EA6E35">
            <w:pPr>
              <w:keepNext/>
              <w:outlineLvl w:val="1"/>
              <w:rPr>
                <w:rFonts w:ascii="Arial" w:eastAsia="MS Mincho" w:hAnsi="Arial" w:cs="Arial"/>
                <w:b/>
                <w:bCs/>
                <w:sz w:val="20"/>
                <w:szCs w:val="20"/>
                <w:lang w:val="en-GB"/>
              </w:rPr>
            </w:pPr>
            <w:r w:rsidRPr="00715CED">
              <w:rPr>
                <w:rFonts w:ascii="Arial" w:eastAsia="MS Mincho" w:hAnsi="Arial" w:cs="Arial"/>
                <w:b/>
                <w:bCs/>
                <w:sz w:val="20"/>
                <w:szCs w:val="20"/>
                <w:lang w:val="en-GB"/>
              </w:rPr>
              <w:t xml:space="preserve">Is the abstract of the article comprehensive? </w:t>
            </w:r>
          </w:p>
          <w:p w14:paraId="7DED7917" w14:textId="77777777" w:rsidR="00204042" w:rsidRPr="00715CED" w:rsidRDefault="00EA6E35" w:rsidP="00AF3F59">
            <w:pPr>
              <w:rPr>
                <w:rFonts w:ascii="Arial" w:hAnsi="Arial" w:cs="Arial"/>
                <w:bCs/>
                <w:sz w:val="20"/>
                <w:szCs w:val="20"/>
                <w:lang w:val="en-GB"/>
              </w:rPr>
            </w:pPr>
            <w:r w:rsidRPr="00715CED">
              <w:rPr>
                <w:rFonts w:ascii="Arial" w:hAnsi="Arial" w:cs="Arial"/>
                <w:bCs/>
                <w:sz w:val="20"/>
                <w:szCs w:val="20"/>
                <w:lang w:val="en-GB"/>
              </w:rPr>
              <w:t>s</w:t>
            </w:r>
          </w:p>
          <w:p w14:paraId="1A4B73B3" w14:textId="77777777" w:rsidR="00204042" w:rsidRPr="00715CED" w:rsidRDefault="00EA6E35" w:rsidP="00AF3F59">
            <w:pPr>
              <w:rPr>
                <w:rFonts w:ascii="Arial" w:hAnsi="Arial" w:cs="Arial"/>
                <w:bCs/>
                <w:sz w:val="20"/>
                <w:szCs w:val="20"/>
                <w:lang w:val="en-GB"/>
              </w:rPr>
            </w:pPr>
            <w:r w:rsidRPr="00715CED">
              <w:rPr>
                <w:rFonts w:ascii="Arial" w:hAnsi="Arial" w:cs="Arial"/>
                <w:bCs/>
                <w:sz w:val="20"/>
                <w:szCs w:val="20"/>
                <w:lang w:val="en-GB"/>
              </w:rPr>
              <w:t>If your answer is NO, please provide a brief, clear suggestion for improvement.</w:t>
            </w:r>
          </w:p>
          <w:p w14:paraId="5BA255BE" w14:textId="77777777" w:rsidR="00204042" w:rsidRPr="00715CED" w:rsidRDefault="00204042" w:rsidP="00AF3F59">
            <w:pPr>
              <w:rPr>
                <w:rFonts w:ascii="Arial" w:hAnsi="Arial" w:cs="Arial"/>
                <w:sz w:val="20"/>
                <w:szCs w:val="20"/>
                <w:lang w:val="en-GB"/>
              </w:rPr>
            </w:pPr>
          </w:p>
        </w:tc>
        <w:tc>
          <w:tcPr>
            <w:tcW w:w="1667" w:type="pct"/>
          </w:tcPr>
          <w:p w14:paraId="7DC0514E" w14:textId="3C982E9C" w:rsidR="00204042" w:rsidRPr="00715CED" w:rsidRDefault="00BD6228" w:rsidP="00BD6228">
            <w:pPr>
              <w:ind w:left="360"/>
              <w:rPr>
                <w:rFonts w:ascii="Arial" w:hAnsi="Arial" w:cs="Arial"/>
                <w:sz w:val="20"/>
                <w:szCs w:val="20"/>
                <w:lang w:val="en-GB"/>
              </w:rPr>
            </w:pPr>
            <w:r w:rsidRPr="00715CED">
              <w:rPr>
                <w:rFonts w:ascii="Arial" w:hAnsi="Arial" w:cs="Arial"/>
                <w:sz w:val="20"/>
                <w:szCs w:val="20"/>
              </w:rPr>
              <w:t>Add a few sentences that give the threshold formula, show the key eigenvalues at the prey only state, define your parameters clearly, and briefly acknowledge that Hopf oscillations exist but aren't your focus.</w:t>
            </w:r>
          </w:p>
        </w:tc>
        <w:tc>
          <w:tcPr>
            <w:tcW w:w="1667" w:type="pct"/>
          </w:tcPr>
          <w:p w14:paraId="55FC2422" w14:textId="4E9CCE91" w:rsidR="00204042" w:rsidRPr="00715CED" w:rsidRDefault="00B178AC" w:rsidP="00EA6E35">
            <w:pPr>
              <w:keepNext/>
              <w:outlineLvl w:val="1"/>
              <w:rPr>
                <w:rFonts w:ascii="Arial" w:eastAsia="MS Mincho" w:hAnsi="Arial" w:cs="Arial"/>
                <w:bCs/>
                <w:sz w:val="20"/>
                <w:szCs w:val="20"/>
                <w:lang w:val="en-GB"/>
              </w:rPr>
            </w:pPr>
            <w:r w:rsidRPr="00715CED">
              <w:rPr>
                <w:rFonts w:ascii="Arial" w:eastAsia="MS Mincho" w:hAnsi="Arial" w:cs="Arial"/>
                <w:bCs/>
                <w:sz w:val="20"/>
                <w:szCs w:val="20"/>
                <w:lang w:val="en-GB"/>
              </w:rPr>
              <w:t>Thank you for this valuable and precise suggestion. We have updated the abstract to explicitly include the extinction threshold formula (</w:t>
            </w:r>
            <w:proofErr w:type="spellStart"/>
            <w:r w:rsidRPr="00715CED">
              <w:rPr>
                <w:rFonts w:ascii="Arial" w:eastAsia="MS Mincho" w:hAnsi="Arial" w:cs="Arial"/>
                <w:bCs/>
                <w:sz w:val="20"/>
                <w:szCs w:val="20"/>
                <w:lang w:val="en-GB"/>
              </w:rPr>
              <w:t>d_c</w:t>
            </w:r>
            <w:proofErr w:type="spellEnd"/>
            <w:r w:rsidRPr="00715CED">
              <w:rPr>
                <w:rFonts w:ascii="Arial" w:eastAsia="MS Mincho" w:hAnsi="Arial" w:cs="Arial"/>
                <w:bCs/>
                <w:sz w:val="20"/>
                <w:szCs w:val="20"/>
                <w:lang w:val="en-GB"/>
              </w:rPr>
              <w:t xml:space="preserve"> = </w:t>
            </w:r>
            <w:proofErr w:type="spellStart"/>
            <w:r w:rsidRPr="00715CED">
              <w:rPr>
                <w:rFonts w:ascii="Arial" w:eastAsia="MS Mincho" w:hAnsi="Arial" w:cs="Arial"/>
                <w:bCs/>
                <w:sz w:val="20"/>
                <w:szCs w:val="20"/>
                <w:lang w:val="en-GB"/>
              </w:rPr>
              <w:t>aek</w:t>
            </w:r>
            <w:proofErr w:type="spellEnd"/>
            <w:r w:rsidRPr="00715CED">
              <w:rPr>
                <w:rFonts w:ascii="Arial" w:eastAsia="MS Mincho" w:hAnsi="Arial" w:cs="Arial"/>
                <w:bCs/>
                <w:sz w:val="20"/>
                <w:szCs w:val="20"/>
                <w:lang w:val="en-GB"/>
              </w:rPr>
              <w:t>/(1+hk)), state the key eigenvalues at the boundary equilibrium E_1(k,0), and clarify our focus on the extinction gateway rather than Hopf oscillations. These additions are highlighted in bold in the revised manuscript.</w:t>
            </w:r>
          </w:p>
        </w:tc>
      </w:tr>
      <w:tr w:rsidR="00EA6E35" w:rsidRPr="00715CED" w14:paraId="5C3740FC" w14:textId="77777777" w:rsidTr="001061B4">
        <w:trPr>
          <w:trHeight w:val="20"/>
          <w:jc w:val="center"/>
        </w:trPr>
        <w:tc>
          <w:tcPr>
            <w:tcW w:w="1666" w:type="pct"/>
            <w:noWrap/>
            <w:hideMark/>
          </w:tcPr>
          <w:p w14:paraId="1EC3E67A" w14:textId="77777777" w:rsidR="00204042" w:rsidRPr="00715CED" w:rsidRDefault="00EA6E35" w:rsidP="00EA6E35">
            <w:pPr>
              <w:keepNext/>
              <w:outlineLvl w:val="1"/>
              <w:rPr>
                <w:rFonts w:ascii="Arial" w:eastAsia="MS Mincho" w:hAnsi="Arial" w:cs="Arial"/>
                <w:bCs/>
                <w:sz w:val="20"/>
                <w:szCs w:val="20"/>
                <w:lang w:val="en-GB"/>
              </w:rPr>
            </w:pPr>
            <w:r w:rsidRPr="00715CED">
              <w:rPr>
                <w:rFonts w:ascii="Arial" w:eastAsia="MS Mincho" w:hAnsi="Arial" w:cs="Arial"/>
                <w:b/>
                <w:bCs/>
                <w:sz w:val="20"/>
                <w:szCs w:val="20"/>
                <w:lang w:val="en-GB"/>
              </w:rPr>
              <w:t xml:space="preserve">Is the manuscript scientifically correct? </w:t>
            </w:r>
            <w:r w:rsidRPr="00715CED">
              <w:rPr>
                <w:rFonts w:ascii="Arial" w:eastAsia="MS Mincho" w:hAnsi="Arial" w:cs="Arial"/>
                <w:b/>
                <w:bCs/>
                <w:sz w:val="20"/>
                <w:szCs w:val="20"/>
                <w:lang w:val="en-GB"/>
              </w:rPr>
              <w:br/>
            </w:r>
          </w:p>
          <w:p w14:paraId="5C6D9B07" w14:textId="77777777" w:rsidR="00204042" w:rsidRPr="00715CED" w:rsidRDefault="00EA6E35" w:rsidP="00AF3F59">
            <w:pPr>
              <w:rPr>
                <w:rFonts w:ascii="Arial" w:hAnsi="Arial" w:cs="Arial"/>
                <w:bCs/>
                <w:sz w:val="20"/>
                <w:szCs w:val="20"/>
                <w:lang w:val="en-GB"/>
              </w:rPr>
            </w:pPr>
            <w:r w:rsidRPr="00715CED">
              <w:rPr>
                <w:rFonts w:ascii="Arial" w:hAnsi="Arial" w:cs="Arial"/>
                <w:bCs/>
                <w:sz w:val="20"/>
                <w:szCs w:val="20"/>
                <w:lang w:val="en-GB"/>
              </w:rPr>
              <w:t>If your answer is NO, please provide a brief, clear suggestion for improvement</w:t>
            </w:r>
          </w:p>
          <w:p w14:paraId="73E14B09" w14:textId="77777777" w:rsidR="00204042" w:rsidRPr="00715CED" w:rsidRDefault="00EA6E35" w:rsidP="00AF3F59">
            <w:pPr>
              <w:rPr>
                <w:rFonts w:ascii="Arial" w:hAnsi="Arial" w:cs="Arial"/>
                <w:b/>
                <w:sz w:val="20"/>
                <w:szCs w:val="20"/>
                <w:lang w:val="en-GB"/>
              </w:rPr>
            </w:pPr>
            <w:r w:rsidRPr="00715CED">
              <w:rPr>
                <w:rFonts w:ascii="Arial" w:hAnsi="Arial" w:cs="Arial"/>
                <w:bCs/>
                <w:sz w:val="20"/>
                <w:szCs w:val="20"/>
                <w:lang w:val="en-GB"/>
              </w:rPr>
              <w:t>.</w:t>
            </w:r>
          </w:p>
        </w:tc>
        <w:tc>
          <w:tcPr>
            <w:tcW w:w="1667" w:type="pct"/>
          </w:tcPr>
          <w:p w14:paraId="25087CE6" w14:textId="2FC932C6" w:rsidR="00204042" w:rsidRPr="00715CED" w:rsidRDefault="000862D4" w:rsidP="007853D5">
            <w:pPr>
              <w:contextualSpacing/>
              <w:jc w:val="center"/>
              <w:rPr>
                <w:rFonts w:ascii="Arial" w:hAnsi="Arial" w:cs="Arial"/>
                <w:bCs/>
                <w:sz w:val="20"/>
                <w:szCs w:val="20"/>
                <w:lang w:val="en-GB"/>
              </w:rPr>
            </w:pPr>
            <w:r w:rsidRPr="00715CED">
              <w:rPr>
                <w:rFonts w:ascii="Arial" w:hAnsi="Arial" w:cs="Arial"/>
                <w:bCs/>
                <w:sz w:val="20"/>
                <w:szCs w:val="20"/>
                <w:lang w:val="en-GB"/>
              </w:rPr>
              <w:t xml:space="preserve">Almost correct but </w:t>
            </w:r>
            <w:r w:rsidRPr="00715CED">
              <w:rPr>
                <w:rFonts w:ascii="Arial" w:hAnsi="Arial" w:cs="Arial"/>
                <w:bCs/>
                <w:sz w:val="20"/>
                <w:szCs w:val="20"/>
              </w:rPr>
              <w:t>Equation 4 is incorrect in typing.</w:t>
            </w:r>
          </w:p>
        </w:tc>
        <w:tc>
          <w:tcPr>
            <w:tcW w:w="1667" w:type="pct"/>
          </w:tcPr>
          <w:p w14:paraId="51AC5B4C" w14:textId="1E9A7563" w:rsidR="00204042" w:rsidRPr="00715CED" w:rsidRDefault="00B178AC" w:rsidP="00EA6E35">
            <w:pPr>
              <w:keepNext/>
              <w:outlineLvl w:val="1"/>
              <w:rPr>
                <w:rFonts w:ascii="Arial" w:eastAsia="MS Mincho" w:hAnsi="Arial" w:cs="Arial"/>
                <w:bCs/>
                <w:sz w:val="20"/>
                <w:szCs w:val="20"/>
                <w:lang w:val="en-GB"/>
              </w:rPr>
            </w:pPr>
            <w:r w:rsidRPr="00715CED">
              <w:rPr>
                <w:rFonts w:ascii="Arial" w:eastAsia="MS Mincho" w:hAnsi="Arial" w:cs="Arial"/>
                <w:bCs/>
                <w:sz w:val="20"/>
                <w:szCs w:val="20"/>
                <w:lang w:val="en-GB"/>
              </w:rPr>
              <w:t>Thank you for pointing this out with keen attention to detail. We have corrected the typographical error in Equation 4 (the factored predator nullcline equation) in the revised manuscript to accurately reflect the mathematical factorization.</w:t>
            </w:r>
          </w:p>
        </w:tc>
      </w:tr>
      <w:tr w:rsidR="000862D4" w:rsidRPr="00715CED" w14:paraId="0D69610E" w14:textId="77777777" w:rsidTr="001061B4">
        <w:trPr>
          <w:trHeight w:val="20"/>
          <w:jc w:val="center"/>
        </w:trPr>
        <w:tc>
          <w:tcPr>
            <w:tcW w:w="1666" w:type="pct"/>
            <w:noWrap/>
          </w:tcPr>
          <w:p w14:paraId="4EC4DD3C" w14:textId="77777777" w:rsidR="000862D4" w:rsidRPr="00715CED" w:rsidRDefault="000862D4" w:rsidP="000862D4">
            <w:pPr>
              <w:rPr>
                <w:rFonts w:ascii="Arial" w:hAnsi="Arial" w:cs="Arial"/>
                <w:b/>
                <w:bCs/>
                <w:sz w:val="20"/>
                <w:szCs w:val="20"/>
                <w:lang w:val="en-GB"/>
              </w:rPr>
            </w:pPr>
            <w:r w:rsidRPr="00715CED">
              <w:rPr>
                <w:rFonts w:ascii="Arial" w:hAnsi="Arial" w:cs="Arial"/>
                <w:b/>
                <w:bCs/>
                <w:sz w:val="20"/>
                <w:szCs w:val="20"/>
                <w:lang w:val="en-GB"/>
              </w:rPr>
              <w:t xml:space="preserve">Are the references sufficient and recent? </w:t>
            </w:r>
          </w:p>
          <w:p w14:paraId="716830E5" w14:textId="77777777" w:rsidR="000862D4" w:rsidRPr="00715CED" w:rsidRDefault="000862D4" w:rsidP="000862D4">
            <w:pPr>
              <w:rPr>
                <w:rFonts w:ascii="Arial" w:hAnsi="Arial" w:cs="Arial"/>
                <w:bCs/>
                <w:sz w:val="20"/>
                <w:szCs w:val="20"/>
                <w:lang w:val="en-GB"/>
              </w:rPr>
            </w:pPr>
            <w:r w:rsidRPr="00715CED">
              <w:rPr>
                <w:rFonts w:ascii="Arial" w:hAnsi="Arial" w:cs="Arial"/>
                <w:bCs/>
                <w:sz w:val="20"/>
                <w:szCs w:val="20"/>
                <w:lang w:val="en-GB"/>
              </w:rPr>
              <w:t>(YES or NO)</w:t>
            </w:r>
          </w:p>
          <w:p w14:paraId="4528A2D3" w14:textId="77777777" w:rsidR="000862D4" w:rsidRPr="00715CED" w:rsidRDefault="000862D4" w:rsidP="000862D4">
            <w:pPr>
              <w:rPr>
                <w:rFonts w:ascii="Arial" w:hAnsi="Arial" w:cs="Arial"/>
                <w:bCs/>
                <w:sz w:val="20"/>
                <w:szCs w:val="20"/>
                <w:lang w:val="en-GB"/>
              </w:rPr>
            </w:pPr>
          </w:p>
          <w:p w14:paraId="42FB4634" w14:textId="77777777" w:rsidR="000862D4" w:rsidRPr="00715CED" w:rsidRDefault="000862D4" w:rsidP="000862D4">
            <w:pPr>
              <w:rPr>
                <w:rFonts w:ascii="Arial" w:hAnsi="Arial" w:cs="Arial"/>
                <w:bCs/>
                <w:sz w:val="20"/>
                <w:szCs w:val="20"/>
                <w:lang w:val="en-GB"/>
              </w:rPr>
            </w:pPr>
            <w:r w:rsidRPr="00715CED">
              <w:rPr>
                <w:rFonts w:ascii="Arial" w:hAnsi="Arial" w:cs="Arial"/>
                <w:bCs/>
                <w:sz w:val="20"/>
                <w:szCs w:val="20"/>
                <w:lang w:val="en-GB"/>
              </w:rPr>
              <w:t>If your answer is NO, please provide clear suggestion for improvement.</w:t>
            </w:r>
          </w:p>
          <w:p w14:paraId="3CC112A8" w14:textId="77777777" w:rsidR="000862D4" w:rsidRPr="00715CED" w:rsidRDefault="000862D4" w:rsidP="000862D4">
            <w:pPr>
              <w:rPr>
                <w:rFonts w:ascii="Arial" w:hAnsi="Arial" w:cs="Arial"/>
                <w:b/>
                <w:bCs/>
                <w:sz w:val="20"/>
                <w:szCs w:val="20"/>
                <w:lang w:val="en-GB"/>
              </w:rPr>
            </w:pPr>
          </w:p>
        </w:tc>
        <w:tc>
          <w:tcPr>
            <w:tcW w:w="1667" w:type="pct"/>
          </w:tcPr>
          <w:p w14:paraId="55F581BC" w14:textId="557801F5" w:rsidR="000862D4" w:rsidRPr="00715CED" w:rsidRDefault="000862D4" w:rsidP="000862D4">
            <w:pPr>
              <w:contextualSpacing/>
              <w:rPr>
                <w:rFonts w:ascii="Arial" w:hAnsi="Arial" w:cs="Arial"/>
                <w:bCs/>
                <w:sz w:val="20"/>
                <w:szCs w:val="20"/>
                <w:lang w:val="en-GB"/>
              </w:rPr>
            </w:pPr>
            <w:r w:rsidRPr="00715CED">
              <w:rPr>
                <w:rFonts w:ascii="Arial" w:hAnsi="Arial" w:cs="Arial"/>
                <w:bCs/>
                <w:sz w:val="20"/>
                <w:szCs w:val="20"/>
              </w:rPr>
              <w:t xml:space="preserve">No, </w:t>
            </w:r>
            <w:r w:rsidRPr="00715CED">
              <w:rPr>
                <w:rFonts w:ascii="Arial" w:hAnsi="Arial" w:cs="Arial"/>
                <w:bCs/>
                <w:sz w:val="20"/>
                <w:szCs w:val="20"/>
                <w:lang w:val="en-GB"/>
              </w:rPr>
              <w:t>references are not sufficient and recent</w:t>
            </w:r>
            <w:r w:rsidRPr="00715CED">
              <w:rPr>
                <w:rFonts w:ascii="Arial" w:hAnsi="Arial" w:cs="Arial"/>
                <w:b/>
                <w:bCs/>
                <w:sz w:val="20"/>
                <w:szCs w:val="20"/>
                <w:lang w:val="en-GB"/>
              </w:rPr>
              <w:t>.</w:t>
            </w:r>
            <w:r w:rsidRPr="00715CED">
              <w:rPr>
                <w:rFonts w:ascii="Arial" w:hAnsi="Arial" w:cs="Arial"/>
                <w:bCs/>
                <w:sz w:val="20"/>
                <w:szCs w:val="20"/>
              </w:rPr>
              <w:t xml:space="preserve">  The manuscript should include appropriate and recent citations for the revised equations, as they are currently presented without supporting references. </w:t>
            </w:r>
          </w:p>
        </w:tc>
        <w:tc>
          <w:tcPr>
            <w:tcW w:w="1667" w:type="pct"/>
          </w:tcPr>
          <w:p w14:paraId="467EE6CF" w14:textId="46479E24" w:rsidR="000862D4" w:rsidRPr="00715CED" w:rsidRDefault="00B178AC" w:rsidP="000862D4">
            <w:pPr>
              <w:keepNext/>
              <w:outlineLvl w:val="1"/>
              <w:rPr>
                <w:rFonts w:ascii="Arial" w:eastAsia="MS Mincho" w:hAnsi="Arial" w:cs="Arial"/>
                <w:bCs/>
                <w:sz w:val="20"/>
                <w:szCs w:val="20"/>
                <w:lang w:val="en-GB"/>
              </w:rPr>
            </w:pPr>
            <w:r w:rsidRPr="00715CED">
              <w:rPr>
                <w:rFonts w:ascii="Arial" w:eastAsia="MS Mincho" w:hAnsi="Arial" w:cs="Arial"/>
                <w:bCs/>
                <w:sz w:val="20"/>
                <w:szCs w:val="20"/>
                <w:lang w:val="en-GB"/>
              </w:rPr>
              <w:t>We have substantially expanded the references section to include appropriate and recent citations (2018-2025) supporting the mathematical formulations and recent developments in the field. The new citations are marked in bold.</w:t>
            </w:r>
          </w:p>
        </w:tc>
      </w:tr>
      <w:tr w:rsidR="000862D4" w:rsidRPr="00715CED" w14:paraId="124FFBD8" w14:textId="77777777" w:rsidTr="001061B4">
        <w:trPr>
          <w:trHeight w:val="20"/>
          <w:jc w:val="center"/>
        </w:trPr>
        <w:tc>
          <w:tcPr>
            <w:tcW w:w="1666" w:type="pct"/>
            <w:noWrap/>
          </w:tcPr>
          <w:p w14:paraId="1EBCFF00" w14:textId="77777777" w:rsidR="000862D4" w:rsidRPr="00715CED" w:rsidRDefault="000862D4" w:rsidP="000862D4">
            <w:pPr>
              <w:rPr>
                <w:rFonts w:ascii="Arial" w:hAnsi="Arial" w:cs="Arial"/>
                <w:b/>
                <w:bCs/>
                <w:sz w:val="20"/>
                <w:szCs w:val="20"/>
                <w:lang w:val="en-GB"/>
              </w:rPr>
            </w:pPr>
            <w:r w:rsidRPr="00715CED">
              <w:rPr>
                <w:rFonts w:ascii="Arial" w:hAnsi="Arial" w:cs="Arial"/>
                <w:b/>
                <w:bCs/>
                <w:sz w:val="20"/>
                <w:szCs w:val="20"/>
                <w:lang w:val="en-GB"/>
              </w:rPr>
              <w:t>Are there ethical issues in this manuscript?</w:t>
            </w:r>
          </w:p>
          <w:p w14:paraId="538F5D38" w14:textId="77777777" w:rsidR="000862D4" w:rsidRPr="00715CED" w:rsidRDefault="000862D4" w:rsidP="000862D4">
            <w:pPr>
              <w:rPr>
                <w:rFonts w:ascii="Arial" w:hAnsi="Arial" w:cs="Arial"/>
                <w:bCs/>
                <w:sz w:val="20"/>
                <w:szCs w:val="20"/>
                <w:lang w:val="en-GB"/>
              </w:rPr>
            </w:pPr>
            <w:r w:rsidRPr="00715CED">
              <w:rPr>
                <w:rFonts w:ascii="Arial" w:hAnsi="Arial" w:cs="Arial"/>
                <w:bCs/>
                <w:sz w:val="20"/>
                <w:szCs w:val="20"/>
                <w:lang w:val="en-GB"/>
              </w:rPr>
              <w:t>(YES or NO)</w:t>
            </w:r>
          </w:p>
          <w:p w14:paraId="3DF80C5A" w14:textId="77777777" w:rsidR="000862D4" w:rsidRPr="00715CED" w:rsidRDefault="000862D4" w:rsidP="000862D4">
            <w:pPr>
              <w:rPr>
                <w:rFonts w:ascii="Arial" w:hAnsi="Arial" w:cs="Arial"/>
                <w:bCs/>
                <w:sz w:val="20"/>
                <w:szCs w:val="20"/>
                <w:lang w:val="en-GB"/>
              </w:rPr>
            </w:pPr>
          </w:p>
          <w:p w14:paraId="6FFEBED2" w14:textId="77777777" w:rsidR="000862D4" w:rsidRPr="00715CED" w:rsidRDefault="000862D4" w:rsidP="000862D4">
            <w:pPr>
              <w:rPr>
                <w:rFonts w:ascii="Arial" w:hAnsi="Arial" w:cs="Arial"/>
                <w:bCs/>
                <w:sz w:val="20"/>
                <w:szCs w:val="20"/>
                <w:lang w:val="en-GB"/>
              </w:rPr>
            </w:pPr>
            <w:r w:rsidRPr="00715CED">
              <w:rPr>
                <w:rFonts w:ascii="Arial" w:hAnsi="Arial" w:cs="Arial"/>
                <w:bCs/>
                <w:sz w:val="20"/>
                <w:szCs w:val="20"/>
                <w:lang w:val="en-GB"/>
              </w:rPr>
              <w:t>(If yes, kindly please write down the ethical issues here in details)</w:t>
            </w:r>
          </w:p>
          <w:p w14:paraId="1AEB6E3C" w14:textId="77777777" w:rsidR="000862D4" w:rsidRPr="00715CED" w:rsidRDefault="000862D4" w:rsidP="000862D4">
            <w:pPr>
              <w:rPr>
                <w:rFonts w:ascii="Arial" w:hAnsi="Arial" w:cs="Arial"/>
                <w:bCs/>
                <w:sz w:val="20"/>
                <w:szCs w:val="20"/>
                <w:lang w:val="en-GB"/>
              </w:rPr>
            </w:pPr>
          </w:p>
        </w:tc>
        <w:tc>
          <w:tcPr>
            <w:tcW w:w="1667" w:type="pct"/>
          </w:tcPr>
          <w:p w14:paraId="5DAA93D5" w14:textId="1AFAA9FA" w:rsidR="000862D4" w:rsidRPr="00715CED" w:rsidRDefault="000862D4" w:rsidP="000862D4">
            <w:pPr>
              <w:contextualSpacing/>
              <w:rPr>
                <w:rFonts w:ascii="Arial" w:hAnsi="Arial" w:cs="Arial"/>
                <w:bCs/>
                <w:sz w:val="20"/>
                <w:szCs w:val="20"/>
                <w:lang w:val="en-GB"/>
              </w:rPr>
            </w:pPr>
          </w:p>
          <w:p w14:paraId="73F64C82" w14:textId="77777777" w:rsidR="000862D4" w:rsidRPr="00715CED" w:rsidRDefault="000862D4" w:rsidP="000862D4">
            <w:pPr>
              <w:contextualSpacing/>
              <w:rPr>
                <w:rFonts w:ascii="Arial" w:hAnsi="Arial" w:cs="Arial"/>
                <w:bCs/>
                <w:sz w:val="20"/>
                <w:szCs w:val="20"/>
                <w:lang w:val="en-GB"/>
              </w:rPr>
            </w:pPr>
          </w:p>
          <w:p w14:paraId="54F0B5A8" w14:textId="306753AA" w:rsidR="000862D4" w:rsidRPr="00715CED" w:rsidRDefault="000862D4" w:rsidP="000862D4">
            <w:pPr>
              <w:contextualSpacing/>
              <w:rPr>
                <w:rFonts w:ascii="Arial" w:hAnsi="Arial" w:cs="Arial"/>
                <w:bCs/>
                <w:sz w:val="20"/>
                <w:szCs w:val="20"/>
                <w:lang w:val="en-GB"/>
              </w:rPr>
            </w:pPr>
            <w:r w:rsidRPr="00715CED">
              <w:rPr>
                <w:rFonts w:ascii="Arial" w:hAnsi="Arial" w:cs="Arial"/>
                <w:bCs/>
                <w:sz w:val="20"/>
                <w:szCs w:val="20"/>
                <w:lang w:val="en-GB"/>
              </w:rPr>
              <w:t>There are no ethical issues in this manuscript.</w:t>
            </w:r>
          </w:p>
        </w:tc>
        <w:tc>
          <w:tcPr>
            <w:tcW w:w="1667" w:type="pct"/>
          </w:tcPr>
          <w:p w14:paraId="3175E146" w14:textId="433400CF" w:rsidR="000862D4" w:rsidRPr="00715CED" w:rsidRDefault="00B178AC" w:rsidP="000862D4">
            <w:pPr>
              <w:keepNext/>
              <w:outlineLvl w:val="1"/>
              <w:rPr>
                <w:rFonts w:ascii="Arial" w:eastAsia="MS Mincho" w:hAnsi="Arial" w:cs="Arial"/>
                <w:bCs/>
                <w:sz w:val="20"/>
                <w:szCs w:val="20"/>
                <w:lang w:val="en-GB"/>
              </w:rPr>
            </w:pPr>
            <w:r w:rsidRPr="00715CED">
              <w:rPr>
                <w:rFonts w:ascii="Arial" w:eastAsia="MS Mincho" w:hAnsi="Arial" w:cs="Arial"/>
                <w:bCs/>
                <w:sz w:val="20"/>
                <w:szCs w:val="20"/>
                <w:lang w:val="en-GB"/>
              </w:rPr>
              <w:t>Thank you for you</w:t>
            </w:r>
            <w:r w:rsidR="00691EC6" w:rsidRPr="00715CED">
              <w:rPr>
                <w:rFonts w:ascii="Arial" w:eastAsia="MS Mincho" w:hAnsi="Arial" w:cs="Arial"/>
                <w:bCs/>
                <w:sz w:val="20"/>
                <w:szCs w:val="20"/>
                <w:lang w:val="en-GB"/>
              </w:rPr>
              <w:t>r</w:t>
            </w:r>
            <w:r w:rsidRPr="00715CED">
              <w:rPr>
                <w:rFonts w:ascii="Arial" w:eastAsia="MS Mincho" w:hAnsi="Arial" w:cs="Arial"/>
                <w:bCs/>
                <w:sz w:val="20"/>
                <w:szCs w:val="20"/>
                <w:lang w:val="en-GB"/>
              </w:rPr>
              <w:t xml:space="preserve"> comments.</w:t>
            </w:r>
          </w:p>
        </w:tc>
      </w:tr>
    </w:tbl>
    <w:p w14:paraId="550FCB76" w14:textId="77777777" w:rsidR="00204042" w:rsidRPr="00715CED" w:rsidRDefault="00204042" w:rsidP="00987C92">
      <w:pPr>
        <w:keepNext/>
        <w:outlineLvl w:val="1"/>
        <w:rPr>
          <w:rFonts w:ascii="Arial" w:hAnsi="Arial" w:cs="Arial"/>
          <w:i/>
          <w:sz w:val="20"/>
          <w:szCs w:val="20"/>
          <w:u w:val="single"/>
          <w:lang w:val="en-GB"/>
        </w:rPr>
      </w:pPr>
    </w:p>
    <w:sectPr w:rsidR="00204042" w:rsidRPr="00715CE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A3E60" w14:textId="77777777" w:rsidR="00C83FF0" w:rsidRDefault="00C83FF0">
      <w:r>
        <w:separator/>
      </w:r>
    </w:p>
  </w:endnote>
  <w:endnote w:type="continuationSeparator" w:id="0">
    <w:p w14:paraId="285D4E74" w14:textId="77777777" w:rsidR="00C83FF0" w:rsidRDefault="00C83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35913A23"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91EC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91EC6">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34C58" w14:textId="77777777" w:rsidR="00C83FF0" w:rsidRDefault="00C83FF0">
      <w:r>
        <w:separator/>
      </w:r>
    </w:p>
  </w:footnote>
  <w:footnote w:type="continuationSeparator" w:id="0">
    <w:p w14:paraId="3633FDBA" w14:textId="77777777" w:rsidR="00C83FF0" w:rsidRDefault="00C83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0D341C"/>
    <w:multiLevelType w:val="multilevel"/>
    <w:tmpl w:val="11E279B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8E67F0E"/>
    <w:multiLevelType w:val="multilevel"/>
    <w:tmpl w:val="26026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1832417">
    <w:abstractNumId w:val="4"/>
  </w:num>
  <w:num w:numId="2" w16cid:durableId="2099861629">
    <w:abstractNumId w:val="8"/>
  </w:num>
  <w:num w:numId="3" w16cid:durableId="750011346">
    <w:abstractNumId w:val="7"/>
  </w:num>
  <w:num w:numId="4" w16cid:durableId="421027587">
    <w:abstractNumId w:val="9"/>
  </w:num>
  <w:num w:numId="5" w16cid:durableId="1970090875">
    <w:abstractNumId w:val="6"/>
  </w:num>
  <w:num w:numId="6" w16cid:durableId="1365594967">
    <w:abstractNumId w:val="0"/>
  </w:num>
  <w:num w:numId="7" w16cid:durableId="948388935">
    <w:abstractNumId w:val="3"/>
  </w:num>
  <w:num w:numId="8" w16cid:durableId="254635537">
    <w:abstractNumId w:val="12"/>
  </w:num>
  <w:num w:numId="9" w16cid:durableId="1153447420">
    <w:abstractNumId w:val="11"/>
  </w:num>
  <w:num w:numId="10" w16cid:durableId="1049645317">
    <w:abstractNumId w:val="2"/>
  </w:num>
  <w:num w:numId="11" w16cid:durableId="1434596715">
    <w:abstractNumId w:val="1"/>
  </w:num>
  <w:num w:numId="12" w16cid:durableId="1323463742">
    <w:abstractNumId w:val="5"/>
  </w:num>
  <w:num w:numId="13" w16cid:durableId="13869515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87150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67856"/>
    <w:rsid w:val="000772A6"/>
    <w:rsid w:val="000862D4"/>
    <w:rsid w:val="001061B4"/>
    <w:rsid w:val="001E39D2"/>
    <w:rsid w:val="00204042"/>
    <w:rsid w:val="00206283"/>
    <w:rsid w:val="00261933"/>
    <w:rsid w:val="002B60E0"/>
    <w:rsid w:val="002C0482"/>
    <w:rsid w:val="002C66D6"/>
    <w:rsid w:val="00305647"/>
    <w:rsid w:val="0035139E"/>
    <w:rsid w:val="00383DF2"/>
    <w:rsid w:val="003B5F61"/>
    <w:rsid w:val="003B66BB"/>
    <w:rsid w:val="00401FC0"/>
    <w:rsid w:val="00476620"/>
    <w:rsid w:val="00477413"/>
    <w:rsid w:val="004D28CD"/>
    <w:rsid w:val="00500EAF"/>
    <w:rsid w:val="00507DCB"/>
    <w:rsid w:val="00596F90"/>
    <w:rsid w:val="005C402D"/>
    <w:rsid w:val="005C677A"/>
    <w:rsid w:val="00607BC8"/>
    <w:rsid w:val="0063144A"/>
    <w:rsid w:val="00646494"/>
    <w:rsid w:val="006534F5"/>
    <w:rsid w:val="00691EC6"/>
    <w:rsid w:val="00692367"/>
    <w:rsid w:val="00715CED"/>
    <w:rsid w:val="007853D5"/>
    <w:rsid w:val="007A699C"/>
    <w:rsid w:val="007D6011"/>
    <w:rsid w:val="00800BC1"/>
    <w:rsid w:val="008357B6"/>
    <w:rsid w:val="00880E03"/>
    <w:rsid w:val="008D2987"/>
    <w:rsid w:val="00911C28"/>
    <w:rsid w:val="00932B8F"/>
    <w:rsid w:val="00987C92"/>
    <w:rsid w:val="009A03DA"/>
    <w:rsid w:val="009A3A95"/>
    <w:rsid w:val="009D6FF6"/>
    <w:rsid w:val="00A272D3"/>
    <w:rsid w:val="00A70001"/>
    <w:rsid w:val="00A7113E"/>
    <w:rsid w:val="00AA476E"/>
    <w:rsid w:val="00AF3C45"/>
    <w:rsid w:val="00AF3F59"/>
    <w:rsid w:val="00B178AC"/>
    <w:rsid w:val="00B24501"/>
    <w:rsid w:val="00B36FA6"/>
    <w:rsid w:val="00B91D83"/>
    <w:rsid w:val="00BD6228"/>
    <w:rsid w:val="00C17058"/>
    <w:rsid w:val="00C255C0"/>
    <w:rsid w:val="00C83FF0"/>
    <w:rsid w:val="00D51B4B"/>
    <w:rsid w:val="00D64EB6"/>
    <w:rsid w:val="00DD6E2C"/>
    <w:rsid w:val="00DF4831"/>
    <w:rsid w:val="00DF4AD5"/>
    <w:rsid w:val="00E13F66"/>
    <w:rsid w:val="00E24527"/>
    <w:rsid w:val="00E46CBC"/>
    <w:rsid w:val="00E77A99"/>
    <w:rsid w:val="00EA2CE4"/>
    <w:rsid w:val="00EA6E35"/>
    <w:rsid w:val="00EC0288"/>
    <w:rsid w:val="00EE3E18"/>
    <w:rsid w:val="00F421FF"/>
    <w:rsid w:val="00F772DF"/>
    <w:rsid w:val="00F96B5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ds-markdown-paragraph">
    <w:name w:val="ds-markdown-paragraph"/>
    <w:basedOn w:val="Normal"/>
    <w:rsid w:val="00F421F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90614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jofmath.com/index.php/AJP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2</Pages>
  <Words>1223</Words>
  <Characters>6977</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59</cp:revision>
  <dcterms:created xsi:type="dcterms:W3CDTF">2026-03-24T06:15:00Z</dcterms:created>
  <dcterms:modified xsi:type="dcterms:W3CDTF">2026-07-25T10:47:00Z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