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A385A" w:rsidRPr="004311C4" w14:paraId="03EF9D8B" w14:textId="77777777" w:rsidTr="00D6560D">
        <w:trPr>
          <w:trHeight w:val="20"/>
          <w:jc w:val="center"/>
        </w:trPr>
        <w:tc>
          <w:tcPr>
            <w:tcW w:w="1186" w:type="pct"/>
          </w:tcPr>
          <w:p w14:paraId="6B87BF9C" w14:textId="77777777" w:rsidR="00FA385A" w:rsidRPr="004311C4" w:rsidRDefault="00FA385A" w:rsidP="00D6560D">
            <w:pPr>
              <w:pStyle w:val="BodyText"/>
              <w:ind w:left="90"/>
              <w:jc w:val="left"/>
              <w:rPr>
                <w:rFonts w:ascii="Arial" w:hAnsi="Arial" w:cs="Arial"/>
                <w:bCs/>
                <w:sz w:val="20"/>
                <w:szCs w:val="20"/>
                <w:lang w:val="en-GB" w:eastAsia="en-US"/>
              </w:rPr>
            </w:pPr>
            <w:r w:rsidRPr="004311C4">
              <w:rPr>
                <w:rFonts w:ascii="Arial" w:hAnsi="Arial" w:cs="Arial"/>
                <w:bCs/>
                <w:sz w:val="20"/>
                <w:szCs w:val="20"/>
                <w:lang w:val="en-GB" w:eastAsia="en-US"/>
              </w:rPr>
              <w:t>Journal Name:</w:t>
            </w:r>
          </w:p>
        </w:tc>
        <w:tc>
          <w:tcPr>
            <w:tcW w:w="3814" w:type="pct"/>
          </w:tcPr>
          <w:p w14:paraId="51CEC1DA" w14:textId="77777777" w:rsidR="00FA385A" w:rsidRPr="004311C4" w:rsidRDefault="00FA385A" w:rsidP="00D6560D">
            <w:pPr>
              <w:rPr>
                <w:rFonts w:ascii="Arial" w:hAnsi="Arial" w:cs="Arial"/>
                <w:b/>
                <w:bCs/>
                <w:color w:val="0000FF"/>
                <w:sz w:val="20"/>
                <w:szCs w:val="20"/>
                <w:lang w:val="en-GB"/>
              </w:rPr>
            </w:pPr>
            <w:hyperlink r:id="rId6" w:history="1">
              <w:r w:rsidRPr="004311C4">
                <w:rPr>
                  <w:rFonts w:ascii="Arial" w:hAnsi="Arial" w:cs="Arial"/>
                  <w:color w:val="0000FF"/>
                  <w:sz w:val="20"/>
                  <w:szCs w:val="20"/>
                  <w:u w:val="single"/>
                </w:rPr>
                <w:t>Asian Journal of Economics, Finance and Management</w:t>
              </w:r>
            </w:hyperlink>
          </w:p>
        </w:tc>
      </w:tr>
      <w:tr w:rsidR="00FA385A" w:rsidRPr="004311C4" w14:paraId="53FAA19C" w14:textId="77777777" w:rsidTr="00D6560D">
        <w:trPr>
          <w:trHeight w:val="20"/>
          <w:jc w:val="center"/>
        </w:trPr>
        <w:tc>
          <w:tcPr>
            <w:tcW w:w="1186" w:type="pct"/>
          </w:tcPr>
          <w:p w14:paraId="1A7B8CB4" w14:textId="77777777" w:rsidR="00FA385A" w:rsidRPr="004311C4" w:rsidRDefault="00FA385A" w:rsidP="00D6560D">
            <w:pPr>
              <w:pStyle w:val="BodyText"/>
              <w:ind w:left="90"/>
              <w:jc w:val="left"/>
              <w:rPr>
                <w:rFonts w:ascii="Arial" w:hAnsi="Arial" w:cs="Arial"/>
                <w:bCs/>
                <w:sz w:val="20"/>
                <w:szCs w:val="20"/>
                <w:lang w:val="en-GB" w:eastAsia="en-US"/>
              </w:rPr>
            </w:pPr>
            <w:r w:rsidRPr="004311C4">
              <w:rPr>
                <w:rFonts w:ascii="Arial" w:hAnsi="Arial" w:cs="Arial"/>
                <w:bCs/>
                <w:sz w:val="20"/>
                <w:szCs w:val="20"/>
                <w:lang w:val="en-GB" w:eastAsia="en-US"/>
              </w:rPr>
              <w:t>Manuscript Number:</w:t>
            </w:r>
          </w:p>
        </w:tc>
        <w:tc>
          <w:tcPr>
            <w:tcW w:w="3814" w:type="pct"/>
          </w:tcPr>
          <w:p w14:paraId="10D19981" w14:textId="77777777" w:rsidR="00FA385A" w:rsidRPr="004311C4" w:rsidRDefault="00FA385A" w:rsidP="00D6560D">
            <w:pPr>
              <w:pStyle w:val="NormalWeb"/>
              <w:spacing w:before="0" w:beforeAutospacing="0" w:after="0" w:afterAutospacing="0"/>
              <w:rPr>
                <w:rFonts w:ascii="Arial" w:hAnsi="Arial" w:cs="Arial"/>
                <w:b/>
                <w:bCs/>
                <w:sz w:val="20"/>
                <w:szCs w:val="20"/>
                <w:lang w:val="en-GB"/>
              </w:rPr>
            </w:pPr>
            <w:r w:rsidRPr="004311C4">
              <w:rPr>
                <w:rFonts w:ascii="Arial" w:hAnsi="Arial" w:cs="Arial"/>
                <w:b/>
                <w:bCs/>
                <w:sz w:val="20"/>
                <w:szCs w:val="20"/>
                <w:lang w:val="en-GB"/>
              </w:rPr>
              <w:t>Ms_AJEFM_2767</w:t>
            </w:r>
          </w:p>
        </w:tc>
      </w:tr>
      <w:tr w:rsidR="00FA385A" w:rsidRPr="004311C4" w14:paraId="43B121DB" w14:textId="77777777" w:rsidTr="00D6560D">
        <w:trPr>
          <w:trHeight w:val="20"/>
          <w:jc w:val="center"/>
        </w:trPr>
        <w:tc>
          <w:tcPr>
            <w:tcW w:w="1186" w:type="pct"/>
          </w:tcPr>
          <w:p w14:paraId="5116BCE8" w14:textId="77777777" w:rsidR="00FA385A" w:rsidRPr="004311C4" w:rsidRDefault="00FA385A" w:rsidP="00D6560D">
            <w:pPr>
              <w:pStyle w:val="BodyText"/>
              <w:ind w:left="90"/>
              <w:jc w:val="left"/>
              <w:rPr>
                <w:rFonts w:ascii="Arial" w:hAnsi="Arial" w:cs="Arial"/>
                <w:bCs/>
                <w:sz w:val="20"/>
                <w:szCs w:val="20"/>
                <w:lang w:val="en-GB" w:eastAsia="en-US"/>
              </w:rPr>
            </w:pPr>
            <w:r w:rsidRPr="004311C4">
              <w:rPr>
                <w:rFonts w:ascii="Arial" w:hAnsi="Arial" w:cs="Arial"/>
                <w:bCs/>
                <w:sz w:val="20"/>
                <w:szCs w:val="20"/>
                <w:lang w:val="en-GB" w:eastAsia="en-US"/>
              </w:rPr>
              <w:t xml:space="preserve">Title of the Manuscript: </w:t>
            </w:r>
          </w:p>
        </w:tc>
        <w:tc>
          <w:tcPr>
            <w:tcW w:w="3814" w:type="pct"/>
          </w:tcPr>
          <w:p w14:paraId="7059E4F3" w14:textId="77777777" w:rsidR="00FA385A" w:rsidRPr="004311C4" w:rsidRDefault="00FA385A" w:rsidP="00D6560D">
            <w:pPr>
              <w:pStyle w:val="NormalWeb"/>
              <w:spacing w:before="0" w:beforeAutospacing="0" w:after="0" w:afterAutospacing="0"/>
              <w:rPr>
                <w:rFonts w:ascii="Arial" w:hAnsi="Arial" w:cs="Arial"/>
                <w:b/>
                <w:sz w:val="20"/>
                <w:szCs w:val="20"/>
                <w:lang w:val="en-GB"/>
              </w:rPr>
            </w:pPr>
            <w:r w:rsidRPr="004311C4">
              <w:rPr>
                <w:rFonts w:ascii="Arial" w:hAnsi="Arial" w:cs="Arial"/>
                <w:b/>
                <w:sz w:val="20"/>
                <w:szCs w:val="20"/>
                <w:lang w:val="en-GB"/>
              </w:rPr>
              <w:t>CORPORATE RESTRUCTURING AND THE FINANCIAL POSITION OF QUOTED DEPOSIT MONEY BANKS IN NIGERIA</w:t>
            </w:r>
          </w:p>
        </w:tc>
      </w:tr>
      <w:tr w:rsidR="00FA385A" w:rsidRPr="004311C4" w14:paraId="673B486F" w14:textId="77777777" w:rsidTr="00D6560D">
        <w:trPr>
          <w:trHeight w:val="20"/>
          <w:jc w:val="center"/>
        </w:trPr>
        <w:tc>
          <w:tcPr>
            <w:tcW w:w="1186" w:type="pct"/>
          </w:tcPr>
          <w:p w14:paraId="7D6CB7D4" w14:textId="77777777" w:rsidR="00FA385A" w:rsidRPr="004311C4" w:rsidRDefault="00FA385A" w:rsidP="00D6560D">
            <w:pPr>
              <w:pStyle w:val="BodyText"/>
              <w:ind w:left="90"/>
              <w:jc w:val="left"/>
              <w:rPr>
                <w:rFonts w:ascii="Arial" w:hAnsi="Arial" w:cs="Arial"/>
                <w:bCs/>
                <w:sz w:val="20"/>
                <w:szCs w:val="20"/>
                <w:lang w:val="en-GB" w:eastAsia="en-US"/>
              </w:rPr>
            </w:pPr>
            <w:r w:rsidRPr="004311C4">
              <w:rPr>
                <w:rFonts w:ascii="Arial" w:hAnsi="Arial" w:cs="Arial"/>
                <w:bCs/>
                <w:sz w:val="20"/>
                <w:szCs w:val="20"/>
                <w:lang w:val="en-GB" w:eastAsia="en-US"/>
              </w:rPr>
              <w:t>Type of the Article</w:t>
            </w:r>
          </w:p>
        </w:tc>
        <w:tc>
          <w:tcPr>
            <w:tcW w:w="3814" w:type="pct"/>
          </w:tcPr>
          <w:p w14:paraId="4ED54816" w14:textId="77777777" w:rsidR="00FA385A" w:rsidRPr="004311C4" w:rsidRDefault="00FA385A" w:rsidP="00D6560D">
            <w:pPr>
              <w:pStyle w:val="NormalWeb"/>
              <w:spacing w:before="0" w:beforeAutospacing="0" w:after="0" w:afterAutospacing="0"/>
              <w:rPr>
                <w:rFonts w:ascii="Arial" w:hAnsi="Arial" w:cs="Arial"/>
                <w:b/>
                <w:sz w:val="20"/>
                <w:szCs w:val="20"/>
                <w:lang w:val="en-GB"/>
              </w:rPr>
            </w:pPr>
            <w:r w:rsidRPr="004311C4">
              <w:rPr>
                <w:rFonts w:ascii="Arial" w:hAnsi="Arial" w:cs="Arial"/>
                <w:b/>
                <w:sz w:val="20"/>
                <w:szCs w:val="20"/>
                <w:lang w:val="en-GB"/>
              </w:rPr>
              <w:t xml:space="preserve">Research article / Short Communication/ Case Report / Case Study </w:t>
            </w:r>
          </w:p>
        </w:tc>
      </w:tr>
    </w:tbl>
    <w:p w14:paraId="6856BF5C" w14:textId="77777777" w:rsidR="00FA385A" w:rsidRPr="004311C4" w:rsidRDefault="00FA385A" w:rsidP="00FA385A">
      <w:pPr>
        <w:jc w:val="both"/>
        <w:rPr>
          <w:rFonts w:ascii="Arial" w:eastAsia="MS Mincho" w:hAnsi="Arial" w:cs="Arial"/>
          <w:sz w:val="20"/>
          <w:szCs w:val="20"/>
          <w:lang w:val="en-GB" w:eastAsia="x-none"/>
        </w:rPr>
      </w:pPr>
    </w:p>
    <w:p w14:paraId="62F821FC" w14:textId="77777777" w:rsidR="00FA385A" w:rsidRPr="004311C4" w:rsidRDefault="00FA385A" w:rsidP="00FA385A">
      <w:pPr>
        <w:jc w:val="both"/>
        <w:rPr>
          <w:rFonts w:ascii="Arial" w:eastAsia="MS Mincho" w:hAnsi="Arial" w:cs="Arial"/>
          <w:b/>
          <w:sz w:val="20"/>
          <w:szCs w:val="20"/>
          <w:u w:val="single"/>
          <w:lang w:val="en-GB" w:eastAsia="x-none"/>
        </w:rPr>
      </w:pPr>
      <w:r w:rsidRPr="004311C4">
        <w:rPr>
          <w:rFonts w:ascii="Arial" w:eastAsia="MS Mincho" w:hAnsi="Arial" w:cs="Arial"/>
          <w:b/>
          <w:sz w:val="20"/>
          <w:szCs w:val="20"/>
          <w:highlight w:val="yellow"/>
          <w:u w:val="single"/>
          <w:lang w:val="en-GB" w:eastAsia="x-none"/>
        </w:rPr>
        <w:t>PART 1 (Importance of the manuscript)</w:t>
      </w:r>
      <w:r w:rsidRPr="004311C4">
        <w:rPr>
          <w:rFonts w:ascii="Arial" w:eastAsia="MS Mincho" w:hAnsi="Arial" w:cs="Arial"/>
          <w:b/>
          <w:sz w:val="20"/>
          <w:szCs w:val="20"/>
          <w:u w:val="single"/>
          <w:lang w:val="en-GB" w:eastAsia="x-none"/>
        </w:rPr>
        <w:t xml:space="preserve"> </w:t>
      </w:r>
    </w:p>
    <w:p w14:paraId="643C9A29" w14:textId="77777777" w:rsidR="00FA385A" w:rsidRPr="004311C4" w:rsidRDefault="00FA385A" w:rsidP="00FA385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A385A" w:rsidRPr="004311C4" w14:paraId="63EECDF0" w14:textId="77777777" w:rsidTr="00D6560D">
        <w:trPr>
          <w:trHeight w:val="20"/>
          <w:jc w:val="center"/>
        </w:trPr>
        <w:tc>
          <w:tcPr>
            <w:tcW w:w="1666" w:type="pct"/>
            <w:noWrap/>
          </w:tcPr>
          <w:p w14:paraId="03F2FA07" w14:textId="77777777" w:rsidR="00FA385A" w:rsidRPr="004311C4" w:rsidRDefault="00FA385A" w:rsidP="00D6560D">
            <w:pPr>
              <w:keepNext/>
              <w:outlineLvl w:val="1"/>
              <w:rPr>
                <w:rFonts w:ascii="Arial" w:eastAsia="MS Mincho" w:hAnsi="Arial" w:cs="Arial"/>
                <w:b/>
                <w:bCs/>
                <w:sz w:val="20"/>
                <w:szCs w:val="20"/>
                <w:lang w:val="en-GB"/>
              </w:rPr>
            </w:pPr>
          </w:p>
        </w:tc>
        <w:tc>
          <w:tcPr>
            <w:tcW w:w="1667" w:type="pct"/>
            <w:hideMark/>
          </w:tcPr>
          <w:p w14:paraId="1B6E9DEF" w14:textId="77777777" w:rsidR="00FA385A" w:rsidRPr="004311C4" w:rsidRDefault="00FA385A" w:rsidP="00D6560D">
            <w:pPr>
              <w:keepNext/>
              <w:outlineLvl w:val="1"/>
              <w:rPr>
                <w:rFonts w:ascii="Arial" w:eastAsia="MS Mincho" w:hAnsi="Arial" w:cs="Arial"/>
                <w:b/>
                <w:bCs/>
                <w:sz w:val="20"/>
                <w:szCs w:val="20"/>
                <w:lang w:val="en-GB"/>
              </w:rPr>
            </w:pPr>
            <w:r w:rsidRPr="004311C4">
              <w:rPr>
                <w:rFonts w:ascii="Arial" w:eastAsia="MS Mincho" w:hAnsi="Arial" w:cs="Arial"/>
                <w:b/>
                <w:bCs/>
                <w:sz w:val="20"/>
                <w:szCs w:val="20"/>
                <w:lang w:val="en-GB"/>
              </w:rPr>
              <w:t>Comments of the Reviewers</w:t>
            </w:r>
          </w:p>
        </w:tc>
        <w:tc>
          <w:tcPr>
            <w:tcW w:w="1667" w:type="pct"/>
          </w:tcPr>
          <w:p w14:paraId="7DADA6EC" w14:textId="77777777" w:rsidR="00FA385A" w:rsidRPr="004311C4" w:rsidRDefault="00FA385A" w:rsidP="00D6560D">
            <w:pPr>
              <w:spacing w:after="160" w:line="256" w:lineRule="auto"/>
              <w:rPr>
                <w:rFonts w:ascii="Arial" w:eastAsia="Calibri" w:hAnsi="Arial" w:cs="Arial"/>
                <w:kern w:val="2"/>
                <w:sz w:val="20"/>
                <w:szCs w:val="20"/>
                <w:lang w:val="en-GB"/>
              </w:rPr>
            </w:pPr>
            <w:r w:rsidRPr="004311C4">
              <w:rPr>
                <w:rFonts w:ascii="Arial" w:eastAsia="Calibri" w:hAnsi="Arial" w:cs="Arial"/>
                <w:b/>
                <w:kern w:val="2"/>
                <w:sz w:val="20"/>
                <w:szCs w:val="20"/>
                <w:lang w:val="en-GB"/>
              </w:rPr>
              <w:t>Author’s Feedback</w:t>
            </w:r>
            <w:r w:rsidRPr="004311C4">
              <w:rPr>
                <w:rFonts w:ascii="Arial" w:eastAsia="Calibri" w:hAnsi="Arial" w:cs="Arial"/>
                <w:kern w:val="2"/>
                <w:sz w:val="20"/>
                <w:szCs w:val="20"/>
                <w:lang w:val="en-GB"/>
              </w:rPr>
              <w:t xml:space="preserve"> </w:t>
            </w:r>
          </w:p>
          <w:p w14:paraId="09E9A86B" w14:textId="77777777" w:rsidR="00FA385A" w:rsidRPr="004311C4" w:rsidRDefault="00FA385A" w:rsidP="00D6560D">
            <w:pPr>
              <w:keepNext/>
              <w:outlineLvl w:val="1"/>
              <w:rPr>
                <w:rFonts w:ascii="Arial" w:eastAsia="MS Mincho" w:hAnsi="Arial" w:cs="Arial"/>
                <w:bCs/>
                <w:sz w:val="20"/>
                <w:szCs w:val="20"/>
                <w:lang w:val="en-GB"/>
              </w:rPr>
            </w:pPr>
          </w:p>
        </w:tc>
      </w:tr>
      <w:tr w:rsidR="00FA385A" w:rsidRPr="004311C4" w14:paraId="7A388B7F" w14:textId="77777777" w:rsidTr="00D6560D">
        <w:trPr>
          <w:trHeight w:val="20"/>
          <w:jc w:val="center"/>
        </w:trPr>
        <w:tc>
          <w:tcPr>
            <w:tcW w:w="1666" w:type="pct"/>
            <w:noWrap/>
            <w:hideMark/>
          </w:tcPr>
          <w:p w14:paraId="5B5F4B73" w14:textId="77777777" w:rsidR="00FA385A" w:rsidRPr="004311C4" w:rsidRDefault="00FA385A" w:rsidP="00D6560D">
            <w:pPr>
              <w:rPr>
                <w:rFonts w:ascii="Arial" w:hAnsi="Arial" w:cs="Arial"/>
                <w:bCs/>
                <w:sz w:val="20"/>
                <w:szCs w:val="20"/>
                <w:lang w:val="en-GB"/>
              </w:rPr>
            </w:pPr>
            <w:r w:rsidRPr="004311C4">
              <w:rPr>
                <w:rFonts w:ascii="Arial" w:hAnsi="Arial" w:cs="Arial"/>
                <w:b/>
                <w:bCs/>
                <w:sz w:val="20"/>
                <w:szCs w:val="20"/>
                <w:lang w:val="en-GB"/>
              </w:rPr>
              <w:t>Please write a few sentences regarding the importance of this manuscript for the scientific community.</w:t>
            </w:r>
            <w:r w:rsidRPr="004311C4">
              <w:rPr>
                <w:rFonts w:ascii="Arial" w:hAnsi="Arial" w:cs="Arial"/>
                <w:bCs/>
                <w:sz w:val="20"/>
                <w:szCs w:val="20"/>
                <w:lang w:val="en-GB"/>
              </w:rPr>
              <w:t xml:space="preserve"> A minimum of 3-4 sentences may </w:t>
            </w:r>
          </w:p>
          <w:p w14:paraId="71DE5DC1" w14:textId="77777777" w:rsidR="00FA385A" w:rsidRPr="004311C4" w:rsidRDefault="00FA385A" w:rsidP="00D6560D">
            <w:pPr>
              <w:rPr>
                <w:rFonts w:ascii="Arial" w:eastAsia="MS Mincho" w:hAnsi="Arial" w:cs="Arial"/>
                <w:bCs/>
                <w:sz w:val="20"/>
                <w:szCs w:val="20"/>
                <w:lang w:val="en-GB"/>
              </w:rPr>
            </w:pPr>
            <w:r w:rsidRPr="004311C4">
              <w:rPr>
                <w:rFonts w:ascii="Arial" w:hAnsi="Arial" w:cs="Arial"/>
                <w:bCs/>
                <w:sz w:val="20"/>
                <w:szCs w:val="20"/>
                <w:lang w:val="en-GB"/>
              </w:rPr>
              <w:t>be required for this part.</w:t>
            </w:r>
          </w:p>
        </w:tc>
        <w:tc>
          <w:tcPr>
            <w:tcW w:w="1667" w:type="pct"/>
          </w:tcPr>
          <w:p w14:paraId="7ABFB34A" w14:textId="77777777" w:rsidR="00FA385A" w:rsidRPr="004311C4" w:rsidRDefault="00FA385A" w:rsidP="00D6560D">
            <w:pPr>
              <w:contextualSpacing/>
              <w:jc w:val="both"/>
              <w:rPr>
                <w:rFonts w:ascii="Arial" w:hAnsi="Arial" w:cs="Arial"/>
                <w:sz w:val="20"/>
                <w:szCs w:val="20"/>
                <w:lang w:val="en-GB"/>
              </w:rPr>
            </w:pPr>
            <w:r w:rsidRPr="004311C4">
              <w:rPr>
                <w:rFonts w:ascii="Arial" w:hAnsi="Arial" w:cs="Arial"/>
                <w:sz w:val="20"/>
                <w:szCs w:val="20"/>
                <w:lang w:val="en-GB"/>
              </w:rPr>
              <w:t xml:space="preserve">This study deals with a timely issue because weak banks can harm depositors and the wider economy. It also examines four types of restructuring instead of looking only at mergers and acquisitions. The use of data from eight Nigerian banks over 2010-2023 could provide useful evidence for regulators. In my opinion, the paper can add to the scientific community only after the author aligns the conflicting results, explain how each variable was measured, and provide the full regression output. Lack of operationalization definitions for variables is critical. </w:t>
            </w:r>
          </w:p>
        </w:tc>
        <w:tc>
          <w:tcPr>
            <w:tcW w:w="1667" w:type="pct"/>
          </w:tcPr>
          <w:p w14:paraId="274E1997" w14:textId="7C90657B" w:rsidR="00FA385A" w:rsidRPr="004311C4" w:rsidRDefault="006C3279"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authors sincerely appreciate the reviewer’s assessment of the relevance and potential contribution of the study. The manuscript provides empirical evidence on the relationship between corporate restructuring and the financial stability of quoted deposit money banks in Nigeria using panel data covering the 2010–2023 period. By examining financial, operational, asset, and capital restructuring simultaneously, the study extends the literature beyond the traditional focus on mergers and acquisitions. The revised manuscript has clarified the measurement and operationalization of all variables, reconciled inconsistencies in the reported findings, and improved the presentation of the empirical results to enhance its contribution to researchers, regulators, policymakers, and banking practitioners.</w:t>
            </w:r>
          </w:p>
        </w:tc>
      </w:tr>
    </w:tbl>
    <w:p w14:paraId="1EBA9FE8" w14:textId="77777777" w:rsidR="00FA385A" w:rsidRPr="004311C4" w:rsidRDefault="00FA385A" w:rsidP="00FA385A">
      <w:pPr>
        <w:rPr>
          <w:rFonts w:ascii="Arial" w:hAnsi="Arial" w:cs="Arial"/>
          <w:sz w:val="20"/>
          <w:szCs w:val="20"/>
          <w:lang w:val="en-GB"/>
        </w:rPr>
      </w:pPr>
    </w:p>
    <w:p w14:paraId="78954E76" w14:textId="77777777" w:rsidR="00FA385A" w:rsidRPr="004311C4" w:rsidRDefault="00FA385A" w:rsidP="00FA385A">
      <w:pPr>
        <w:keepNext/>
        <w:outlineLvl w:val="1"/>
        <w:rPr>
          <w:rFonts w:ascii="Arial" w:eastAsia="MS Mincho" w:hAnsi="Arial" w:cs="Arial"/>
          <w:b/>
          <w:bCs/>
          <w:sz w:val="20"/>
          <w:szCs w:val="20"/>
          <w:highlight w:val="yellow"/>
          <w:u w:val="single"/>
          <w:lang w:val="en-GB"/>
        </w:rPr>
      </w:pPr>
      <w:r w:rsidRPr="004311C4">
        <w:rPr>
          <w:rFonts w:ascii="Arial" w:eastAsia="MS Mincho" w:hAnsi="Arial" w:cs="Arial"/>
          <w:b/>
          <w:bCs/>
          <w:sz w:val="20"/>
          <w:szCs w:val="20"/>
          <w:highlight w:val="yellow"/>
          <w:u w:val="single"/>
          <w:lang w:val="en-GB"/>
        </w:rPr>
        <w:t>PART 2.1 (Objective Evaluation)</w:t>
      </w:r>
    </w:p>
    <w:p w14:paraId="12EFF424" w14:textId="77777777" w:rsidR="00FA385A" w:rsidRPr="004311C4" w:rsidRDefault="00FA385A" w:rsidP="00FA385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A385A" w:rsidRPr="004311C4" w14:paraId="2CE0DF34" w14:textId="77777777" w:rsidTr="00D6560D">
        <w:trPr>
          <w:trHeight w:val="20"/>
          <w:jc w:val="center"/>
        </w:trPr>
        <w:tc>
          <w:tcPr>
            <w:tcW w:w="1666" w:type="pct"/>
            <w:noWrap/>
          </w:tcPr>
          <w:p w14:paraId="1A75B284" w14:textId="77777777" w:rsidR="00FA385A" w:rsidRPr="004311C4" w:rsidRDefault="00FA385A" w:rsidP="00D6560D">
            <w:pPr>
              <w:keepNext/>
              <w:outlineLvl w:val="1"/>
              <w:rPr>
                <w:rFonts w:ascii="Arial" w:eastAsia="MS Mincho" w:hAnsi="Arial" w:cs="Arial"/>
                <w:b/>
                <w:bCs/>
                <w:sz w:val="20"/>
                <w:szCs w:val="20"/>
                <w:lang w:val="en-GB"/>
              </w:rPr>
            </w:pPr>
          </w:p>
        </w:tc>
        <w:tc>
          <w:tcPr>
            <w:tcW w:w="1667" w:type="pct"/>
            <w:hideMark/>
          </w:tcPr>
          <w:p w14:paraId="304E3697" w14:textId="77777777" w:rsidR="00FA385A" w:rsidRPr="004311C4" w:rsidRDefault="00FA385A" w:rsidP="00D6560D">
            <w:pPr>
              <w:keepNext/>
              <w:outlineLvl w:val="1"/>
              <w:rPr>
                <w:rFonts w:ascii="Arial" w:eastAsia="MS Mincho" w:hAnsi="Arial" w:cs="Arial"/>
                <w:b/>
                <w:bCs/>
                <w:sz w:val="20"/>
                <w:szCs w:val="20"/>
                <w:lang w:val="en-GB"/>
              </w:rPr>
            </w:pPr>
            <w:r w:rsidRPr="004311C4">
              <w:rPr>
                <w:rFonts w:ascii="Arial" w:eastAsia="MS Mincho" w:hAnsi="Arial" w:cs="Arial"/>
                <w:b/>
                <w:bCs/>
                <w:sz w:val="20"/>
                <w:szCs w:val="20"/>
                <w:lang w:val="en-GB"/>
              </w:rPr>
              <w:t>Rating of the Reviewers</w:t>
            </w:r>
          </w:p>
        </w:tc>
        <w:tc>
          <w:tcPr>
            <w:tcW w:w="1667" w:type="pct"/>
            <w:hideMark/>
          </w:tcPr>
          <w:p w14:paraId="43910104" w14:textId="77777777" w:rsidR="00FA385A" w:rsidRPr="004311C4" w:rsidRDefault="00FA385A" w:rsidP="00D6560D">
            <w:pPr>
              <w:spacing w:after="160" w:line="256" w:lineRule="auto"/>
              <w:rPr>
                <w:rFonts w:ascii="Arial" w:hAnsi="Arial" w:cs="Arial"/>
                <w:b/>
                <w:sz w:val="20"/>
                <w:szCs w:val="20"/>
                <w:lang w:val="en-GB"/>
              </w:rPr>
            </w:pPr>
            <w:r w:rsidRPr="004311C4">
              <w:rPr>
                <w:rFonts w:ascii="Arial" w:eastAsia="Calibri" w:hAnsi="Arial" w:cs="Arial"/>
                <w:b/>
                <w:kern w:val="2"/>
                <w:sz w:val="20"/>
                <w:szCs w:val="20"/>
                <w:lang w:val="en-GB"/>
              </w:rPr>
              <w:t>Author’s Feedback</w:t>
            </w:r>
            <w:r w:rsidRPr="004311C4">
              <w:rPr>
                <w:rFonts w:ascii="Arial" w:eastAsia="Calibri" w:hAnsi="Arial" w:cs="Arial"/>
                <w:kern w:val="2"/>
                <w:sz w:val="20"/>
                <w:szCs w:val="20"/>
                <w:lang w:val="en-GB"/>
              </w:rPr>
              <w:t xml:space="preserve"> </w:t>
            </w:r>
            <w:r w:rsidRPr="004311C4">
              <w:rPr>
                <w:rFonts w:ascii="Arial" w:hAnsi="Arial" w:cs="Arial"/>
                <w:b/>
                <w:kern w:val="2"/>
                <w:sz w:val="20"/>
                <w:szCs w:val="20"/>
                <w:highlight w:val="yellow"/>
                <w:lang w:val="en-GB"/>
              </w:rPr>
              <w:t>(</w:t>
            </w:r>
            <w:r w:rsidRPr="004311C4">
              <w:rPr>
                <w:rFonts w:ascii="Arial" w:hAnsi="Arial" w:cs="Arial"/>
                <w:bCs/>
                <w:kern w:val="2"/>
                <w:sz w:val="20"/>
                <w:szCs w:val="20"/>
                <w:highlight w:val="yellow"/>
                <w:lang w:val="en-GB"/>
              </w:rPr>
              <w:t>Revision of the Manuscript and Feedback of Authors are mandatory for Rating of 2 and 1)</w:t>
            </w:r>
          </w:p>
        </w:tc>
      </w:tr>
      <w:tr w:rsidR="00FA385A" w:rsidRPr="004311C4" w14:paraId="5F1CAE4E" w14:textId="77777777" w:rsidTr="00D6560D">
        <w:trPr>
          <w:trHeight w:val="20"/>
          <w:jc w:val="center"/>
        </w:trPr>
        <w:tc>
          <w:tcPr>
            <w:tcW w:w="1666" w:type="pct"/>
            <w:noWrap/>
            <w:hideMark/>
          </w:tcPr>
          <w:p w14:paraId="49DFA52F" w14:textId="77777777" w:rsidR="00FA385A" w:rsidRPr="004311C4" w:rsidRDefault="00FA385A" w:rsidP="00D6560D">
            <w:pPr>
              <w:rPr>
                <w:rFonts w:ascii="Arial" w:hAnsi="Arial" w:cs="Arial"/>
                <w:b/>
                <w:bCs/>
                <w:sz w:val="20"/>
                <w:szCs w:val="20"/>
                <w:lang w:val="en-GB"/>
              </w:rPr>
            </w:pPr>
            <w:r w:rsidRPr="004311C4">
              <w:rPr>
                <w:rFonts w:ascii="Arial" w:hAnsi="Arial" w:cs="Arial"/>
                <w:b/>
                <w:bCs/>
                <w:sz w:val="20"/>
                <w:szCs w:val="20"/>
                <w:lang w:val="en-GB"/>
              </w:rPr>
              <w:t xml:space="preserve">1. Is the title clear and appropriate for the study? </w:t>
            </w:r>
          </w:p>
          <w:p w14:paraId="23D0C701"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1B6F3D6B" w14:textId="77777777" w:rsidR="00FA385A" w:rsidRPr="004311C4" w:rsidRDefault="00FA385A" w:rsidP="00D6560D">
            <w:pPr>
              <w:rPr>
                <w:rFonts w:ascii="Arial" w:hAnsi="Arial" w:cs="Arial"/>
                <w:sz w:val="20"/>
                <w:szCs w:val="20"/>
                <w:u w:val="single"/>
                <w:lang w:val="en-GB"/>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93F35D" w14:textId="77777777" w:rsidR="00FA385A" w:rsidRPr="004311C4" w:rsidRDefault="00FA385A" w:rsidP="00D6560D">
            <w:pPr>
              <w:ind w:left="360"/>
              <w:rPr>
                <w:rFonts w:ascii="Arial" w:hAnsi="Arial" w:cs="Arial"/>
                <w:b/>
                <w:bCs/>
                <w:sz w:val="20"/>
                <w:szCs w:val="20"/>
                <w:lang w:val="en-GB"/>
              </w:rPr>
            </w:pPr>
            <w:r w:rsidRPr="004311C4">
              <w:rPr>
                <w:rFonts w:ascii="Arial" w:hAnsi="Arial" w:cs="Arial"/>
                <w:b/>
                <w:bCs/>
                <w:sz w:val="20"/>
                <w:szCs w:val="20"/>
                <w:lang w:val="en-GB"/>
              </w:rPr>
              <w:t>4</w:t>
            </w:r>
          </w:p>
        </w:tc>
        <w:tc>
          <w:tcPr>
            <w:tcW w:w="1667" w:type="pct"/>
          </w:tcPr>
          <w:p w14:paraId="67EBE0D1" w14:textId="4FF72729" w:rsidR="00FA385A" w:rsidRPr="004311C4" w:rsidRDefault="006C3279"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 xml:space="preserve">The authors sincerely appreciate the reviewer’s constructive observation. The title was reviewed in relation to the dependent variable used in the study. Since the bank Z-score is conventionally interpreted as a measure of bank stability or distance from insolvency, the title was revised to </w:t>
            </w:r>
            <w:r w:rsidRPr="004311C4">
              <w:rPr>
                <w:rFonts w:ascii="Arial" w:eastAsia="MS Mincho" w:hAnsi="Arial" w:cs="Arial"/>
                <w:b/>
                <w:bCs/>
                <w:sz w:val="20"/>
                <w:szCs w:val="20"/>
              </w:rPr>
              <w:t>“</w:t>
            </w:r>
            <w:r w:rsidRPr="004311C4">
              <w:rPr>
                <w:rFonts w:ascii="Arial" w:eastAsia="MS Mincho" w:hAnsi="Arial" w:cs="Arial"/>
                <w:sz w:val="20"/>
                <w:szCs w:val="20"/>
              </w:rPr>
              <w:t>Corporate Restructuring and the Financial Stability of Quoted Deposit Money Banks in Nigeria”</w:t>
            </w:r>
            <w:r w:rsidRPr="004311C4">
              <w:rPr>
                <w:rFonts w:ascii="Arial" w:eastAsia="MS Mincho" w:hAnsi="Arial" w:cs="Arial"/>
                <w:bCs/>
                <w:sz w:val="20"/>
                <w:szCs w:val="20"/>
              </w:rPr>
              <w:t xml:space="preserve"> to improve conceptual consistency between the title and the study’s measurement framework.</w:t>
            </w:r>
          </w:p>
        </w:tc>
      </w:tr>
      <w:tr w:rsidR="00FA385A" w:rsidRPr="004311C4" w14:paraId="185DF5AB" w14:textId="77777777" w:rsidTr="00D6560D">
        <w:trPr>
          <w:trHeight w:val="20"/>
          <w:jc w:val="center"/>
        </w:trPr>
        <w:tc>
          <w:tcPr>
            <w:tcW w:w="1666" w:type="pct"/>
            <w:noWrap/>
            <w:hideMark/>
          </w:tcPr>
          <w:p w14:paraId="6A57D441" w14:textId="77777777" w:rsidR="00FA385A" w:rsidRPr="004311C4" w:rsidRDefault="00FA385A" w:rsidP="00D6560D">
            <w:pPr>
              <w:keepNext/>
              <w:outlineLvl w:val="1"/>
              <w:rPr>
                <w:rFonts w:ascii="Arial" w:eastAsia="MS Mincho" w:hAnsi="Arial" w:cs="Arial"/>
                <w:b/>
                <w:bCs/>
                <w:sz w:val="20"/>
                <w:szCs w:val="20"/>
                <w:lang w:val="en-GB"/>
              </w:rPr>
            </w:pPr>
            <w:r w:rsidRPr="004311C4">
              <w:rPr>
                <w:rFonts w:ascii="Arial" w:eastAsia="MS Mincho" w:hAnsi="Arial" w:cs="Arial"/>
                <w:b/>
                <w:bCs/>
                <w:sz w:val="20"/>
                <w:szCs w:val="20"/>
                <w:lang w:val="en-GB"/>
              </w:rPr>
              <w:lastRenderedPageBreak/>
              <w:t xml:space="preserve">2. Is the abstract of the article comprehensive? </w:t>
            </w:r>
          </w:p>
          <w:p w14:paraId="4676AD5C"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51E583E7" w14:textId="77777777" w:rsidR="00FA385A" w:rsidRPr="004311C4" w:rsidRDefault="00FA385A" w:rsidP="00D6560D">
            <w:pPr>
              <w:rPr>
                <w:rFonts w:ascii="Arial" w:hAnsi="Arial" w:cs="Arial"/>
                <w:sz w:val="20"/>
                <w:szCs w:val="20"/>
                <w:lang w:val="en-GB"/>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021AD1" w14:textId="77777777" w:rsidR="00FA385A" w:rsidRPr="004311C4" w:rsidRDefault="00FA385A" w:rsidP="00D6560D">
            <w:pPr>
              <w:ind w:left="360"/>
              <w:rPr>
                <w:rFonts w:ascii="Arial" w:hAnsi="Arial" w:cs="Arial"/>
                <w:b/>
                <w:bCs/>
                <w:sz w:val="20"/>
                <w:szCs w:val="20"/>
                <w:lang w:val="en-GB"/>
              </w:rPr>
            </w:pPr>
            <w:r w:rsidRPr="004311C4">
              <w:rPr>
                <w:rFonts w:ascii="Arial" w:hAnsi="Arial" w:cs="Arial"/>
                <w:b/>
                <w:bCs/>
                <w:sz w:val="20"/>
                <w:szCs w:val="20"/>
                <w:lang w:val="en-GB"/>
              </w:rPr>
              <w:t>2</w:t>
            </w:r>
          </w:p>
        </w:tc>
        <w:tc>
          <w:tcPr>
            <w:tcW w:w="1667" w:type="pct"/>
          </w:tcPr>
          <w:p w14:paraId="04CBC555" w14:textId="2DA33B3C" w:rsidR="00FA385A" w:rsidRPr="004311C4" w:rsidRDefault="00670BD8"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abstract was comprehensively revised. The revised abstract now clearly states the sample size, study period, sampling approach, data source, and panel-estimation method. It also briefly explains the measurement of the bank Z-score and the corporate-restructuring variables. In addition, the result relating to operational restructuring was corrected to ensure consistency with the regression output and the discussion of findings. The practical implications of the findings were also clarified.</w:t>
            </w:r>
          </w:p>
        </w:tc>
      </w:tr>
      <w:tr w:rsidR="00FA385A" w:rsidRPr="004311C4" w14:paraId="25BD020A" w14:textId="77777777" w:rsidTr="00D6560D">
        <w:trPr>
          <w:trHeight w:val="20"/>
          <w:jc w:val="center"/>
        </w:trPr>
        <w:tc>
          <w:tcPr>
            <w:tcW w:w="1666" w:type="pct"/>
            <w:noWrap/>
            <w:hideMark/>
          </w:tcPr>
          <w:p w14:paraId="67A665E7" w14:textId="77777777" w:rsidR="00FA385A" w:rsidRPr="004311C4" w:rsidRDefault="00FA385A" w:rsidP="00D6560D">
            <w:pPr>
              <w:keepNext/>
              <w:outlineLvl w:val="1"/>
              <w:rPr>
                <w:rFonts w:ascii="Arial" w:eastAsia="MS Mincho" w:hAnsi="Arial" w:cs="Arial"/>
                <w:b/>
                <w:bCs/>
                <w:sz w:val="20"/>
                <w:szCs w:val="20"/>
                <w:lang w:val="en-GB" w:eastAsia="x-none"/>
              </w:rPr>
            </w:pPr>
            <w:r w:rsidRPr="004311C4">
              <w:rPr>
                <w:rFonts w:ascii="Arial" w:eastAsia="MS Mincho" w:hAnsi="Arial" w:cs="Arial"/>
                <w:b/>
                <w:bCs/>
                <w:sz w:val="20"/>
                <w:szCs w:val="20"/>
                <w:lang w:val="en-GB" w:eastAsia="x-none"/>
              </w:rPr>
              <w:t>3. Are the keywords appropriate and useful?</w:t>
            </w:r>
          </w:p>
          <w:p w14:paraId="75A04560"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20927AC0" w14:textId="77777777" w:rsidR="00FA385A" w:rsidRPr="004311C4" w:rsidRDefault="00FA385A" w:rsidP="00D6560D">
            <w:pPr>
              <w:rPr>
                <w:rFonts w:ascii="Arial" w:hAnsi="Arial" w:cs="Arial"/>
                <w:sz w:val="20"/>
                <w:szCs w:val="20"/>
                <w:lang w:val="en-GB" w:eastAsia="x-none"/>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7BC96E" w14:textId="77777777" w:rsidR="00FA385A" w:rsidRPr="004311C4" w:rsidRDefault="00FA385A" w:rsidP="00D6560D">
            <w:pPr>
              <w:ind w:left="360"/>
              <w:rPr>
                <w:rFonts w:ascii="Arial" w:hAnsi="Arial" w:cs="Arial"/>
                <w:b/>
                <w:bCs/>
                <w:sz w:val="20"/>
                <w:szCs w:val="20"/>
                <w:lang w:val="en-GB"/>
              </w:rPr>
            </w:pPr>
            <w:r w:rsidRPr="004311C4">
              <w:rPr>
                <w:rFonts w:ascii="Arial" w:hAnsi="Arial" w:cs="Arial"/>
                <w:b/>
                <w:bCs/>
                <w:sz w:val="20"/>
                <w:szCs w:val="20"/>
                <w:lang w:val="en-GB"/>
              </w:rPr>
              <w:t>4</w:t>
            </w:r>
          </w:p>
        </w:tc>
        <w:tc>
          <w:tcPr>
            <w:tcW w:w="1667" w:type="pct"/>
          </w:tcPr>
          <w:p w14:paraId="5DEB44D8" w14:textId="71E98F19" w:rsidR="00FA385A" w:rsidRPr="004311C4" w:rsidRDefault="00A73E33"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authors appreciate the reviewer’s positive assessment. The keywords were reviewed and retained because they adequately represent the major concepts, variables, and empirical focus of the study.</w:t>
            </w:r>
          </w:p>
        </w:tc>
      </w:tr>
      <w:tr w:rsidR="00FA385A" w:rsidRPr="004311C4" w14:paraId="01D2F8C2" w14:textId="77777777" w:rsidTr="00D6560D">
        <w:trPr>
          <w:trHeight w:val="20"/>
          <w:jc w:val="center"/>
        </w:trPr>
        <w:tc>
          <w:tcPr>
            <w:tcW w:w="1666" w:type="pct"/>
            <w:noWrap/>
            <w:hideMark/>
          </w:tcPr>
          <w:p w14:paraId="5F03FEDD" w14:textId="77777777" w:rsidR="00FA385A" w:rsidRPr="004311C4" w:rsidRDefault="00FA385A" w:rsidP="00D6560D">
            <w:pPr>
              <w:keepNext/>
              <w:outlineLvl w:val="1"/>
              <w:rPr>
                <w:rFonts w:ascii="Arial" w:eastAsia="MS Mincho" w:hAnsi="Arial" w:cs="Arial"/>
                <w:b/>
                <w:bCs/>
                <w:sz w:val="20"/>
                <w:szCs w:val="20"/>
                <w:lang w:val="en-GB" w:eastAsia="x-none"/>
              </w:rPr>
            </w:pPr>
            <w:r w:rsidRPr="004311C4">
              <w:rPr>
                <w:rFonts w:ascii="Arial" w:eastAsia="MS Mincho" w:hAnsi="Arial" w:cs="Arial"/>
                <w:b/>
                <w:bCs/>
                <w:sz w:val="20"/>
                <w:szCs w:val="20"/>
                <w:lang w:val="en-GB" w:eastAsia="x-none"/>
              </w:rPr>
              <w:t>4. Is the background information of the paper sufficient and well organized?</w:t>
            </w:r>
          </w:p>
          <w:p w14:paraId="37555E32"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610B6BF2" w14:textId="77777777" w:rsidR="00FA385A" w:rsidRPr="004311C4" w:rsidRDefault="00FA385A" w:rsidP="00D6560D">
            <w:pPr>
              <w:rPr>
                <w:rFonts w:ascii="Arial" w:hAnsi="Arial" w:cs="Arial"/>
                <w:sz w:val="20"/>
                <w:szCs w:val="20"/>
                <w:lang w:val="en-GB" w:eastAsia="x-none"/>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38FD35" w14:textId="77777777" w:rsidR="00FA385A" w:rsidRPr="004311C4" w:rsidRDefault="00FA385A" w:rsidP="00D6560D">
            <w:pPr>
              <w:ind w:left="360"/>
              <w:rPr>
                <w:rFonts w:ascii="Arial" w:hAnsi="Arial" w:cs="Arial"/>
                <w:b/>
                <w:bCs/>
                <w:sz w:val="20"/>
                <w:szCs w:val="20"/>
                <w:lang w:val="en-GB"/>
              </w:rPr>
            </w:pPr>
            <w:r w:rsidRPr="004311C4">
              <w:rPr>
                <w:rFonts w:ascii="Arial" w:hAnsi="Arial" w:cs="Arial"/>
                <w:b/>
                <w:bCs/>
                <w:sz w:val="20"/>
                <w:szCs w:val="20"/>
                <w:lang w:val="en-GB"/>
              </w:rPr>
              <w:t>2</w:t>
            </w:r>
          </w:p>
        </w:tc>
        <w:tc>
          <w:tcPr>
            <w:tcW w:w="1667" w:type="pct"/>
          </w:tcPr>
          <w:p w14:paraId="3B568903" w14:textId="2EEE312E" w:rsidR="00FA385A" w:rsidRPr="004311C4" w:rsidRDefault="002D4EFF"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background section was revised and reorganized to provide a clearer progression from the broader banking-sector context to the specific issue of corporate restructuring and bank financial stability in Nigeria. The study motivation, research problem, empirical gap, and justification for examining the four dimensions of corporate restructuring were strengthened.</w:t>
            </w:r>
          </w:p>
        </w:tc>
      </w:tr>
      <w:tr w:rsidR="00FA385A" w:rsidRPr="004311C4" w14:paraId="39EF22D7" w14:textId="77777777" w:rsidTr="00D6560D">
        <w:trPr>
          <w:trHeight w:val="20"/>
          <w:jc w:val="center"/>
        </w:trPr>
        <w:tc>
          <w:tcPr>
            <w:tcW w:w="1666" w:type="pct"/>
            <w:noWrap/>
            <w:hideMark/>
          </w:tcPr>
          <w:p w14:paraId="159DD497" w14:textId="77777777" w:rsidR="00FA385A" w:rsidRPr="004311C4" w:rsidRDefault="00FA385A" w:rsidP="00D6560D">
            <w:pPr>
              <w:keepNext/>
              <w:outlineLvl w:val="1"/>
              <w:rPr>
                <w:rFonts w:ascii="Arial" w:eastAsia="MS Mincho" w:hAnsi="Arial" w:cs="Arial"/>
                <w:b/>
                <w:bCs/>
                <w:sz w:val="20"/>
                <w:szCs w:val="20"/>
                <w:lang w:val="en-GB" w:eastAsia="x-none"/>
              </w:rPr>
            </w:pPr>
            <w:r w:rsidRPr="004311C4">
              <w:rPr>
                <w:rFonts w:ascii="Arial" w:eastAsia="MS Mincho" w:hAnsi="Arial" w:cs="Arial"/>
                <w:b/>
                <w:bCs/>
                <w:sz w:val="20"/>
                <w:szCs w:val="20"/>
                <w:lang w:val="en-GB" w:eastAsia="x-none"/>
              </w:rPr>
              <w:t>5. Are the research objectives/hypotheses clearly stated?</w:t>
            </w:r>
          </w:p>
          <w:p w14:paraId="62F15B7B"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604F581F" w14:textId="77777777" w:rsidR="00FA385A" w:rsidRPr="004311C4" w:rsidRDefault="00FA385A" w:rsidP="00D6560D">
            <w:pPr>
              <w:rPr>
                <w:rFonts w:ascii="Arial" w:hAnsi="Arial" w:cs="Arial"/>
                <w:sz w:val="20"/>
                <w:szCs w:val="20"/>
                <w:lang w:val="en-GB" w:eastAsia="x-none"/>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F48051" w14:textId="77777777" w:rsidR="00FA385A" w:rsidRPr="004311C4" w:rsidRDefault="00FA385A" w:rsidP="00D6560D">
            <w:pPr>
              <w:ind w:left="360"/>
              <w:rPr>
                <w:rFonts w:ascii="Arial" w:hAnsi="Arial" w:cs="Arial"/>
                <w:b/>
                <w:bCs/>
                <w:sz w:val="20"/>
                <w:szCs w:val="20"/>
                <w:lang w:val="en-GB"/>
              </w:rPr>
            </w:pPr>
            <w:r w:rsidRPr="004311C4">
              <w:rPr>
                <w:rFonts w:ascii="Arial" w:hAnsi="Arial" w:cs="Arial"/>
                <w:b/>
                <w:bCs/>
                <w:sz w:val="20"/>
                <w:szCs w:val="20"/>
                <w:lang w:val="en-GB"/>
              </w:rPr>
              <w:t>3</w:t>
            </w:r>
          </w:p>
        </w:tc>
        <w:tc>
          <w:tcPr>
            <w:tcW w:w="1667" w:type="pct"/>
          </w:tcPr>
          <w:p w14:paraId="64EB8235" w14:textId="44BAD0AB" w:rsidR="00FA385A" w:rsidRPr="004311C4" w:rsidRDefault="00882676"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authors appreciate the reviewer’s assessment. The research objectives and hypotheses were reviewed and refined to improve clarity and ensure consistency with the study variables, model specification, and empirical analysis.</w:t>
            </w:r>
          </w:p>
        </w:tc>
      </w:tr>
      <w:tr w:rsidR="00FA385A" w:rsidRPr="004311C4" w14:paraId="2CF404E9" w14:textId="77777777" w:rsidTr="00D6560D">
        <w:trPr>
          <w:trHeight w:val="20"/>
          <w:jc w:val="center"/>
        </w:trPr>
        <w:tc>
          <w:tcPr>
            <w:tcW w:w="1666" w:type="pct"/>
            <w:noWrap/>
            <w:hideMark/>
          </w:tcPr>
          <w:p w14:paraId="2618680D" w14:textId="77777777" w:rsidR="00FA385A" w:rsidRPr="004311C4" w:rsidRDefault="00FA385A" w:rsidP="00D6560D">
            <w:pPr>
              <w:keepNext/>
              <w:outlineLvl w:val="1"/>
              <w:rPr>
                <w:rFonts w:ascii="Arial" w:eastAsia="MS Mincho" w:hAnsi="Arial" w:cs="Arial"/>
                <w:b/>
                <w:bCs/>
                <w:sz w:val="20"/>
                <w:szCs w:val="20"/>
                <w:lang w:val="en-GB" w:eastAsia="x-none"/>
              </w:rPr>
            </w:pPr>
            <w:r w:rsidRPr="004311C4">
              <w:rPr>
                <w:rFonts w:ascii="Arial" w:eastAsia="MS Mincho" w:hAnsi="Arial" w:cs="Arial"/>
                <w:b/>
                <w:bCs/>
                <w:sz w:val="20"/>
                <w:szCs w:val="20"/>
                <w:lang w:val="en-GB" w:eastAsia="x-none"/>
              </w:rPr>
              <w:t>6. Is the literature review relevant and up to date?</w:t>
            </w:r>
          </w:p>
          <w:p w14:paraId="115C7B50"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23F37592" w14:textId="77777777" w:rsidR="00FA385A" w:rsidRPr="004311C4" w:rsidRDefault="00FA385A" w:rsidP="00D6560D">
            <w:pPr>
              <w:rPr>
                <w:rFonts w:ascii="Arial" w:hAnsi="Arial" w:cs="Arial"/>
                <w:sz w:val="20"/>
                <w:szCs w:val="20"/>
                <w:lang w:val="en-GB" w:eastAsia="x-none"/>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F21CC8" w14:textId="77777777" w:rsidR="00FA385A" w:rsidRPr="004311C4" w:rsidRDefault="00FA385A" w:rsidP="00D6560D">
            <w:pPr>
              <w:ind w:left="360"/>
              <w:rPr>
                <w:rFonts w:ascii="Arial" w:hAnsi="Arial" w:cs="Arial"/>
                <w:b/>
                <w:bCs/>
                <w:sz w:val="20"/>
                <w:szCs w:val="20"/>
                <w:lang w:val="en-GB"/>
              </w:rPr>
            </w:pPr>
            <w:r w:rsidRPr="004311C4">
              <w:rPr>
                <w:rFonts w:ascii="Arial" w:hAnsi="Arial" w:cs="Arial"/>
                <w:b/>
                <w:bCs/>
                <w:sz w:val="20"/>
                <w:szCs w:val="20"/>
                <w:lang w:val="en-GB"/>
              </w:rPr>
              <w:t>3</w:t>
            </w:r>
          </w:p>
        </w:tc>
        <w:tc>
          <w:tcPr>
            <w:tcW w:w="1667" w:type="pct"/>
          </w:tcPr>
          <w:p w14:paraId="5C470E14" w14:textId="7259A06D" w:rsidR="00FA385A" w:rsidRPr="004311C4" w:rsidRDefault="00882676"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authors appreciate the reviewer’s assessment. The literature review was reviewed and strengthened with relevant empirical and methodological studies. Greater attention was given to studies relating corporate restructuring to bank financial stability and to appropriate panel-data evidence.</w:t>
            </w:r>
          </w:p>
        </w:tc>
      </w:tr>
      <w:tr w:rsidR="00FA385A" w:rsidRPr="004311C4" w14:paraId="55CF28DE" w14:textId="77777777" w:rsidTr="00D6560D">
        <w:trPr>
          <w:trHeight w:val="20"/>
          <w:jc w:val="center"/>
        </w:trPr>
        <w:tc>
          <w:tcPr>
            <w:tcW w:w="1666" w:type="pct"/>
            <w:noWrap/>
            <w:hideMark/>
          </w:tcPr>
          <w:p w14:paraId="286D2AD9" w14:textId="77777777" w:rsidR="00FA385A" w:rsidRPr="004311C4" w:rsidRDefault="00FA385A" w:rsidP="00D6560D">
            <w:pPr>
              <w:keepNext/>
              <w:outlineLvl w:val="1"/>
              <w:rPr>
                <w:rFonts w:ascii="Arial" w:eastAsia="MS Mincho" w:hAnsi="Arial" w:cs="Arial"/>
                <w:b/>
                <w:bCs/>
                <w:sz w:val="20"/>
                <w:szCs w:val="20"/>
                <w:lang w:val="en-GB" w:eastAsia="x-none"/>
              </w:rPr>
            </w:pPr>
            <w:r w:rsidRPr="004311C4">
              <w:rPr>
                <w:rFonts w:ascii="Arial" w:eastAsia="MS Mincho" w:hAnsi="Arial" w:cs="Arial"/>
                <w:b/>
                <w:bCs/>
                <w:sz w:val="20"/>
                <w:szCs w:val="20"/>
                <w:lang w:val="en-GB" w:eastAsia="x-none"/>
              </w:rPr>
              <w:t>7. Is the research methodology appropriate for the study?</w:t>
            </w:r>
          </w:p>
          <w:p w14:paraId="7F119641"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60BE2A21" w14:textId="77777777" w:rsidR="00FA385A" w:rsidRPr="004311C4" w:rsidRDefault="00FA385A" w:rsidP="00D6560D">
            <w:pPr>
              <w:rPr>
                <w:rFonts w:ascii="Arial" w:hAnsi="Arial" w:cs="Arial"/>
                <w:sz w:val="20"/>
                <w:szCs w:val="20"/>
                <w:lang w:val="en-GB"/>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633131" w14:textId="77777777" w:rsidR="00FA385A" w:rsidRPr="004311C4" w:rsidRDefault="00FA385A" w:rsidP="00D6560D">
            <w:pPr>
              <w:ind w:left="360"/>
              <w:rPr>
                <w:rFonts w:ascii="Arial" w:hAnsi="Arial" w:cs="Arial"/>
                <w:b/>
                <w:bCs/>
                <w:sz w:val="20"/>
                <w:szCs w:val="20"/>
                <w:lang w:val="en-GB"/>
              </w:rPr>
            </w:pPr>
            <w:r w:rsidRPr="004311C4">
              <w:rPr>
                <w:rFonts w:ascii="Arial" w:hAnsi="Arial" w:cs="Arial"/>
                <w:b/>
                <w:bCs/>
                <w:sz w:val="20"/>
                <w:szCs w:val="20"/>
                <w:lang w:val="en-GB"/>
              </w:rPr>
              <w:t>2</w:t>
            </w:r>
          </w:p>
        </w:tc>
        <w:tc>
          <w:tcPr>
            <w:tcW w:w="1667" w:type="pct"/>
          </w:tcPr>
          <w:p w14:paraId="4A6312A5" w14:textId="2B60D00A" w:rsidR="00FA385A" w:rsidRPr="004311C4" w:rsidRDefault="00882676"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methodology section was substantially revised. The study population, sample-selection procedure, sampling criteria, data sources, model specification, estimation technique, and diagnostic procedures were clarified. A comprehensive operational-definition and measurement table was added to explain how the bank Z-score and the financial, operational, asset, and capital restructuring variables were quantified. The econometric model was also rewritten using clearly defined variables, parameters, subscripts, and error terms.</w:t>
            </w:r>
          </w:p>
        </w:tc>
      </w:tr>
      <w:tr w:rsidR="00FA385A" w:rsidRPr="004311C4" w14:paraId="562687A3" w14:textId="77777777" w:rsidTr="00D6560D">
        <w:trPr>
          <w:trHeight w:val="20"/>
          <w:jc w:val="center"/>
        </w:trPr>
        <w:tc>
          <w:tcPr>
            <w:tcW w:w="1666" w:type="pct"/>
            <w:noWrap/>
            <w:hideMark/>
          </w:tcPr>
          <w:p w14:paraId="075FC031" w14:textId="77777777" w:rsidR="00FA385A" w:rsidRPr="004311C4" w:rsidRDefault="00FA385A" w:rsidP="00D6560D">
            <w:pPr>
              <w:keepNext/>
              <w:outlineLvl w:val="1"/>
              <w:rPr>
                <w:rFonts w:ascii="Arial" w:eastAsia="MS Mincho" w:hAnsi="Arial" w:cs="Arial"/>
                <w:b/>
                <w:bCs/>
                <w:sz w:val="20"/>
                <w:szCs w:val="20"/>
                <w:lang w:val="en-GB" w:eastAsia="x-none"/>
              </w:rPr>
            </w:pPr>
            <w:r w:rsidRPr="004311C4">
              <w:rPr>
                <w:rFonts w:ascii="Arial" w:eastAsia="MS Mincho" w:hAnsi="Arial" w:cs="Arial"/>
                <w:b/>
                <w:bCs/>
                <w:sz w:val="20"/>
                <w:szCs w:val="20"/>
                <w:lang w:val="en-GB" w:eastAsia="x-none"/>
              </w:rPr>
              <w:t>8. Were ethical issues properly addressed (if applicable)?</w:t>
            </w:r>
          </w:p>
          <w:p w14:paraId="7F5CCEB8"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26736E85" w14:textId="77777777" w:rsidR="00FA385A" w:rsidRPr="004311C4" w:rsidRDefault="00FA385A" w:rsidP="00D6560D">
            <w:pPr>
              <w:rPr>
                <w:rFonts w:ascii="Arial" w:hAnsi="Arial" w:cs="Arial"/>
                <w:sz w:val="20"/>
                <w:szCs w:val="20"/>
                <w:lang w:val="en-GB" w:eastAsia="x-none"/>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639997" w14:textId="77777777" w:rsidR="00FA385A" w:rsidRPr="004311C4" w:rsidRDefault="00FA385A" w:rsidP="00D6560D">
            <w:pPr>
              <w:ind w:left="360"/>
              <w:rPr>
                <w:rFonts w:ascii="Arial" w:hAnsi="Arial" w:cs="Arial"/>
                <w:b/>
                <w:bCs/>
                <w:sz w:val="20"/>
                <w:szCs w:val="20"/>
                <w:lang w:val="en-GB"/>
              </w:rPr>
            </w:pPr>
            <w:r w:rsidRPr="004311C4">
              <w:rPr>
                <w:rFonts w:ascii="Arial" w:hAnsi="Arial" w:cs="Arial"/>
                <w:b/>
                <w:bCs/>
                <w:sz w:val="20"/>
                <w:szCs w:val="20"/>
                <w:lang w:val="en-GB"/>
              </w:rPr>
              <w:t>N/A</w:t>
            </w:r>
          </w:p>
        </w:tc>
        <w:tc>
          <w:tcPr>
            <w:tcW w:w="1667" w:type="pct"/>
          </w:tcPr>
          <w:p w14:paraId="49081550" w14:textId="5D8FD5A2" w:rsidR="00FA385A" w:rsidRPr="004311C4" w:rsidRDefault="00882676"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study relied exclusively on secondary data obtained from published annual reports and other publicly available sources. It did not involve human participants, personal data, or direct interaction with research subjects.</w:t>
            </w:r>
          </w:p>
        </w:tc>
      </w:tr>
      <w:tr w:rsidR="00FA385A" w:rsidRPr="004311C4" w14:paraId="2D0BEE30" w14:textId="77777777" w:rsidTr="00D6560D">
        <w:trPr>
          <w:trHeight w:val="20"/>
          <w:jc w:val="center"/>
        </w:trPr>
        <w:tc>
          <w:tcPr>
            <w:tcW w:w="1666" w:type="pct"/>
            <w:noWrap/>
            <w:hideMark/>
          </w:tcPr>
          <w:p w14:paraId="1F2E4F6F" w14:textId="77777777" w:rsidR="00FA385A" w:rsidRPr="004311C4" w:rsidRDefault="00FA385A" w:rsidP="00D6560D">
            <w:pPr>
              <w:rPr>
                <w:rFonts w:ascii="Arial" w:hAnsi="Arial" w:cs="Arial"/>
                <w:b/>
                <w:sz w:val="20"/>
                <w:szCs w:val="20"/>
                <w:lang w:val="en-GB"/>
              </w:rPr>
            </w:pPr>
            <w:r w:rsidRPr="004311C4">
              <w:rPr>
                <w:rFonts w:ascii="Arial" w:hAnsi="Arial" w:cs="Arial"/>
                <w:b/>
                <w:sz w:val="20"/>
                <w:szCs w:val="20"/>
                <w:lang w:val="en-GB"/>
              </w:rPr>
              <w:t xml:space="preserve">9. Are the results presented clearly? </w:t>
            </w:r>
          </w:p>
          <w:p w14:paraId="4EAA1949"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6E98D5B1" w14:textId="77777777" w:rsidR="00FA385A" w:rsidRPr="004311C4" w:rsidRDefault="00FA385A" w:rsidP="00D6560D">
            <w:pPr>
              <w:rPr>
                <w:rFonts w:ascii="Arial" w:hAnsi="Arial" w:cs="Arial"/>
                <w:bCs/>
                <w:sz w:val="20"/>
                <w:szCs w:val="20"/>
                <w:lang w:val="en-GB"/>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4ACEC6" w14:textId="77777777" w:rsidR="00FA385A" w:rsidRPr="004311C4" w:rsidRDefault="00FA385A" w:rsidP="00D6560D">
            <w:pPr>
              <w:contextualSpacing/>
              <w:rPr>
                <w:rFonts w:ascii="Arial" w:hAnsi="Arial" w:cs="Arial"/>
                <w:bCs/>
                <w:sz w:val="20"/>
                <w:szCs w:val="20"/>
                <w:lang w:val="en-GB"/>
              </w:rPr>
            </w:pPr>
            <w:r w:rsidRPr="004311C4">
              <w:rPr>
                <w:rFonts w:ascii="Arial" w:hAnsi="Arial" w:cs="Arial"/>
                <w:bCs/>
                <w:sz w:val="20"/>
                <w:szCs w:val="20"/>
                <w:lang w:val="en-GB"/>
              </w:rPr>
              <w:t>2</w:t>
            </w:r>
          </w:p>
        </w:tc>
        <w:tc>
          <w:tcPr>
            <w:tcW w:w="1667" w:type="pct"/>
          </w:tcPr>
          <w:p w14:paraId="68EB7C49" w14:textId="36DEACAB" w:rsidR="00FA385A" w:rsidRPr="004311C4" w:rsidRDefault="00882676"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results section was revised to include the complete regression output, including coefficients, standard errors, test statistics, probability values, and relevant model-summary statistics. The interpretation of the Z-score relationships was corrected, and all reported findings were cross-checked for consistency across the abstract, results, discussion, conclusion, and recommendations. The treatment of cross-sectional dependence was also clarified, and the appropriate corrective estimation or inference procedure was reported.</w:t>
            </w:r>
          </w:p>
        </w:tc>
      </w:tr>
      <w:tr w:rsidR="00FA385A" w:rsidRPr="004311C4" w14:paraId="2CBBA7FF" w14:textId="77777777" w:rsidTr="00D6560D">
        <w:trPr>
          <w:trHeight w:val="20"/>
          <w:jc w:val="center"/>
        </w:trPr>
        <w:tc>
          <w:tcPr>
            <w:tcW w:w="1666" w:type="pct"/>
            <w:noWrap/>
            <w:hideMark/>
          </w:tcPr>
          <w:p w14:paraId="3DBD6FF8" w14:textId="77777777" w:rsidR="00FA385A" w:rsidRPr="004311C4" w:rsidRDefault="00FA385A" w:rsidP="00D6560D">
            <w:pPr>
              <w:rPr>
                <w:rFonts w:ascii="Arial" w:hAnsi="Arial" w:cs="Arial"/>
                <w:b/>
                <w:sz w:val="20"/>
                <w:szCs w:val="20"/>
                <w:lang w:val="en-GB"/>
              </w:rPr>
            </w:pPr>
            <w:r w:rsidRPr="004311C4">
              <w:rPr>
                <w:rFonts w:ascii="Arial" w:hAnsi="Arial" w:cs="Arial"/>
                <w:b/>
                <w:sz w:val="20"/>
                <w:szCs w:val="20"/>
                <w:lang w:val="en-GB"/>
              </w:rPr>
              <w:t>10. Are tables and figures clear, relevant, and necessary?</w:t>
            </w:r>
          </w:p>
          <w:p w14:paraId="277D5057"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0D7FEBE1"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5 = Excellent 4 = Good 3 = Satisfactory 2 = Needs Improvement 1 = Poor N/A = Not Applicable</w:t>
            </w:r>
          </w:p>
          <w:p w14:paraId="7F88DB25" w14:textId="77777777" w:rsidR="00FA385A" w:rsidRPr="004311C4" w:rsidRDefault="00FA385A" w:rsidP="00D6560D">
            <w:pPr>
              <w:rPr>
                <w:rFonts w:ascii="Arial" w:hAnsi="Arial" w:cs="Arial"/>
                <w:color w:val="404040"/>
                <w:sz w:val="20"/>
                <w:szCs w:val="20"/>
                <w:shd w:val="clear" w:color="auto" w:fill="FFFFFF"/>
                <w:lang w:val="en-GB"/>
              </w:rPr>
            </w:pPr>
          </w:p>
          <w:p w14:paraId="404C146D" w14:textId="77777777" w:rsidR="00FA385A" w:rsidRPr="004311C4" w:rsidRDefault="00FA385A" w:rsidP="00D6560D">
            <w:pPr>
              <w:rPr>
                <w:rFonts w:ascii="Arial" w:hAnsi="Arial" w:cs="Arial"/>
                <w:sz w:val="20"/>
                <w:szCs w:val="20"/>
                <w:lang w:val="en-GB"/>
              </w:rPr>
            </w:pPr>
          </w:p>
        </w:tc>
        <w:tc>
          <w:tcPr>
            <w:tcW w:w="1667" w:type="pct"/>
          </w:tcPr>
          <w:p w14:paraId="41B86859" w14:textId="77777777" w:rsidR="00FA385A" w:rsidRPr="004311C4" w:rsidRDefault="00FA385A" w:rsidP="00D6560D">
            <w:pPr>
              <w:contextualSpacing/>
              <w:rPr>
                <w:rFonts w:ascii="Arial" w:hAnsi="Arial" w:cs="Arial"/>
                <w:bCs/>
                <w:sz w:val="20"/>
                <w:szCs w:val="20"/>
                <w:lang w:val="en-GB"/>
              </w:rPr>
            </w:pPr>
            <w:r w:rsidRPr="004311C4">
              <w:rPr>
                <w:rFonts w:ascii="Arial" w:hAnsi="Arial" w:cs="Arial"/>
                <w:bCs/>
                <w:sz w:val="20"/>
                <w:szCs w:val="20"/>
                <w:lang w:val="en-GB"/>
              </w:rPr>
              <w:t>2</w:t>
            </w:r>
          </w:p>
        </w:tc>
        <w:tc>
          <w:tcPr>
            <w:tcW w:w="1667" w:type="pct"/>
          </w:tcPr>
          <w:p w14:paraId="5A87F480" w14:textId="15B4993E" w:rsidR="00FA385A" w:rsidRPr="004311C4" w:rsidRDefault="002D125C"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All empirical tables were reviewed and improved for clarity, completeness, and consistency. The complete regression output was added, table numbering was standardized, and all in-text references to tables were corrected. Relevant diagnostic-test results and the procedure adopted to address cross-sectional dependence were also clearly presented.</w:t>
            </w:r>
          </w:p>
        </w:tc>
      </w:tr>
      <w:tr w:rsidR="00FA385A" w:rsidRPr="004311C4" w14:paraId="00AD03CA" w14:textId="77777777" w:rsidTr="00D6560D">
        <w:trPr>
          <w:trHeight w:val="20"/>
          <w:jc w:val="center"/>
        </w:trPr>
        <w:tc>
          <w:tcPr>
            <w:tcW w:w="1666" w:type="pct"/>
            <w:noWrap/>
            <w:hideMark/>
          </w:tcPr>
          <w:p w14:paraId="36289EC7" w14:textId="77777777" w:rsidR="00FA385A" w:rsidRPr="004311C4" w:rsidRDefault="00FA385A" w:rsidP="00D6560D">
            <w:pPr>
              <w:rPr>
                <w:rFonts w:ascii="Arial" w:hAnsi="Arial" w:cs="Arial"/>
                <w:b/>
                <w:sz w:val="20"/>
                <w:szCs w:val="20"/>
                <w:lang w:val="en-GB"/>
              </w:rPr>
            </w:pPr>
            <w:r w:rsidRPr="004311C4">
              <w:rPr>
                <w:rFonts w:ascii="Arial" w:hAnsi="Arial" w:cs="Arial"/>
                <w:b/>
                <w:sz w:val="20"/>
                <w:szCs w:val="20"/>
                <w:lang w:val="en-GB"/>
              </w:rPr>
              <w:t>11. Does the discussion relate findings to existing literature?</w:t>
            </w:r>
          </w:p>
          <w:p w14:paraId="4F601A86"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34E6658A" w14:textId="77777777" w:rsidR="00FA385A" w:rsidRPr="004311C4" w:rsidRDefault="00FA385A" w:rsidP="00D6560D">
            <w:pPr>
              <w:rPr>
                <w:rFonts w:ascii="Arial" w:hAnsi="Arial" w:cs="Arial"/>
                <w:sz w:val="20"/>
                <w:szCs w:val="20"/>
                <w:lang w:val="en-GB"/>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D23754" w14:textId="77777777" w:rsidR="00FA385A" w:rsidRPr="004311C4" w:rsidRDefault="00FA385A" w:rsidP="00D6560D">
            <w:pPr>
              <w:contextualSpacing/>
              <w:rPr>
                <w:rFonts w:ascii="Arial" w:hAnsi="Arial" w:cs="Arial"/>
                <w:bCs/>
                <w:sz w:val="20"/>
                <w:szCs w:val="20"/>
                <w:lang w:val="en-GB"/>
              </w:rPr>
            </w:pPr>
            <w:r w:rsidRPr="004311C4">
              <w:rPr>
                <w:rFonts w:ascii="Arial" w:hAnsi="Arial" w:cs="Arial"/>
                <w:bCs/>
                <w:sz w:val="20"/>
                <w:szCs w:val="20"/>
                <w:lang w:val="en-GB"/>
              </w:rPr>
              <w:t>2</w:t>
            </w:r>
          </w:p>
        </w:tc>
        <w:tc>
          <w:tcPr>
            <w:tcW w:w="1667" w:type="pct"/>
          </w:tcPr>
          <w:p w14:paraId="6CA13CF9" w14:textId="4556D6BE" w:rsidR="00FA385A" w:rsidRPr="004311C4" w:rsidRDefault="002D125C"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discussion section was substantially revised to ensure that the interpretation of each result accurately reflects the estimated coefficient, statistical significance, and meaning of the bank Z-score. The findings were also more clearly related to relevant theoretical and empirical literature. Contradictory statements concerning operational restructuring and other results were corrected.</w:t>
            </w:r>
          </w:p>
        </w:tc>
      </w:tr>
      <w:tr w:rsidR="00FA385A" w:rsidRPr="004311C4" w14:paraId="0EB38074" w14:textId="77777777" w:rsidTr="00D6560D">
        <w:trPr>
          <w:trHeight w:val="20"/>
          <w:jc w:val="center"/>
        </w:trPr>
        <w:tc>
          <w:tcPr>
            <w:tcW w:w="1666" w:type="pct"/>
            <w:noWrap/>
            <w:hideMark/>
          </w:tcPr>
          <w:p w14:paraId="0876FC15" w14:textId="77777777" w:rsidR="00FA385A" w:rsidRPr="004311C4" w:rsidRDefault="00FA385A" w:rsidP="00D6560D">
            <w:pPr>
              <w:rPr>
                <w:rFonts w:ascii="Arial" w:hAnsi="Arial" w:cs="Arial"/>
                <w:b/>
                <w:sz w:val="20"/>
                <w:szCs w:val="20"/>
                <w:lang w:val="en-GB"/>
              </w:rPr>
            </w:pPr>
            <w:r w:rsidRPr="004311C4">
              <w:rPr>
                <w:rFonts w:ascii="Arial" w:hAnsi="Arial" w:cs="Arial"/>
                <w:b/>
                <w:sz w:val="20"/>
                <w:szCs w:val="20"/>
                <w:lang w:val="en-GB"/>
              </w:rPr>
              <w:t>12. Are the conclusions supported by the data?</w:t>
            </w:r>
          </w:p>
          <w:p w14:paraId="57B15EBC"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lastRenderedPageBreak/>
              <w:t xml:space="preserve">Rating Scale: </w:t>
            </w:r>
          </w:p>
          <w:p w14:paraId="4A8C44F9" w14:textId="77777777" w:rsidR="00FA385A" w:rsidRPr="004311C4" w:rsidRDefault="00FA385A" w:rsidP="00D6560D">
            <w:pPr>
              <w:rPr>
                <w:rFonts w:ascii="Arial" w:hAnsi="Arial" w:cs="Arial"/>
                <w:sz w:val="20"/>
                <w:szCs w:val="20"/>
                <w:lang w:val="en-GB"/>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3EF18F" w14:textId="77777777" w:rsidR="00FA385A" w:rsidRPr="004311C4" w:rsidRDefault="00FA385A" w:rsidP="00D6560D">
            <w:pPr>
              <w:contextualSpacing/>
              <w:rPr>
                <w:rFonts w:ascii="Arial" w:hAnsi="Arial" w:cs="Arial"/>
                <w:bCs/>
                <w:sz w:val="20"/>
                <w:szCs w:val="20"/>
                <w:lang w:val="en-GB"/>
              </w:rPr>
            </w:pPr>
            <w:r w:rsidRPr="004311C4">
              <w:rPr>
                <w:rFonts w:ascii="Arial" w:hAnsi="Arial" w:cs="Arial"/>
                <w:bCs/>
                <w:sz w:val="20"/>
                <w:szCs w:val="20"/>
                <w:lang w:val="en-GB"/>
              </w:rPr>
              <w:lastRenderedPageBreak/>
              <w:t>2</w:t>
            </w:r>
          </w:p>
        </w:tc>
        <w:tc>
          <w:tcPr>
            <w:tcW w:w="1667" w:type="pct"/>
          </w:tcPr>
          <w:p w14:paraId="43C59A0B" w14:textId="5A07B18A" w:rsidR="00FA385A" w:rsidRPr="004311C4" w:rsidRDefault="002D125C"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 xml:space="preserve">The conclusion was revised to ensure that it is fully supported by the corrected empirical </w:t>
            </w:r>
            <w:r w:rsidRPr="004311C4">
              <w:rPr>
                <w:rFonts w:ascii="Arial" w:eastAsia="MS Mincho" w:hAnsi="Arial" w:cs="Arial"/>
                <w:bCs/>
                <w:sz w:val="20"/>
                <w:szCs w:val="20"/>
              </w:rPr>
              <w:lastRenderedPageBreak/>
              <w:t>findings. Statements that were inconsistent with the regression results were removed or corrected, and the conclusions were aligned with the revised discussion and recommendations.</w:t>
            </w:r>
          </w:p>
        </w:tc>
      </w:tr>
      <w:tr w:rsidR="00FA385A" w:rsidRPr="004311C4" w14:paraId="04055432" w14:textId="77777777" w:rsidTr="00D6560D">
        <w:trPr>
          <w:trHeight w:val="20"/>
          <w:jc w:val="center"/>
        </w:trPr>
        <w:tc>
          <w:tcPr>
            <w:tcW w:w="1666" w:type="pct"/>
            <w:noWrap/>
            <w:hideMark/>
          </w:tcPr>
          <w:p w14:paraId="17538E34" w14:textId="77777777" w:rsidR="00FA385A" w:rsidRPr="004311C4" w:rsidRDefault="00FA385A" w:rsidP="00D6560D">
            <w:pPr>
              <w:rPr>
                <w:rFonts w:ascii="Arial" w:hAnsi="Arial" w:cs="Arial"/>
                <w:b/>
                <w:sz w:val="20"/>
                <w:szCs w:val="20"/>
                <w:lang w:val="en-GB"/>
              </w:rPr>
            </w:pPr>
            <w:r w:rsidRPr="004311C4">
              <w:rPr>
                <w:rFonts w:ascii="Arial" w:hAnsi="Arial" w:cs="Arial"/>
                <w:b/>
                <w:sz w:val="20"/>
                <w:szCs w:val="20"/>
                <w:lang w:val="en-GB"/>
              </w:rPr>
              <w:lastRenderedPageBreak/>
              <w:t>13. Are the limitations of the study discussed?</w:t>
            </w:r>
          </w:p>
          <w:p w14:paraId="7B830CDF"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6D91B8C0" w14:textId="77777777" w:rsidR="00FA385A" w:rsidRPr="004311C4" w:rsidRDefault="00FA385A" w:rsidP="00D6560D">
            <w:pPr>
              <w:rPr>
                <w:rFonts w:ascii="Arial" w:hAnsi="Arial" w:cs="Arial"/>
                <w:sz w:val="20"/>
                <w:szCs w:val="20"/>
                <w:lang w:val="en-GB"/>
              </w:rPr>
            </w:pPr>
            <w:r w:rsidRPr="004311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993C4" w14:textId="77777777" w:rsidR="00FA385A" w:rsidRPr="004311C4" w:rsidRDefault="00FA385A" w:rsidP="00D6560D">
            <w:pPr>
              <w:contextualSpacing/>
              <w:rPr>
                <w:rFonts w:ascii="Arial" w:hAnsi="Arial" w:cs="Arial"/>
                <w:bCs/>
                <w:sz w:val="20"/>
                <w:szCs w:val="20"/>
                <w:lang w:val="en-GB"/>
              </w:rPr>
            </w:pPr>
            <w:r w:rsidRPr="004311C4">
              <w:rPr>
                <w:rFonts w:ascii="Arial" w:hAnsi="Arial" w:cs="Arial"/>
                <w:bCs/>
                <w:sz w:val="20"/>
                <w:szCs w:val="20"/>
                <w:lang w:val="en-GB"/>
              </w:rPr>
              <w:t>1</w:t>
            </w:r>
          </w:p>
        </w:tc>
        <w:tc>
          <w:tcPr>
            <w:tcW w:w="1667" w:type="pct"/>
          </w:tcPr>
          <w:p w14:paraId="0F567CFB" w14:textId="7E5443B5" w:rsidR="00FA385A" w:rsidRPr="004311C4" w:rsidRDefault="002D125C"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 xml:space="preserve">A separate subsection titled </w:t>
            </w:r>
            <w:r w:rsidRPr="004311C4">
              <w:rPr>
                <w:rFonts w:ascii="Arial" w:eastAsia="MS Mincho" w:hAnsi="Arial" w:cs="Arial"/>
                <w:sz w:val="20"/>
                <w:szCs w:val="20"/>
              </w:rPr>
              <w:t>“Limitations of the Study and Directions for Future Research” was added to the revised manuscript</w:t>
            </w:r>
            <w:r w:rsidRPr="004311C4">
              <w:rPr>
                <w:rFonts w:ascii="Arial" w:eastAsia="MS Mincho" w:hAnsi="Arial" w:cs="Arial"/>
                <w:bCs/>
                <w:sz w:val="20"/>
                <w:szCs w:val="20"/>
              </w:rPr>
              <w:t>. The subsection discusses limitations relating to the selected sample, study period, use of secondary data, measurement of corporate restructuring, possible endogeneity, omitted-variable bias, and the generalizability of the findings. It also provides specific directions for future research.</w:t>
            </w:r>
          </w:p>
        </w:tc>
      </w:tr>
      <w:tr w:rsidR="00FA385A" w:rsidRPr="004311C4" w14:paraId="761A6DE3" w14:textId="77777777" w:rsidTr="00D6560D">
        <w:trPr>
          <w:trHeight w:val="20"/>
          <w:jc w:val="center"/>
        </w:trPr>
        <w:tc>
          <w:tcPr>
            <w:tcW w:w="1666" w:type="pct"/>
            <w:noWrap/>
            <w:hideMark/>
          </w:tcPr>
          <w:p w14:paraId="5B7BBFAE" w14:textId="77777777" w:rsidR="00FA385A" w:rsidRPr="004311C4" w:rsidRDefault="00FA385A" w:rsidP="00D6560D">
            <w:pPr>
              <w:rPr>
                <w:rFonts w:ascii="Arial" w:hAnsi="Arial" w:cs="Arial"/>
                <w:b/>
                <w:sz w:val="20"/>
                <w:szCs w:val="20"/>
                <w:lang w:val="en-GB"/>
              </w:rPr>
            </w:pPr>
            <w:r w:rsidRPr="004311C4">
              <w:rPr>
                <w:rFonts w:ascii="Arial" w:hAnsi="Arial" w:cs="Arial"/>
                <w:b/>
                <w:sz w:val="20"/>
                <w:szCs w:val="20"/>
                <w:lang w:val="en-GB"/>
              </w:rPr>
              <w:t>14. Are the references relevant and sufficient (in number)?</w:t>
            </w:r>
          </w:p>
          <w:p w14:paraId="357554EC"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7147ABFC"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5 = Excellent 4 = Good 3 = Satisfactory 2 = Needs Improvement 1 = Poor </w:t>
            </w:r>
          </w:p>
          <w:p w14:paraId="659DE2F9" w14:textId="77777777" w:rsidR="00FA385A" w:rsidRPr="004311C4" w:rsidRDefault="00FA385A" w:rsidP="00D6560D">
            <w:pPr>
              <w:rPr>
                <w:rFonts w:ascii="Arial" w:hAnsi="Arial" w:cs="Arial"/>
                <w:sz w:val="20"/>
                <w:szCs w:val="20"/>
                <w:lang w:val="en-GB"/>
              </w:rPr>
            </w:pPr>
            <w:r w:rsidRPr="004311C4">
              <w:rPr>
                <w:rFonts w:ascii="Arial" w:hAnsi="Arial" w:cs="Arial"/>
                <w:color w:val="404040"/>
                <w:sz w:val="20"/>
                <w:szCs w:val="20"/>
                <w:shd w:val="clear" w:color="auto" w:fill="FFFFFF"/>
                <w:lang w:val="en-GB"/>
              </w:rPr>
              <w:t>N/A = Not Applicable</w:t>
            </w:r>
          </w:p>
        </w:tc>
        <w:tc>
          <w:tcPr>
            <w:tcW w:w="1667" w:type="pct"/>
          </w:tcPr>
          <w:p w14:paraId="7519512E" w14:textId="77777777" w:rsidR="00FA385A" w:rsidRPr="004311C4" w:rsidRDefault="00FA385A" w:rsidP="00D6560D">
            <w:pPr>
              <w:contextualSpacing/>
              <w:rPr>
                <w:rFonts w:ascii="Arial" w:hAnsi="Arial" w:cs="Arial"/>
                <w:bCs/>
                <w:sz w:val="20"/>
                <w:szCs w:val="20"/>
                <w:lang w:val="en-GB"/>
              </w:rPr>
            </w:pPr>
            <w:r w:rsidRPr="004311C4">
              <w:rPr>
                <w:rFonts w:ascii="Arial" w:hAnsi="Arial" w:cs="Arial"/>
                <w:bCs/>
                <w:sz w:val="20"/>
                <w:szCs w:val="20"/>
                <w:lang w:val="en-GB"/>
              </w:rPr>
              <w:t>4</w:t>
            </w:r>
          </w:p>
        </w:tc>
        <w:tc>
          <w:tcPr>
            <w:tcW w:w="1667" w:type="pct"/>
          </w:tcPr>
          <w:p w14:paraId="674C5309" w14:textId="42313B44" w:rsidR="00FA385A" w:rsidRPr="004311C4" w:rsidRDefault="002F5878"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reference list and in-text citations were carefully reviewed. Duplicate and irrelevant entries were removed, every in-text citation was cross-checked against the reference list, and the references were standardized using one consistent citation style. Additional relevant panel-data and methodological sources were incorporated where necessary.</w:t>
            </w:r>
          </w:p>
        </w:tc>
      </w:tr>
      <w:tr w:rsidR="00FA385A" w:rsidRPr="004311C4" w14:paraId="357FE696" w14:textId="77777777" w:rsidTr="00D6560D">
        <w:trPr>
          <w:trHeight w:val="20"/>
          <w:jc w:val="center"/>
        </w:trPr>
        <w:tc>
          <w:tcPr>
            <w:tcW w:w="1666" w:type="pct"/>
            <w:noWrap/>
            <w:hideMark/>
          </w:tcPr>
          <w:p w14:paraId="6EF693B3" w14:textId="77777777" w:rsidR="00FA385A" w:rsidRPr="004311C4" w:rsidRDefault="00FA385A" w:rsidP="00D6560D">
            <w:pPr>
              <w:rPr>
                <w:rFonts w:ascii="Arial" w:hAnsi="Arial" w:cs="Arial"/>
                <w:b/>
                <w:sz w:val="20"/>
                <w:szCs w:val="20"/>
                <w:lang w:val="en-GB"/>
              </w:rPr>
            </w:pPr>
            <w:r w:rsidRPr="004311C4">
              <w:rPr>
                <w:rFonts w:ascii="Arial" w:hAnsi="Arial" w:cs="Arial"/>
                <w:b/>
                <w:sz w:val="20"/>
                <w:szCs w:val="20"/>
                <w:lang w:val="en-GB"/>
              </w:rPr>
              <w:t>15. Is the manuscript written in clear and understandable language?</w:t>
            </w:r>
          </w:p>
          <w:p w14:paraId="048D2C26"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Rating Scale: </w:t>
            </w:r>
          </w:p>
          <w:p w14:paraId="36E3537F" w14:textId="77777777" w:rsidR="00FA385A" w:rsidRPr="004311C4" w:rsidRDefault="00FA385A" w:rsidP="00D6560D">
            <w:pPr>
              <w:rPr>
                <w:rFonts w:ascii="Arial" w:hAnsi="Arial" w:cs="Arial"/>
                <w:color w:val="404040"/>
                <w:sz w:val="20"/>
                <w:szCs w:val="20"/>
                <w:shd w:val="clear" w:color="auto" w:fill="FFFFFF"/>
                <w:lang w:val="en-GB"/>
              </w:rPr>
            </w:pPr>
            <w:r w:rsidRPr="004311C4">
              <w:rPr>
                <w:rFonts w:ascii="Arial" w:hAnsi="Arial" w:cs="Arial"/>
                <w:color w:val="404040"/>
                <w:sz w:val="20"/>
                <w:szCs w:val="20"/>
                <w:shd w:val="clear" w:color="auto" w:fill="FFFFFF"/>
                <w:lang w:val="en-GB"/>
              </w:rPr>
              <w:t xml:space="preserve">5 = Excellent 4 = Good 3 = Satisfactory 2 = Needs Improvement 1 = Poor </w:t>
            </w:r>
          </w:p>
          <w:p w14:paraId="4A06F0A0" w14:textId="77777777" w:rsidR="00FA385A" w:rsidRPr="004311C4" w:rsidRDefault="00FA385A" w:rsidP="00D6560D">
            <w:pPr>
              <w:rPr>
                <w:rFonts w:ascii="Arial" w:hAnsi="Arial" w:cs="Arial"/>
                <w:sz w:val="20"/>
                <w:szCs w:val="20"/>
                <w:lang w:val="en-GB"/>
              </w:rPr>
            </w:pPr>
            <w:r w:rsidRPr="004311C4">
              <w:rPr>
                <w:rFonts w:ascii="Arial" w:hAnsi="Arial" w:cs="Arial"/>
                <w:color w:val="404040"/>
                <w:sz w:val="20"/>
                <w:szCs w:val="20"/>
                <w:shd w:val="clear" w:color="auto" w:fill="FFFFFF"/>
                <w:lang w:val="en-GB"/>
              </w:rPr>
              <w:t>N/A = Not Applicable</w:t>
            </w:r>
          </w:p>
        </w:tc>
        <w:tc>
          <w:tcPr>
            <w:tcW w:w="1667" w:type="pct"/>
          </w:tcPr>
          <w:p w14:paraId="0749FA87" w14:textId="77777777" w:rsidR="00FA385A" w:rsidRPr="004311C4" w:rsidRDefault="00FA385A" w:rsidP="00D6560D">
            <w:pPr>
              <w:contextualSpacing/>
              <w:rPr>
                <w:rFonts w:ascii="Arial" w:hAnsi="Arial" w:cs="Arial"/>
                <w:bCs/>
                <w:sz w:val="20"/>
                <w:szCs w:val="20"/>
                <w:lang w:val="en-GB"/>
              </w:rPr>
            </w:pPr>
            <w:r w:rsidRPr="004311C4">
              <w:rPr>
                <w:rFonts w:ascii="Arial" w:hAnsi="Arial" w:cs="Arial"/>
                <w:bCs/>
                <w:sz w:val="20"/>
                <w:szCs w:val="20"/>
                <w:lang w:val="en-GB"/>
              </w:rPr>
              <w:t>3</w:t>
            </w:r>
          </w:p>
        </w:tc>
        <w:tc>
          <w:tcPr>
            <w:tcW w:w="1667" w:type="pct"/>
          </w:tcPr>
          <w:p w14:paraId="3C1CBCB3" w14:textId="6CCCE974" w:rsidR="00FA385A" w:rsidRPr="004311C4" w:rsidRDefault="00F11662"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manuscript was thoroughly edited and proofread to improve grammar, sentence structure, clarity, coherence, and overall readability.</w:t>
            </w:r>
          </w:p>
        </w:tc>
      </w:tr>
    </w:tbl>
    <w:p w14:paraId="06BDCDE1" w14:textId="77777777" w:rsidR="00FA385A" w:rsidRPr="004311C4" w:rsidRDefault="00FA385A" w:rsidP="00FA385A">
      <w:pPr>
        <w:jc w:val="both"/>
        <w:rPr>
          <w:rFonts w:ascii="Arial" w:eastAsia="MS Mincho" w:hAnsi="Arial" w:cs="Arial"/>
          <w:b/>
          <w:bCs/>
          <w:sz w:val="20"/>
          <w:szCs w:val="20"/>
          <w:u w:val="single"/>
          <w:lang w:val="en-GB" w:eastAsia="x-none"/>
        </w:rPr>
      </w:pPr>
    </w:p>
    <w:p w14:paraId="3E581676" w14:textId="77777777" w:rsidR="00FA385A" w:rsidRPr="004311C4" w:rsidRDefault="00FA385A" w:rsidP="00FA385A">
      <w:pPr>
        <w:keepNext/>
        <w:outlineLvl w:val="1"/>
        <w:rPr>
          <w:rFonts w:ascii="Arial" w:eastAsia="MS Mincho" w:hAnsi="Arial" w:cs="Arial"/>
          <w:b/>
          <w:bCs/>
          <w:sz w:val="20"/>
          <w:szCs w:val="20"/>
          <w:u w:val="single"/>
          <w:lang w:val="en-GB"/>
        </w:rPr>
      </w:pPr>
      <w:r w:rsidRPr="004311C4">
        <w:rPr>
          <w:rFonts w:ascii="Arial" w:eastAsia="MS Mincho" w:hAnsi="Arial" w:cs="Arial"/>
          <w:b/>
          <w:bCs/>
          <w:sz w:val="20"/>
          <w:szCs w:val="20"/>
          <w:highlight w:val="yellow"/>
          <w:u w:val="single"/>
          <w:lang w:val="en-GB"/>
        </w:rPr>
        <w:t>PART 2.2 (Subjective Evaluation)</w:t>
      </w:r>
    </w:p>
    <w:p w14:paraId="546287E7" w14:textId="77777777" w:rsidR="00FA385A" w:rsidRPr="004311C4" w:rsidRDefault="00FA385A" w:rsidP="00FA385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A385A" w:rsidRPr="004311C4" w14:paraId="603A4264" w14:textId="77777777" w:rsidTr="00D6560D">
        <w:trPr>
          <w:trHeight w:val="20"/>
          <w:jc w:val="center"/>
        </w:trPr>
        <w:tc>
          <w:tcPr>
            <w:tcW w:w="1666" w:type="pct"/>
            <w:noWrap/>
          </w:tcPr>
          <w:p w14:paraId="63049D5B" w14:textId="77777777" w:rsidR="00FA385A" w:rsidRPr="004311C4" w:rsidRDefault="00FA385A" w:rsidP="00D6560D">
            <w:pPr>
              <w:keepNext/>
              <w:outlineLvl w:val="1"/>
              <w:rPr>
                <w:rFonts w:ascii="Arial" w:eastAsia="MS Mincho" w:hAnsi="Arial" w:cs="Arial"/>
                <w:b/>
                <w:bCs/>
                <w:sz w:val="20"/>
                <w:szCs w:val="20"/>
                <w:lang w:val="en-GB"/>
              </w:rPr>
            </w:pPr>
          </w:p>
        </w:tc>
        <w:tc>
          <w:tcPr>
            <w:tcW w:w="1667" w:type="pct"/>
          </w:tcPr>
          <w:p w14:paraId="4315903D" w14:textId="77777777" w:rsidR="00FA385A" w:rsidRPr="004311C4" w:rsidRDefault="00FA385A" w:rsidP="00D6560D">
            <w:pPr>
              <w:keepNext/>
              <w:outlineLvl w:val="1"/>
              <w:rPr>
                <w:rFonts w:ascii="Arial" w:eastAsia="MS Mincho" w:hAnsi="Arial" w:cs="Arial"/>
                <w:b/>
                <w:bCs/>
                <w:sz w:val="20"/>
                <w:szCs w:val="20"/>
                <w:lang w:val="en-GB"/>
              </w:rPr>
            </w:pPr>
            <w:r w:rsidRPr="004311C4">
              <w:rPr>
                <w:rFonts w:ascii="Arial" w:eastAsia="MS Mincho" w:hAnsi="Arial" w:cs="Arial"/>
                <w:b/>
                <w:bCs/>
                <w:sz w:val="20"/>
                <w:szCs w:val="20"/>
                <w:lang w:val="en-GB"/>
              </w:rPr>
              <w:t>Reviewer’s comment</w:t>
            </w:r>
          </w:p>
          <w:p w14:paraId="2D4B4862" w14:textId="77777777" w:rsidR="00FA385A" w:rsidRPr="004311C4" w:rsidRDefault="00FA385A" w:rsidP="00D6560D">
            <w:pPr>
              <w:rPr>
                <w:rFonts w:ascii="Arial" w:hAnsi="Arial" w:cs="Arial"/>
                <w:sz w:val="20"/>
                <w:szCs w:val="20"/>
                <w:lang w:val="en-GB"/>
              </w:rPr>
            </w:pPr>
          </w:p>
        </w:tc>
        <w:tc>
          <w:tcPr>
            <w:tcW w:w="1667" w:type="pct"/>
          </w:tcPr>
          <w:p w14:paraId="3C24915F" w14:textId="77777777" w:rsidR="00FA385A" w:rsidRPr="004311C4" w:rsidRDefault="00FA385A" w:rsidP="00D6560D">
            <w:pPr>
              <w:spacing w:after="160" w:line="256" w:lineRule="auto"/>
              <w:rPr>
                <w:rFonts w:ascii="Arial" w:eastAsia="Calibri" w:hAnsi="Arial" w:cs="Arial"/>
                <w:kern w:val="2"/>
                <w:sz w:val="20"/>
                <w:szCs w:val="20"/>
                <w:lang w:val="en-IN"/>
              </w:rPr>
            </w:pPr>
            <w:r w:rsidRPr="004311C4">
              <w:rPr>
                <w:rFonts w:ascii="Arial" w:eastAsia="Calibri" w:hAnsi="Arial" w:cs="Arial"/>
                <w:b/>
                <w:kern w:val="2"/>
                <w:sz w:val="20"/>
                <w:szCs w:val="20"/>
                <w:lang w:val="en-IN"/>
              </w:rPr>
              <w:t>Author’s Feedback</w:t>
            </w:r>
            <w:r w:rsidRPr="004311C4">
              <w:rPr>
                <w:rFonts w:ascii="Arial" w:eastAsia="Calibri" w:hAnsi="Arial" w:cs="Arial"/>
                <w:kern w:val="2"/>
                <w:sz w:val="20"/>
                <w:szCs w:val="20"/>
                <w:lang w:val="en-IN"/>
              </w:rPr>
              <w:t xml:space="preserve"> (</w:t>
            </w:r>
            <w:r w:rsidRPr="004311C4">
              <w:rPr>
                <w:rFonts w:ascii="Arial" w:eastAsia="Calibri" w:hAnsi="Arial" w:cs="Arial"/>
                <w:kern w:val="2"/>
                <w:sz w:val="20"/>
                <w:szCs w:val="20"/>
                <w:highlight w:val="yellow"/>
                <w:lang w:val="en-IN"/>
              </w:rPr>
              <w:t>It is mandatory that authors should write his/her feedback here)</w:t>
            </w:r>
          </w:p>
          <w:p w14:paraId="61E9C513" w14:textId="77777777" w:rsidR="00FA385A" w:rsidRPr="004311C4" w:rsidRDefault="00FA385A" w:rsidP="00D6560D">
            <w:pPr>
              <w:keepNext/>
              <w:outlineLvl w:val="1"/>
              <w:rPr>
                <w:rFonts w:ascii="Arial" w:eastAsia="MS Mincho" w:hAnsi="Arial" w:cs="Arial"/>
                <w:bCs/>
                <w:sz w:val="20"/>
                <w:szCs w:val="20"/>
                <w:lang w:val="en-GB"/>
              </w:rPr>
            </w:pPr>
          </w:p>
        </w:tc>
      </w:tr>
      <w:tr w:rsidR="00FA385A" w:rsidRPr="004311C4" w14:paraId="3F853574" w14:textId="77777777" w:rsidTr="00D6560D">
        <w:trPr>
          <w:trHeight w:val="20"/>
          <w:jc w:val="center"/>
        </w:trPr>
        <w:tc>
          <w:tcPr>
            <w:tcW w:w="1666" w:type="pct"/>
            <w:noWrap/>
          </w:tcPr>
          <w:p w14:paraId="3611E406" w14:textId="77777777" w:rsidR="00FA385A" w:rsidRPr="004311C4" w:rsidRDefault="00FA385A" w:rsidP="00D6560D">
            <w:pPr>
              <w:rPr>
                <w:rFonts w:ascii="Arial" w:hAnsi="Arial" w:cs="Arial"/>
                <w:b/>
                <w:bCs/>
                <w:sz w:val="20"/>
                <w:szCs w:val="20"/>
                <w:lang w:val="en-GB"/>
              </w:rPr>
            </w:pPr>
            <w:r w:rsidRPr="004311C4">
              <w:rPr>
                <w:rFonts w:ascii="Arial" w:hAnsi="Arial" w:cs="Arial"/>
                <w:b/>
                <w:bCs/>
                <w:sz w:val="20"/>
                <w:szCs w:val="20"/>
                <w:lang w:val="en-GB"/>
              </w:rPr>
              <w:t>Is the title of the article suitable?</w:t>
            </w:r>
          </w:p>
          <w:p w14:paraId="67659105" w14:textId="77777777" w:rsidR="00FA385A" w:rsidRPr="004311C4" w:rsidRDefault="00FA385A" w:rsidP="00D6560D">
            <w:pPr>
              <w:rPr>
                <w:rFonts w:ascii="Arial" w:hAnsi="Arial" w:cs="Arial"/>
                <w:bCs/>
                <w:sz w:val="20"/>
                <w:szCs w:val="20"/>
                <w:lang w:val="en-GB"/>
              </w:rPr>
            </w:pPr>
          </w:p>
          <w:p w14:paraId="3E795AA9" w14:textId="77777777" w:rsidR="00FA385A" w:rsidRPr="004311C4" w:rsidRDefault="00FA385A" w:rsidP="00D6560D">
            <w:pPr>
              <w:rPr>
                <w:rFonts w:ascii="Arial" w:hAnsi="Arial" w:cs="Arial"/>
                <w:bCs/>
                <w:sz w:val="20"/>
                <w:szCs w:val="20"/>
                <w:lang w:val="en-GB"/>
              </w:rPr>
            </w:pPr>
            <w:r w:rsidRPr="004311C4">
              <w:rPr>
                <w:rFonts w:ascii="Arial" w:hAnsi="Arial" w:cs="Arial"/>
                <w:bCs/>
                <w:sz w:val="20"/>
                <w:szCs w:val="20"/>
                <w:lang w:val="en-GB"/>
              </w:rPr>
              <w:t>If your answer is NO, please provide a brief, clear suggestion for improvement.</w:t>
            </w:r>
          </w:p>
          <w:p w14:paraId="5097EA2C" w14:textId="77777777" w:rsidR="00FA385A" w:rsidRPr="004311C4" w:rsidRDefault="00FA385A" w:rsidP="00D6560D">
            <w:pPr>
              <w:rPr>
                <w:rFonts w:ascii="Arial" w:hAnsi="Arial" w:cs="Arial"/>
                <w:sz w:val="20"/>
                <w:szCs w:val="20"/>
                <w:u w:val="single"/>
                <w:lang w:val="en-GB"/>
              </w:rPr>
            </w:pPr>
          </w:p>
        </w:tc>
        <w:tc>
          <w:tcPr>
            <w:tcW w:w="1667" w:type="pct"/>
          </w:tcPr>
          <w:p w14:paraId="6EFF7F96" w14:textId="77777777" w:rsidR="00FA385A" w:rsidRPr="004311C4" w:rsidRDefault="00FA385A" w:rsidP="00D6560D">
            <w:pPr>
              <w:jc w:val="both"/>
              <w:rPr>
                <w:rFonts w:ascii="Arial" w:hAnsi="Arial" w:cs="Arial"/>
                <w:sz w:val="20"/>
                <w:szCs w:val="20"/>
                <w:lang w:val="en-GB"/>
              </w:rPr>
            </w:pPr>
            <w:r w:rsidRPr="004311C4">
              <w:rPr>
                <w:rFonts w:ascii="Arial" w:hAnsi="Arial" w:cs="Arial"/>
                <w:sz w:val="20"/>
                <w:szCs w:val="20"/>
                <w:lang w:val="en-GB"/>
              </w:rPr>
              <w:t xml:space="preserve">YES, but it would be more accurate to use ‘financial stability’ instead of financial position, because the dependent variable is a bank Z-score. </w:t>
            </w:r>
          </w:p>
        </w:tc>
        <w:tc>
          <w:tcPr>
            <w:tcW w:w="1667" w:type="pct"/>
          </w:tcPr>
          <w:p w14:paraId="5ACE8305" w14:textId="4B0D253C" w:rsidR="00FA385A" w:rsidRPr="004311C4" w:rsidRDefault="00A1404C"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 xml:space="preserve">The authors sincerely appreciate this important conceptual observation. The title was reviewed in relation to the study’s dependent variable. Since the bank Z-score is used as an indicator of bank stability and distance from insolvency, the title was revised to </w:t>
            </w:r>
            <w:r w:rsidRPr="004311C4">
              <w:rPr>
                <w:rFonts w:ascii="Arial" w:eastAsia="MS Mincho" w:hAnsi="Arial" w:cs="Arial"/>
                <w:sz w:val="20"/>
                <w:szCs w:val="20"/>
              </w:rPr>
              <w:t>“Corporate Restructuring and the Financial Stability of Quoted Deposit Money Banks in Nigeria” to</w:t>
            </w:r>
            <w:r w:rsidRPr="004311C4">
              <w:rPr>
                <w:rFonts w:ascii="Arial" w:eastAsia="MS Mincho" w:hAnsi="Arial" w:cs="Arial"/>
                <w:bCs/>
                <w:sz w:val="20"/>
                <w:szCs w:val="20"/>
              </w:rPr>
              <w:t xml:space="preserve"> ensure consistency between the title, variable measurement, empirical analysis, and interpretation.</w:t>
            </w:r>
          </w:p>
        </w:tc>
      </w:tr>
      <w:tr w:rsidR="00FA385A" w:rsidRPr="004311C4" w14:paraId="306D15A3" w14:textId="77777777" w:rsidTr="00D6560D">
        <w:trPr>
          <w:trHeight w:val="20"/>
          <w:jc w:val="center"/>
        </w:trPr>
        <w:tc>
          <w:tcPr>
            <w:tcW w:w="1666" w:type="pct"/>
            <w:noWrap/>
          </w:tcPr>
          <w:p w14:paraId="7460666C" w14:textId="77777777" w:rsidR="00FA385A" w:rsidRPr="004311C4" w:rsidRDefault="00FA385A" w:rsidP="00D6560D">
            <w:pPr>
              <w:keepNext/>
              <w:outlineLvl w:val="1"/>
              <w:rPr>
                <w:rFonts w:ascii="Arial" w:eastAsia="MS Mincho" w:hAnsi="Arial" w:cs="Arial"/>
                <w:b/>
                <w:bCs/>
                <w:sz w:val="20"/>
                <w:szCs w:val="20"/>
                <w:lang w:val="en-GB"/>
              </w:rPr>
            </w:pPr>
            <w:r w:rsidRPr="004311C4">
              <w:rPr>
                <w:rFonts w:ascii="Arial" w:eastAsia="MS Mincho" w:hAnsi="Arial" w:cs="Arial"/>
                <w:b/>
                <w:bCs/>
                <w:sz w:val="20"/>
                <w:szCs w:val="20"/>
                <w:lang w:val="en-GB"/>
              </w:rPr>
              <w:t xml:space="preserve">Is the abstract of the article comprehensive? </w:t>
            </w:r>
          </w:p>
          <w:p w14:paraId="314641C9" w14:textId="77777777" w:rsidR="00FA385A" w:rsidRPr="004311C4" w:rsidRDefault="00FA385A" w:rsidP="00D6560D">
            <w:pPr>
              <w:rPr>
                <w:rFonts w:ascii="Arial" w:hAnsi="Arial" w:cs="Arial"/>
                <w:bCs/>
                <w:sz w:val="20"/>
                <w:szCs w:val="20"/>
                <w:lang w:val="en-GB"/>
              </w:rPr>
            </w:pPr>
            <w:r w:rsidRPr="004311C4">
              <w:rPr>
                <w:rFonts w:ascii="Arial" w:hAnsi="Arial" w:cs="Arial"/>
                <w:bCs/>
                <w:sz w:val="20"/>
                <w:szCs w:val="20"/>
                <w:lang w:val="en-GB"/>
              </w:rPr>
              <w:t>s</w:t>
            </w:r>
          </w:p>
          <w:p w14:paraId="6F567BEE" w14:textId="77777777" w:rsidR="00FA385A" w:rsidRPr="004311C4" w:rsidRDefault="00FA385A" w:rsidP="00D6560D">
            <w:pPr>
              <w:rPr>
                <w:rFonts w:ascii="Arial" w:hAnsi="Arial" w:cs="Arial"/>
                <w:bCs/>
                <w:sz w:val="20"/>
                <w:szCs w:val="20"/>
                <w:lang w:val="en-GB"/>
              </w:rPr>
            </w:pPr>
            <w:r w:rsidRPr="004311C4">
              <w:rPr>
                <w:rFonts w:ascii="Arial" w:hAnsi="Arial" w:cs="Arial"/>
                <w:bCs/>
                <w:sz w:val="20"/>
                <w:szCs w:val="20"/>
                <w:lang w:val="en-GB"/>
              </w:rPr>
              <w:t>If your answer is NO, please provide a brief, clear suggestion for improvement.</w:t>
            </w:r>
          </w:p>
          <w:p w14:paraId="63DD5757" w14:textId="77777777" w:rsidR="00FA385A" w:rsidRPr="004311C4" w:rsidRDefault="00FA385A" w:rsidP="00D6560D">
            <w:pPr>
              <w:rPr>
                <w:rFonts w:ascii="Arial" w:hAnsi="Arial" w:cs="Arial"/>
                <w:sz w:val="20"/>
                <w:szCs w:val="20"/>
                <w:lang w:val="en-GB"/>
              </w:rPr>
            </w:pPr>
          </w:p>
        </w:tc>
        <w:tc>
          <w:tcPr>
            <w:tcW w:w="1667" w:type="pct"/>
          </w:tcPr>
          <w:p w14:paraId="3D6C8470" w14:textId="77777777" w:rsidR="00FA385A" w:rsidRPr="004311C4" w:rsidRDefault="00FA385A" w:rsidP="00D6560D">
            <w:pPr>
              <w:jc w:val="both"/>
              <w:rPr>
                <w:rFonts w:ascii="Arial" w:hAnsi="Arial" w:cs="Arial"/>
                <w:sz w:val="20"/>
                <w:szCs w:val="20"/>
                <w:lang w:val="en-GB"/>
              </w:rPr>
            </w:pPr>
            <w:r w:rsidRPr="004311C4">
              <w:rPr>
                <w:rFonts w:ascii="Arial" w:hAnsi="Arial" w:cs="Arial"/>
                <w:sz w:val="20"/>
                <w:szCs w:val="20"/>
                <w:lang w:val="en-GB"/>
              </w:rPr>
              <w:t>YES. But it better be revised to reflect the discussion’s data on operational restructuring not being significant. The abstract this has a significant effect, but the discussion reports that operational restructuring was not significant (p = 0.9429). Abstract should also state the sampling method and briefly define how the Z-score and restructuring variables were measured.</w:t>
            </w:r>
          </w:p>
        </w:tc>
        <w:tc>
          <w:tcPr>
            <w:tcW w:w="1667" w:type="pct"/>
          </w:tcPr>
          <w:p w14:paraId="0721A2BE" w14:textId="30C96A44" w:rsidR="00FA385A" w:rsidRPr="004311C4" w:rsidRDefault="002C3431"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abstract was revised to state the sample size, study period, sampling procedure, and estimation method. It now briefly explains the measurement of the bank Z-score and the corporate-restructuring variables. The reported result for operational restructuring was also cross-checked against the regression output and corrected to ensure consistency with the results and discussion.</w:t>
            </w:r>
          </w:p>
        </w:tc>
      </w:tr>
      <w:tr w:rsidR="00FA385A" w:rsidRPr="004311C4" w14:paraId="7AA329D0" w14:textId="77777777" w:rsidTr="00D6560D">
        <w:trPr>
          <w:trHeight w:val="20"/>
          <w:jc w:val="center"/>
        </w:trPr>
        <w:tc>
          <w:tcPr>
            <w:tcW w:w="1666" w:type="pct"/>
            <w:noWrap/>
            <w:hideMark/>
          </w:tcPr>
          <w:p w14:paraId="63E3D40C" w14:textId="77777777" w:rsidR="00FA385A" w:rsidRPr="004311C4" w:rsidRDefault="00FA385A" w:rsidP="00D6560D">
            <w:pPr>
              <w:keepNext/>
              <w:outlineLvl w:val="1"/>
              <w:rPr>
                <w:rFonts w:ascii="Arial" w:eastAsia="MS Mincho" w:hAnsi="Arial" w:cs="Arial"/>
                <w:bCs/>
                <w:sz w:val="20"/>
                <w:szCs w:val="20"/>
                <w:lang w:val="en-GB"/>
              </w:rPr>
            </w:pPr>
            <w:r w:rsidRPr="004311C4">
              <w:rPr>
                <w:rFonts w:ascii="Arial" w:eastAsia="MS Mincho" w:hAnsi="Arial" w:cs="Arial"/>
                <w:b/>
                <w:bCs/>
                <w:sz w:val="20"/>
                <w:szCs w:val="20"/>
                <w:lang w:val="en-GB"/>
              </w:rPr>
              <w:t xml:space="preserve">Is the manuscript scientifically correct? </w:t>
            </w:r>
            <w:r w:rsidRPr="004311C4">
              <w:rPr>
                <w:rFonts w:ascii="Arial" w:eastAsia="MS Mincho" w:hAnsi="Arial" w:cs="Arial"/>
                <w:b/>
                <w:bCs/>
                <w:sz w:val="20"/>
                <w:szCs w:val="20"/>
                <w:lang w:val="en-GB"/>
              </w:rPr>
              <w:br/>
            </w:r>
          </w:p>
          <w:p w14:paraId="364AB54A" w14:textId="77777777" w:rsidR="00FA385A" w:rsidRPr="004311C4" w:rsidRDefault="00FA385A" w:rsidP="00D6560D">
            <w:pPr>
              <w:rPr>
                <w:rFonts w:ascii="Arial" w:hAnsi="Arial" w:cs="Arial"/>
                <w:bCs/>
                <w:sz w:val="20"/>
                <w:szCs w:val="20"/>
                <w:lang w:val="en-GB"/>
              </w:rPr>
            </w:pPr>
            <w:r w:rsidRPr="004311C4">
              <w:rPr>
                <w:rFonts w:ascii="Arial" w:hAnsi="Arial" w:cs="Arial"/>
                <w:bCs/>
                <w:sz w:val="20"/>
                <w:szCs w:val="20"/>
                <w:lang w:val="en-GB"/>
              </w:rPr>
              <w:t>If your answer is NO, please provide a brief, clear suggestion for improvement</w:t>
            </w:r>
          </w:p>
          <w:p w14:paraId="6B19A50F" w14:textId="77777777" w:rsidR="00FA385A" w:rsidRPr="004311C4" w:rsidRDefault="00FA385A" w:rsidP="00D6560D">
            <w:pPr>
              <w:rPr>
                <w:rFonts w:ascii="Arial" w:hAnsi="Arial" w:cs="Arial"/>
                <w:b/>
                <w:sz w:val="20"/>
                <w:szCs w:val="20"/>
                <w:lang w:val="en-GB"/>
              </w:rPr>
            </w:pPr>
            <w:r w:rsidRPr="004311C4">
              <w:rPr>
                <w:rFonts w:ascii="Arial" w:hAnsi="Arial" w:cs="Arial"/>
                <w:bCs/>
                <w:sz w:val="20"/>
                <w:szCs w:val="20"/>
                <w:lang w:val="en-GB"/>
              </w:rPr>
              <w:t>.</w:t>
            </w:r>
          </w:p>
        </w:tc>
        <w:tc>
          <w:tcPr>
            <w:tcW w:w="1667" w:type="pct"/>
          </w:tcPr>
          <w:p w14:paraId="51DE0DBC" w14:textId="77777777" w:rsidR="00FA385A" w:rsidRPr="004311C4" w:rsidRDefault="00FA385A" w:rsidP="00D6560D">
            <w:pPr>
              <w:contextualSpacing/>
              <w:jc w:val="both"/>
              <w:rPr>
                <w:rFonts w:ascii="Arial" w:hAnsi="Arial" w:cs="Arial"/>
                <w:bCs/>
                <w:sz w:val="20"/>
                <w:szCs w:val="20"/>
                <w:lang w:val="en-GB"/>
              </w:rPr>
            </w:pPr>
            <w:r w:rsidRPr="004311C4">
              <w:rPr>
                <w:rFonts w:ascii="Arial" w:hAnsi="Arial" w:cs="Arial"/>
                <w:bCs/>
                <w:sz w:val="20"/>
                <w:szCs w:val="20"/>
                <w:lang w:val="en-GB"/>
              </w:rPr>
              <w:t>The topic is suitable, but the present analysis contains errors. First, the paper defines a higher Z-score as greater bank stability, yet it interprets negative correlations as showing lower failure risk. That interpretation is conflicting. Second, the complete random-effects regression table is not shown, although the discussion cites coefficients, t-values, and p-values. Also, significant cross-sectional dependence is reported, but no correction is stated. The authors must correct these points and rerun or clearly report the analysis.</w:t>
            </w:r>
          </w:p>
        </w:tc>
        <w:tc>
          <w:tcPr>
            <w:tcW w:w="1667" w:type="pct"/>
          </w:tcPr>
          <w:p w14:paraId="35B29BD5" w14:textId="77777777" w:rsidR="002C3431" w:rsidRPr="004311C4" w:rsidRDefault="002C3431" w:rsidP="002C3431">
            <w:pPr>
              <w:keepNext/>
              <w:outlineLvl w:val="1"/>
              <w:rPr>
                <w:rFonts w:ascii="Arial" w:eastAsia="MS Mincho" w:hAnsi="Arial" w:cs="Arial"/>
                <w:bCs/>
                <w:sz w:val="20"/>
                <w:szCs w:val="20"/>
              </w:rPr>
            </w:pPr>
            <w:r w:rsidRPr="004311C4">
              <w:rPr>
                <w:rFonts w:ascii="Arial" w:eastAsia="MS Mincho" w:hAnsi="Arial" w:cs="Arial"/>
                <w:bCs/>
                <w:sz w:val="20"/>
                <w:szCs w:val="20"/>
              </w:rPr>
              <w:t>The identified analytical and methodological issues were carefully reviewed and addressed in the revised manuscript. First, the interpretation of the bank Z-score was corrected to ensure consistency with its definition, such that the direction of the relationship is interpreted in accordance with the established meaning of the Z-score. Statements suggesting that a negative relationship automatically indicates lower failure risk were revised or removed.</w:t>
            </w:r>
          </w:p>
          <w:p w14:paraId="2010FCD8" w14:textId="77777777" w:rsidR="002C3431" w:rsidRPr="004311C4" w:rsidRDefault="002C3431" w:rsidP="002C3431">
            <w:pPr>
              <w:keepNext/>
              <w:outlineLvl w:val="1"/>
              <w:rPr>
                <w:rFonts w:ascii="Arial" w:eastAsia="MS Mincho" w:hAnsi="Arial" w:cs="Arial"/>
                <w:bCs/>
                <w:sz w:val="20"/>
                <w:szCs w:val="20"/>
              </w:rPr>
            </w:pPr>
            <w:r w:rsidRPr="004311C4">
              <w:rPr>
                <w:rFonts w:ascii="Arial" w:eastAsia="MS Mincho" w:hAnsi="Arial" w:cs="Arial"/>
                <w:bCs/>
                <w:sz w:val="20"/>
                <w:szCs w:val="20"/>
              </w:rPr>
              <w:t>Second, the complete random-effects regression output was added to the results section, including the estimated coefficients, standard errors, test statistics, probability values, and relevant model-summary statistics.</w:t>
            </w:r>
          </w:p>
          <w:p w14:paraId="46C0A25D" w14:textId="77777777" w:rsidR="002C3431" w:rsidRPr="004311C4" w:rsidRDefault="002C3431" w:rsidP="002C3431">
            <w:pPr>
              <w:keepNext/>
              <w:outlineLvl w:val="1"/>
              <w:rPr>
                <w:rFonts w:ascii="Arial" w:eastAsia="MS Mincho" w:hAnsi="Arial" w:cs="Arial"/>
                <w:bCs/>
                <w:sz w:val="20"/>
                <w:szCs w:val="20"/>
              </w:rPr>
            </w:pPr>
            <w:r w:rsidRPr="004311C4">
              <w:rPr>
                <w:rFonts w:ascii="Arial" w:eastAsia="MS Mincho" w:hAnsi="Arial" w:cs="Arial"/>
                <w:bCs/>
                <w:sz w:val="20"/>
                <w:szCs w:val="20"/>
              </w:rPr>
              <w:t>Third, the cross-sectional-dependence result was re-examined, and the revised manuscript now clearly explains the estimation or inference procedure adopted to address the issue. Where necessary, the empirical analysis was re-estimated using an appropriate approach, and the revised results were consistently reported throughout the manuscript.</w:t>
            </w:r>
          </w:p>
          <w:p w14:paraId="4EC1C4AE" w14:textId="7EEE272C" w:rsidR="00FA385A" w:rsidRPr="004311C4" w:rsidRDefault="002C3431" w:rsidP="00D6560D">
            <w:pPr>
              <w:keepNext/>
              <w:outlineLvl w:val="1"/>
              <w:rPr>
                <w:rFonts w:ascii="Arial" w:eastAsia="MS Mincho" w:hAnsi="Arial" w:cs="Arial"/>
                <w:bCs/>
                <w:sz w:val="20"/>
                <w:szCs w:val="20"/>
              </w:rPr>
            </w:pPr>
            <w:r w:rsidRPr="004311C4">
              <w:rPr>
                <w:rFonts w:ascii="Arial" w:eastAsia="MS Mincho" w:hAnsi="Arial" w:cs="Arial"/>
                <w:bCs/>
                <w:sz w:val="20"/>
                <w:szCs w:val="20"/>
              </w:rPr>
              <w:t>Finally, the abstract, results, discussion, conclusion, and recommendations were comprehensively cross-checked and revised to eliminate contradictions and ensure that all interpretations are supported by the reported empirical evidence.</w:t>
            </w:r>
          </w:p>
        </w:tc>
      </w:tr>
      <w:tr w:rsidR="00FA385A" w:rsidRPr="004311C4" w14:paraId="60944C40" w14:textId="77777777" w:rsidTr="00D6560D">
        <w:trPr>
          <w:trHeight w:val="20"/>
          <w:jc w:val="center"/>
        </w:trPr>
        <w:tc>
          <w:tcPr>
            <w:tcW w:w="1666" w:type="pct"/>
            <w:noWrap/>
          </w:tcPr>
          <w:p w14:paraId="60881243" w14:textId="77777777" w:rsidR="00FA385A" w:rsidRPr="004311C4" w:rsidRDefault="00FA385A" w:rsidP="00D6560D">
            <w:pPr>
              <w:rPr>
                <w:rFonts w:ascii="Arial" w:hAnsi="Arial" w:cs="Arial"/>
                <w:b/>
                <w:bCs/>
                <w:sz w:val="20"/>
                <w:szCs w:val="20"/>
                <w:lang w:val="en-GB"/>
              </w:rPr>
            </w:pPr>
            <w:r w:rsidRPr="004311C4">
              <w:rPr>
                <w:rFonts w:ascii="Arial" w:hAnsi="Arial" w:cs="Arial"/>
                <w:b/>
                <w:bCs/>
                <w:sz w:val="20"/>
                <w:szCs w:val="20"/>
                <w:lang w:val="en-GB"/>
              </w:rPr>
              <w:t xml:space="preserve">Are the references sufficient and recent? </w:t>
            </w:r>
          </w:p>
          <w:p w14:paraId="5F317E5D" w14:textId="77777777" w:rsidR="00FA385A" w:rsidRPr="004311C4" w:rsidRDefault="00FA385A" w:rsidP="00D6560D">
            <w:pPr>
              <w:rPr>
                <w:rFonts w:ascii="Arial" w:hAnsi="Arial" w:cs="Arial"/>
                <w:bCs/>
                <w:sz w:val="20"/>
                <w:szCs w:val="20"/>
                <w:lang w:val="en-GB"/>
              </w:rPr>
            </w:pPr>
            <w:r w:rsidRPr="004311C4">
              <w:rPr>
                <w:rFonts w:ascii="Arial" w:hAnsi="Arial" w:cs="Arial"/>
                <w:bCs/>
                <w:sz w:val="20"/>
                <w:szCs w:val="20"/>
                <w:lang w:val="en-GB"/>
              </w:rPr>
              <w:t>(YES or NO)</w:t>
            </w:r>
          </w:p>
          <w:p w14:paraId="08C99074" w14:textId="77777777" w:rsidR="00FA385A" w:rsidRPr="004311C4" w:rsidRDefault="00FA385A" w:rsidP="00D6560D">
            <w:pPr>
              <w:rPr>
                <w:rFonts w:ascii="Arial" w:hAnsi="Arial" w:cs="Arial"/>
                <w:bCs/>
                <w:sz w:val="20"/>
                <w:szCs w:val="20"/>
                <w:lang w:val="en-GB"/>
              </w:rPr>
            </w:pPr>
          </w:p>
          <w:p w14:paraId="37B75D60" w14:textId="77777777" w:rsidR="00FA385A" w:rsidRPr="004311C4" w:rsidRDefault="00FA385A" w:rsidP="00D6560D">
            <w:pPr>
              <w:rPr>
                <w:rFonts w:ascii="Arial" w:hAnsi="Arial" w:cs="Arial"/>
                <w:bCs/>
                <w:sz w:val="20"/>
                <w:szCs w:val="20"/>
                <w:lang w:val="en-GB"/>
              </w:rPr>
            </w:pPr>
            <w:r w:rsidRPr="004311C4">
              <w:rPr>
                <w:rFonts w:ascii="Arial" w:hAnsi="Arial" w:cs="Arial"/>
                <w:bCs/>
                <w:sz w:val="20"/>
                <w:szCs w:val="20"/>
                <w:lang w:val="en-GB"/>
              </w:rPr>
              <w:t>If your answer is NO, please provide clear suggestion for improvement.</w:t>
            </w:r>
          </w:p>
          <w:p w14:paraId="1085FE4D" w14:textId="77777777" w:rsidR="00FA385A" w:rsidRPr="004311C4" w:rsidRDefault="00FA385A" w:rsidP="00D6560D">
            <w:pPr>
              <w:rPr>
                <w:rFonts w:ascii="Arial" w:hAnsi="Arial" w:cs="Arial"/>
                <w:b/>
                <w:bCs/>
                <w:sz w:val="20"/>
                <w:szCs w:val="20"/>
                <w:lang w:val="en-GB"/>
              </w:rPr>
            </w:pPr>
          </w:p>
        </w:tc>
        <w:tc>
          <w:tcPr>
            <w:tcW w:w="1667" w:type="pct"/>
          </w:tcPr>
          <w:p w14:paraId="7F797BF4" w14:textId="77777777" w:rsidR="00FA385A" w:rsidRPr="004311C4" w:rsidRDefault="00FA385A" w:rsidP="00D6560D">
            <w:pPr>
              <w:contextualSpacing/>
              <w:rPr>
                <w:rFonts w:ascii="Arial" w:hAnsi="Arial" w:cs="Arial"/>
                <w:bCs/>
                <w:sz w:val="20"/>
                <w:szCs w:val="20"/>
                <w:lang w:val="en-GB"/>
              </w:rPr>
            </w:pPr>
            <w:r w:rsidRPr="004311C4">
              <w:rPr>
                <w:rFonts w:ascii="Arial" w:hAnsi="Arial" w:cs="Arial"/>
                <w:bCs/>
                <w:sz w:val="20"/>
                <w:szCs w:val="20"/>
                <w:lang w:val="en-GB"/>
              </w:rPr>
              <w:lastRenderedPageBreak/>
              <w:t xml:space="preserve">YES.  Majority are recent, but the reference list needs careful checking. Some items of the reference list are not clearly connected to the study, while several claims require stronger panel-data sources. The authors should remove </w:t>
            </w:r>
            <w:r w:rsidRPr="004311C4">
              <w:rPr>
                <w:rFonts w:ascii="Arial" w:hAnsi="Arial" w:cs="Arial"/>
                <w:bCs/>
                <w:sz w:val="20"/>
                <w:szCs w:val="20"/>
                <w:lang w:val="en-GB"/>
              </w:rPr>
              <w:lastRenderedPageBreak/>
              <w:t>duplicates, confirm that every in-text citation appears in the reference list, and use one consistent reference style.</w:t>
            </w:r>
          </w:p>
        </w:tc>
        <w:tc>
          <w:tcPr>
            <w:tcW w:w="1667" w:type="pct"/>
          </w:tcPr>
          <w:p w14:paraId="72953161" w14:textId="11C80725" w:rsidR="00FA385A" w:rsidRPr="004311C4" w:rsidRDefault="002C3431"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lastRenderedPageBreak/>
              <w:t xml:space="preserve">The reference list was carefully reviewed to remove duplicate and irrelevant entries, confirm consistency between in-text citations and the reference list, and ensure the use of one uniform reference style. Additional relevant sources on </w:t>
            </w:r>
            <w:r w:rsidRPr="004311C4">
              <w:rPr>
                <w:rFonts w:ascii="Arial" w:eastAsia="MS Mincho" w:hAnsi="Arial" w:cs="Arial"/>
                <w:bCs/>
                <w:sz w:val="20"/>
                <w:szCs w:val="20"/>
              </w:rPr>
              <w:lastRenderedPageBreak/>
              <w:t>panel-data analysis and corporate restructuring were incorporated where necessary, while available DOIs were added.</w:t>
            </w:r>
          </w:p>
        </w:tc>
      </w:tr>
      <w:tr w:rsidR="00FA385A" w:rsidRPr="004311C4" w14:paraId="6A4311FB" w14:textId="77777777" w:rsidTr="00D6560D">
        <w:trPr>
          <w:trHeight w:val="20"/>
          <w:jc w:val="center"/>
        </w:trPr>
        <w:tc>
          <w:tcPr>
            <w:tcW w:w="1666" w:type="pct"/>
            <w:noWrap/>
          </w:tcPr>
          <w:p w14:paraId="343E1063" w14:textId="77777777" w:rsidR="00FA385A" w:rsidRPr="004311C4" w:rsidRDefault="00FA385A" w:rsidP="00D6560D">
            <w:pPr>
              <w:rPr>
                <w:rFonts w:ascii="Arial" w:hAnsi="Arial" w:cs="Arial"/>
                <w:b/>
                <w:bCs/>
                <w:sz w:val="20"/>
                <w:szCs w:val="20"/>
                <w:lang w:val="en-GB"/>
              </w:rPr>
            </w:pPr>
            <w:r w:rsidRPr="004311C4">
              <w:rPr>
                <w:rFonts w:ascii="Arial" w:hAnsi="Arial" w:cs="Arial"/>
                <w:b/>
                <w:bCs/>
                <w:sz w:val="20"/>
                <w:szCs w:val="20"/>
                <w:lang w:val="en-GB"/>
              </w:rPr>
              <w:lastRenderedPageBreak/>
              <w:t>Are there ethical issues in this manuscript?</w:t>
            </w:r>
          </w:p>
          <w:p w14:paraId="4C077756" w14:textId="77777777" w:rsidR="00FA385A" w:rsidRPr="004311C4" w:rsidRDefault="00FA385A" w:rsidP="00D6560D">
            <w:pPr>
              <w:rPr>
                <w:rFonts w:ascii="Arial" w:hAnsi="Arial" w:cs="Arial"/>
                <w:bCs/>
                <w:sz w:val="20"/>
                <w:szCs w:val="20"/>
                <w:lang w:val="en-GB"/>
              </w:rPr>
            </w:pPr>
            <w:r w:rsidRPr="004311C4">
              <w:rPr>
                <w:rFonts w:ascii="Arial" w:hAnsi="Arial" w:cs="Arial"/>
                <w:bCs/>
                <w:sz w:val="20"/>
                <w:szCs w:val="20"/>
                <w:lang w:val="en-GB"/>
              </w:rPr>
              <w:t>(YES or NO)</w:t>
            </w:r>
          </w:p>
          <w:p w14:paraId="557A021F" w14:textId="77777777" w:rsidR="00FA385A" w:rsidRPr="004311C4" w:rsidRDefault="00FA385A" w:rsidP="00D6560D">
            <w:pPr>
              <w:rPr>
                <w:rFonts w:ascii="Arial" w:hAnsi="Arial" w:cs="Arial"/>
                <w:bCs/>
                <w:sz w:val="20"/>
                <w:szCs w:val="20"/>
                <w:lang w:val="en-GB"/>
              </w:rPr>
            </w:pPr>
          </w:p>
          <w:p w14:paraId="44B03DF9" w14:textId="77777777" w:rsidR="00FA385A" w:rsidRPr="004311C4" w:rsidRDefault="00FA385A" w:rsidP="00D6560D">
            <w:pPr>
              <w:rPr>
                <w:rFonts w:ascii="Arial" w:hAnsi="Arial" w:cs="Arial"/>
                <w:bCs/>
                <w:sz w:val="20"/>
                <w:szCs w:val="20"/>
                <w:lang w:val="en-GB"/>
              </w:rPr>
            </w:pPr>
            <w:r w:rsidRPr="004311C4">
              <w:rPr>
                <w:rFonts w:ascii="Arial" w:hAnsi="Arial" w:cs="Arial"/>
                <w:bCs/>
                <w:sz w:val="20"/>
                <w:szCs w:val="20"/>
                <w:lang w:val="en-GB"/>
              </w:rPr>
              <w:t>(If yes, kindly please write down the ethical issues here in details)</w:t>
            </w:r>
          </w:p>
          <w:p w14:paraId="384643B6" w14:textId="77777777" w:rsidR="00FA385A" w:rsidRPr="004311C4" w:rsidRDefault="00FA385A" w:rsidP="00D6560D">
            <w:pPr>
              <w:rPr>
                <w:rFonts w:ascii="Arial" w:hAnsi="Arial" w:cs="Arial"/>
                <w:bCs/>
                <w:sz w:val="20"/>
                <w:szCs w:val="20"/>
                <w:lang w:val="en-GB"/>
              </w:rPr>
            </w:pPr>
          </w:p>
        </w:tc>
        <w:tc>
          <w:tcPr>
            <w:tcW w:w="1667" w:type="pct"/>
          </w:tcPr>
          <w:p w14:paraId="7AA0772E" w14:textId="77777777" w:rsidR="00FA385A" w:rsidRPr="004311C4" w:rsidRDefault="00FA385A" w:rsidP="00D6560D">
            <w:pPr>
              <w:contextualSpacing/>
              <w:rPr>
                <w:rFonts w:ascii="Arial" w:hAnsi="Arial" w:cs="Arial"/>
                <w:bCs/>
                <w:sz w:val="20"/>
                <w:szCs w:val="20"/>
                <w:lang w:val="en-GB"/>
              </w:rPr>
            </w:pPr>
            <w:r w:rsidRPr="004311C4">
              <w:rPr>
                <w:rFonts w:ascii="Arial" w:hAnsi="Arial" w:cs="Arial"/>
                <w:bCs/>
                <w:sz w:val="20"/>
                <w:szCs w:val="20"/>
              </w:rPr>
              <w:t xml:space="preserve">NO. This study employs secondary data from published bank reports, hence; no such issue. </w:t>
            </w:r>
          </w:p>
        </w:tc>
        <w:tc>
          <w:tcPr>
            <w:tcW w:w="1667" w:type="pct"/>
          </w:tcPr>
          <w:p w14:paraId="79090649" w14:textId="52C9740C" w:rsidR="00FA385A" w:rsidRPr="004311C4" w:rsidRDefault="00783B80" w:rsidP="00D6560D">
            <w:pPr>
              <w:keepNext/>
              <w:outlineLvl w:val="1"/>
              <w:rPr>
                <w:rFonts w:ascii="Arial" w:eastAsia="MS Mincho" w:hAnsi="Arial" w:cs="Arial"/>
                <w:bCs/>
                <w:sz w:val="20"/>
                <w:szCs w:val="20"/>
                <w:lang w:val="en-GB"/>
              </w:rPr>
            </w:pPr>
            <w:r w:rsidRPr="004311C4">
              <w:rPr>
                <w:rFonts w:ascii="Arial" w:eastAsia="MS Mincho" w:hAnsi="Arial" w:cs="Arial"/>
                <w:bCs/>
                <w:sz w:val="20"/>
                <w:szCs w:val="20"/>
              </w:rPr>
              <w:t>The study relied exclusively on secondary data obtained from published bank reports and publicly available sources. It did not involve human participants, personal information, or direct interaction with research subjects; therefore, no ethical issues arose.</w:t>
            </w:r>
          </w:p>
        </w:tc>
      </w:tr>
    </w:tbl>
    <w:p w14:paraId="2A15C6F1" w14:textId="77777777" w:rsidR="00FA385A" w:rsidRPr="004311C4" w:rsidRDefault="00FA385A" w:rsidP="00FA385A">
      <w:pPr>
        <w:keepNext/>
        <w:outlineLvl w:val="1"/>
        <w:rPr>
          <w:rFonts w:ascii="Arial" w:eastAsia="MS Mincho" w:hAnsi="Arial" w:cs="Arial"/>
          <w:b/>
          <w:bCs/>
          <w:sz w:val="20"/>
          <w:szCs w:val="20"/>
          <w:highlight w:val="yellow"/>
          <w:lang w:val="en-GB"/>
        </w:rPr>
      </w:pPr>
    </w:p>
    <w:p w14:paraId="2688D6CF" w14:textId="77777777" w:rsidR="00FA385A" w:rsidRPr="004311C4" w:rsidRDefault="00FA385A">
      <w:pPr>
        <w:rPr>
          <w:rFonts w:ascii="Arial" w:hAnsi="Arial" w:cs="Arial"/>
          <w:sz w:val="20"/>
          <w:szCs w:val="20"/>
        </w:rPr>
      </w:pPr>
    </w:p>
    <w:sectPr w:rsidR="00FA385A" w:rsidRPr="004311C4" w:rsidSect="00FA385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A3EA4" w14:textId="77777777" w:rsidR="00077DFC" w:rsidRDefault="00077DFC">
      <w:r>
        <w:separator/>
      </w:r>
    </w:p>
  </w:endnote>
  <w:endnote w:type="continuationSeparator" w:id="0">
    <w:p w14:paraId="075F038B" w14:textId="77777777" w:rsidR="00077DFC" w:rsidRDefault="0007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5AB8C" w14:textId="77777777" w:rsidR="00FA385A" w:rsidRDefault="00FA385A">
    <w:pPr>
      <w:pStyle w:val="Footer"/>
      <w:jc w:val="right"/>
    </w:pPr>
  </w:p>
  <w:p w14:paraId="041300F7" w14:textId="77777777" w:rsidR="00FA385A" w:rsidRDefault="00FA38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18B4CE" w14:textId="77777777" w:rsidR="00FA385A" w:rsidRDefault="00FA385A">
    <w:pPr>
      <w:pStyle w:val="Footer"/>
      <w:jc w:val="right"/>
      <w:rPr>
        <w:b/>
        <w:sz w:val="20"/>
      </w:rPr>
    </w:pPr>
    <w:r>
      <w:rPr>
        <w:b/>
        <w:sz w:val="20"/>
      </w:rPr>
      <w:t>V240326</w:t>
    </w:r>
  </w:p>
  <w:p w14:paraId="16DD4211" w14:textId="77777777" w:rsidR="00FA385A" w:rsidRDefault="00FA385A">
    <w:pPr>
      <w:pStyle w:val="Footer"/>
      <w:jc w:val="right"/>
    </w:pPr>
  </w:p>
  <w:p w14:paraId="413C49FC" w14:textId="77777777" w:rsidR="00FA385A" w:rsidRDefault="00FA385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461C2" w14:textId="77777777" w:rsidR="00077DFC" w:rsidRDefault="00077DFC">
      <w:r>
        <w:separator/>
      </w:r>
    </w:p>
  </w:footnote>
  <w:footnote w:type="continuationSeparator" w:id="0">
    <w:p w14:paraId="63B88F61" w14:textId="77777777" w:rsidR="00077DFC" w:rsidRDefault="0007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DCF97" w14:textId="77777777" w:rsidR="00FA385A" w:rsidRDefault="00FA385A">
    <w:pPr>
      <w:spacing w:before="100" w:beforeAutospacing="1" w:after="100" w:afterAutospacing="1"/>
      <w:jc w:val="center"/>
      <w:rPr>
        <w:b/>
        <w:bCs/>
        <w:color w:val="003399"/>
        <w:szCs w:val="20"/>
        <w:u w:val="single"/>
        <w:lang w:val="en-GB"/>
      </w:rPr>
    </w:pPr>
  </w:p>
  <w:p w14:paraId="159184A3" w14:textId="77777777" w:rsidR="00FA385A" w:rsidRDefault="00FA385A">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85A"/>
    <w:rsid w:val="00077DFC"/>
    <w:rsid w:val="002C3431"/>
    <w:rsid w:val="002D125C"/>
    <w:rsid w:val="002D4EFF"/>
    <w:rsid w:val="002F5878"/>
    <w:rsid w:val="003D5D2C"/>
    <w:rsid w:val="004311C4"/>
    <w:rsid w:val="00595031"/>
    <w:rsid w:val="00670BD8"/>
    <w:rsid w:val="006C3279"/>
    <w:rsid w:val="00783B80"/>
    <w:rsid w:val="008262F2"/>
    <w:rsid w:val="00882676"/>
    <w:rsid w:val="00A1404C"/>
    <w:rsid w:val="00A73E33"/>
    <w:rsid w:val="00F11662"/>
    <w:rsid w:val="00FA3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B5E2"/>
  <w15:chartTrackingRefBased/>
  <w15:docId w15:val="{8F472E42-4FDE-4B57-800B-8E08C42CA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85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A38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38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38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38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38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385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385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385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385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8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38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38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38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38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38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38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38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385A"/>
    <w:rPr>
      <w:rFonts w:eastAsiaTheme="majorEastAsia" w:cstheme="majorBidi"/>
      <w:color w:val="272727" w:themeColor="text1" w:themeTint="D8"/>
    </w:rPr>
  </w:style>
  <w:style w:type="paragraph" w:styleId="Title">
    <w:name w:val="Title"/>
    <w:basedOn w:val="Normal"/>
    <w:next w:val="Normal"/>
    <w:link w:val="TitleChar"/>
    <w:uiPriority w:val="10"/>
    <w:qFormat/>
    <w:rsid w:val="00FA385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38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38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38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385A"/>
    <w:pPr>
      <w:spacing w:before="160"/>
      <w:jc w:val="center"/>
    </w:pPr>
    <w:rPr>
      <w:i/>
      <w:iCs/>
      <w:color w:val="404040" w:themeColor="text1" w:themeTint="BF"/>
    </w:rPr>
  </w:style>
  <w:style w:type="character" w:customStyle="1" w:styleId="QuoteChar">
    <w:name w:val="Quote Char"/>
    <w:basedOn w:val="DefaultParagraphFont"/>
    <w:link w:val="Quote"/>
    <w:uiPriority w:val="29"/>
    <w:rsid w:val="00FA385A"/>
    <w:rPr>
      <w:i/>
      <w:iCs/>
      <w:color w:val="404040" w:themeColor="text1" w:themeTint="BF"/>
    </w:rPr>
  </w:style>
  <w:style w:type="paragraph" w:styleId="ListParagraph">
    <w:name w:val="List Paragraph"/>
    <w:basedOn w:val="Normal"/>
    <w:uiPriority w:val="34"/>
    <w:qFormat/>
    <w:rsid w:val="00FA385A"/>
    <w:pPr>
      <w:ind w:left="720"/>
      <w:contextualSpacing/>
    </w:pPr>
  </w:style>
  <w:style w:type="character" w:styleId="IntenseEmphasis">
    <w:name w:val="Intense Emphasis"/>
    <w:basedOn w:val="DefaultParagraphFont"/>
    <w:uiPriority w:val="21"/>
    <w:qFormat/>
    <w:rsid w:val="00FA385A"/>
    <w:rPr>
      <w:i/>
      <w:iCs/>
      <w:color w:val="0F4761" w:themeColor="accent1" w:themeShade="BF"/>
    </w:rPr>
  </w:style>
  <w:style w:type="paragraph" w:styleId="IntenseQuote">
    <w:name w:val="Intense Quote"/>
    <w:basedOn w:val="Normal"/>
    <w:next w:val="Normal"/>
    <w:link w:val="IntenseQuoteChar"/>
    <w:uiPriority w:val="30"/>
    <w:qFormat/>
    <w:rsid w:val="00FA38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385A"/>
    <w:rPr>
      <w:i/>
      <w:iCs/>
      <w:color w:val="0F4761" w:themeColor="accent1" w:themeShade="BF"/>
    </w:rPr>
  </w:style>
  <w:style w:type="character" w:styleId="IntenseReference">
    <w:name w:val="Intense Reference"/>
    <w:basedOn w:val="DefaultParagraphFont"/>
    <w:uiPriority w:val="32"/>
    <w:qFormat/>
    <w:rsid w:val="00FA385A"/>
    <w:rPr>
      <w:b/>
      <w:bCs/>
      <w:smallCaps/>
      <w:color w:val="0F4761" w:themeColor="accent1" w:themeShade="BF"/>
      <w:spacing w:val="5"/>
    </w:rPr>
  </w:style>
  <w:style w:type="paragraph" w:styleId="NormalWeb">
    <w:name w:val="Normal (Web)"/>
    <w:basedOn w:val="Normal"/>
    <w:rsid w:val="00FA385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A385A"/>
    <w:pPr>
      <w:jc w:val="both"/>
    </w:pPr>
    <w:rPr>
      <w:rFonts w:ascii="Helvetica" w:eastAsia="MS Mincho" w:hAnsi="Helvetica"/>
      <w:lang w:val="fr-FR" w:eastAsia="x-none"/>
    </w:rPr>
  </w:style>
  <w:style w:type="character" w:customStyle="1" w:styleId="BodyTextChar">
    <w:name w:val="Body Text Char"/>
    <w:basedOn w:val="DefaultParagraphFont"/>
    <w:link w:val="BodyText"/>
    <w:rsid w:val="00FA385A"/>
    <w:rPr>
      <w:rFonts w:ascii="Helvetica" w:eastAsia="MS Mincho" w:hAnsi="Helvetica" w:cs="Times New Roman"/>
      <w:kern w:val="0"/>
      <w:lang w:val="fr-FR" w:eastAsia="x-none"/>
      <w14:ligatures w14:val="none"/>
    </w:rPr>
  </w:style>
  <w:style w:type="paragraph" w:styleId="Footer">
    <w:name w:val="footer"/>
    <w:basedOn w:val="Normal"/>
    <w:link w:val="FooterChar"/>
    <w:uiPriority w:val="99"/>
    <w:unhideWhenUsed/>
    <w:rsid w:val="00FA385A"/>
    <w:pPr>
      <w:tabs>
        <w:tab w:val="center" w:pos="4513"/>
        <w:tab w:val="right" w:pos="9026"/>
      </w:tabs>
    </w:pPr>
    <w:rPr>
      <w:lang w:eastAsia="x-none"/>
    </w:rPr>
  </w:style>
  <w:style w:type="character" w:customStyle="1" w:styleId="FooterChar">
    <w:name w:val="Footer Char"/>
    <w:basedOn w:val="DefaultParagraphFont"/>
    <w:link w:val="Footer"/>
    <w:uiPriority w:val="99"/>
    <w:rsid w:val="00FA385A"/>
    <w:rPr>
      <w:rFonts w:ascii="Times New Roman" w:eastAsia="Times New Roman" w:hAnsi="Times New Roman" w:cs="Times New Roman"/>
      <w:kern w:val="0"/>
      <w:lang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fm/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2225</Words>
  <Characters>12685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SDI 1022</cp:lastModifiedBy>
  <cp:revision>2</cp:revision>
  <dcterms:created xsi:type="dcterms:W3CDTF">2026-08-04T19:01:00Z</dcterms:created>
  <dcterms:modified xsi:type="dcterms:W3CDTF">2026-08-05T08:44:00Z</dcterms:modified>
</cp:coreProperties>
</file>