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E7E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32B716A" w14:textId="2F8B208A" w:rsidR="009344FF" w:rsidRDefault="005D11D3" w:rsidP="009344FF">
      <w:r w:rsidRPr="005D11D3">
        <w:t>It is recommended for consideration for publication</w:t>
      </w:r>
    </w:p>
    <w:p w14:paraId="44AABEDB" w14:textId="77777777" w:rsidR="00B64B3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AF7A466" w14:textId="27875F90" w:rsidR="00F61992" w:rsidRPr="00F61992" w:rsidRDefault="00F61992" w:rsidP="00F6199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61992">
        <w:rPr>
          <w:rFonts w:ascii="Cambria" w:eastAsia="Times New Roman" w:hAnsi="Cambria" w:cs="Arial"/>
          <w:sz w:val="24"/>
          <w:szCs w:val="24"/>
          <w:lang w:val="en-US"/>
        </w:rPr>
        <w:t>Prof. Monika Arora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61992">
        <w:rPr>
          <w:rFonts w:ascii="Cambria" w:eastAsia="Times New Roman" w:hAnsi="Cambria" w:cs="Arial"/>
          <w:sz w:val="24"/>
          <w:szCs w:val="24"/>
          <w:lang w:val="en-US"/>
        </w:rPr>
        <w:t>Amity University Haryana, Gurgaon, Haryana, India</w:t>
      </w:r>
    </w:p>
    <w:p w14:paraId="007B2347" w14:textId="77777777" w:rsidR="00F61992" w:rsidRPr="009344FF" w:rsidRDefault="00F61992" w:rsidP="009344FF">
      <w:pPr>
        <w:rPr>
          <w:b/>
          <w:u w:val="single"/>
        </w:rPr>
      </w:pPr>
    </w:p>
    <w:sectPr w:rsidR="00F6199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2652"/>
    <w:rsid w:val="002C0B2C"/>
    <w:rsid w:val="005D11D3"/>
    <w:rsid w:val="009344FF"/>
    <w:rsid w:val="009F328F"/>
    <w:rsid w:val="00A72896"/>
    <w:rsid w:val="00B64B37"/>
    <w:rsid w:val="00DD6ED5"/>
    <w:rsid w:val="00F6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FB7B2"/>
  <w15:docId w15:val="{4AE06BAF-5DDB-40EB-B307-86F1FACE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2026-08-17T08:54:00Z</dcterms:modified>
</cp:coreProperties>
</file>