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77E27" w:rsidRPr="007070B1" w14:paraId="7FFF6401" w14:textId="77777777">
        <w:trPr>
          <w:trHeight w:val="20"/>
          <w:jc w:val="center"/>
        </w:trPr>
        <w:tc>
          <w:tcPr>
            <w:tcW w:w="1186" w:type="pct"/>
          </w:tcPr>
          <w:p w14:paraId="245B617C" w14:textId="77777777" w:rsidR="00D77E27" w:rsidRPr="007070B1" w:rsidRDefault="001A6C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60B7A344" w14:textId="77777777" w:rsidR="00D77E27" w:rsidRPr="007070B1" w:rsidRDefault="00D77E2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070B1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D77E27" w:rsidRPr="007070B1" w14:paraId="3814F854" w14:textId="77777777">
        <w:trPr>
          <w:trHeight w:val="20"/>
          <w:jc w:val="center"/>
        </w:trPr>
        <w:tc>
          <w:tcPr>
            <w:tcW w:w="1186" w:type="pct"/>
          </w:tcPr>
          <w:p w14:paraId="03AC87AF" w14:textId="77777777" w:rsidR="00D77E27" w:rsidRPr="007070B1" w:rsidRDefault="001A6C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CDDE7DE" w14:textId="09552AF7" w:rsidR="00D77E27" w:rsidRPr="007070B1" w:rsidRDefault="000910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Ms_ARJOCS_2721</w:t>
            </w:r>
          </w:p>
        </w:tc>
      </w:tr>
      <w:tr w:rsidR="00D77E27" w:rsidRPr="007070B1" w14:paraId="18C3549C" w14:textId="77777777">
        <w:trPr>
          <w:trHeight w:val="20"/>
          <w:jc w:val="center"/>
        </w:trPr>
        <w:tc>
          <w:tcPr>
            <w:tcW w:w="1186" w:type="pct"/>
          </w:tcPr>
          <w:p w14:paraId="17878FB3" w14:textId="77777777" w:rsidR="00D77E27" w:rsidRPr="007070B1" w:rsidRDefault="001A6C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6A0900E" w14:textId="02CD6C17" w:rsidR="00D77E27" w:rsidRPr="007070B1" w:rsidRDefault="000910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Mulching Types and Application rates on Growth and Yield of Soybean (Glycine max (L.) </w:t>
            </w:r>
            <w:proofErr w:type="spellStart"/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Merr</w:t>
            </w:r>
            <w:proofErr w:type="spellEnd"/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D77E27" w:rsidRPr="007070B1" w14:paraId="1011D846" w14:textId="77777777">
        <w:trPr>
          <w:trHeight w:val="20"/>
          <w:jc w:val="center"/>
        </w:trPr>
        <w:tc>
          <w:tcPr>
            <w:tcW w:w="1186" w:type="pct"/>
          </w:tcPr>
          <w:p w14:paraId="1891B140" w14:textId="77777777" w:rsidR="00D77E27" w:rsidRPr="007070B1" w:rsidRDefault="001A6C4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DF7A215" w14:textId="61364F68" w:rsidR="00D77E27" w:rsidRPr="007070B1" w:rsidRDefault="002054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7A2A456" w14:textId="77777777" w:rsidR="00D77E27" w:rsidRPr="007070B1" w:rsidRDefault="00D77E27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1C18D0C" w14:textId="77777777" w:rsidR="00D77E27" w:rsidRPr="007070B1" w:rsidRDefault="00D77E27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94CE364" w14:textId="77777777" w:rsidR="00D77E27" w:rsidRPr="007070B1" w:rsidRDefault="001A6C4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7070B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7070B1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45BC71F5" w14:textId="77777777" w:rsidR="00D77E27" w:rsidRPr="007070B1" w:rsidRDefault="00D77E2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77E27" w:rsidRPr="007070B1" w14:paraId="6FB74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C9CCB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6C7FAF4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F32900" w14:textId="77777777" w:rsidR="00D77E27" w:rsidRPr="007070B1" w:rsidRDefault="001A6C4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070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070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78ADFB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722278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0D0D48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C3702E" w14:textId="77777777" w:rsidR="00D77E27" w:rsidRPr="007070B1" w:rsidRDefault="001A6C4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DB35333" w14:textId="48397F52" w:rsidR="00D77E27" w:rsidRPr="007070B1" w:rsidRDefault="00C04B82" w:rsidP="00C04B82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useful in the field of using of mulching types and their effect on the growth and yield of Soybean.</w:t>
            </w:r>
          </w:p>
        </w:tc>
        <w:tc>
          <w:tcPr>
            <w:tcW w:w="1667" w:type="pct"/>
          </w:tcPr>
          <w:p w14:paraId="138BB81A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F781237" w14:textId="77777777" w:rsidR="00D77E27" w:rsidRPr="007070B1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2C5FA305" w14:textId="77777777" w:rsidR="00D77E27" w:rsidRPr="007070B1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6BFDC4E4" w14:textId="77777777" w:rsidR="00D77E27" w:rsidRPr="007070B1" w:rsidRDefault="001A6C4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070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774303" w14:textId="77777777" w:rsidR="00D77E27" w:rsidRPr="007070B1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7070B1" w14:paraId="550E94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527805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D33EEC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021A046" w14:textId="7B8517F3" w:rsidR="00D77E27" w:rsidRPr="007070B1" w:rsidRDefault="001A6C4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070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31D0" w:rsidRPr="007070B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31D0" w:rsidRPr="007070B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77E27" w:rsidRPr="007070B1" w14:paraId="5C70A7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69311E" w14:textId="77777777" w:rsidR="00D77E27" w:rsidRPr="007070B1" w:rsidRDefault="001A6C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D8E280F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A3B152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689F5" w14:textId="60D65264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773673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248FD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01B47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2B363DD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0ACC70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18C2D" w14:textId="6A0A9494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77B69A0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004947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1E3FA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0E3D3F3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46DADB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46EBA2" w14:textId="32F2D413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CA8B29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7CCD4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CC51F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462F115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C78B06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53C6" w14:textId="28BE9C5E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F3B0AB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5A1BDB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FD26DD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CC8E500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5D618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F306D4" w14:textId="33819638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5997A7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732499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AF6573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8D3E3EA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B5AA7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19FEC" w14:textId="0D6CB48B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D0DFC1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5E9D1D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CBC6F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0F75CFF6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7B77B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BC7A" w14:textId="1E56F5F1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1798981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1524A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7C4A3B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5738A448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338BF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4C205" w14:textId="0925CFEF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4B3E9FF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14BB10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50892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C6AD25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D31B1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8378E" w14:textId="382F381B" w:rsidR="00D77E27" w:rsidRPr="007070B1" w:rsidRDefault="00C04B82" w:rsidP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981DC7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0C284E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5C97C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8F9562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28354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063B" w14:textId="77777777" w:rsidR="00D77E27" w:rsidRPr="007070B1" w:rsidRDefault="00D77E2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DCE1AC" w14:textId="77777777" w:rsidR="00D77E27" w:rsidRPr="007070B1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CA4DF7" w14:textId="639186C8" w:rsidR="00D77E27" w:rsidRPr="007070B1" w:rsidRDefault="00C04B82" w:rsidP="00C04B8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71DC556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14297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6ACA9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52A6DD0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3BB06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AC14E" w14:textId="60ECA4C2" w:rsidR="00D77E27" w:rsidRPr="007070B1" w:rsidRDefault="00C04B82" w:rsidP="00C04B8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B068503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66A6C2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A06A11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11CB04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452D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89855" w14:textId="1823984C" w:rsidR="00D77E27" w:rsidRPr="007070B1" w:rsidRDefault="00C04B82" w:rsidP="00C04B8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0B8A536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74F7B3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38BEB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CB74DD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F087E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5AB2E" w14:textId="77D55F9B" w:rsidR="00D77E27" w:rsidRPr="007070B1" w:rsidRDefault="00C04B82" w:rsidP="00C04B8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84E2A5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7A174F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19A04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9E6F2F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2ED9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3E0D54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9228D4" w14:textId="3B749EFB" w:rsidR="00D77E27" w:rsidRPr="007070B1" w:rsidRDefault="00C04B82" w:rsidP="00C04B8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9353AA3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27381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1F0F5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C5CB7B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C1DDA" w14:textId="77777777" w:rsidR="00D77E27" w:rsidRPr="007070B1" w:rsidRDefault="001A6C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B20AD0" w14:textId="77777777" w:rsidR="00D77E27" w:rsidRPr="007070B1" w:rsidRDefault="001A6C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55A680" w14:textId="45F47A20" w:rsidR="00D77E27" w:rsidRPr="007070B1" w:rsidRDefault="00C04B82" w:rsidP="00C04B8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E16DA5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F8F5EC" w14:textId="77777777" w:rsidR="00D77E27" w:rsidRPr="007070B1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5FF2624" w14:textId="77777777" w:rsidR="00D77E27" w:rsidRPr="007070B1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86710E4" w14:textId="77777777" w:rsidR="00D77E27" w:rsidRPr="007070B1" w:rsidRDefault="001A6C4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070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FFBE30" w14:textId="77777777" w:rsidR="00D77E27" w:rsidRPr="007070B1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7070B1" w14:paraId="07641D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01C98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C5AF16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DABDD9" w14:textId="77777777" w:rsidR="00D77E27" w:rsidRPr="007070B1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B22C63" w14:textId="77777777" w:rsidR="00D77E27" w:rsidRPr="007070B1" w:rsidRDefault="001A6C4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070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070B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070B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45DA3DD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02CF42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1AF35" w14:textId="77777777" w:rsidR="00D77E27" w:rsidRPr="007070B1" w:rsidRDefault="001A6C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6B5121" w14:textId="77777777" w:rsidR="00D77E27" w:rsidRPr="007070B1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446C5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EB96B5" w14:textId="77777777" w:rsidR="00D77E27" w:rsidRPr="007070B1" w:rsidRDefault="00D77E2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017EDD" w14:textId="2C63A532" w:rsidR="00D77E27" w:rsidRPr="007070B1" w:rsidRDefault="00C04B82" w:rsidP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the author should mention the study area in the title. </w:t>
            </w:r>
          </w:p>
        </w:tc>
        <w:tc>
          <w:tcPr>
            <w:tcW w:w="1667" w:type="pct"/>
          </w:tcPr>
          <w:p w14:paraId="4C6CBE59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73F24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46B1AB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1AE2D7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7D03EF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0CB9A6" w14:textId="77777777" w:rsidR="00D77E27" w:rsidRPr="007070B1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AD644" w14:textId="648B099E" w:rsidR="00D77E27" w:rsidRPr="007070B1" w:rsidRDefault="00C04B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it needs to be improved, the comprehensive abstract should include the following points: Problem, aim of the study, methodology, simple findings and implications.</w:t>
            </w:r>
          </w:p>
        </w:tc>
        <w:tc>
          <w:tcPr>
            <w:tcW w:w="1667" w:type="pct"/>
          </w:tcPr>
          <w:p w14:paraId="333ADB0D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29B08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58BBF" w14:textId="77777777" w:rsidR="00D77E27" w:rsidRPr="007070B1" w:rsidRDefault="001A6C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070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CBEF455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B02177" w14:textId="77777777" w:rsidR="00D77E27" w:rsidRPr="007070B1" w:rsidRDefault="001A6C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00C219" w14:textId="60E9ADB3" w:rsidR="00D77E27" w:rsidRPr="007070B1" w:rsidRDefault="00C04B8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 </w:t>
            </w:r>
          </w:p>
        </w:tc>
        <w:tc>
          <w:tcPr>
            <w:tcW w:w="1667" w:type="pct"/>
          </w:tcPr>
          <w:p w14:paraId="3C231A31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4DBFB0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18C390" w14:textId="77777777" w:rsidR="00D77E27" w:rsidRPr="007070B1" w:rsidRDefault="001A6C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135DE1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C05503D" w14:textId="77777777" w:rsidR="00D77E27" w:rsidRPr="007070B1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E4034A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5EDA2B" w14:textId="77777777" w:rsidR="00D77E27" w:rsidRPr="007070B1" w:rsidRDefault="00D77E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46483" w14:textId="1C9E904A" w:rsidR="00D77E27" w:rsidRPr="007070B1" w:rsidRDefault="00C04B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 author must add recent references (from 2021- 2026</w:t>
            </w:r>
            <w:proofErr w:type="gramStart"/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 ,</w:t>
            </w:r>
            <w:proofErr w:type="gramEnd"/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are very old references (as example: 1983).</w:t>
            </w:r>
          </w:p>
        </w:tc>
        <w:tc>
          <w:tcPr>
            <w:tcW w:w="1667" w:type="pct"/>
          </w:tcPr>
          <w:p w14:paraId="41F0CB9A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070B1" w14:paraId="50C2DA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E70618" w14:textId="77777777" w:rsidR="00D77E27" w:rsidRPr="007070B1" w:rsidRDefault="001A6C4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E1B41D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79DDF" w14:textId="77777777" w:rsidR="00D77E27" w:rsidRPr="007070B1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00259D" w14:textId="77777777" w:rsidR="00D77E27" w:rsidRPr="007070B1" w:rsidRDefault="001A6C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0AFDB52" w14:textId="77777777" w:rsidR="00D77E27" w:rsidRPr="007070B1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7D7FC0" w14:textId="3935BC94" w:rsidR="00D77E27" w:rsidRPr="007070B1" w:rsidRDefault="00552E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7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No </w:t>
            </w:r>
          </w:p>
        </w:tc>
        <w:tc>
          <w:tcPr>
            <w:tcW w:w="1667" w:type="pct"/>
          </w:tcPr>
          <w:p w14:paraId="6A9AD3F9" w14:textId="77777777" w:rsidR="00D77E27" w:rsidRPr="007070B1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375305" w14:textId="77777777" w:rsidR="00D77E27" w:rsidRPr="007070B1" w:rsidRDefault="00D77E2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8094D24" w14:textId="77777777" w:rsidR="007070B1" w:rsidRPr="007070B1" w:rsidRDefault="007070B1" w:rsidP="007070B1">
      <w:pPr>
        <w:rPr>
          <w:rFonts w:ascii="Arial" w:hAnsi="Arial" w:cs="Arial"/>
          <w:b/>
          <w:sz w:val="20"/>
          <w:szCs w:val="20"/>
          <w:u w:val="single"/>
        </w:rPr>
      </w:pPr>
      <w:r w:rsidRPr="007070B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7E10FC2" w14:textId="77777777" w:rsidR="007070B1" w:rsidRPr="007070B1" w:rsidRDefault="007070B1" w:rsidP="007070B1">
      <w:pPr>
        <w:rPr>
          <w:rFonts w:ascii="Arial" w:hAnsi="Arial" w:cs="Arial"/>
          <w:sz w:val="20"/>
          <w:szCs w:val="20"/>
        </w:rPr>
      </w:pPr>
    </w:p>
    <w:p w14:paraId="5026495C" w14:textId="77777777" w:rsidR="007070B1" w:rsidRPr="007070B1" w:rsidRDefault="007070B1" w:rsidP="007070B1">
      <w:pPr>
        <w:rPr>
          <w:rFonts w:ascii="Arial" w:hAnsi="Arial" w:cs="Arial"/>
          <w:sz w:val="20"/>
          <w:szCs w:val="20"/>
        </w:rPr>
      </w:pPr>
      <w:r w:rsidRPr="007070B1">
        <w:rPr>
          <w:rFonts w:ascii="Arial" w:hAnsi="Arial" w:cs="Arial"/>
          <w:sz w:val="20"/>
          <w:szCs w:val="20"/>
        </w:rPr>
        <w:t>Shaimaa Sayed Mohamed El-Sayed, Luxor University, Egypt</w:t>
      </w:r>
    </w:p>
    <w:p w14:paraId="087BEF87" w14:textId="77777777" w:rsidR="007070B1" w:rsidRPr="007070B1" w:rsidRDefault="007070B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7070B1" w:rsidRPr="007070B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F689" w14:textId="77777777" w:rsidR="008644A2" w:rsidRDefault="008644A2">
      <w:r>
        <w:separator/>
      </w:r>
    </w:p>
  </w:endnote>
  <w:endnote w:type="continuationSeparator" w:id="0">
    <w:p w14:paraId="37BF8AF1" w14:textId="77777777" w:rsidR="008644A2" w:rsidRDefault="0086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70DA" w14:textId="77777777" w:rsidR="00D77E27" w:rsidRDefault="00D77E27">
    <w:pPr>
      <w:pStyle w:val="Footer"/>
      <w:jc w:val="right"/>
    </w:pPr>
  </w:p>
  <w:p w14:paraId="41CA43B8" w14:textId="77777777" w:rsidR="00D77E27" w:rsidRDefault="001A6C4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D6FB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D6FB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794D299" w14:textId="77777777" w:rsidR="00D77E27" w:rsidRDefault="001A6C4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5FE882" w14:textId="77777777" w:rsidR="00D77E27" w:rsidRDefault="00D77E27">
    <w:pPr>
      <w:pStyle w:val="Footer"/>
      <w:jc w:val="right"/>
    </w:pPr>
  </w:p>
  <w:p w14:paraId="4167B485" w14:textId="77777777" w:rsidR="00D77E27" w:rsidRDefault="00D77E2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F3D1" w14:textId="77777777" w:rsidR="008644A2" w:rsidRDefault="008644A2">
      <w:r>
        <w:separator/>
      </w:r>
    </w:p>
  </w:footnote>
  <w:footnote w:type="continuationSeparator" w:id="0">
    <w:p w14:paraId="169B1B57" w14:textId="77777777" w:rsidR="008644A2" w:rsidRDefault="00864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F7D9" w14:textId="77777777" w:rsidR="00D77E27" w:rsidRDefault="00D77E2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902E47" w14:textId="77777777" w:rsidR="00D77E27" w:rsidRDefault="001A6C4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2762890">
    <w:abstractNumId w:val="4"/>
  </w:num>
  <w:num w:numId="2" w16cid:durableId="1903757131">
    <w:abstractNumId w:val="8"/>
  </w:num>
  <w:num w:numId="3" w16cid:durableId="1925920623">
    <w:abstractNumId w:val="7"/>
  </w:num>
  <w:num w:numId="4" w16cid:durableId="1535994835">
    <w:abstractNumId w:val="9"/>
  </w:num>
  <w:num w:numId="5" w16cid:durableId="1412235355">
    <w:abstractNumId w:val="6"/>
  </w:num>
  <w:num w:numId="6" w16cid:durableId="1247224119">
    <w:abstractNumId w:val="0"/>
  </w:num>
  <w:num w:numId="7" w16cid:durableId="303970921">
    <w:abstractNumId w:val="3"/>
  </w:num>
  <w:num w:numId="8" w16cid:durableId="1569001539">
    <w:abstractNumId w:val="11"/>
  </w:num>
  <w:num w:numId="9" w16cid:durableId="1024480056">
    <w:abstractNumId w:val="10"/>
  </w:num>
  <w:num w:numId="10" w16cid:durableId="1309245215">
    <w:abstractNumId w:val="2"/>
  </w:num>
  <w:num w:numId="11" w16cid:durableId="687105345">
    <w:abstractNumId w:val="1"/>
  </w:num>
  <w:num w:numId="12" w16cid:durableId="1904098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E27"/>
    <w:rsid w:val="00091076"/>
    <w:rsid w:val="00123531"/>
    <w:rsid w:val="001A6C40"/>
    <w:rsid w:val="00205491"/>
    <w:rsid w:val="002431D0"/>
    <w:rsid w:val="003006F7"/>
    <w:rsid w:val="00386098"/>
    <w:rsid w:val="003D2315"/>
    <w:rsid w:val="00436CD2"/>
    <w:rsid w:val="004F7040"/>
    <w:rsid w:val="00552E61"/>
    <w:rsid w:val="006B1ED2"/>
    <w:rsid w:val="006D6FBA"/>
    <w:rsid w:val="007070B1"/>
    <w:rsid w:val="008030CB"/>
    <w:rsid w:val="008644A2"/>
    <w:rsid w:val="00AC0FF4"/>
    <w:rsid w:val="00BA1AA9"/>
    <w:rsid w:val="00C03333"/>
    <w:rsid w:val="00C04B82"/>
    <w:rsid w:val="00C34F55"/>
    <w:rsid w:val="00D439EC"/>
    <w:rsid w:val="00D77E27"/>
    <w:rsid w:val="00D851CE"/>
    <w:rsid w:val="00F9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4B313"/>
  <w15:docId w15:val="{189052F0-79F6-4344-8240-7E2D9B5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123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42</cp:revision>
  <dcterms:created xsi:type="dcterms:W3CDTF">2026-03-24T06:15:00Z</dcterms:created>
  <dcterms:modified xsi:type="dcterms:W3CDTF">2026-07-20T08:40:00Z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