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4A10BF" w:rsidRPr="00B554EB" w14:paraId="42D0DAF5" w14:textId="77777777">
        <w:trPr>
          <w:trHeight w:val="20"/>
          <w:jc w:val="center"/>
        </w:trPr>
        <w:tc>
          <w:tcPr>
            <w:tcW w:w="1186" w:type="pct"/>
          </w:tcPr>
          <w:p w14:paraId="30D06033" w14:textId="77777777" w:rsidR="004A10BF" w:rsidRPr="00B554EB" w:rsidRDefault="0097731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554E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45074437" w14:textId="77777777" w:rsidR="004A10BF" w:rsidRPr="00B554EB" w:rsidRDefault="004A10BF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B554EB">
                <w:rPr>
                  <w:rFonts w:ascii="Arial" w:hAnsi="Arial" w:cs="Arial"/>
                  <w:bCs/>
                  <w:color w:val="0000FF"/>
                  <w:sz w:val="20"/>
                  <w:szCs w:val="20"/>
                  <w:u w:val="single"/>
                </w:rPr>
                <w:t>Asian Research Journal of Current Science</w:t>
              </w:r>
            </w:hyperlink>
          </w:p>
        </w:tc>
      </w:tr>
      <w:tr w:rsidR="004A10BF" w:rsidRPr="00B554EB" w14:paraId="33CA8FA9" w14:textId="77777777">
        <w:trPr>
          <w:trHeight w:val="20"/>
          <w:jc w:val="center"/>
        </w:trPr>
        <w:tc>
          <w:tcPr>
            <w:tcW w:w="1186" w:type="pct"/>
          </w:tcPr>
          <w:p w14:paraId="616CAED6" w14:textId="77777777" w:rsidR="004A10BF" w:rsidRPr="00B554EB" w:rsidRDefault="0097731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554E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17C2CAC" w14:textId="44C151EB" w:rsidR="004A10BF" w:rsidRPr="00B554EB" w:rsidRDefault="00CE38A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554E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Ms_ARJOCS_2665</w:t>
            </w:r>
          </w:p>
        </w:tc>
      </w:tr>
      <w:tr w:rsidR="004A10BF" w:rsidRPr="00B554EB" w14:paraId="324B2EF4" w14:textId="77777777">
        <w:trPr>
          <w:trHeight w:val="20"/>
          <w:jc w:val="center"/>
        </w:trPr>
        <w:tc>
          <w:tcPr>
            <w:tcW w:w="1186" w:type="pct"/>
          </w:tcPr>
          <w:p w14:paraId="7CF623AD" w14:textId="77777777" w:rsidR="004A10BF" w:rsidRPr="00B554EB" w:rsidRDefault="0097731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554E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09C3A986" w14:textId="70C73287" w:rsidR="004A10BF" w:rsidRPr="00B554EB" w:rsidRDefault="00CE38A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554EB">
              <w:rPr>
                <w:rFonts w:ascii="Arial" w:hAnsi="Arial" w:cs="Arial"/>
                <w:b/>
                <w:sz w:val="20"/>
                <w:szCs w:val="20"/>
                <w:lang w:val="en-GB"/>
              </w:rPr>
              <w:t>Rodent-Borne Viral Haemorrhagic Fevers in Sub-Saharan Africa: A Critical Narrative Review of the Epidemiology, Surveillance, Genomic Insights and Diagnostic Advances in Lassa Fever</w:t>
            </w:r>
          </w:p>
        </w:tc>
      </w:tr>
      <w:tr w:rsidR="004A10BF" w:rsidRPr="00B554EB" w14:paraId="06F37537" w14:textId="77777777">
        <w:trPr>
          <w:trHeight w:val="20"/>
          <w:jc w:val="center"/>
        </w:trPr>
        <w:tc>
          <w:tcPr>
            <w:tcW w:w="1186" w:type="pct"/>
          </w:tcPr>
          <w:p w14:paraId="0955261A" w14:textId="77777777" w:rsidR="004A10BF" w:rsidRPr="00B554EB" w:rsidRDefault="0097731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554E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22A376A8" w14:textId="77777777" w:rsidR="004A10BF" w:rsidRPr="00B554EB" w:rsidRDefault="0097731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554EB">
              <w:rPr>
                <w:rFonts w:ascii="Arial" w:hAnsi="Arial" w:cs="Arial"/>
                <w:b/>
                <w:sz w:val="20"/>
                <w:szCs w:val="20"/>
                <w:lang w:val="en-GB"/>
              </w:rPr>
              <w:t>REVIEW ARTICLE</w:t>
            </w:r>
          </w:p>
          <w:p w14:paraId="740BE23F" w14:textId="77777777" w:rsidR="004A10BF" w:rsidRPr="00B554EB" w:rsidRDefault="004A10B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6D9AFA6E" w14:textId="77777777" w:rsidR="004A10BF" w:rsidRPr="00B554EB" w:rsidRDefault="004A10BF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6D862DDE" w14:textId="77777777" w:rsidR="004A10BF" w:rsidRPr="00B554EB" w:rsidRDefault="004A10BF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4F9A8AAB" w14:textId="77777777" w:rsidR="004A10BF" w:rsidRPr="00B554EB" w:rsidRDefault="00977315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B554EB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</w:p>
    <w:p w14:paraId="76C6A70C" w14:textId="77777777" w:rsidR="004A10BF" w:rsidRPr="00B554EB" w:rsidRDefault="004A10BF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p w14:paraId="3E036AE6" w14:textId="77777777" w:rsidR="004A10BF" w:rsidRPr="00B554EB" w:rsidRDefault="004A10BF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4A10BF" w:rsidRPr="00B554EB" w14:paraId="67FEE8DD" w14:textId="77777777">
        <w:trPr>
          <w:trHeight w:val="20"/>
          <w:jc w:val="center"/>
        </w:trPr>
        <w:tc>
          <w:tcPr>
            <w:tcW w:w="1666" w:type="pct"/>
            <w:noWrap/>
          </w:tcPr>
          <w:p w14:paraId="2428D6FE" w14:textId="77777777" w:rsidR="004A10BF" w:rsidRPr="00B554EB" w:rsidRDefault="004A10BF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DCC9528" w14:textId="77777777" w:rsidR="004A10BF" w:rsidRPr="00B554EB" w:rsidRDefault="00977315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554E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3C82F2ED" w14:textId="77777777" w:rsidR="004A10BF" w:rsidRPr="00B554EB" w:rsidRDefault="00977315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B554E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B554EB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06AE4E4F" w14:textId="77777777" w:rsidR="004A10BF" w:rsidRPr="00B554EB" w:rsidRDefault="004A10B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A10BF" w:rsidRPr="00B554EB" w14:paraId="6ADEDBCF" w14:textId="77777777">
        <w:trPr>
          <w:trHeight w:val="20"/>
          <w:jc w:val="center"/>
        </w:trPr>
        <w:tc>
          <w:tcPr>
            <w:tcW w:w="1666" w:type="pct"/>
            <w:noWrap/>
          </w:tcPr>
          <w:p w14:paraId="39386105" w14:textId="77777777" w:rsidR="004A10BF" w:rsidRPr="00B554EB" w:rsidRDefault="0097731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554E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B554E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  <w:p w14:paraId="42EEC486" w14:textId="77777777" w:rsidR="004A10BF" w:rsidRPr="00B554EB" w:rsidRDefault="004A10BF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CF61C00" w14:textId="1C9CD9A3" w:rsidR="004A10BF" w:rsidRPr="00B554EB" w:rsidRDefault="00A07015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554E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good</w:t>
            </w:r>
          </w:p>
        </w:tc>
        <w:tc>
          <w:tcPr>
            <w:tcW w:w="1667" w:type="pct"/>
          </w:tcPr>
          <w:p w14:paraId="689D053D" w14:textId="5D3592A8" w:rsidR="004A10BF" w:rsidRPr="00B554EB" w:rsidRDefault="004A10B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2A38E90" w14:textId="77777777" w:rsidR="004A10BF" w:rsidRPr="00B554EB" w:rsidRDefault="004A10BF">
      <w:pPr>
        <w:rPr>
          <w:rFonts w:ascii="Arial" w:hAnsi="Arial" w:cs="Arial"/>
          <w:sz w:val="20"/>
          <w:szCs w:val="20"/>
          <w:lang w:val="en-GB"/>
        </w:rPr>
      </w:pPr>
    </w:p>
    <w:p w14:paraId="57A0CF40" w14:textId="77777777" w:rsidR="004A10BF" w:rsidRPr="00B554EB" w:rsidRDefault="004A10BF">
      <w:pPr>
        <w:rPr>
          <w:rFonts w:ascii="Arial" w:hAnsi="Arial" w:cs="Arial"/>
          <w:sz w:val="20"/>
          <w:szCs w:val="20"/>
          <w:lang w:val="en-GB"/>
        </w:rPr>
      </w:pPr>
    </w:p>
    <w:p w14:paraId="2F66C068" w14:textId="77777777" w:rsidR="00D312A6" w:rsidRPr="00B554EB" w:rsidRDefault="00D312A6" w:rsidP="00D312A6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B554EB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413AAAB1" w14:textId="77777777" w:rsidR="004A10BF" w:rsidRPr="00B554EB" w:rsidRDefault="004A10BF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4A10BF" w:rsidRPr="00B554EB" w14:paraId="4DD7904B" w14:textId="77777777">
        <w:trPr>
          <w:trHeight w:val="20"/>
          <w:jc w:val="center"/>
        </w:trPr>
        <w:tc>
          <w:tcPr>
            <w:tcW w:w="1666" w:type="pct"/>
            <w:noWrap/>
          </w:tcPr>
          <w:p w14:paraId="02B31183" w14:textId="77777777" w:rsidR="004A10BF" w:rsidRPr="00B554EB" w:rsidRDefault="004A10BF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AB36D76" w14:textId="77777777" w:rsidR="004A10BF" w:rsidRPr="00B554EB" w:rsidRDefault="00977315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554E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407B1B6A" w14:textId="7BC97AF5" w:rsidR="004A10BF" w:rsidRPr="00B554EB" w:rsidRDefault="00977315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554E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B554EB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7A6900" w:rsidRPr="00B554EB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7A6900" w:rsidRPr="00B554EB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4F07E8" w:rsidRPr="00B554EB" w14:paraId="73AE7E21" w14:textId="77777777">
        <w:trPr>
          <w:trHeight w:val="20"/>
          <w:jc w:val="center"/>
        </w:trPr>
        <w:tc>
          <w:tcPr>
            <w:tcW w:w="1666" w:type="pct"/>
            <w:noWrap/>
          </w:tcPr>
          <w:p w14:paraId="61C75E77" w14:textId="77777777" w:rsidR="004F07E8" w:rsidRPr="00B554EB" w:rsidRDefault="004F07E8" w:rsidP="004F07E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554E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paper? </w:t>
            </w:r>
          </w:p>
          <w:p w14:paraId="387FF78A" w14:textId="77777777" w:rsidR="004F07E8" w:rsidRPr="00B554EB" w:rsidRDefault="004F07E8" w:rsidP="004F07E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554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04829B9" w14:textId="77777777" w:rsidR="004F07E8" w:rsidRPr="00B554EB" w:rsidRDefault="004F07E8" w:rsidP="004F07E8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B554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7567B7" w14:textId="003A98F1" w:rsidR="004F07E8" w:rsidRPr="00B554EB" w:rsidRDefault="004F07E8" w:rsidP="004F07E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554E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218923A" w14:textId="6B482CAB" w:rsidR="004F07E8" w:rsidRPr="00B554EB" w:rsidRDefault="004F07E8" w:rsidP="004F07E8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F07E8" w:rsidRPr="00B554EB" w14:paraId="3E8762C8" w14:textId="77777777">
        <w:trPr>
          <w:trHeight w:val="20"/>
          <w:jc w:val="center"/>
        </w:trPr>
        <w:tc>
          <w:tcPr>
            <w:tcW w:w="1666" w:type="pct"/>
            <w:noWrap/>
          </w:tcPr>
          <w:p w14:paraId="0829A7A3" w14:textId="77777777" w:rsidR="004F07E8" w:rsidRPr="00B554EB" w:rsidRDefault="004F07E8" w:rsidP="004F07E8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554E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4110BE34" w14:textId="77777777" w:rsidR="004F07E8" w:rsidRPr="00B554EB" w:rsidRDefault="004F07E8" w:rsidP="004F07E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554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A5DAE40" w14:textId="77777777" w:rsidR="004F07E8" w:rsidRPr="00B554EB" w:rsidRDefault="004F07E8" w:rsidP="004F07E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554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6F2B387" w14:textId="36E91677" w:rsidR="004F07E8" w:rsidRPr="00B554EB" w:rsidRDefault="004F07E8" w:rsidP="004F07E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554E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7DE1990" w14:textId="4AE67CB4" w:rsidR="004F07E8" w:rsidRPr="00B554EB" w:rsidRDefault="004F07E8" w:rsidP="004F07E8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F07E8" w:rsidRPr="00B554EB" w14:paraId="6B517BB3" w14:textId="77777777">
        <w:trPr>
          <w:trHeight w:val="20"/>
          <w:jc w:val="center"/>
        </w:trPr>
        <w:tc>
          <w:tcPr>
            <w:tcW w:w="1666" w:type="pct"/>
            <w:noWrap/>
          </w:tcPr>
          <w:p w14:paraId="6AE578B5" w14:textId="77777777" w:rsidR="004F07E8" w:rsidRPr="00B554EB" w:rsidRDefault="004F07E8" w:rsidP="004F07E8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554E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0054A0BC" w14:textId="77777777" w:rsidR="004F07E8" w:rsidRPr="00B554EB" w:rsidRDefault="004F07E8" w:rsidP="004F07E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554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9A6EBD7" w14:textId="77777777" w:rsidR="004F07E8" w:rsidRPr="00B554EB" w:rsidRDefault="004F07E8" w:rsidP="004F07E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554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3B28301" w14:textId="72545AA8" w:rsidR="004F07E8" w:rsidRPr="00B554EB" w:rsidRDefault="004F07E8" w:rsidP="004F07E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554E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25894CF" w14:textId="074AE47A" w:rsidR="004F07E8" w:rsidRPr="00B554EB" w:rsidRDefault="004F07E8" w:rsidP="004F07E8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F07E8" w:rsidRPr="00B554EB" w14:paraId="4488DA80" w14:textId="77777777">
        <w:trPr>
          <w:trHeight w:val="20"/>
          <w:jc w:val="center"/>
        </w:trPr>
        <w:tc>
          <w:tcPr>
            <w:tcW w:w="1666" w:type="pct"/>
            <w:noWrap/>
          </w:tcPr>
          <w:p w14:paraId="30036C34" w14:textId="77777777" w:rsidR="004F07E8" w:rsidRPr="00B554EB" w:rsidRDefault="004F07E8" w:rsidP="004F07E8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554E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0E5AC935" w14:textId="77777777" w:rsidR="004F07E8" w:rsidRPr="00B554EB" w:rsidRDefault="004F07E8" w:rsidP="004F07E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554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BE5A037" w14:textId="77777777" w:rsidR="004F07E8" w:rsidRPr="00B554EB" w:rsidRDefault="004F07E8" w:rsidP="004F07E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554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3402D08" w14:textId="589BA58F" w:rsidR="004F07E8" w:rsidRPr="00B554EB" w:rsidRDefault="004F07E8" w:rsidP="004F07E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554E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00C5796" w14:textId="5F2BE30D" w:rsidR="004F07E8" w:rsidRPr="00B554EB" w:rsidRDefault="004F07E8" w:rsidP="004F07E8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F07E8" w:rsidRPr="00B554EB" w14:paraId="0A47CC9C" w14:textId="77777777">
        <w:trPr>
          <w:trHeight w:val="20"/>
          <w:jc w:val="center"/>
        </w:trPr>
        <w:tc>
          <w:tcPr>
            <w:tcW w:w="1666" w:type="pct"/>
            <w:noWrap/>
          </w:tcPr>
          <w:p w14:paraId="51334581" w14:textId="77777777" w:rsidR="004F07E8" w:rsidRPr="00B554EB" w:rsidRDefault="004F07E8" w:rsidP="004F07E8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554E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objectives clearly stated?</w:t>
            </w:r>
          </w:p>
          <w:p w14:paraId="36FE3A02" w14:textId="77777777" w:rsidR="004F07E8" w:rsidRPr="00B554EB" w:rsidRDefault="004F07E8" w:rsidP="004F07E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554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20437E4" w14:textId="77777777" w:rsidR="004F07E8" w:rsidRPr="00B554EB" w:rsidRDefault="004F07E8" w:rsidP="004F07E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554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6E10584" w14:textId="712EDC93" w:rsidR="004F07E8" w:rsidRPr="00B554EB" w:rsidRDefault="004F07E8" w:rsidP="004F07E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554E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19D4AB6" w14:textId="31B2558C" w:rsidR="004F07E8" w:rsidRPr="00B554EB" w:rsidRDefault="004F07E8" w:rsidP="004F07E8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F07E8" w:rsidRPr="00B554EB" w14:paraId="5B6876A4" w14:textId="77777777">
        <w:trPr>
          <w:trHeight w:val="20"/>
          <w:jc w:val="center"/>
        </w:trPr>
        <w:tc>
          <w:tcPr>
            <w:tcW w:w="1666" w:type="pct"/>
            <w:noWrap/>
          </w:tcPr>
          <w:p w14:paraId="7F8141C1" w14:textId="77777777" w:rsidR="004F07E8" w:rsidRPr="00B554EB" w:rsidRDefault="004F07E8" w:rsidP="004F07E8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554E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relevant?</w:t>
            </w:r>
          </w:p>
          <w:p w14:paraId="1CC48097" w14:textId="77777777" w:rsidR="004F07E8" w:rsidRPr="00B554EB" w:rsidRDefault="004F07E8" w:rsidP="004F07E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554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985D947" w14:textId="77777777" w:rsidR="004F07E8" w:rsidRPr="00B554EB" w:rsidRDefault="004F07E8" w:rsidP="004F07E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554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EED4A04" w14:textId="5E4C0B31" w:rsidR="004F07E8" w:rsidRPr="00B554EB" w:rsidRDefault="004F07E8" w:rsidP="004F07E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554E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03D5165" w14:textId="21889DF3" w:rsidR="004F07E8" w:rsidRPr="00B554EB" w:rsidRDefault="004F07E8" w:rsidP="004F07E8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F07E8" w:rsidRPr="00B554EB" w14:paraId="33E19B99" w14:textId="77777777">
        <w:trPr>
          <w:trHeight w:val="20"/>
          <w:jc w:val="center"/>
        </w:trPr>
        <w:tc>
          <w:tcPr>
            <w:tcW w:w="1666" w:type="pct"/>
            <w:noWrap/>
          </w:tcPr>
          <w:p w14:paraId="519C6172" w14:textId="77777777" w:rsidR="004F07E8" w:rsidRPr="00B554EB" w:rsidRDefault="004F07E8" w:rsidP="004F07E8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554E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literature review recent?</w:t>
            </w:r>
          </w:p>
          <w:p w14:paraId="77533385" w14:textId="77777777" w:rsidR="004F07E8" w:rsidRPr="00B554EB" w:rsidRDefault="004F07E8" w:rsidP="004F07E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554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DEC5EBD" w14:textId="77777777" w:rsidR="004F07E8" w:rsidRPr="00B554EB" w:rsidRDefault="004F07E8" w:rsidP="004F07E8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554EB">
              <w:rPr>
                <w:rFonts w:ascii="Arial" w:eastAsia="MS Mincho" w:hAnsi="Arial" w:cs="Arial"/>
                <w:b/>
                <w:bCs/>
                <w:color w:val="404040"/>
                <w:sz w:val="20"/>
                <w:szCs w:val="20"/>
                <w:shd w:val="clear" w:color="auto" w:fill="FFFFFF"/>
                <w:lang w:val="en-GB" w:eastAsia="x-none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FB6860" w14:textId="7E849529" w:rsidR="004F07E8" w:rsidRPr="00B554EB" w:rsidRDefault="004F07E8" w:rsidP="004F07E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554E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AE02468" w14:textId="11202EB3" w:rsidR="004F07E8" w:rsidRPr="00B554EB" w:rsidRDefault="004F07E8" w:rsidP="004F07E8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F07E8" w:rsidRPr="00B554EB" w14:paraId="36542783" w14:textId="77777777">
        <w:trPr>
          <w:trHeight w:val="20"/>
          <w:jc w:val="center"/>
        </w:trPr>
        <w:tc>
          <w:tcPr>
            <w:tcW w:w="1666" w:type="pct"/>
            <w:noWrap/>
          </w:tcPr>
          <w:p w14:paraId="711B131F" w14:textId="77777777" w:rsidR="004F07E8" w:rsidRPr="00B554EB" w:rsidRDefault="004F07E8" w:rsidP="004F07E8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554E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 xml:space="preserve">8. Is the literature search methodology explained properly? </w:t>
            </w:r>
          </w:p>
          <w:p w14:paraId="36B98499" w14:textId="77777777" w:rsidR="004F07E8" w:rsidRPr="00B554EB" w:rsidRDefault="004F07E8" w:rsidP="004F07E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554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620B0A3" w14:textId="77777777" w:rsidR="004F07E8" w:rsidRPr="00B554EB" w:rsidRDefault="004F07E8" w:rsidP="004F07E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554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F250288" w14:textId="01BF8FA9" w:rsidR="004F07E8" w:rsidRPr="00B554EB" w:rsidRDefault="004F07E8" w:rsidP="004F07E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554E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9DEE06A" w14:textId="1AAC3E14" w:rsidR="004F07E8" w:rsidRPr="00B554EB" w:rsidRDefault="004F07E8" w:rsidP="004F07E8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A10BF" w:rsidRPr="00B554EB" w14:paraId="1A62F3F4" w14:textId="77777777">
        <w:trPr>
          <w:trHeight w:val="20"/>
          <w:jc w:val="center"/>
        </w:trPr>
        <w:tc>
          <w:tcPr>
            <w:tcW w:w="1666" w:type="pct"/>
            <w:noWrap/>
          </w:tcPr>
          <w:p w14:paraId="557CA0BC" w14:textId="77777777" w:rsidR="004A10BF" w:rsidRPr="00B554EB" w:rsidRDefault="00977315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554E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9. Is the Critical analysis of literature done?</w:t>
            </w:r>
          </w:p>
          <w:p w14:paraId="292F2577" w14:textId="77777777" w:rsidR="004A10BF" w:rsidRPr="00B554EB" w:rsidRDefault="0097731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554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0BCFF8E" w14:textId="77777777" w:rsidR="004A10BF" w:rsidRPr="00B554EB" w:rsidRDefault="0097731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554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A49C57" w14:textId="7DE6BF0F" w:rsidR="004A10BF" w:rsidRPr="00B554EB" w:rsidRDefault="00A0701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554E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F0E8075" w14:textId="5CD64FD1" w:rsidR="004A10BF" w:rsidRPr="00B554EB" w:rsidRDefault="004A10B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A10BF" w:rsidRPr="00B554EB" w14:paraId="297323DD" w14:textId="77777777">
        <w:trPr>
          <w:trHeight w:val="20"/>
          <w:jc w:val="center"/>
        </w:trPr>
        <w:tc>
          <w:tcPr>
            <w:tcW w:w="1666" w:type="pct"/>
            <w:noWrap/>
          </w:tcPr>
          <w:p w14:paraId="61359D66" w14:textId="77777777" w:rsidR="004A10BF" w:rsidRPr="00B554EB" w:rsidRDefault="0097731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554E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10. Is </w:t>
            </w:r>
            <w:r w:rsidRPr="00B554EB">
              <w:rPr>
                <w:rFonts w:ascii="Arial" w:hAnsi="Arial" w:cs="Arial"/>
                <w:sz w:val="20"/>
                <w:szCs w:val="20"/>
                <w:lang w:val="en-GB"/>
              </w:rPr>
              <w:t xml:space="preserve">Identification of research gaps/future directions </w:t>
            </w:r>
            <w:proofErr w:type="gramStart"/>
            <w:r w:rsidRPr="00B554EB">
              <w:rPr>
                <w:rFonts w:ascii="Arial" w:hAnsi="Arial" w:cs="Arial"/>
                <w:sz w:val="20"/>
                <w:szCs w:val="20"/>
                <w:lang w:val="en-GB"/>
              </w:rPr>
              <w:t xml:space="preserve">done </w:t>
            </w:r>
            <w:r w:rsidRPr="00B554EB">
              <w:rPr>
                <w:rFonts w:ascii="Arial" w:hAnsi="Arial" w:cs="Arial"/>
                <w:b/>
                <w:sz w:val="20"/>
                <w:szCs w:val="20"/>
                <w:lang w:val="en-GB"/>
              </w:rPr>
              <w:t>?</w:t>
            </w:r>
            <w:proofErr w:type="gramEnd"/>
          </w:p>
          <w:p w14:paraId="60E43003" w14:textId="77777777" w:rsidR="004A10BF" w:rsidRPr="00B554EB" w:rsidRDefault="0097731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554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D12DAC0" w14:textId="77777777" w:rsidR="004A10BF" w:rsidRPr="00B554EB" w:rsidRDefault="0097731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554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475ED4A9" w14:textId="77777777" w:rsidR="004A10BF" w:rsidRPr="00B554EB" w:rsidRDefault="004A10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C113A3A" w14:textId="43414555" w:rsidR="004A10BF" w:rsidRPr="00B554EB" w:rsidRDefault="00A0701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554EB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BF38CF3" w14:textId="24C0FADD" w:rsidR="004A10BF" w:rsidRPr="00B554EB" w:rsidRDefault="004A10B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F07E8" w:rsidRPr="00B554EB" w14:paraId="4059E6D4" w14:textId="77777777">
        <w:trPr>
          <w:trHeight w:val="20"/>
          <w:jc w:val="center"/>
        </w:trPr>
        <w:tc>
          <w:tcPr>
            <w:tcW w:w="1666" w:type="pct"/>
            <w:noWrap/>
          </w:tcPr>
          <w:p w14:paraId="4133AA1B" w14:textId="77777777" w:rsidR="004F07E8" w:rsidRPr="00B554EB" w:rsidRDefault="004F07E8" w:rsidP="004F07E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554EB">
              <w:rPr>
                <w:rFonts w:ascii="Arial" w:hAnsi="Arial" w:cs="Arial"/>
                <w:b/>
                <w:sz w:val="20"/>
                <w:szCs w:val="20"/>
                <w:lang w:val="en-GB"/>
              </w:rPr>
              <w:t>11. Are the conclusions logically arrived?</w:t>
            </w:r>
          </w:p>
          <w:p w14:paraId="761198F5" w14:textId="77777777" w:rsidR="004F07E8" w:rsidRPr="00B554EB" w:rsidRDefault="004F07E8" w:rsidP="004F07E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554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C25F654" w14:textId="77777777" w:rsidR="004F07E8" w:rsidRPr="00B554EB" w:rsidRDefault="004F07E8" w:rsidP="004F07E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554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767A9C9" w14:textId="03003D82" w:rsidR="004F07E8" w:rsidRPr="00B554EB" w:rsidRDefault="004F07E8" w:rsidP="004F07E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554EB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EE989D7" w14:textId="1A64C661" w:rsidR="004F07E8" w:rsidRPr="00B554EB" w:rsidRDefault="004F07E8" w:rsidP="004F07E8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F07E8" w:rsidRPr="00B554EB" w14:paraId="6426C69F" w14:textId="77777777">
        <w:trPr>
          <w:trHeight w:val="20"/>
          <w:jc w:val="center"/>
        </w:trPr>
        <w:tc>
          <w:tcPr>
            <w:tcW w:w="1666" w:type="pct"/>
            <w:noWrap/>
          </w:tcPr>
          <w:p w14:paraId="53F9382B" w14:textId="77777777" w:rsidR="004F07E8" w:rsidRPr="00B554EB" w:rsidRDefault="004F07E8" w:rsidP="004F07E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554EB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12. Are the limitations of the paper discussed?</w:t>
            </w:r>
          </w:p>
          <w:p w14:paraId="1AECABB4" w14:textId="77777777" w:rsidR="004F07E8" w:rsidRPr="00B554EB" w:rsidRDefault="004F07E8" w:rsidP="004F07E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554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83E951" w14:textId="77777777" w:rsidR="004F07E8" w:rsidRPr="00B554EB" w:rsidRDefault="004F07E8" w:rsidP="004F07E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554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39A827F" w14:textId="3DC6D638" w:rsidR="004F07E8" w:rsidRPr="00B554EB" w:rsidRDefault="004F07E8" w:rsidP="004F07E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554EB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98D1335" w14:textId="271B45C4" w:rsidR="004F07E8" w:rsidRPr="00B554EB" w:rsidRDefault="004F07E8" w:rsidP="004F07E8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F07E8" w:rsidRPr="00B554EB" w14:paraId="2B1FB032" w14:textId="77777777">
        <w:trPr>
          <w:trHeight w:val="20"/>
          <w:jc w:val="center"/>
        </w:trPr>
        <w:tc>
          <w:tcPr>
            <w:tcW w:w="1666" w:type="pct"/>
            <w:noWrap/>
          </w:tcPr>
          <w:p w14:paraId="3E9EB0F5" w14:textId="77777777" w:rsidR="004F07E8" w:rsidRPr="00B554EB" w:rsidRDefault="004F07E8" w:rsidP="004F07E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554E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13. What is the </w:t>
            </w:r>
            <w:r w:rsidRPr="00B554EB">
              <w:rPr>
                <w:rFonts w:ascii="Arial" w:hAnsi="Arial" w:cs="Arial"/>
                <w:sz w:val="20"/>
                <w:szCs w:val="20"/>
                <w:lang w:val="en-GB"/>
              </w:rPr>
              <w:t>Quality of references (i.e. from peer reviewed authentic sources)</w:t>
            </w:r>
          </w:p>
          <w:p w14:paraId="68F76FC2" w14:textId="77777777" w:rsidR="004F07E8" w:rsidRPr="00B554EB" w:rsidRDefault="004F07E8" w:rsidP="004F07E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554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7874DA0" w14:textId="77777777" w:rsidR="004F07E8" w:rsidRPr="00B554EB" w:rsidRDefault="004F07E8" w:rsidP="004F07E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554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CB9DF66" w14:textId="77777777" w:rsidR="004F07E8" w:rsidRPr="00B554EB" w:rsidRDefault="004F07E8" w:rsidP="004F07E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554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21BC11AA" w14:textId="2B8AE6CD" w:rsidR="004F07E8" w:rsidRPr="00B554EB" w:rsidRDefault="004F07E8" w:rsidP="004F07E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554EB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6FE76C8" w14:textId="5C503177" w:rsidR="004F07E8" w:rsidRPr="00B554EB" w:rsidRDefault="004F07E8" w:rsidP="004F07E8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F07E8" w:rsidRPr="00B554EB" w14:paraId="1BE2FC81" w14:textId="77777777">
        <w:trPr>
          <w:trHeight w:val="20"/>
          <w:jc w:val="center"/>
        </w:trPr>
        <w:tc>
          <w:tcPr>
            <w:tcW w:w="1666" w:type="pct"/>
            <w:noWrap/>
          </w:tcPr>
          <w:p w14:paraId="79B74A53" w14:textId="77777777" w:rsidR="004F07E8" w:rsidRPr="00B554EB" w:rsidRDefault="004F07E8" w:rsidP="004F07E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554EB">
              <w:rPr>
                <w:rFonts w:ascii="Arial" w:hAnsi="Arial" w:cs="Arial"/>
                <w:b/>
                <w:sz w:val="20"/>
                <w:szCs w:val="20"/>
                <w:lang w:val="en-GB"/>
              </w:rPr>
              <w:t>14. Is the manuscript written in clear and understandable language?</w:t>
            </w:r>
          </w:p>
          <w:p w14:paraId="07AB3C08" w14:textId="77777777" w:rsidR="004F07E8" w:rsidRPr="00B554EB" w:rsidRDefault="004F07E8" w:rsidP="004F07E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554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F2AA558" w14:textId="77777777" w:rsidR="004F07E8" w:rsidRPr="00B554EB" w:rsidRDefault="004F07E8" w:rsidP="004F07E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554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21601C7" w14:textId="77777777" w:rsidR="004F07E8" w:rsidRPr="00B554EB" w:rsidRDefault="004F07E8" w:rsidP="004F07E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554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14EFCD9" w14:textId="4B3463FB" w:rsidR="004F07E8" w:rsidRPr="00B554EB" w:rsidRDefault="004F07E8" w:rsidP="004F07E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554EB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E46C43C" w14:textId="0B868417" w:rsidR="004F07E8" w:rsidRPr="00B554EB" w:rsidRDefault="004F07E8" w:rsidP="004F07E8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DFD9802" w14:textId="77777777" w:rsidR="004A10BF" w:rsidRPr="00B554EB" w:rsidRDefault="004A10BF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34BD78F1" w14:textId="77777777" w:rsidR="004A10BF" w:rsidRPr="00B554EB" w:rsidRDefault="004A10BF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63D584E6" w14:textId="77777777" w:rsidR="004A10BF" w:rsidRPr="00B554EB" w:rsidRDefault="00977315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B554EB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1158531C" w14:textId="77777777" w:rsidR="004A10BF" w:rsidRPr="00B554EB" w:rsidRDefault="004A10BF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4A10BF" w:rsidRPr="00B554EB" w14:paraId="1B27FB1E" w14:textId="77777777">
        <w:trPr>
          <w:trHeight w:val="20"/>
          <w:jc w:val="center"/>
        </w:trPr>
        <w:tc>
          <w:tcPr>
            <w:tcW w:w="1666" w:type="pct"/>
            <w:noWrap/>
          </w:tcPr>
          <w:p w14:paraId="04790DB3" w14:textId="77777777" w:rsidR="004A10BF" w:rsidRPr="00B554EB" w:rsidRDefault="004A10BF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30F4C2B" w14:textId="77777777" w:rsidR="004A10BF" w:rsidRPr="00B554EB" w:rsidRDefault="00977315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554E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6CE9D3AD" w14:textId="77777777" w:rsidR="004A10BF" w:rsidRPr="00B554EB" w:rsidRDefault="004A10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6A8DAE" w14:textId="77777777" w:rsidR="004A10BF" w:rsidRPr="00B554EB" w:rsidRDefault="00977315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B554E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B554EB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B554EB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4FCA3389" w14:textId="77777777" w:rsidR="004A10BF" w:rsidRPr="00B554EB" w:rsidRDefault="004A10B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F07E8" w:rsidRPr="00B554EB" w14:paraId="29C8E5A2" w14:textId="77777777">
        <w:trPr>
          <w:trHeight w:val="20"/>
          <w:jc w:val="center"/>
        </w:trPr>
        <w:tc>
          <w:tcPr>
            <w:tcW w:w="1666" w:type="pct"/>
            <w:noWrap/>
          </w:tcPr>
          <w:p w14:paraId="67D97A66" w14:textId="77777777" w:rsidR="004F07E8" w:rsidRPr="00B554EB" w:rsidRDefault="004F07E8" w:rsidP="004F07E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554E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D39865B" w14:textId="77777777" w:rsidR="004F07E8" w:rsidRPr="00B554EB" w:rsidRDefault="004F07E8" w:rsidP="004F07E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2E408BB" w14:textId="77777777" w:rsidR="004F07E8" w:rsidRPr="00B554EB" w:rsidRDefault="004F07E8" w:rsidP="004F07E8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B554E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412FC633" w14:textId="713F5165" w:rsidR="004F07E8" w:rsidRPr="00B554EB" w:rsidRDefault="004F07E8" w:rsidP="004F07E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554E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Yes.</w:t>
            </w:r>
          </w:p>
        </w:tc>
        <w:tc>
          <w:tcPr>
            <w:tcW w:w="1667" w:type="pct"/>
          </w:tcPr>
          <w:p w14:paraId="60D36B51" w14:textId="42862260" w:rsidR="004F07E8" w:rsidRPr="00B554EB" w:rsidRDefault="004F07E8" w:rsidP="004F07E8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F07E8" w:rsidRPr="00B554EB" w14:paraId="1A26E7F5" w14:textId="77777777">
        <w:trPr>
          <w:trHeight w:val="20"/>
          <w:jc w:val="center"/>
        </w:trPr>
        <w:tc>
          <w:tcPr>
            <w:tcW w:w="1666" w:type="pct"/>
            <w:noWrap/>
          </w:tcPr>
          <w:p w14:paraId="1B1E3E36" w14:textId="77777777" w:rsidR="004F07E8" w:rsidRPr="00B554EB" w:rsidRDefault="004F07E8" w:rsidP="004F07E8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554E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2456698" w14:textId="77777777" w:rsidR="004F07E8" w:rsidRPr="00B554EB" w:rsidRDefault="004F07E8" w:rsidP="004F07E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B7DD246" w14:textId="77777777" w:rsidR="004F07E8" w:rsidRPr="00B554EB" w:rsidRDefault="004F07E8" w:rsidP="004F07E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554E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54F8A769" w14:textId="17631F2F" w:rsidR="004F07E8" w:rsidRPr="00B554EB" w:rsidRDefault="004F07E8" w:rsidP="004F07E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554E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Yes.</w:t>
            </w:r>
          </w:p>
        </w:tc>
        <w:tc>
          <w:tcPr>
            <w:tcW w:w="1667" w:type="pct"/>
          </w:tcPr>
          <w:p w14:paraId="623B5B35" w14:textId="2EE1834F" w:rsidR="004F07E8" w:rsidRPr="00B554EB" w:rsidRDefault="004F07E8" w:rsidP="004F07E8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F07E8" w:rsidRPr="00B554EB" w14:paraId="41B6B6DC" w14:textId="77777777">
        <w:trPr>
          <w:trHeight w:val="20"/>
          <w:jc w:val="center"/>
        </w:trPr>
        <w:tc>
          <w:tcPr>
            <w:tcW w:w="1666" w:type="pct"/>
            <w:noWrap/>
          </w:tcPr>
          <w:p w14:paraId="619D6477" w14:textId="77777777" w:rsidR="004F07E8" w:rsidRPr="00B554EB" w:rsidRDefault="004F07E8" w:rsidP="004F07E8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B554E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B554E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E24077D" w14:textId="77777777" w:rsidR="004F07E8" w:rsidRPr="00B554EB" w:rsidRDefault="004F07E8" w:rsidP="004F07E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554E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77403394" w14:textId="021F1B5B" w:rsidR="004F07E8" w:rsidRPr="00B554EB" w:rsidRDefault="004F07E8" w:rsidP="004F07E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554EB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Yes.</w:t>
            </w:r>
          </w:p>
        </w:tc>
        <w:tc>
          <w:tcPr>
            <w:tcW w:w="1667" w:type="pct"/>
          </w:tcPr>
          <w:p w14:paraId="7507A7A1" w14:textId="1C773DA6" w:rsidR="004F07E8" w:rsidRPr="00B554EB" w:rsidRDefault="004F07E8" w:rsidP="004F07E8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F07E8" w:rsidRPr="00B554EB" w14:paraId="1B05143E" w14:textId="77777777">
        <w:trPr>
          <w:trHeight w:val="20"/>
          <w:jc w:val="center"/>
        </w:trPr>
        <w:tc>
          <w:tcPr>
            <w:tcW w:w="1666" w:type="pct"/>
            <w:noWrap/>
          </w:tcPr>
          <w:p w14:paraId="1991FB01" w14:textId="77777777" w:rsidR="004F07E8" w:rsidRPr="00B554EB" w:rsidRDefault="004F07E8" w:rsidP="004F07E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554E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10570A1E" w14:textId="77777777" w:rsidR="004F07E8" w:rsidRPr="00B554EB" w:rsidRDefault="004F07E8" w:rsidP="004F07E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62BCF93" w14:textId="77777777" w:rsidR="004F07E8" w:rsidRPr="00B554EB" w:rsidRDefault="004F07E8" w:rsidP="004F07E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554E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1667" w:type="pct"/>
          </w:tcPr>
          <w:p w14:paraId="09C740D4" w14:textId="556F527A" w:rsidR="004F07E8" w:rsidRPr="00B554EB" w:rsidRDefault="004F07E8" w:rsidP="004F07E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554EB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Yes.</w:t>
            </w:r>
          </w:p>
        </w:tc>
        <w:tc>
          <w:tcPr>
            <w:tcW w:w="1667" w:type="pct"/>
          </w:tcPr>
          <w:p w14:paraId="3C0EB366" w14:textId="2584DBE1" w:rsidR="004F07E8" w:rsidRPr="00B554EB" w:rsidRDefault="004F07E8" w:rsidP="004F07E8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A10BF" w:rsidRPr="00B554EB" w14:paraId="073FF42C" w14:textId="77777777">
        <w:trPr>
          <w:trHeight w:val="20"/>
          <w:jc w:val="center"/>
        </w:trPr>
        <w:tc>
          <w:tcPr>
            <w:tcW w:w="1666" w:type="pct"/>
            <w:noWrap/>
          </w:tcPr>
          <w:p w14:paraId="2CE64D3D" w14:textId="77777777" w:rsidR="004A10BF" w:rsidRPr="00B554EB" w:rsidRDefault="0097731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554E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1A2DF847" w14:textId="77777777" w:rsidR="004A10BF" w:rsidRPr="00B554EB" w:rsidRDefault="0097731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554EB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09A6A78" w14:textId="77777777" w:rsidR="004A10BF" w:rsidRPr="00B554EB" w:rsidRDefault="004A10B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EF38403" w14:textId="77777777" w:rsidR="004A10BF" w:rsidRPr="00B554EB" w:rsidRDefault="0097731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554EB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0F1C6233" w14:textId="77777777" w:rsidR="004A10BF" w:rsidRPr="00B554EB" w:rsidRDefault="004A10B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EF002C9" w14:textId="7C60CB8B" w:rsidR="004A10BF" w:rsidRPr="00B554EB" w:rsidRDefault="00A0701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554EB">
              <w:rPr>
                <w:rFonts w:ascii="Arial" w:hAnsi="Arial" w:cs="Arial"/>
                <w:bCs/>
                <w:sz w:val="20"/>
                <w:szCs w:val="20"/>
                <w:lang w:val="en-GB"/>
              </w:rPr>
              <w:t>No.</w:t>
            </w:r>
          </w:p>
        </w:tc>
        <w:tc>
          <w:tcPr>
            <w:tcW w:w="1667" w:type="pct"/>
          </w:tcPr>
          <w:p w14:paraId="68A7C510" w14:textId="77777777" w:rsidR="004A10BF" w:rsidRPr="00B554EB" w:rsidRDefault="004A10B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B86EB0A" w14:textId="77777777" w:rsidR="004A10BF" w:rsidRPr="00B554EB" w:rsidRDefault="004A10BF">
      <w:pPr>
        <w:rPr>
          <w:rFonts w:ascii="Arial" w:hAnsi="Arial" w:cs="Arial"/>
          <w:sz w:val="20"/>
          <w:szCs w:val="20"/>
          <w:lang w:val="en-GB"/>
        </w:rPr>
      </w:pPr>
    </w:p>
    <w:p w14:paraId="16CF2FA8" w14:textId="77777777" w:rsidR="00B554EB" w:rsidRPr="00B554EB" w:rsidRDefault="00B554EB">
      <w:pPr>
        <w:rPr>
          <w:rFonts w:ascii="Arial" w:hAnsi="Arial" w:cs="Arial"/>
          <w:sz w:val="20"/>
          <w:szCs w:val="20"/>
          <w:lang w:val="en-GB"/>
        </w:rPr>
      </w:pPr>
    </w:p>
    <w:p w14:paraId="285C326C" w14:textId="77777777" w:rsidR="00B554EB" w:rsidRPr="00B554EB" w:rsidRDefault="00B554EB" w:rsidP="00B554EB">
      <w:pPr>
        <w:rPr>
          <w:rFonts w:ascii="Arial" w:hAnsi="Arial" w:cs="Arial"/>
          <w:b/>
          <w:sz w:val="20"/>
          <w:szCs w:val="20"/>
          <w:u w:val="single"/>
        </w:rPr>
      </w:pPr>
      <w:r w:rsidRPr="00B554EB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09981056" w14:textId="77777777" w:rsidR="00B554EB" w:rsidRPr="00B554EB" w:rsidRDefault="00B554EB">
      <w:pPr>
        <w:rPr>
          <w:rFonts w:ascii="Arial" w:hAnsi="Arial" w:cs="Arial"/>
          <w:sz w:val="20"/>
          <w:szCs w:val="20"/>
          <w:lang w:val="en-GB"/>
        </w:rPr>
      </w:pPr>
    </w:p>
    <w:p w14:paraId="0F372B67" w14:textId="2A2F90A5" w:rsidR="00B554EB" w:rsidRPr="00B554EB" w:rsidRDefault="00B554EB" w:rsidP="00B554EB">
      <w:pPr>
        <w:rPr>
          <w:rFonts w:ascii="Arial" w:hAnsi="Arial" w:cs="Arial"/>
          <w:sz w:val="20"/>
          <w:szCs w:val="20"/>
          <w:lang w:val="en-GB"/>
        </w:rPr>
      </w:pPr>
      <w:r w:rsidRPr="00B554EB">
        <w:rPr>
          <w:rFonts w:ascii="Arial" w:hAnsi="Arial" w:cs="Arial"/>
          <w:sz w:val="20"/>
          <w:szCs w:val="20"/>
          <w:lang w:val="en-GB"/>
        </w:rPr>
        <w:t xml:space="preserve">Isra </w:t>
      </w:r>
      <w:proofErr w:type="spellStart"/>
      <w:r w:rsidRPr="00B554EB">
        <w:rPr>
          <w:rFonts w:ascii="Arial" w:hAnsi="Arial" w:cs="Arial"/>
          <w:sz w:val="20"/>
          <w:szCs w:val="20"/>
          <w:lang w:val="en-GB"/>
        </w:rPr>
        <w:t>Natheer</w:t>
      </w:r>
      <w:proofErr w:type="spellEnd"/>
      <w:r w:rsidRPr="00B554EB">
        <w:rPr>
          <w:rFonts w:ascii="Arial" w:hAnsi="Arial" w:cs="Arial"/>
          <w:sz w:val="20"/>
          <w:szCs w:val="20"/>
          <w:lang w:val="en-GB"/>
        </w:rPr>
        <w:t xml:space="preserve"> Alkallak</w:t>
      </w:r>
      <w:r w:rsidRPr="00B554EB">
        <w:rPr>
          <w:rFonts w:ascii="Arial" w:hAnsi="Arial" w:cs="Arial"/>
          <w:sz w:val="20"/>
          <w:szCs w:val="20"/>
          <w:lang w:val="en-GB"/>
        </w:rPr>
        <w:t xml:space="preserve">, </w:t>
      </w:r>
      <w:r w:rsidRPr="00B554EB">
        <w:rPr>
          <w:rFonts w:ascii="Arial" w:hAnsi="Arial" w:cs="Arial"/>
          <w:sz w:val="20"/>
          <w:szCs w:val="20"/>
          <w:lang w:val="en-GB"/>
        </w:rPr>
        <w:t>University of Mosul, Iraq</w:t>
      </w:r>
    </w:p>
    <w:sectPr w:rsidR="00B554EB" w:rsidRPr="00B554EB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67648" w14:textId="77777777" w:rsidR="00D82728" w:rsidRDefault="00D82728">
      <w:r>
        <w:separator/>
      </w:r>
    </w:p>
  </w:endnote>
  <w:endnote w:type="continuationSeparator" w:id="0">
    <w:p w14:paraId="4C925757" w14:textId="77777777" w:rsidR="00D82728" w:rsidRDefault="00D82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5380A" w14:textId="2A2C908A" w:rsidR="004A10BF" w:rsidRDefault="00977315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F21259">
      <w:rPr>
        <w:b/>
        <w:noProof/>
        <w:sz w:val="20"/>
      </w:rPr>
      <w:t>1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F21259"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b/>
        <w:sz w:val="20"/>
      </w:rPr>
      <w:br/>
      <w:t>V240326</w:t>
    </w:r>
  </w:p>
  <w:p w14:paraId="4CF39633" w14:textId="77777777" w:rsidR="004A10BF" w:rsidRDefault="004A10BF">
    <w:pPr>
      <w:pStyle w:val="Footer"/>
      <w:jc w:val="right"/>
    </w:pPr>
  </w:p>
  <w:p w14:paraId="37D5EFB4" w14:textId="77777777" w:rsidR="004A10BF" w:rsidRDefault="004A10B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8ABE3" w14:textId="77777777" w:rsidR="00D82728" w:rsidRDefault="00D82728">
      <w:r>
        <w:separator/>
      </w:r>
    </w:p>
  </w:footnote>
  <w:footnote w:type="continuationSeparator" w:id="0">
    <w:p w14:paraId="1265F92B" w14:textId="77777777" w:rsidR="00D82728" w:rsidRDefault="00D827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44A0A" w14:textId="77777777" w:rsidR="004A10BF" w:rsidRDefault="004A10BF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4FB92152" w14:textId="77777777" w:rsidR="004A10BF" w:rsidRDefault="00977315">
    <w:pPr>
      <w:spacing w:before="100" w:beforeAutospacing="1" w:after="100" w:afterAutospacing="1"/>
      <w:jc w:val="center"/>
      <w:rPr>
        <w:color w:val="000000"/>
        <w:sz w:val="20"/>
      </w:rPr>
    </w:pPr>
    <w:r>
      <w:rPr>
        <w:bCs/>
        <w:color w:val="000000"/>
        <w:sz w:val="20"/>
        <w:highlight w:val="lightGray"/>
        <w:lang w:val="en-GB"/>
      </w:rPr>
      <w:t>Review Form (Review)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11545899">
    <w:abstractNumId w:val="4"/>
  </w:num>
  <w:num w:numId="2" w16cid:durableId="1666515272">
    <w:abstractNumId w:val="8"/>
  </w:num>
  <w:num w:numId="3" w16cid:durableId="1449816381">
    <w:abstractNumId w:val="7"/>
  </w:num>
  <w:num w:numId="4" w16cid:durableId="1920089731">
    <w:abstractNumId w:val="9"/>
  </w:num>
  <w:num w:numId="5" w16cid:durableId="1309358918">
    <w:abstractNumId w:val="6"/>
  </w:num>
  <w:num w:numId="6" w16cid:durableId="229973551">
    <w:abstractNumId w:val="0"/>
  </w:num>
  <w:num w:numId="7" w16cid:durableId="1325010242">
    <w:abstractNumId w:val="3"/>
  </w:num>
  <w:num w:numId="8" w16cid:durableId="319117952">
    <w:abstractNumId w:val="11"/>
  </w:num>
  <w:num w:numId="9" w16cid:durableId="1834645147">
    <w:abstractNumId w:val="10"/>
  </w:num>
  <w:num w:numId="10" w16cid:durableId="1412117215">
    <w:abstractNumId w:val="2"/>
  </w:num>
  <w:num w:numId="11" w16cid:durableId="1407074119">
    <w:abstractNumId w:val="1"/>
  </w:num>
  <w:num w:numId="12" w16cid:durableId="13467859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ctiveWritingStyle w:appName="MSWord" w:lang="fr-FR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0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sjS0sDAwNTWxMLI0MjNS0lEKTi0uzszPAykwrAUAiIV5iiwAAAA="/>
  </w:docVars>
  <w:rsids>
    <w:rsidRoot w:val="004A10BF"/>
    <w:rsid w:val="00010725"/>
    <w:rsid w:val="000E74BA"/>
    <w:rsid w:val="00112B1F"/>
    <w:rsid w:val="001A1FCC"/>
    <w:rsid w:val="002C7275"/>
    <w:rsid w:val="00310D95"/>
    <w:rsid w:val="00384B45"/>
    <w:rsid w:val="00454BEF"/>
    <w:rsid w:val="00455243"/>
    <w:rsid w:val="004A10BF"/>
    <w:rsid w:val="004F07E8"/>
    <w:rsid w:val="00545CA7"/>
    <w:rsid w:val="00670805"/>
    <w:rsid w:val="00721C53"/>
    <w:rsid w:val="007A6900"/>
    <w:rsid w:val="00932A67"/>
    <w:rsid w:val="00977315"/>
    <w:rsid w:val="00A07015"/>
    <w:rsid w:val="00AA60C8"/>
    <w:rsid w:val="00B01890"/>
    <w:rsid w:val="00B554EB"/>
    <w:rsid w:val="00BA1AA9"/>
    <w:rsid w:val="00CE38A3"/>
    <w:rsid w:val="00D0045A"/>
    <w:rsid w:val="00D312A6"/>
    <w:rsid w:val="00D82728"/>
    <w:rsid w:val="00F21259"/>
    <w:rsid w:val="00F95D54"/>
    <w:rsid w:val="00FC0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22FC27"/>
  <w15:chartTrackingRefBased/>
  <w15:docId w15:val="{BE4CE4BE-6288-453F-9056-E77DDD436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6708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rjocs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595</Words>
  <Characters>3396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3984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Editor-11</cp:lastModifiedBy>
  <cp:revision>44</cp:revision>
  <dcterms:created xsi:type="dcterms:W3CDTF">2026-03-24T06:32:00Z</dcterms:created>
  <dcterms:modified xsi:type="dcterms:W3CDTF">2026-07-22T10:34:00Z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