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B66A1E" w14:paraId="23A9C56B" w14:textId="77777777">
        <w:trPr>
          <w:trHeight w:val="20"/>
          <w:jc w:val="center"/>
        </w:trPr>
        <w:tc>
          <w:tcPr>
            <w:tcW w:w="1186" w:type="pct"/>
          </w:tcPr>
          <w:p w14:paraId="65CDD39B" w14:textId="77777777" w:rsidR="00CD1D57" w:rsidRPr="00B66A1E" w:rsidRDefault="00E9332B">
            <w:pPr>
              <w:pStyle w:val="BodyText"/>
              <w:ind w:left="90"/>
              <w:jc w:val="left"/>
              <w:rPr>
                <w:rFonts w:ascii="Arial" w:hAnsi="Arial" w:cs="Arial"/>
                <w:bCs/>
                <w:sz w:val="20"/>
                <w:szCs w:val="20"/>
                <w:lang w:val="en-GB" w:eastAsia="en-US"/>
              </w:rPr>
            </w:pPr>
            <w:r w:rsidRPr="00B66A1E">
              <w:rPr>
                <w:rFonts w:ascii="Arial" w:hAnsi="Arial" w:cs="Arial"/>
                <w:bCs/>
                <w:sz w:val="20"/>
                <w:szCs w:val="20"/>
                <w:lang w:val="en-GB" w:eastAsia="en-US"/>
              </w:rPr>
              <w:t>Journal Name:</w:t>
            </w:r>
          </w:p>
        </w:tc>
        <w:tc>
          <w:tcPr>
            <w:tcW w:w="3814" w:type="pct"/>
          </w:tcPr>
          <w:p w14:paraId="243BC2B8" w14:textId="77777777" w:rsidR="00CD1D57" w:rsidRPr="00B66A1E" w:rsidRDefault="00E9332B">
            <w:pPr>
              <w:rPr>
                <w:rFonts w:ascii="Arial" w:hAnsi="Arial" w:cs="Arial"/>
                <w:b/>
                <w:bCs/>
                <w:color w:val="0000FF"/>
                <w:sz w:val="20"/>
                <w:szCs w:val="20"/>
                <w:lang w:val="en-GB"/>
              </w:rPr>
            </w:pPr>
            <w:hyperlink r:id="rId7" w:history="1">
              <w:r w:rsidRPr="00B66A1E">
                <w:rPr>
                  <w:rFonts w:ascii="Arial" w:hAnsi="Arial" w:cs="Arial"/>
                  <w:color w:val="0000FF"/>
                  <w:sz w:val="20"/>
                  <w:szCs w:val="20"/>
                  <w:u w:val="single"/>
                </w:rPr>
                <w:t>Asian Journal of Economics, Finance and Management</w:t>
              </w:r>
            </w:hyperlink>
          </w:p>
        </w:tc>
      </w:tr>
      <w:tr w:rsidR="00CD1D57" w:rsidRPr="00B66A1E" w14:paraId="62995AFD" w14:textId="77777777">
        <w:trPr>
          <w:trHeight w:val="20"/>
          <w:jc w:val="center"/>
        </w:trPr>
        <w:tc>
          <w:tcPr>
            <w:tcW w:w="1186" w:type="pct"/>
          </w:tcPr>
          <w:p w14:paraId="430752AB" w14:textId="77777777" w:rsidR="00CD1D57" w:rsidRPr="00B66A1E" w:rsidRDefault="00E9332B">
            <w:pPr>
              <w:pStyle w:val="BodyText"/>
              <w:ind w:left="90"/>
              <w:jc w:val="left"/>
              <w:rPr>
                <w:rFonts w:ascii="Arial" w:hAnsi="Arial" w:cs="Arial"/>
                <w:bCs/>
                <w:sz w:val="20"/>
                <w:szCs w:val="20"/>
                <w:lang w:val="en-GB" w:eastAsia="en-US"/>
              </w:rPr>
            </w:pPr>
            <w:r w:rsidRPr="00B66A1E">
              <w:rPr>
                <w:rFonts w:ascii="Arial" w:hAnsi="Arial" w:cs="Arial"/>
                <w:bCs/>
                <w:sz w:val="20"/>
                <w:szCs w:val="20"/>
                <w:lang w:val="en-GB" w:eastAsia="en-US"/>
              </w:rPr>
              <w:t>Manuscript Number:</w:t>
            </w:r>
          </w:p>
        </w:tc>
        <w:tc>
          <w:tcPr>
            <w:tcW w:w="3814" w:type="pct"/>
          </w:tcPr>
          <w:p w14:paraId="0AFB37D3" w14:textId="12590AFA" w:rsidR="00CD1D57" w:rsidRPr="00B66A1E" w:rsidRDefault="00DA2D6F">
            <w:pPr>
              <w:pStyle w:val="NormalWeb"/>
              <w:spacing w:before="0" w:beforeAutospacing="0" w:after="0" w:afterAutospacing="0"/>
              <w:rPr>
                <w:rFonts w:ascii="Arial" w:hAnsi="Arial" w:cs="Arial"/>
                <w:b/>
                <w:bCs/>
                <w:sz w:val="20"/>
                <w:szCs w:val="20"/>
                <w:lang w:val="en-GB"/>
              </w:rPr>
            </w:pPr>
            <w:r w:rsidRPr="00B66A1E">
              <w:rPr>
                <w:rFonts w:ascii="Arial" w:hAnsi="Arial" w:cs="Arial"/>
                <w:b/>
                <w:bCs/>
                <w:sz w:val="20"/>
                <w:szCs w:val="20"/>
                <w:lang w:val="en-GB"/>
              </w:rPr>
              <w:t>Ms_AJEFM_2678</w:t>
            </w:r>
          </w:p>
        </w:tc>
      </w:tr>
      <w:tr w:rsidR="00CD1D57" w:rsidRPr="00B66A1E" w14:paraId="07C67AC3" w14:textId="77777777">
        <w:trPr>
          <w:trHeight w:val="20"/>
          <w:jc w:val="center"/>
        </w:trPr>
        <w:tc>
          <w:tcPr>
            <w:tcW w:w="1186" w:type="pct"/>
          </w:tcPr>
          <w:p w14:paraId="304484BC" w14:textId="77777777" w:rsidR="00CD1D57" w:rsidRPr="00B66A1E" w:rsidRDefault="00E9332B">
            <w:pPr>
              <w:pStyle w:val="BodyText"/>
              <w:ind w:left="90"/>
              <w:jc w:val="left"/>
              <w:rPr>
                <w:rFonts w:ascii="Arial" w:hAnsi="Arial" w:cs="Arial"/>
                <w:bCs/>
                <w:sz w:val="20"/>
                <w:szCs w:val="20"/>
                <w:lang w:val="en-GB" w:eastAsia="en-US"/>
              </w:rPr>
            </w:pPr>
            <w:r w:rsidRPr="00B66A1E">
              <w:rPr>
                <w:rFonts w:ascii="Arial" w:hAnsi="Arial" w:cs="Arial"/>
                <w:bCs/>
                <w:sz w:val="20"/>
                <w:szCs w:val="20"/>
                <w:lang w:val="en-GB" w:eastAsia="en-US"/>
              </w:rPr>
              <w:t xml:space="preserve">Title of the Manuscript: </w:t>
            </w:r>
          </w:p>
        </w:tc>
        <w:tc>
          <w:tcPr>
            <w:tcW w:w="3814" w:type="pct"/>
          </w:tcPr>
          <w:p w14:paraId="4FA4FE8E" w14:textId="2B68110E" w:rsidR="00CD1D57" w:rsidRPr="00B66A1E" w:rsidRDefault="00315303">
            <w:pPr>
              <w:pStyle w:val="NormalWeb"/>
              <w:spacing w:before="0" w:beforeAutospacing="0" w:after="0" w:afterAutospacing="0"/>
              <w:rPr>
                <w:rFonts w:ascii="Arial" w:hAnsi="Arial" w:cs="Arial"/>
                <w:b/>
                <w:sz w:val="20"/>
                <w:szCs w:val="20"/>
                <w:lang w:val="en-GB"/>
              </w:rPr>
            </w:pPr>
            <w:r w:rsidRPr="00B66A1E">
              <w:rPr>
                <w:rFonts w:ascii="Arial" w:hAnsi="Arial" w:cs="Arial"/>
                <w:b/>
                <w:sz w:val="20"/>
                <w:szCs w:val="20"/>
                <w:lang w:val="en-GB"/>
              </w:rPr>
              <w:t>The Nexus Between Innovative Distribution Models and Consumer Retention in the E-Commerce Industry</w:t>
            </w:r>
          </w:p>
        </w:tc>
      </w:tr>
      <w:tr w:rsidR="00CD1D57" w:rsidRPr="00B66A1E" w14:paraId="5724A6E3" w14:textId="77777777">
        <w:trPr>
          <w:trHeight w:val="20"/>
          <w:jc w:val="center"/>
        </w:trPr>
        <w:tc>
          <w:tcPr>
            <w:tcW w:w="1186" w:type="pct"/>
          </w:tcPr>
          <w:p w14:paraId="646030E7" w14:textId="77777777" w:rsidR="00CD1D57" w:rsidRPr="00B66A1E" w:rsidRDefault="00E9332B">
            <w:pPr>
              <w:pStyle w:val="BodyText"/>
              <w:ind w:left="90"/>
              <w:jc w:val="left"/>
              <w:rPr>
                <w:rFonts w:ascii="Arial" w:hAnsi="Arial" w:cs="Arial"/>
                <w:bCs/>
                <w:sz w:val="20"/>
                <w:szCs w:val="20"/>
                <w:lang w:val="en-GB" w:eastAsia="en-US"/>
              </w:rPr>
            </w:pPr>
            <w:r w:rsidRPr="00B66A1E">
              <w:rPr>
                <w:rFonts w:ascii="Arial" w:hAnsi="Arial" w:cs="Arial"/>
                <w:bCs/>
                <w:sz w:val="20"/>
                <w:szCs w:val="20"/>
                <w:lang w:val="en-GB" w:eastAsia="en-US"/>
              </w:rPr>
              <w:t>Type of the Article</w:t>
            </w:r>
          </w:p>
        </w:tc>
        <w:tc>
          <w:tcPr>
            <w:tcW w:w="3814" w:type="pct"/>
          </w:tcPr>
          <w:p w14:paraId="5940F23F" w14:textId="77777777" w:rsidR="00CD1D57" w:rsidRPr="00B66A1E" w:rsidRDefault="00E9332B">
            <w:pPr>
              <w:pStyle w:val="NormalWeb"/>
              <w:spacing w:before="0" w:beforeAutospacing="0" w:after="0" w:afterAutospacing="0"/>
              <w:rPr>
                <w:rFonts w:ascii="Arial" w:hAnsi="Arial" w:cs="Arial"/>
                <w:b/>
                <w:sz w:val="20"/>
                <w:szCs w:val="20"/>
                <w:lang w:val="en-GB"/>
              </w:rPr>
            </w:pPr>
            <w:r w:rsidRPr="00B66A1E">
              <w:rPr>
                <w:rFonts w:ascii="Arial" w:hAnsi="Arial" w:cs="Arial"/>
                <w:b/>
                <w:sz w:val="20"/>
                <w:szCs w:val="20"/>
                <w:lang w:val="en-GB"/>
              </w:rPr>
              <w:t>Research Article</w:t>
            </w:r>
          </w:p>
          <w:p w14:paraId="2B9A3D0B" w14:textId="77777777" w:rsidR="00CD1D57" w:rsidRPr="00B66A1E"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B66A1E" w:rsidRDefault="00CD1D57">
      <w:pPr>
        <w:jc w:val="both"/>
        <w:rPr>
          <w:rFonts w:ascii="Arial" w:eastAsia="MS Mincho" w:hAnsi="Arial" w:cs="Arial"/>
          <w:sz w:val="20"/>
          <w:szCs w:val="20"/>
          <w:lang w:val="en-GB" w:eastAsia="x-none"/>
        </w:rPr>
      </w:pPr>
    </w:p>
    <w:p w14:paraId="4AFF13F5" w14:textId="77777777" w:rsidR="00CD1D57" w:rsidRPr="00B66A1E" w:rsidRDefault="00E9332B">
      <w:pPr>
        <w:jc w:val="both"/>
        <w:rPr>
          <w:rFonts w:ascii="Arial" w:eastAsia="MS Mincho" w:hAnsi="Arial" w:cs="Arial"/>
          <w:b/>
          <w:sz w:val="20"/>
          <w:szCs w:val="20"/>
          <w:u w:val="single"/>
          <w:lang w:val="en-GB" w:eastAsia="x-none"/>
        </w:rPr>
      </w:pPr>
      <w:r w:rsidRPr="00B66A1E">
        <w:rPr>
          <w:rFonts w:ascii="Arial" w:eastAsia="MS Mincho" w:hAnsi="Arial" w:cs="Arial"/>
          <w:b/>
          <w:sz w:val="20"/>
          <w:szCs w:val="20"/>
          <w:highlight w:val="yellow"/>
          <w:u w:val="single"/>
          <w:lang w:val="en-GB" w:eastAsia="x-none"/>
        </w:rPr>
        <w:t>PART 1 (Importance of the manuscript)</w:t>
      </w:r>
      <w:r w:rsidRPr="00B66A1E">
        <w:rPr>
          <w:rFonts w:ascii="Arial" w:eastAsia="MS Mincho" w:hAnsi="Arial" w:cs="Arial"/>
          <w:b/>
          <w:sz w:val="20"/>
          <w:szCs w:val="20"/>
          <w:u w:val="single"/>
          <w:lang w:val="en-GB" w:eastAsia="x-none"/>
        </w:rPr>
        <w:t xml:space="preserve"> </w:t>
      </w:r>
    </w:p>
    <w:p w14:paraId="36AD7BAA" w14:textId="77777777" w:rsidR="00CD1D57" w:rsidRPr="00B66A1E"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B66A1E" w14:paraId="1928BC26" w14:textId="77777777">
        <w:trPr>
          <w:trHeight w:val="20"/>
          <w:jc w:val="center"/>
        </w:trPr>
        <w:tc>
          <w:tcPr>
            <w:tcW w:w="1666" w:type="pct"/>
            <w:noWrap/>
          </w:tcPr>
          <w:p w14:paraId="386E048C" w14:textId="77777777" w:rsidR="00CD1D57" w:rsidRPr="00B66A1E"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B66A1E" w:rsidRDefault="00E9332B">
            <w:pPr>
              <w:keepNext/>
              <w:outlineLvl w:val="1"/>
              <w:rPr>
                <w:rFonts w:ascii="Arial" w:eastAsia="MS Mincho" w:hAnsi="Arial" w:cs="Arial"/>
                <w:b/>
                <w:bCs/>
                <w:sz w:val="20"/>
                <w:szCs w:val="20"/>
                <w:lang w:val="en-GB"/>
              </w:rPr>
            </w:pPr>
            <w:r w:rsidRPr="00B66A1E">
              <w:rPr>
                <w:rFonts w:ascii="Arial" w:eastAsia="MS Mincho" w:hAnsi="Arial" w:cs="Arial"/>
                <w:b/>
                <w:bCs/>
                <w:sz w:val="20"/>
                <w:szCs w:val="20"/>
                <w:lang w:val="en-GB"/>
              </w:rPr>
              <w:t>Comments of the Reviewers</w:t>
            </w:r>
          </w:p>
        </w:tc>
        <w:tc>
          <w:tcPr>
            <w:tcW w:w="1667" w:type="pct"/>
          </w:tcPr>
          <w:p w14:paraId="7C6D4D28" w14:textId="77777777" w:rsidR="00CD1D57" w:rsidRPr="00B66A1E" w:rsidRDefault="00E9332B">
            <w:pPr>
              <w:spacing w:after="160" w:line="256" w:lineRule="auto"/>
              <w:rPr>
                <w:rFonts w:ascii="Arial" w:eastAsia="Calibri" w:hAnsi="Arial" w:cs="Arial"/>
                <w:kern w:val="2"/>
                <w:sz w:val="20"/>
                <w:szCs w:val="20"/>
                <w:lang w:val="en-GB"/>
              </w:rPr>
            </w:pPr>
            <w:r w:rsidRPr="00B66A1E">
              <w:rPr>
                <w:rFonts w:ascii="Arial" w:eastAsia="Calibri" w:hAnsi="Arial" w:cs="Arial"/>
                <w:b/>
                <w:kern w:val="2"/>
                <w:sz w:val="20"/>
                <w:szCs w:val="20"/>
                <w:lang w:val="en-GB"/>
              </w:rPr>
              <w:t>Author’s Feedback</w:t>
            </w:r>
            <w:r w:rsidRPr="00B66A1E">
              <w:rPr>
                <w:rFonts w:ascii="Arial" w:eastAsia="Calibri" w:hAnsi="Arial" w:cs="Arial"/>
                <w:kern w:val="2"/>
                <w:sz w:val="20"/>
                <w:szCs w:val="20"/>
                <w:lang w:val="en-GB"/>
              </w:rPr>
              <w:t xml:space="preserve"> </w:t>
            </w:r>
          </w:p>
          <w:p w14:paraId="0835F5F0"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158138CF" w14:textId="77777777">
        <w:trPr>
          <w:trHeight w:val="20"/>
          <w:jc w:val="center"/>
        </w:trPr>
        <w:tc>
          <w:tcPr>
            <w:tcW w:w="1666" w:type="pct"/>
            <w:noWrap/>
            <w:hideMark/>
          </w:tcPr>
          <w:p w14:paraId="4AC6CDFA" w14:textId="77777777" w:rsidR="00CD1D57" w:rsidRPr="00B66A1E" w:rsidRDefault="00E9332B">
            <w:pPr>
              <w:rPr>
                <w:rFonts w:ascii="Arial" w:hAnsi="Arial" w:cs="Arial"/>
                <w:bCs/>
                <w:sz w:val="20"/>
                <w:szCs w:val="20"/>
                <w:lang w:val="en-GB"/>
              </w:rPr>
            </w:pPr>
            <w:r w:rsidRPr="00B66A1E">
              <w:rPr>
                <w:rFonts w:ascii="Arial" w:hAnsi="Arial" w:cs="Arial"/>
                <w:b/>
                <w:bCs/>
                <w:sz w:val="20"/>
                <w:szCs w:val="20"/>
                <w:lang w:val="en-GB"/>
              </w:rPr>
              <w:t>Please write a few sentences regarding the importance of this manuscript for the scientific community.</w:t>
            </w:r>
            <w:r w:rsidRPr="00B66A1E">
              <w:rPr>
                <w:rFonts w:ascii="Arial" w:hAnsi="Arial" w:cs="Arial"/>
                <w:bCs/>
                <w:sz w:val="20"/>
                <w:szCs w:val="20"/>
                <w:lang w:val="en-GB"/>
              </w:rPr>
              <w:t xml:space="preserve"> A minimum of 3-4 sentences may </w:t>
            </w:r>
          </w:p>
          <w:p w14:paraId="47D8D74C" w14:textId="77777777" w:rsidR="00CD1D57" w:rsidRPr="00B66A1E" w:rsidRDefault="00E9332B">
            <w:pPr>
              <w:rPr>
                <w:rFonts w:ascii="Arial" w:eastAsia="MS Mincho" w:hAnsi="Arial" w:cs="Arial"/>
                <w:bCs/>
                <w:sz w:val="20"/>
                <w:szCs w:val="20"/>
                <w:lang w:val="en-GB"/>
              </w:rPr>
            </w:pPr>
            <w:r w:rsidRPr="00B66A1E">
              <w:rPr>
                <w:rFonts w:ascii="Arial" w:hAnsi="Arial" w:cs="Arial"/>
                <w:bCs/>
                <w:sz w:val="20"/>
                <w:szCs w:val="20"/>
                <w:lang w:val="en-GB"/>
              </w:rPr>
              <w:t>be required for this part.</w:t>
            </w:r>
          </w:p>
        </w:tc>
        <w:tc>
          <w:tcPr>
            <w:tcW w:w="1667" w:type="pct"/>
          </w:tcPr>
          <w:p w14:paraId="64C85287" w14:textId="22213F20" w:rsidR="00CD1D57" w:rsidRPr="00B66A1E" w:rsidRDefault="008E1588" w:rsidP="008E1588">
            <w:pPr>
              <w:contextualSpacing/>
              <w:jc w:val="both"/>
              <w:rPr>
                <w:rFonts w:ascii="Arial" w:hAnsi="Arial" w:cs="Arial"/>
                <w:bCs/>
                <w:sz w:val="20"/>
                <w:szCs w:val="20"/>
                <w:lang w:val="en-GB"/>
              </w:rPr>
            </w:pPr>
            <w:r w:rsidRPr="00B66A1E">
              <w:rPr>
                <w:rFonts w:ascii="Arial" w:hAnsi="Arial" w:cs="Arial"/>
                <w:bCs/>
                <w:sz w:val="20"/>
                <w:szCs w:val="20"/>
                <w:lang w:val="en-GB"/>
              </w:rPr>
              <w:t>This manuscript makes a valuable contribution to the e-commerce logistics and consumer behaviour literature by empirically examining how four specific dimensions of distribution innovation (technology adoption, delivery flexibility, omnichannel integration, and last-mile efficiency) distinctly influence corresponding consumer retention outcomes in an emerging market context. The study addresses a critical gap in the literature: most existing research focuses on developed markets, whereas Nigeria's rapidly growing e-commerce sector presents unique logistical challenges and opportunities. Furthermore, the research provides empirical validation for theoretical frameworks (Diffusion of Innovation Theory and Customer Satisfaction Theory) within the digital retail context, offering a replicable model for similar studies in other emerging economies. The findings also have practical implications for logistics innovation strategy, demonstrating that distribution is not merely an operational function but a strategic driver of customer loyalty and advocacy in competitive digital marketplaces.</w:t>
            </w:r>
          </w:p>
        </w:tc>
        <w:tc>
          <w:tcPr>
            <w:tcW w:w="1667" w:type="pct"/>
          </w:tcPr>
          <w:p w14:paraId="7412EFAA" w14:textId="77777777" w:rsidR="00CD1D57" w:rsidRPr="00B66A1E" w:rsidRDefault="00CD1D57">
            <w:pPr>
              <w:keepNext/>
              <w:outlineLvl w:val="1"/>
              <w:rPr>
                <w:rFonts w:ascii="Arial" w:eastAsia="MS Mincho" w:hAnsi="Arial" w:cs="Arial"/>
                <w:bCs/>
                <w:sz w:val="20"/>
                <w:szCs w:val="20"/>
                <w:lang w:val="en-GB"/>
              </w:rPr>
            </w:pPr>
          </w:p>
        </w:tc>
      </w:tr>
    </w:tbl>
    <w:p w14:paraId="07BE132E" w14:textId="77777777" w:rsidR="00CD1D57" w:rsidRPr="00B66A1E" w:rsidRDefault="00CD1D57">
      <w:pPr>
        <w:rPr>
          <w:rFonts w:ascii="Arial" w:hAnsi="Arial" w:cs="Arial"/>
          <w:sz w:val="20"/>
          <w:szCs w:val="20"/>
          <w:lang w:val="en-GB"/>
        </w:rPr>
      </w:pPr>
    </w:p>
    <w:p w14:paraId="21F279A5" w14:textId="77777777" w:rsidR="00CD1D57" w:rsidRPr="00B66A1E" w:rsidRDefault="00E9332B">
      <w:pPr>
        <w:keepNext/>
        <w:outlineLvl w:val="1"/>
        <w:rPr>
          <w:rFonts w:ascii="Arial" w:eastAsia="MS Mincho" w:hAnsi="Arial" w:cs="Arial"/>
          <w:b/>
          <w:bCs/>
          <w:sz w:val="20"/>
          <w:szCs w:val="20"/>
          <w:highlight w:val="yellow"/>
          <w:u w:val="single"/>
          <w:lang w:val="en-GB"/>
        </w:rPr>
      </w:pPr>
      <w:r w:rsidRPr="00B66A1E">
        <w:rPr>
          <w:rFonts w:ascii="Arial" w:eastAsia="MS Mincho" w:hAnsi="Arial" w:cs="Arial"/>
          <w:b/>
          <w:bCs/>
          <w:sz w:val="20"/>
          <w:szCs w:val="20"/>
          <w:highlight w:val="yellow"/>
          <w:u w:val="single"/>
          <w:lang w:val="en-GB"/>
        </w:rPr>
        <w:t>PART 2.1 (Objective Evaluation)</w:t>
      </w:r>
    </w:p>
    <w:p w14:paraId="6E316FAD" w14:textId="77777777" w:rsidR="00CD1D57" w:rsidRPr="00B66A1E"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B66A1E" w14:paraId="039CE722" w14:textId="77777777">
        <w:trPr>
          <w:trHeight w:val="20"/>
          <w:jc w:val="center"/>
        </w:trPr>
        <w:tc>
          <w:tcPr>
            <w:tcW w:w="1666" w:type="pct"/>
            <w:noWrap/>
          </w:tcPr>
          <w:p w14:paraId="79963DA6" w14:textId="77777777" w:rsidR="00CD1D57" w:rsidRPr="00B66A1E"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B66A1E" w:rsidRDefault="00E9332B">
            <w:pPr>
              <w:keepNext/>
              <w:outlineLvl w:val="1"/>
              <w:rPr>
                <w:rFonts w:ascii="Arial" w:eastAsia="MS Mincho" w:hAnsi="Arial" w:cs="Arial"/>
                <w:b/>
                <w:bCs/>
                <w:sz w:val="20"/>
                <w:szCs w:val="20"/>
                <w:lang w:val="en-GB"/>
              </w:rPr>
            </w:pPr>
            <w:r w:rsidRPr="00B66A1E">
              <w:rPr>
                <w:rFonts w:ascii="Arial" w:eastAsia="MS Mincho" w:hAnsi="Arial" w:cs="Arial"/>
                <w:b/>
                <w:bCs/>
                <w:sz w:val="20"/>
                <w:szCs w:val="20"/>
                <w:lang w:val="en-GB"/>
              </w:rPr>
              <w:t>Rating of the Reviewers</w:t>
            </w:r>
          </w:p>
        </w:tc>
        <w:tc>
          <w:tcPr>
            <w:tcW w:w="1667" w:type="pct"/>
            <w:hideMark/>
          </w:tcPr>
          <w:p w14:paraId="7BFF1386" w14:textId="6D538AF3" w:rsidR="00CD1D57" w:rsidRPr="00B66A1E" w:rsidRDefault="00E9332B">
            <w:pPr>
              <w:spacing w:after="160" w:line="256" w:lineRule="auto"/>
              <w:rPr>
                <w:rFonts w:ascii="Arial" w:hAnsi="Arial" w:cs="Arial"/>
                <w:b/>
                <w:sz w:val="20"/>
                <w:szCs w:val="20"/>
                <w:lang w:val="en-GB"/>
              </w:rPr>
            </w:pPr>
            <w:r w:rsidRPr="00B66A1E">
              <w:rPr>
                <w:rFonts w:ascii="Arial" w:eastAsia="Calibri" w:hAnsi="Arial" w:cs="Arial"/>
                <w:b/>
                <w:kern w:val="2"/>
                <w:sz w:val="20"/>
                <w:szCs w:val="20"/>
                <w:lang w:val="en-GB"/>
              </w:rPr>
              <w:t>Author’s Feedback</w:t>
            </w:r>
            <w:r w:rsidRPr="00B66A1E">
              <w:rPr>
                <w:rFonts w:ascii="Arial" w:eastAsia="Calibri" w:hAnsi="Arial" w:cs="Arial"/>
                <w:kern w:val="2"/>
                <w:sz w:val="20"/>
                <w:szCs w:val="20"/>
                <w:lang w:val="en-GB"/>
              </w:rPr>
              <w:t xml:space="preserve"> </w:t>
            </w:r>
            <w:r w:rsidR="00991F13" w:rsidRPr="00B66A1E">
              <w:rPr>
                <w:rFonts w:ascii="Arial" w:hAnsi="Arial" w:cs="Arial"/>
                <w:b/>
                <w:kern w:val="2"/>
                <w:sz w:val="20"/>
                <w:szCs w:val="20"/>
                <w:highlight w:val="yellow"/>
                <w:lang w:val="en-GB"/>
              </w:rPr>
              <w:t>(</w:t>
            </w:r>
            <w:r w:rsidR="00991F13" w:rsidRPr="00B66A1E">
              <w:rPr>
                <w:rFonts w:ascii="Arial" w:hAnsi="Arial" w:cs="Arial"/>
                <w:bCs/>
                <w:kern w:val="2"/>
                <w:sz w:val="20"/>
                <w:szCs w:val="20"/>
                <w:highlight w:val="yellow"/>
                <w:lang w:val="en-GB"/>
              </w:rPr>
              <w:t>Revision of the Manuscript and Feedback of Authors are mandatory for Rating of 2 and 1)</w:t>
            </w:r>
          </w:p>
        </w:tc>
      </w:tr>
      <w:tr w:rsidR="00CD1D57" w:rsidRPr="00B66A1E" w14:paraId="6A91DC58" w14:textId="77777777">
        <w:trPr>
          <w:trHeight w:val="20"/>
          <w:jc w:val="center"/>
        </w:trPr>
        <w:tc>
          <w:tcPr>
            <w:tcW w:w="1666" w:type="pct"/>
            <w:noWrap/>
            <w:hideMark/>
          </w:tcPr>
          <w:p w14:paraId="355BA2BF" w14:textId="77777777" w:rsidR="00CD1D57" w:rsidRPr="00B66A1E" w:rsidRDefault="00E9332B">
            <w:pPr>
              <w:rPr>
                <w:rFonts w:ascii="Arial" w:hAnsi="Arial" w:cs="Arial"/>
                <w:b/>
                <w:bCs/>
                <w:sz w:val="20"/>
                <w:szCs w:val="20"/>
                <w:lang w:val="en-GB"/>
              </w:rPr>
            </w:pPr>
            <w:r w:rsidRPr="00B66A1E">
              <w:rPr>
                <w:rFonts w:ascii="Arial" w:hAnsi="Arial" w:cs="Arial"/>
                <w:b/>
                <w:bCs/>
                <w:sz w:val="20"/>
                <w:szCs w:val="20"/>
                <w:lang w:val="en-GB"/>
              </w:rPr>
              <w:t xml:space="preserve">1. Is the title clear and appropriate for the study? </w:t>
            </w:r>
          </w:p>
          <w:p w14:paraId="177F5759"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0B46C2A2" w14:textId="77777777" w:rsidR="00CD1D57" w:rsidRPr="00B66A1E" w:rsidRDefault="00E9332B">
            <w:pPr>
              <w:rPr>
                <w:rFonts w:ascii="Arial" w:hAnsi="Arial" w:cs="Arial"/>
                <w:sz w:val="20"/>
                <w:szCs w:val="20"/>
                <w:u w:val="single"/>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B27A6E" w14:textId="25B1CC15" w:rsidR="008E1588" w:rsidRPr="00B66A1E" w:rsidRDefault="008E1588" w:rsidP="00AB5007">
            <w:pPr>
              <w:jc w:val="both"/>
              <w:rPr>
                <w:rFonts w:ascii="Arial" w:hAnsi="Arial" w:cs="Arial"/>
                <w:color w:val="0F1115"/>
                <w:sz w:val="20"/>
                <w:szCs w:val="20"/>
                <w:shd w:val="clear" w:color="auto" w:fill="FFFFFF"/>
              </w:rPr>
            </w:pPr>
            <w:r w:rsidRPr="00B66A1E">
              <w:rPr>
                <w:rFonts w:ascii="Arial" w:hAnsi="Arial" w:cs="Arial"/>
                <w:color w:val="0F1115"/>
                <w:sz w:val="20"/>
                <w:szCs w:val="20"/>
                <w:shd w:val="clear" w:color="auto" w:fill="FFFFFF"/>
              </w:rPr>
              <w:t>Rating: 5 (Excellent)</w:t>
            </w:r>
          </w:p>
          <w:p w14:paraId="34A57766" w14:textId="11F36691" w:rsidR="00CD1D57" w:rsidRPr="00B66A1E" w:rsidRDefault="008E1588" w:rsidP="00AB5007">
            <w:pPr>
              <w:jc w:val="both"/>
              <w:rPr>
                <w:rFonts w:ascii="Arial" w:hAnsi="Arial" w:cs="Arial"/>
                <w:b/>
                <w:bCs/>
                <w:sz w:val="20"/>
                <w:szCs w:val="20"/>
                <w:lang w:val="en-GB"/>
              </w:rPr>
            </w:pPr>
            <w:r w:rsidRPr="00B66A1E">
              <w:rPr>
                <w:rFonts w:ascii="Arial" w:hAnsi="Arial" w:cs="Arial"/>
                <w:color w:val="0F1115"/>
                <w:sz w:val="20"/>
                <w:szCs w:val="20"/>
                <w:shd w:val="clear" w:color="auto" w:fill="FFFFFF"/>
              </w:rPr>
              <w:t>The title is clear, concise, and accurately reflects the study's focus on the relationship between innovative distribution models and consumer retention in e-commerce. The use of "nexus" appropriately signals the connection between the two constructs.</w:t>
            </w:r>
          </w:p>
        </w:tc>
        <w:tc>
          <w:tcPr>
            <w:tcW w:w="1667" w:type="pct"/>
          </w:tcPr>
          <w:p w14:paraId="4AE266E2"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28549AF7" w14:textId="77777777">
        <w:trPr>
          <w:trHeight w:val="20"/>
          <w:jc w:val="center"/>
        </w:trPr>
        <w:tc>
          <w:tcPr>
            <w:tcW w:w="1666" w:type="pct"/>
            <w:noWrap/>
            <w:hideMark/>
          </w:tcPr>
          <w:p w14:paraId="78BEF98D" w14:textId="77777777" w:rsidR="00CD1D57" w:rsidRPr="00B66A1E" w:rsidRDefault="00E9332B">
            <w:pPr>
              <w:keepNext/>
              <w:outlineLvl w:val="1"/>
              <w:rPr>
                <w:rFonts w:ascii="Arial" w:eastAsia="MS Mincho" w:hAnsi="Arial" w:cs="Arial"/>
                <w:b/>
                <w:bCs/>
                <w:sz w:val="20"/>
                <w:szCs w:val="20"/>
                <w:lang w:val="en-GB"/>
              </w:rPr>
            </w:pPr>
            <w:r w:rsidRPr="00B66A1E">
              <w:rPr>
                <w:rFonts w:ascii="Arial" w:eastAsia="MS Mincho" w:hAnsi="Arial" w:cs="Arial"/>
                <w:b/>
                <w:bCs/>
                <w:sz w:val="20"/>
                <w:szCs w:val="20"/>
                <w:lang w:val="en-GB"/>
              </w:rPr>
              <w:lastRenderedPageBreak/>
              <w:t xml:space="preserve">2. Is the abstract of the article comprehensive? </w:t>
            </w:r>
          </w:p>
          <w:p w14:paraId="51789167"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196F0DF0" w14:textId="77777777" w:rsidR="00CD1D57" w:rsidRPr="00B66A1E" w:rsidRDefault="00E9332B">
            <w:pPr>
              <w:rPr>
                <w:rFonts w:ascii="Arial" w:hAnsi="Arial" w:cs="Arial"/>
                <w:sz w:val="20"/>
                <w:szCs w:val="20"/>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43EA6C" w14:textId="78B1EE5C" w:rsidR="00CD1D57" w:rsidRPr="00B66A1E" w:rsidRDefault="008E1588" w:rsidP="008E1588">
            <w:pPr>
              <w:jc w:val="both"/>
              <w:rPr>
                <w:rFonts w:ascii="Arial" w:hAnsi="Arial" w:cs="Arial"/>
                <w:sz w:val="20"/>
                <w:szCs w:val="20"/>
                <w:lang w:val="en-GB"/>
              </w:rPr>
            </w:pPr>
            <w:r w:rsidRPr="00B66A1E">
              <w:rPr>
                <w:rFonts w:ascii="Arial" w:hAnsi="Arial" w:cs="Arial"/>
                <w:bCs/>
                <w:sz w:val="20"/>
                <w:szCs w:val="20"/>
                <w:lang w:val="en-GB"/>
              </w:rPr>
              <w:t>Rating: 4 (Good)</w:t>
            </w:r>
          </w:p>
          <w:p w14:paraId="14635D0C" w14:textId="1C8EE9A0" w:rsidR="008E1588" w:rsidRPr="00B66A1E" w:rsidRDefault="008E1588" w:rsidP="008E1588">
            <w:pPr>
              <w:jc w:val="both"/>
              <w:rPr>
                <w:rFonts w:ascii="Arial" w:hAnsi="Arial" w:cs="Arial"/>
                <w:sz w:val="20"/>
                <w:szCs w:val="20"/>
                <w:lang w:val="en-GB"/>
              </w:rPr>
            </w:pPr>
            <w:r w:rsidRPr="00B66A1E">
              <w:rPr>
                <w:rFonts w:ascii="Arial" w:hAnsi="Arial" w:cs="Arial"/>
                <w:color w:val="0F1115"/>
                <w:sz w:val="20"/>
                <w:szCs w:val="20"/>
                <w:shd w:val="clear" w:color="auto" w:fill="FFFFFF"/>
              </w:rPr>
              <w:t xml:space="preserve">The abstract effectively </w:t>
            </w:r>
            <w:proofErr w:type="spellStart"/>
            <w:r w:rsidRPr="00B66A1E">
              <w:rPr>
                <w:rFonts w:ascii="Arial" w:hAnsi="Arial" w:cs="Arial"/>
                <w:color w:val="0F1115"/>
                <w:sz w:val="20"/>
                <w:szCs w:val="20"/>
                <w:shd w:val="clear" w:color="auto" w:fill="FFFFFF"/>
              </w:rPr>
              <w:t>summarises</w:t>
            </w:r>
            <w:proofErr w:type="spellEnd"/>
            <w:r w:rsidRPr="00B66A1E">
              <w:rPr>
                <w:rFonts w:ascii="Arial" w:hAnsi="Arial" w:cs="Arial"/>
                <w:color w:val="0F1115"/>
                <w:sz w:val="20"/>
                <w:szCs w:val="20"/>
                <w:shd w:val="clear" w:color="auto" w:fill="FFFFFF"/>
              </w:rPr>
              <w:t xml:space="preserve"> the research problem, methodology, key findings, and conclusions. However, it could be slightly more concise in the methodology section and include brief quantitative results (e.g., specific R² values or beta coefficients) to strengthen its impact.</w:t>
            </w:r>
          </w:p>
        </w:tc>
        <w:tc>
          <w:tcPr>
            <w:tcW w:w="1667" w:type="pct"/>
          </w:tcPr>
          <w:p w14:paraId="5DEB5624"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372A2922" w14:textId="77777777">
        <w:trPr>
          <w:trHeight w:val="20"/>
          <w:jc w:val="center"/>
        </w:trPr>
        <w:tc>
          <w:tcPr>
            <w:tcW w:w="1666" w:type="pct"/>
            <w:noWrap/>
            <w:hideMark/>
          </w:tcPr>
          <w:p w14:paraId="50C9C12F" w14:textId="77777777" w:rsidR="00CD1D57" w:rsidRPr="00B66A1E" w:rsidRDefault="00E9332B">
            <w:pPr>
              <w:keepNext/>
              <w:outlineLvl w:val="1"/>
              <w:rPr>
                <w:rFonts w:ascii="Arial" w:eastAsia="MS Mincho" w:hAnsi="Arial" w:cs="Arial"/>
                <w:b/>
                <w:bCs/>
                <w:sz w:val="20"/>
                <w:szCs w:val="20"/>
                <w:lang w:val="en-GB" w:eastAsia="x-none"/>
              </w:rPr>
            </w:pPr>
            <w:r w:rsidRPr="00B66A1E">
              <w:rPr>
                <w:rFonts w:ascii="Arial" w:eastAsia="MS Mincho" w:hAnsi="Arial" w:cs="Arial"/>
                <w:b/>
                <w:bCs/>
                <w:sz w:val="20"/>
                <w:szCs w:val="20"/>
                <w:lang w:val="en-GB" w:eastAsia="x-none"/>
              </w:rPr>
              <w:t>3. Are the keywords appropriate and useful?</w:t>
            </w:r>
          </w:p>
          <w:p w14:paraId="6704FE8A"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45A5E580" w14:textId="77777777" w:rsidR="00CD1D57" w:rsidRPr="00B66A1E" w:rsidRDefault="00E9332B">
            <w:pPr>
              <w:rPr>
                <w:rFonts w:ascii="Arial" w:hAnsi="Arial" w:cs="Arial"/>
                <w:sz w:val="20"/>
                <w:szCs w:val="20"/>
                <w:lang w:val="en-GB" w:eastAsia="x-none"/>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08B013" w14:textId="152F1794" w:rsidR="008E1588" w:rsidRPr="00B66A1E" w:rsidRDefault="008E1588" w:rsidP="008E1588">
            <w:pPr>
              <w:jc w:val="both"/>
              <w:rPr>
                <w:rFonts w:ascii="Arial" w:hAnsi="Arial" w:cs="Arial"/>
                <w:sz w:val="20"/>
                <w:szCs w:val="20"/>
                <w:lang w:val="en-GB"/>
              </w:rPr>
            </w:pPr>
            <w:r w:rsidRPr="00B66A1E">
              <w:rPr>
                <w:rFonts w:ascii="Arial" w:hAnsi="Arial" w:cs="Arial"/>
                <w:bCs/>
                <w:sz w:val="20"/>
                <w:szCs w:val="20"/>
                <w:lang w:val="en-GB"/>
              </w:rPr>
              <w:t>Rating: 5 (Excellent)</w:t>
            </w:r>
          </w:p>
          <w:p w14:paraId="08623286" w14:textId="046A4B65" w:rsidR="00CD1D57" w:rsidRPr="00B66A1E" w:rsidRDefault="008E1588" w:rsidP="008E1588">
            <w:pPr>
              <w:jc w:val="both"/>
              <w:rPr>
                <w:rFonts w:ascii="Arial" w:hAnsi="Arial" w:cs="Arial"/>
                <w:b/>
                <w:bCs/>
                <w:sz w:val="20"/>
                <w:szCs w:val="20"/>
                <w:lang w:val="en-GB"/>
              </w:rPr>
            </w:pPr>
            <w:r w:rsidRPr="00B66A1E">
              <w:rPr>
                <w:rFonts w:ascii="Arial" w:hAnsi="Arial" w:cs="Arial"/>
                <w:color w:val="0F1115"/>
                <w:sz w:val="20"/>
                <w:szCs w:val="20"/>
                <w:shd w:val="clear" w:color="auto" w:fill="FFFFFF"/>
              </w:rPr>
              <w:t>Keywords are well-selected, covering both the independent variables (innovative distribution models, technology adoption, last-mile efficiency, omnichannel integration) and dependent variables (consumer retention), ensuring discoverability in relevant databases.</w:t>
            </w:r>
          </w:p>
        </w:tc>
        <w:tc>
          <w:tcPr>
            <w:tcW w:w="1667" w:type="pct"/>
          </w:tcPr>
          <w:p w14:paraId="3A38FC0C"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636B8C89" w14:textId="77777777">
        <w:trPr>
          <w:trHeight w:val="20"/>
          <w:jc w:val="center"/>
        </w:trPr>
        <w:tc>
          <w:tcPr>
            <w:tcW w:w="1666" w:type="pct"/>
            <w:noWrap/>
            <w:hideMark/>
          </w:tcPr>
          <w:p w14:paraId="6778CFD8" w14:textId="77777777" w:rsidR="00CD1D57" w:rsidRPr="00B66A1E" w:rsidRDefault="00E9332B">
            <w:pPr>
              <w:keepNext/>
              <w:outlineLvl w:val="1"/>
              <w:rPr>
                <w:rFonts w:ascii="Arial" w:eastAsia="MS Mincho" w:hAnsi="Arial" w:cs="Arial"/>
                <w:b/>
                <w:bCs/>
                <w:sz w:val="20"/>
                <w:szCs w:val="20"/>
                <w:lang w:val="en-GB" w:eastAsia="x-none"/>
              </w:rPr>
            </w:pPr>
            <w:r w:rsidRPr="00B66A1E">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162F2610" w14:textId="77777777" w:rsidR="00CD1D57" w:rsidRPr="00B66A1E" w:rsidRDefault="00E9332B">
            <w:pPr>
              <w:rPr>
                <w:rFonts w:ascii="Arial" w:hAnsi="Arial" w:cs="Arial"/>
                <w:sz w:val="20"/>
                <w:szCs w:val="20"/>
                <w:lang w:val="en-GB" w:eastAsia="x-none"/>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0284A2" w14:textId="77777777" w:rsidR="008E1588" w:rsidRPr="00B66A1E" w:rsidRDefault="008E1588" w:rsidP="008E1588">
            <w:pPr>
              <w:jc w:val="both"/>
              <w:rPr>
                <w:rFonts w:ascii="Arial" w:hAnsi="Arial" w:cs="Arial"/>
                <w:sz w:val="20"/>
                <w:szCs w:val="20"/>
                <w:lang w:val="en-GB"/>
              </w:rPr>
            </w:pPr>
            <w:r w:rsidRPr="00B66A1E">
              <w:rPr>
                <w:rFonts w:ascii="Arial" w:hAnsi="Arial" w:cs="Arial"/>
                <w:bCs/>
                <w:sz w:val="20"/>
                <w:szCs w:val="20"/>
                <w:lang w:val="en-GB"/>
              </w:rPr>
              <w:t>Rating: 4 (Good)</w:t>
            </w:r>
          </w:p>
          <w:p w14:paraId="29D403B0" w14:textId="50EAC211" w:rsidR="00CD1D57" w:rsidRPr="00B66A1E" w:rsidRDefault="008E1588" w:rsidP="008E1588">
            <w:pPr>
              <w:jc w:val="both"/>
              <w:rPr>
                <w:rFonts w:ascii="Arial" w:hAnsi="Arial" w:cs="Arial"/>
                <w:b/>
                <w:bCs/>
                <w:sz w:val="20"/>
                <w:szCs w:val="20"/>
                <w:lang w:val="en-GB"/>
              </w:rPr>
            </w:pPr>
            <w:r w:rsidRPr="00B66A1E">
              <w:rPr>
                <w:rFonts w:ascii="Arial" w:hAnsi="Arial" w:cs="Arial"/>
                <w:color w:val="0F1115"/>
                <w:sz w:val="20"/>
                <w:szCs w:val="20"/>
                <w:shd w:val="clear" w:color="auto" w:fill="FFFFFF"/>
              </w:rPr>
              <w:t>The introduction provides adequate contextualization of the e-commerce landscape and distribution challenges. However, it could benefit from more specific statistics on Nigeria's e-commerce growth rate or comparative data with other emerging markets to strengthen the case for the study's relevance.</w:t>
            </w:r>
          </w:p>
        </w:tc>
        <w:tc>
          <w:tcPr>
            <w:tcW w:w="1667" w:type="pct"/>
          </w:tcPr>
          <w:p w14:paraId="459E428A"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77B7DF56" w14:textId="77777777">
        <w:trPr>
          <w:trHeight w:val="20"/>
          <w:jc w:val="center"/>
        </w:trPr>
        <w:tc>
          <w:tcPr>
            <w:tcW w:w="1666" w:type="pct"/>
            <w:noWrap/>
            <w:hideMark/>
          </w:tcPr>
          <w:p w14:paraId="2FFB4CE5" w14:textId="77777777" w:rsidR="00CD1D57" w:rsidRPr="00B66A1E" w:rsidRDefault="00E9332B">
            <w:pPr>
              <w:keepNext/>
              <w:outlineLvl w:val="1"/>
              <w:rPr>
                <w:rFonts w:ascii="Arial" w:eastAsia="MS Mincho" w:hAnsi="Arial" w:cs="Arial"/>
                <w:b/>
                <w:bCs/>
                <w:sz w:val="20"/>
                <w:szCs w:val="20"/>
                <w:lang w:val="en-GB" w:eastAsia="x-none"/>
              </w:rPr>
            </w:pPr>
            <w:r w:rsidRPr="00B66A1E">
              <w:rPr>
                <w:rFonts w:ascii="Arial" w:eastAsia="MS Mincho" w:hAnsi="Arial" w:cs="Arial"/>
                <w:b/>
                <w:bCs/>
                <w:sz w:val="20"/>
                <w:szCs w:val="20"/>
                <w:lang w:val="en-GB" w:eastAsia="x-none"/>
              </w:rPr>
              <w:t>5. Are the research objectives/hypotheses clearly stated?</w:t>
            </w:r>
          </w:p>
          <w:p w14:paraId="56C1C0F6"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62147A0D" w14:textId="77777777" w:rsidR="00CD1D57" w:rsidRPr="00B66A1E" w:rsidRDefault="00E9332B">
            <w:pPr>
              <w:rPr>
                <w:rFonts w:ascii="Arial" w:hAnsi="Arial" w:cs="Arial"/>
                <w:sz w:val="20"/>
                <w:szCs w:val="20"/>
                <w:lang w:val="en-GB" w:eastAsia="x-none"/>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92A9DC" w14:textId="358821E3" w:rsidR="008E1588" w:rsidRPr="00B66A1E" w:rsidRDefault="008E1588" w:rsidP="008E1588">
            <w:pPr>
              <w:jc w:val="both"/>
              <w:rPr>
                <w:rFonts w:ascii="Arial" w:hAnsi="Arial" w:cs="Arial"/>
                <w:sz w:val="20"/>
                <w:szCs w:val="20"/>
                <w:lang w:val="en-GB"/>
              </w:rPr>
            </w:pPr>
            <w:r w:rsidRPr="00B66A1E">
              <w:rPr>
                <w:rFonts w:ascii="Arial" w:hAnsi="Arial" w:cs="Arial"/>
                <w:bCs/>
                <w:sz w:val="20"/>
                <w:szCs w:val="20"/>
                <w:lang w:val="en-GB"/>
              </w:rPr>
              <w:t>Rating: 5 (Excellent)</w:t>
            </w:r>
          </w:p>
          <w:p w14:paraId="469B3903" w14:textId="03CAD128" w:rsidR="00CD1D57" w:rsidRPr="00B66A1E" w:rsidRDefault="008E1588" w:rsidP="008E1588">
            <w:pPr>
              <w:jc w:val="both"/>
              <w:rPr>
                <w:rFonts w:ascii="Arial" w:hAnsi="Arial" w:cs="Arial"/>
                <w:b/>
                <w:bCs/>
                <w:sz w:val="20"/>
                <w:szCs w:val="20"/>
                <w:lang w:val="en-GB"/>
              </w:rPr>
            </w:pPr>
            <w:r w:rsidRPr="00B66A1E">
              <w:rPr>
                <w:rFonts w:ascii="Arial" w:hAnsi="Arial" w:cs="Arial"/>
                <w:color w:val="0F1115"/>
                <w:sz w:val="20"/>
                <w:szCs w:val="20"/>
                <w:shd w:val="clear" w:color="auto" w:fill="FFFFFF"/>
              </w:rPr>
              <w:t>Objectives and hypotheses are exceptionally clear, well-structured, and directly aligned with each other. Each research question corresponds to a specific objective and hypothesis, creating a coherent logical framework.</w:t>
            </w:r>
          </w:p>
        </w:tc>
        <w:tc>
          <w:tcPr>
            <w:tcW w:w="1667" w:type="pct"/>
          </w:tcPr>
          <w:p w14:paraId="4BE6FE55"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662C32FD" w14:textId="77777777">
        <w:trPr>
          <w:trHeight w:val="20"/>
          <w:jc w:val="center"/>
        </w:trPr>
        <w:tc>
          <w:tcPr>
            <w:tcW w:w="1666" w:type="pct"/>
            <w:noWrap/>
            <w:hideMark/>
          </w:tcPr>
          <w:p w14:paraId="63FFEBFD" w14:textId="77777777" w:rsidR="00CD1D57" w:rsidRPr="00B66A1E" w:rsidRDefault="00E9332B">
            <w:pPr>
              <w:keepNext/>
              <w:outlineLvl w:val="1"/>
              <w:rPr>
                <w:rFonts w:ascii="Arial" w:eastAsia="MS Mincho" w:hAnsi="Arial" w:cs="Arial"/>
                <w:b/>
                <w:bCs/>
                <w:sz w:val="20"/>
                <w:szCs w:val="20"/>
                <w:lang w:val="en-GB" w:eastAsia="x-none"/>
              </w:rPr>
            </w:pPr>
            <w:r w:rsidRPr="00B66A1E">
              <w:rPr>
                <w:rFonts w:ascii="Arial" w:eastAsia="MS Mincho" w:hAnsi="Arial" w:cs="Arial"/>
                <w:b/>
                <w:bCs/>
                <w:sz w:val="20"/>
                <w:szCs w:val="20"/>
                <w:lang w:val="en-GB" w:eastAsia="x-none"/>
              </w:rPr>
              <w:t>6. Is the literature review relevant and up to date?</w:t>
            </w:r>
          </w:p>
          <w:p w14:paraId="6C0D2B97"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504E2229" w14:textId="77777777" w:rsidR="00CD1D57" w:rsidRPr="00B66A1E" w:rsidRDefault="00E9332B">
            <w:pPr>
              <w:rPr>
                <w:rFonts w:ascii="Arial" w:hAnsi="Arial" w:cs="Arial"/>
                <w:sz w:val="20"/>
                <w:szCs w:val="20"/>
                <w:lang w:val="en-GB" w:eastAsia="x-none"/>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F3B450" w14:textId="77777777" w:rsidR="008E1588" w:rsidRPr="00B66A1E" w:rsidRDefault="008E1588" w:rsidP="000A4A83">
            <w:pPr>
              <w:jc w:val="both"/>
              <w:rPr>
                <w:rFonts w:ascii="Arial" w:hAnsi="Arial" w:cs="Arial"/>
                <w:sz w:val="20"/>
                <w:szCs w:val="20"/>
                <w:lang w:val="en-GB"/>
              </w:rPr>
            </w:pPr>
            <w:r w:rsidRPr="00B66A1E">
              <w:rPr>
                <w:rFonts w:ascii="Arial" w:hAnsi="Arial" w:cs="Arial"/>
                <w:bCs/>
                <w:sz w:val="20"/>
                <w:szCs w:val="20"/>
                <w:lang w:val="en-GB"/>
              </w:rPr>
              <w:t>Rating: 4 (Good)</w:t>
            </w:r>
          </w:p>
          <w:p w14:paraId="608164B8" w14:textId="12EE2A31" w:rsidR="00CD1D57" w:rsidRPr="00B66A1E" w:rsidRDefault="000A4A83" w:rsidP="000A4A83">
            <w:pPr>
              <w:jc w:val="both"/>
              <w:rPr>
                <w:rFonts w:ascii="Arial" w:hAnsi="Arial" w:cs="Arial"/>
                <w:bCs/>
                <w:sz w:val="20"/>
                <w:szCs w:val="20"/>
                <w:lang w:val="en-GB"/>
              </w:rPr>
            </w:pPr>
            <w:r w:rsidRPr="00B66A1E">
              <w:rPr>
                <w:rFonts w:ascii="Arial" w:hAnsi="Arial" w:cs="Arial"/>
                <w:color w:val="0F1115"/>
                <w:sz w:val="20"/>
                <w:szCs w:val="20"/>
                <w:shd w:val="clear" w:color="auto" w:fill="FFFFFF"/>
              </w:rPr>
              <w:t>The literature review is relevant and draws on recent sources (2022-2025). However, the theoretical framework section could be expanded with more contemporary extensions of DOI and CST in digital contexts. Some citations appear to be in-press or not yet published (2025), which raises questions about verification.</w:t>
            </w:r>
          </w:p>
        </w:tc>
        <w:tc>
          <w:tcPr>
            <w:tcW w:w="1667" w:type="pct"/>
          </w:tcPr>
          <w:p w14:paraId="5F01E146"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19B0B22F" w14:textId="77777777">
        <w:trPr>
          <w:trHeight w:val="20"/>
          <w:jc w:val="center"/>
        </w:trPr>
        <w:tc>
          <w:tcPr>
            <w:tcW w:w="1666" w:type="pct"/>
            <w:noWrap/>
            <w:hideMark/>
          </w:tcPr>
          <w:p w14:paraId="48ACF7B7" w14:textId="77777777" w:rsidR="00CD1D57" w:rsidRPr="00B66A1E" w:rsidRDefault="00E9332B">
            <w:pPr>
              <w:keepNext/>
              <w:outlineLvl w:val="1"/>
              <w:rPr>
                <w:rFonts w:ascii="Arial" w:eastAsia="MS Mincho" w:hAnsi="Arial" w:cs="Arial"/>
                <w:b/>
                <w:bCs/>
                <w:sz w:val="20"/>
                <w:szCs w:val="20"/>
                <w:lang w:val="en-GB" w:eastAsia="x-none"/>
              </w:rPr>
            </w:pPr>
            <w:r w:rsidRPr="00B66A1E">
              <w:rPr>
                <w:rFonts w:ascii="Arial" w:eastAsia="MS Mincho" w:hAnsi="Arial" w:cs="Arial"/>
                <w:b/>
                <w:bCs/>
                <w:sz w:val="20"/>
                <w:szCs w:val="20"/>
                <w:lang w:val="en-GB" w:eastAsia="x-none"/>
              </w:rPr>
              <w:t>7. Is the research methodology appropriate for the study?</w:t>
            </w:r>
          </w:p>
          <w:p w14:paraId="2EA7FF39"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7DF6FC14" w14:textId="77777777" w:rsidR="00CD1D57" w:rsidRPr="00B66A1E" w:rsidRDefault="00E9332B">
            <w:pPr>
              <w:rPr>
                <w:rFonts w:ascii="Arial" w:hAnsi="Arial" w:cs="Arial"/>
                <w:sz w:val="20"/>
                <w:szCs w:val="20"/>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FF7509" w14:textId="6BE4F458" w:rsidR="008E1588" w:rsidRPr="00B66A1E" w:rsidRDefault="008E1588" w:rsidP="000A4A83">
            <w:pPr>
              <w:jc w:val="both"/>
              <w:rPr>
                <w:rFonts w:ascii="Arial" w:hAnsi="Arial" w:cs="Arial"/>
                <w:sz w:val="20"/>
                <w:szCs w:val="20"/>
                <w:lang w:val="en-GB"/>
              </w:rPr>
            </w:pPr>
            <w:r w:rsidRPr="00B66A1E">
              <w:rPr>
                <w:rFonts w:ascii="Arial" w:hAnsi="Arial" w:cs="Arial"/>
                <w:bCs/>
                <w:sz w:val="20"/>
                <w:szCs w:val="20"/>
                <w:lang w:val="en-GB"/>
              </w:rPr>
              <w:t xml:space="preserve">Rating: </w:t>
            </w:r>
            <w:r w:rsidR="000A4A83" w:rsidRPr="00B66A1E">
              <w:rPr>
                <w:rFonts w:ascii="Arial" w:hAnsi="Arial" w:cs="Arial"/>
                <w:bCs/>
                <w:sz w:val="20"/>
                <w:szCs w:val="20"/>
                <w:lang w:val="en-GB"/>
              </w:rPr>
              <w:t>5</w:t>
            </w:r>
            <w:r w:rsidRPr="00B66A1E">
              <w:rPr>
                <w:rFonts w:ascii="Arial" w:hAnsi="Arial" w:cs="Arial"/>
                <w:bCs/>
                <w:sz w:val="20"/>
                <w:szCs w:val="20"/>
                <w:lang w:val="en-GB"/>
              </w:rPr>
              <w:t xml:space="preserve"> (</w:t>
            </w:r>
            <w:r w:rsidR="000A4A83" w:rsidRPr="00B66A1E">
              <w:rPr>
                <w:rFonts w:ascii="Arial" w:hAnsi="Arial" w:cs="Arial"/>
                <w:bCs/>
                <w:sz w:val="20"/>
                <w:szCs w:val="20"/>
                <w:lang w:val="en-GB"/>
              </w:rPr>
              <w:t>Excellent</w:t>
            </w:r>
            <w:r w:rsidRPr="00B66A1E">
              <w:rPr>
                <w:rFonts w:ascii="Arial" w:hAnsi="Arial" w:cs="Arial"/>
                <w:bCs/>
                <w:sz w:val="20"/>
                <w:szCs w:val="20"/>
                <w:lang w:val="en-GB"/>
              </w:rPr>
              <w:t>)</w:t>
            </w:r>
          </w:p>
          <w:p w14:paraId="07318B52" w14:textId="06845EB5" w:rsidR="00CD1D57" w:rsidRPr="00B66A1E" w:rsidRDefault="000A4A83" w:rsidP="000A4A83">
            <w:pPr>
              <w:jc w:val="both"/>
              <w:rPr>
                <w:rFonts w:ascii="Arial" w:hAnsi="Arial" w:cs="Arial"/>
                <w:b/>
                <w:bCs/>
                <w:sz w:val="20"/>
                <w:szCs w:val="20"/>
                <w:lang w:val="en-GB"/>
              </w:rPr>
            </w:pPr>
            <w:r w:rsidRPr="00B66A1E">
              <w:rPr>
                <w:rFonts w:ascii="Arial" w:hAnsi="Arial" w:cs="Arial"/>
                <w:color w:val="0F1115"/>
                <w:sz w:val="20"/>
                <w:szCs w:val="20"/>
                <w:shd w:val="clear" w:color="auto" w:fill="FFFFFF"/>
              </w:rPr>
              <w:t>The descriptive survey design is appropriate for examining relationships among variables in natural settings. Sample size calculation using Yamane's formula is properly applied. The multi-stage sampling technique and mixed data collection methods (physical and electronic) strengthen the methodology</w:t>
            </w:r>
            <w:r w:rsidR="008E1588" w:rsidRPr="00B66A1E">
              <w:rPr>
                <w:rFonts w:ascii="Arial" w:hAnsi="Arial" w:cs="Arial"/>
                <w:color w:val="0F1115"/>
                <w:sz w:val="20"/>
                <w:szCs w:val="20"/>
                <w:shd w:val="clear" w:color="auto" w:fill="FFFFFF"/>
              </w:rPr>
              <w:t>.</w:t>
            </w:r>
          </w:p>
        </w:tc>
        <w:tc>
          <w:tcPr>
            <w:tcW w:w="1667" w:type="pct"/>
          </w:tcPr>
          <w:p w14:paraId="12BA8C9A"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60EE9C38" w14:textId="77777777">
        <w:trPr>
          <w:trHeight w:val="20"/>
          <w:jc w:val="center"/>
        </w:trPr>
        <w:tc>
          <w:tcPr>
            <w:tcW w:w="1666" w:type="pct"/>
            <w:noWrap/>
            <w:hideMark/>
          </w:tcPr>
          <w:p w14:paraId="2AB07E6E" w14:textId="77777777" w:rsidR="00CD1D57" w:rsidRPr="00B66A1E" w:rsidRDefault="00E9332B">
            <w:pPr>
              <w:keepNext/>
              <w:outlineLvl w:val="1"/>
              <w:rPr>
                <w:rFonts w:ascii="Arial" w:eastAsia="MS Mincho" w:hAnsi="Arial" w:cs="Arial"/>
                <w:b/>
                <w:bCs/>
                <w:sz w:val="20"/>
                <w:szCs w:val="20"/>
                <w:lang w:val="en-GB" w:eastAsia="x-none"/>
              </w:rPr>
            </w:pPr>
            <w:r w:rsidRPr="00B66A1E">
              <w:rPr>
                <w:rFonts w:ascii="Arial" w:eastAsia="MS Mincho" w:hAnsi="Arial" w:cs="Arial"/>
                <w:b/>
                <w:bCs/>
                <w:sz w:val="20"/>
                <w:szCs w:val="20"/>
                <w:lang w:val="en-GB" w:eastAsia="x-none"/>
              </w:rPr>
              <w:t>8. Were ethical issues properly addressed (if applicable)?</w:t>
            </w:r>
          </w:p>
          <w:p w14:paraId="4FEF1521"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220A84A8" w14:textId="77777777" w:rsidR="00CD1D57" w:rsidRPr="00B66A1E" w:rsidRDefault="00E9332B">
            <w:pPr>
              <w:rPr>
                <w:rFonts w:ascii="Arial" w:hAnsi="Arial" w:cs="Arial"/>
                <w:sz w:val="20"/>
                <w:szCs w:val="20"/>
                <w:lang w:val="en-GB" w:eastAsia="x-none"/>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629895" w14:textId="02A137C4" w:rsidR="008E1588" w:rsidRPr="00B66A1E" w:rsidRDefault="008E1588" w:rsidP="000A4A83">
            <w:pPr>
              <w:jc w:val="both"/>
              <w:rPr>
                <w:rFonts w:ascii="Arial" w:hAnsi="Arial" w:cs="Arial"/>
                <w:sz w:val="20"/>
                <w:szCs w:val="20"/>
                <w:lang w:val="en-GB"/>
              </w:rPr>
            </w:pPr>
            <w:r w:rsidRPr="00B66A1E">
              <w:rPr>
                <w:rFonts w:ascii="Arial" w:hAnsi="Arial" w:cs="Arial"/>
                <w:bCs/>
                <w:sz w:val="20"/>
                <w:szCs w:val="20"/>
                <w:lang w:val="en-GB"/>
              </w:rPr>
              <w:t xml:space="preserve">Rating: </w:t>
            </w:r>
            <w:r w:rsidR="000A4A83" w:rsidRPr="00B66A1E">
              <w:rPr>
                <w:rFonts w:ascii="Arial" w:hAnsi="Arial" w:cs="Arial"/>
                <w:bCs/>
                <w:sz w:val="20"/>
                <w:szCs w:val="20"/>
                <w:lang w:val="en-GB"/>
              </w:rPr>
              <w:t>5</w:t>
            </w:r>
            <w:r w:rsidRPr="00B66A1E">
              <w:rPr>
                <w:rFonts w:ascii="Arial" w:hAnsi="Arial" w:cs="Arial"/>
                <w:bCs/>
                <w:sz w:val="20"/>
                <w:szCs w:val="20"/>
                <w:lang w:val="en-GB"/>
              </w:rPr>
              <w:t xml:space="preserve"> (</w:t>
            </w:r>
            <w:r w:rsidR="000A4A83" w:rsidRPr="00B66A1E">
              <w:rPr>
                <w:rFonts w:ascii="Arial" w:hAnsi="Arial" w:cs="Arial"/>
                <w:bCs/>
                <w:sz w:val="20"/>
                <w:szCs w:val="20"/>
                <w:lang w:val="en-GB"/>
              </w:rPr>
              <w:t>Excellent</w:t>
            </w:r>
            <w:r w:rsidRPr="00B66A1E">
              <w:rPr>
                <w:rFonts w:ascii="Arial" w:hAnsi="Arial" w:cs="Arial"/>
                <w:bCs/>
                <w:sz w:val="20"/>
                <w:szCs w:val="20"/>
                <w:lang w:val="en-GB"/>
              </w:rPr>
              <w:t>)</w:t>
            </w:r>
          </w:p>
          <w:p w14:paraId="088FE991" w14:textId="452FF327" w:rsidR="00CD1D57" w:rsidRPr="00B66A1E" w:rsidRDefault="000A4A83" w:rsidP="000A4A83">
            <w:pPr>
              <w:jc w:val="both"/>
              <w:rPr>
                <w:rFonts w:ascii="Arial" w:hAnsi="Arial" w:cs="Arial"/>
                <w:b/>
                <w:bCs/>
                <w:sz w:val="20"/>
                <w:szCs w:val="20"/>
                <w:lang w:val="en-GB"/>
              </w:rPr>
            </w:pPr>
            <w:r w:rsidRPr="00B66A1E">
              <w:rPr>
                <w:rFonts w:ascii="Arial" w:hAnsi="Arial" w:cs="Arial"/>
                <w:color w:val="0F1115"/>
                <w:sz w:val="20"/>
                <w:szCs w:val="20"/>
                <w:shd w:val="clear" w:color="auto" w:fill="FFFFFF"/>
              </w:rPr>
              <w:t>Ethical issues are comprehensively addressed, including informed consent, voluntary participation, confidentiality, data protection, and absence of coercion. The declaration of AI use is a contemporary and transparent addition</w:t>
            </w:r>
            <w:r w:rsidR="008E1588" w:rsidRPr="00B66A1E">
              <w:rPr>
                <w:rFonts w:ascii="Arial" w:hAnsi="Arial" w:cs="Arial"/>
                <w:color w:val="0F1115"/>
                <w:sz w:val="20"/>
                <w:szCs w:val="20"/>
                <w:shd w:val="clear" w:color="auto" w:fill="FFFFFF"/>
              </w:rPr>
              <w:t>.</w:t>
            </w:r>
          </w:p>
        </w:tc>
        <w:tc>
          <w:tcPr>
            <w:tcW w:w="1667" w:type="pct"/>
          </w:tcPr>
          <w:p w14:paraId="14000C90"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08F75773" w14:textId="77777777">
        <w:trPr>
          <w:trHeight w:val="20"/>
          <w:jc w:val="center"/>
        </w:trPr>
        <w:tc>
          <w:tcPr>
            <w:tcW w:w="1666" w:type="pct"/>
            <w:noWrap/>
            <w:hideMark/>
          </w:tcPr>
          <w:p w14:paraId="3CEBFB1E" w14:textId="77777777" w:rsidR="00CD1D57" w:rsidRPr="00B66A1E" w:rsidRDefault="00E9332B">
            <w:pPr>
              <w:rPr>
                <w:rFonts w:ascii="Arial" w:hAnsi="Arial" w:cs="Arial"/>
                <w:b/>
                <w:sz w:val="20"/>
                <w:szCs w:val="20"/>
                <w:lang w:val="en-GB"/>
              </w:rPr>
            </w:pPr>
            <w:r w:rsidRPr="00B66A1E">
              <w:rPr>
                <w:rFonts w:ascii="Arial" w:hAnsi="Arial" w:cs="Arial"/>
                <w:b/>
                <w:sz w:val="20"/>
                <w:szCs w:val="20"/>
                <w:lang w:val="en-GB"/>
              </w:rPr>
              <w:t xml:space="preserve">9. Are the results presented clearly? </w:t>
            </w:r>
          </w:p>
          <w:p w14:paraId="440D8185"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552E9A11" w14:textId="77777777" w:rsidR="00CD1D57" w:rsidRPr="00B66A1E" w:rsidRDefault="00E9332B">
            <w:pPr>
              <w:rPr>
                <w:rFonts w:ascii="Arial" w:hAnsi="Arial" w:cs="Arial"/>
                <w:bCs/>
                <w:sz w:val="20"/>
                <w:szCs w:val="20"/>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888EEE" w14:textId="77777777" w:rsidR="008E1588" w:rsidRPr="00B66A1E" w:rsidRDefault="008E1588" w:rsidP="000A4A83">
            <w:pPr>
              <w:jc w:val="both"/>
              <w:rPr>
                <w:rFonts w:ascii="Arial" w:hAnsi="Arial" w:cs="Arial"/>
                <w:sz w:val="20"/>
                <w:szCs w:val="20"/>
                <w:lang w:val="en-GB"/>
              </w:rPr>
            </w:pPr>
            <w:r w:rsidRPr="00B66A1E">
              <w:rPr>
                <w:rFonts w:ascii="Arial" w:hAnsi="Arial" w:cs="Arial"/>
                <w:bCs/>
                <w:sz w:val="20"/>
                <w:szCs w:val="20"/>
                <w:lang w:val="en-GB"/>
              </w:rPr>
              <w:t>Rating: 4 (Good)</w:t>
            </w:r>
          </w:p>
          <w:p w14:paraId="77D95457" w14:textId="1CE8D196" w:rsidR="00CD1D57" w:rsidRPr="00B66A1E" w:rsidRDefault="000A4A83" w:rsidP="000A4A83">
            <w:pPr>
              <w:contextualSpacing/>
              <w:jc w:val="both"/>
              <w:rPr>
                <w:rFonts w:ascii="Arial" w:hAnsi="Arial" w:cs="Arial"/>
                <w:bCs/>
                <w:sz w:val="20"/>
                <w:szCs w:val="20"/>
                <w:lang w:val="en-GB"/>
              </w:rPr>
            </w:pPr>
            <w:r w:rsidRPr="00B66A1E">
              <w:rPr>
                <w:rFonts w:ascii="Arial" w:hAnsi="Arial" w:cs="Arial"/>
                <w:color w:val="0F1115"/>
                <w:sz w:val="20"/>
                <w:szCs w:val="20"/>
                <w:shd w:val="clear" w:color="auto" w:fill="FFFFFF"/>
              </w:rPr>
              <w:t>Results are presented logically with clear tables. However, the transition from descriptive to inferential analysis could be smoother. The regression results for a single dependent variable are shown, while the hypotheses for other retention proxies are not explicitly tested using inferential statistics</w:t>
            </w:r>
            <w:r w:rsidR="008E1588" w:rsidRPr="00B66A1E">
              <w:rPr>
                <w:rFonts w:ascii="Arial" w:hAnsi="Arial" w:cs="Arial"/>
                <w:color w:val="0F1115"/>
                <w:sz w:val="20"/>
                <w:szCs w:val="20"/>
                <w:shd w:val="clear" w:color="auto" w:fill="FFFFFF"/>
              </w:rPr>
              <w:t>.</w:t>
            </w:r>
          </w:p>
        </w:tc>
        <w:tc>
          <w:tcPr>
            <w:tcW w:w="1667" w:type="pct"/>
          </w:tcPr>
          <w:p w14:paraId="67858976"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19CB0BFE" w14:textId="77777777">
        <w:trPr>
          <w:trHeight w:val="20"/>
          <w:jc w:val="center"/>
        </w:trPr>
        <w:tc>
          <w:tcPr>
            <w:tcW w:w="1666" w:type="pct"/>
            <w:noWrap/>
            <w:hideMark/>
          </w:tcPr>
          <w:p w14:paraId="13E2999E" w14:textId="77777777" w:rsidR="00CD1D57" w:rsidRPr="00B66A1E" w:rsidRDefault="00E9332B">
            <w:pPr>
              <w:rPr>
                <w:rFonts w:ascii="Arial" w:hAnsi="Arial" w:cs="Arial"/>
                <w:b/>
                <w:sz w:val="20"/>
                <w:szCs w:val="20"/>
                <w:lang w:val="en-GB"/>
              </w:rPr>
            </w:pPr>
            <w:r w:rsidRPr="00B66A1E">
              <w:rPr>
                <w:rFonts w:ascii="Arial" w:hAnsi="Arial" w:cs="Arial"/>
                <w:b/>
                <w:sz w:val="20"/>
                <w:szCs w:val="20"/>
                <w:lang w:val="en-GB"/>
              </w:rPr>
              <w:t>10. Are tables and figures clear, relevant, and necessary?</w:t>
            </w:r>
          </w:p>
          <w:p w14:paraId="772BF6C5"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6CA6E27E"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B66A1E" w:rsidRDefault="00CD1D57">
            <w:pPr>
              <w:rPr>
                <w:rFonts w:ascii="Arial" w:hAnsi="Arial" w:cs="Arial"/>
                <w:color w:val="404040"/>
                <w:sz w:val="20"/>
                <w:szCs w:val="20"/>
                <w:shd w:val="clear" w:color="auto" w:fill="FFFFFF"/>
                <w:lang w:val="en-GB"/>
              </w:rPr>
            </w:pPr>
          </w:p>
          <w:p w14:paraId="51598B39" w14:textId="77777777" w:rsidR="00CD1D57" w:rsidRPr="00B66A1E" w:rsidRDefault="00CD1D57">
            <w:pPr>
              <w:rPr>
                <w:rFonts w:ascii="Arial" w:hAnsi="Arial" w:cs="Arial"/>
                <w:sz w:val="20"/>
                <w:szCs w:val="20"/>
                <w:lang w:val="en-GB"/>
              </w:rPr>
            </w:pPr>
          </w:p>
        </w:tc>
        <w:tc>
          <w:tcPr>
            <w:tcW w:w="1667" w:type="pct"/>
          </w:tcPr>
          <w:p w14:paraId="1E8C6914" w14:textId="77777777" w:rsidR="008E1588" w:rsidRPr="00B66A1E" w:rsidRDefault="008E1588" w:rsidP="000A4A83">
            <w:pPr>
              <w:jc w:val="both"/>
              <w:rPr>
                <w:rFonts w:ascii="Arial" w:hAnsi="Arial" w:cs="Arial"/>
                <w:sz w:val="20"/>
                <w:szCs w:val="20"/>
                <w:lang w:val="en-GB"/>
              </w:rPr>
            </w:pPr>
            <w:r w:rsidRPr="00B66A1E">
              <w:rPr>
                <w:rFonts w:ascii="Arial" w:hAnsi="Arial" w:cs="Arial"/>
                <w:bCs/>
                <w:sz w:val="20"/>
                <w:szCs w:val="20"/>
                <w:lang w:val="en-GB"/>
              </w:rPr>
              <w:t>Rating: 4 (Good)</w:t>
            </w:r>
          </w:p>
          <w:p w14:paraId="733EF6A6" w14:textId="476CB34C" w:rsidR="00CD1D57" w:rsidRPr="00B66A1E" w:rsidRDefault="000A4A83" w:rsidP="000A4A83">
            <w:pPr>
              <w:contextualSpacing/>
              <w:jc w:val="both"/>
              <w:rPr>
                <w:rFonts w:ascii="Arial" w:hAnsi="Arial" w:cs="Arial"/>
                <w:bCs/>
                <w:sz w:val="20"/>
                <w:szCs w:val="20"/>
                <w:lang w:val="en-GB"/>
              </w:rPr>
            </w:pPr>
            <w:r w:rsidRPr="00B66A1E">
              <w:rPr>
                <w:rFonts w:ascii="Arial" w:hAnsi="Arial" w:cs="Arial"/>
                <w:color w:val="0F1115"/>
                <w:sz w:val="20"/>
                <w:szCs w:val="20"/>
                <w:shd w:val="clear" w:color="auto" w:fill="FFFFFF"/>
              </w:rPr>
              <w:t>Tables are clear and relevant, though the manuscript would benefit from visual representations (such as charts or figures) of the regression model or conceptual framework to enhance reader comprehension</w:t>
            </w:r>
            <w:r w:rsidR="008E1588" w:rsidRPr="00B66A1E">
              <w:rPr>
                <w:rFonts w:ascii="Arial" w:hAnsi="Arial" w:cs="Arial"/>
                <w:color w:val="0F1115"/>
                <w:sz w:val="20"/>
                <w:szCs w:val="20"/>
                <w:shd w:val="clear" w:color="auto" w:fill="FFFFFF"/>
              </w:rPr>
              <w:t>.</w:t>
            </w:r>
          </w:p>
        </w:tc>
        <w:tc>
          <w:tcPr>
            <w:tcW w:w="1667" w:type="pct"/>
          </w:tcPr>
          <w:p w14:paraId="5189428D"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47DFA612" w14:textId="77777777">
        <w:trPr>
          <w:trHeight w:val="20"/>
          <w:jc w:val="center"/>
        </w:trPr>
        <w:tc>
          <w:tcPr>
            <w:tcW w:w="1666" w:type="pct"/>
            <w:noWrap/>
            <w:hideMark/>
          </w:tcPr>
          <w:p w14:paraId="1D97D0EA" w14:textId="77777777" w:rsidR="00CD1D57" w:rsidRPr="00B66A1E" w:rsidRDefault="00E9332B">
            <w:pPr>
              <w:rPr>
                <w:rFonts w:ascii="Arial" w:hAnsi="Arial" w:cs="Arial"/>
                <w:b/>
                <w:sz w:val="20"/>
                <w:szCs w:val="20"/>
                <w:lang w:val="en-GB"/>
              </w:rPr>
            </w:pPr>
            <w:r w:rsidRPr="00B66A1E">
              <w:rPr>
                <w:rFonts w:ascii="Arial" w:hAnsi="Arial" w:cs="Arial"/>
                <w:b/>
                <w:sz w:val="20"/>
                <w:szCs w:val="20"/>
                <w:lang w:val="en-GB"/>
              </w:rPr>
              <w:t>11. Does the discussion relate findings to existing literature?</w:t>
            </w:r>
          </w:p>
          <w:p w14:paraId="643658FA"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140062F6" w14:textId="77777777" w:rsidR="00CD1D57" w:rsidRPr="00B66A1E" w:rsidRDefault="00E9332B">
            <w:pPr>
              <w:rPr>
                <w:rFonts w:ascii="Arial" w:hAnsi="Arial" w:cs="Arial"/>
                <w:sz w:val="20"/>
                <w:szCs w:val="20"/>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263BB0" w14:textId="7507AB4C" w:rsidR="008E1588" w:rsidRPr="00B66A1E" w:rsidRDefault="008E1588" w:rsidP="00B548A8">
            <w:pPr>
              <w:jc w:val="both"/>
              <w:rPr>
                <w:rFonts w:ascii="Arial" w:hAnsi="Arial" w:cs="Arial"/>
                <w:sz w:val="20"/>
                <w:szCs w:val="20"/>
                <w:lang w:val="en-GB"/>
              </w:rPr>
            </w:pPr>
            <w:r w:rsidRPr="00B66A1E">
              <w:rPr>
                <w:rFonts w:ascii="Arial" w:hAnsi="Arial" w:cs="Arial"/>
                <w:bCs/>
                <w:sz w:val="20"/>
                <w:szCs w:val="20"/>
                <w:lang w:val="en-GB"/>
              </w:rPr>
              <w:t xml:space="preserve">Rating: </w:t>
            </w:r>
            <w:r w:rsidR="00B548A8" w:rsidRPr="00B66A1E">
              <w:rPr>
                <w:rFonts w:ascii="Arial" w:hAnsi="Arial" w:cs="Arial"/>
                <w:bCs/>
                <w:sz w:val="20"/>
                <w:szCs w:val="20"/>
                <w:lang w:val="en-GB"/>
              </w:rPr>
              <w:t>5</w:t>
            </w:r>
            <w:r w:rsidRPr="00B66A1E">
              <w:rPr>
                <w:rFonts w:ascii="Arial" w:hAnsi="Arial" w:cs="Arial"/>
                <w:bCs/>
                <w:sz w:val="20"/>
                <w:szCs w:val="20"/>
                <w:lang w:val="en-GB"/>
              </w:rPr>
              <w:t xml:space="preserve"> (</w:t>
            </w:r>
            <w:r w:rsidR="00B548A8" w:rsidRPr="00B66A1E">
              <w:rPr>
                <w:rFonts w:ascii="Arial" w:hAnsi="Arial" w:cs="Arial"/>
                <w:bCs/>
                <w:sz w:val="20"/>
                <w:szCs w:val="20"/>
                <w:lang w:val="en-GB"/>
              </w:rPr>
              <w:t>Excellent</w:t>
            </w:r>
            <w:r w:rsidRPr="00B66A1E">
              <w:rPr>
                <w:rFonts w:ascii="Arial" w:hAnsi="Arial" w:cs="Arial"/>
                <w:bCs/>
                <w:sz w:val="20"/>
                <w:szCs w:val="20"/>
                <w:lang w:val="en-GB"/>
              </w:rPr>
              <w:t>)</w:t>
            </w:r>
          </w:p>
          <w:p w14:paraId="6DE13FAC" w14:textId="7D4169A5" w:rsidR="00CD1D57" w:rsidRPr="00B66A1E" w:rsidRDefault="00B548A8" w:rsidP="00B548A8">
            <w:pPr>
              <w:contextualSpacing/>
              <w:jc w:val="both"/>
              <w:rPr>
                <w:rFonts w:ascii="Arial" w:hAnsi="Arial" w:cs="Arial"/>
                <w:bCs/>
                <w:sz w:val="20"/>
                <w:szCs w:val="20"/>
                <w:lang w:val="en-GB"/>
              </w:rPr>
            </w:pPr>
            <w:r w:rsidRPr="00B66A1E">
              <w:rPr>
                <w:rFonts w:ascii="Arial" w:hAnsi="Arial" w:cs="Arial"/>
                <w:color w:val="0F1115"/>
                <w:sz w:val="20"/>
                <w:szCs w:val="20"/>
                <w:shd w:val="clear" w:color="auto" w:fill="FFFFFF"/>
              </w:rPr>
              <w:t>Discussion effectively connects findings to theoretical frameworks (RBV, Expectancy-Disconfirmation, SERVQUAL, and Service-Profit Chain) and prior empirical studies. Each finding is interpreted within the existing literature, demonstrating scholarly depth</w:t>
            </w:r>
            <w:r w:rsidR="008E1588" w:rsidRPr="00B66A1E">
              <w:rPr>
                <w:rFonts w:ascii="Arial" w:hAnsi="Arial" w:cs="Arial"/>
                <w:color w:val="0F1115"/>
                <w:sz w:val="20"/>
                <w:szCs w:val="20"/>
                <w:shd w:val="clear" w:color="auto" w:fill="FFFFFF"/>
              </w:rPr>
              <w:t>.</w:t>
            </w:r>
          </w:p>
        </w:tc>
        <w:tc>
          <w:tcPr>
            <w:tcW w:w="1667" w:type="pct"/>
          </w:tcPr>
          <w:p w14:paraId="75548E2F"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4F2CC4F8" w14:textId="77777777">
        <w:trPr>
          <w:trHeight w:val="20"/>
          <w:jc w:val="center"/>
        </w:trPr>
        <w:tc>
          <w:tcPr>
            <w:tcW w:w="1666" w:type="pct"/>
            <w:noWrap/>
            <w:hideMark/>
          </w:tcPr>
          <w:p w14:paraId="69F2EA43" w14:textId="77777777" w:rsidR="00CD1D57" w:rsidRPr="00B66A1E" w:rsidRDefault="00E9332B">
            <w:pPr>
              <w:rPr>
                <w:rFonts w:ascii="Arial" w:hAnsi="Arial" w:cs="Arial"/>
                <w:b/>
                <w:sz w:val="20"/>
                <w:szCs w:val="20"/>
                <w:lang w:val="en-GB"/>
              </w:rPr>
            </w:pPr>
            <w:r w:rsidRPr="00B66A1E">
              <w:rPr>
                <w:rFonts w:ascii="Arial" w:hAnsi="Arial" w:cs="Arial"/>
                <w:b/>
                <w:sz w:val="20"/>
                <w:szCs w:val="20"/>
                <w:lang w:val="en-GB"/>
              </w:rPr>
              <w:t>12. Are the conclusions supported by the data?</w:t>
            </w:r>
          </w:p>
          <w:p w14:paraId="2711F17F"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766A50DA" w14:textId="77777777" w:rsidR="00CD1D57" w:rsidRPr="00B66A1E" w:rsidRDefault="00E9332B">
            <w:pPr>
              <w:rPr>
                <w:rFonts w:ascii="Arial" w:hAnsi="Arial" w:cs="Arial"/>
                <w:sz w:val="20"/>
                <w:szCs w:val="20"/>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39F9D1" w14:textId="77777777" w:rsidR="008E1588" w:rsidRPr="00B66A1E" w:rsidRDefault="008E1588" w:rsidP="00B548A8">
            <w:pPr>
              <w:jc w:val="both"/>
              <w:rPr>
                <w:rFonts w:ascii="Arial" w:hAnsi="Arial" w:cs="Arial"/>
                <w:sz w:val="20"/>
                <w:szCs w:val="20"/>
                <w:lang w:val="en-GB"/>
              </w:rPr>
            </w:pPr>
            <w:r w:rsidRPr="00B66A1E">
              <w:rPr>
                <w:rFonts w:ascii="Arial" w:hAnsi="Arial" w:cs="Arial"/>
                <w:bCs/>
                <w:sz w:val="20"/>
                <w:szCs w:val="20"/>
                <w:lang w:val="en-GB"/>
              </w:rPr>
              <w:t>Rating: 4 (Good)</w:t>
            </w:r>
          </w:p>
          <w:p w14:paraId="67ACB27B" w14:textId="2C5292B3" w:rsidR="00CD1D57" w:rsidRPr="00B66A1E" w:rsidRDefault="00B548A8" w:rsidP="00B548A8">
            <w:pPr>
              <w:contextualSpacing/>
              <w:jc w:val="both"/>
              <w:rPr>
                <w:rFonts w:ascii="Arial" w:hAnsi="Arial" w:cs="Arial"/>
                <w:bCs/>
                <w:sz w:val="20"/>
                <w:szCs w:val="20"/>
                <w:lang w:val="en-GB"/>
              </w:rPr>
            </w:pPr>
            <w:r w:rsidRPr="00B66A1E">
              <w:rPr>
                <w:rFonts w:ascii="Arial" w:hAnsi="Arial" w:cs="Arial"/>
                <w:color w:val="0F1115"/>
                <w:sz w:val="20"/>
                <w:szCs w:val="20"/>
                <w:shd w:val="clear" w:color="auto" w:fill="FFFFFF"/>
              </w:rPr>
              <w:t>Conclusions are generally supported by the data. However, the study only presents full regression results for customer satisfaction, while conclusions address all four retention proxies. The manuscript would benefit from presenting regression results for each retention proxy to strengthen this alignment</w:t>
            </w:r>
            <w:r w:rsidR="008E1588" w:rsidRPr="00B66A1E">
              <w:rPr>
                <w:rFonts w:ascii="Arial" w:hAnsi="Arial" w:cs="Arial"/>
                <w:color w:val="0F1115"/>
                <w:sz w:val="20"/>
                <w:szCs w:val="20"/>
                <w:shd w:val="clear" w:color="auto" w:fill="FFFFFF"/>
              </w:rPr>
              <w:t>.</w:t>
            </w:r>
          </w:p>
        </w:tc>
        <w:tc>
          <w:tcPr>
            <w:tcW w:w="1667" w:type="pct"/>
          </w:tcPr>
          <w:p w14:paraId="6747F91D"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0D11DDA2" w14:textId="77777777">
        <w:trPr>
          <w:trHeight w:val="20"/>
          <w:jc w:val="center"/>
        </w:trPr>
        <w:tc>
          <w:tcPr>
            <w:tcW w:w="1666" w:type="pct"/>
            <w:noWrap/>
            <w:hideMark/>
          </w:tcPr>
          <w:p w14:paraId="038D4C78" w14:textId="77777777" w:rsidR="00CD1D57" w:rsidRPr="00B66A1E" w:rsidRDefault="00E9332B">
            <w:pPr>
              <w:rPr>
                <w:rFonts w:ascii="Arial" w:hAnsi="Arial" w:cs="Arial"/>
                <w:b/>
                <w:sz w:val="20"/>
                <w:szCs w:val="20"/>
                <w:lang w:val="en-GB"/>
              </w:rPr>
            </w:pPr>
            <w:r w:rsidRPr="00B66A1E">
              <w:rPr>
                <w:rFonts w:ascii="Arial" w:hAnsi="Arial" w:cs="Arial"/>
                <w:b/>
                <w:sz w:val="20"/>
                <w:szCs w:val="20"/>
                <w:lang w:val="en-GB"/>
              </w:rPr>
              <w:t>13. Are the limitations of the study discussed?</w:t>
            </w:r>
          </w:p>
          <w:p w14:paraId="5EBB3A0F"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4FAF4091" w14:textId="77777777" w:rsidR="00CD1D57" w:rsidRPr="00B66A1E" w:rsidRDefault="00E9332B">
            <w:pPr>
              <w:rPr>
                <w:rFonts w:ascii="Arial" w:hAnsi="Arial" w:cs="Arial"/>
                <w:sz w:val="20"/>
                <w:szCs w:val="20"/>
                <w:lang w:val="en-GB"/>
              </w:rPr>
            </w:pPr>
            <w:r w:rsidRPr="00B66A1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F40E32" w14:textId="483823B1" w:rsidR="008E1588" w:rsidRPr="00B66A1E" w:rsidRDefault="008E1588" w:rsidP="00310D8B">
            <w:pPr>
              <w:jc w:val="both"/>
              <w:rPr>
                <w:rFonts w:ascii="Arial" w:hAnsi="Arial" w:cs="Arial"/>
                <w:sz w:val="20"/>
                <w:szCs w:val="20"/>
                <w:lang w:val="en-GB"/>
              </w:rPr>
            </w:pPr>
            <w:r w:rsidRPr="00B66A1E">
              <w:rPr>
                <w:rFonts w:ascii="Arial" w:hAnsi="Arial" w:cs="Arial"/>
                <w:bCs/>
                <w:sz w:val="20"/>
                <w:szCs w:val="20"/>
                <w:lang w:val="en-GB"/>
              </w:rPr>
              <w:t xml:space="preserve">Rating: </w:t>
            </w:r>
            <w:r w:rsidR="00310D8B" w:rsidRPr="00B66A1E">
              <w:rPr>
                <w:rFonts w:ascii="Arial" w:hAnsi="Arial" w:cs="Arial"/>
                <w:bCs/>
                <w:sz w:val="20"/>
                <w:szCs w:val="20"/>
                <w:lang w:val="en-GB"/>
              </w:rPr>
              <w:t>5</w:t>
            </w:r>
            <w:r w:rsidRPr="00B66A1E">
              <w:rPr>
                <w:rFonts w:ascii="Arial" w:hAnsi="Arial" w:cs="Arial"/>
                <w:bCs/>
                <w:sz w:val="20"/>
                <w:szCs w:val="20"/>
                <w:lang w:val="en-GB"/>
              </w:rPr>
              <w:t xml:space="preserve"> (</w:t>
            </w:r>
            <w:r w:rsidR="00310D8B" w:rsidRPr="00B66A1E">
              <w:rPr>
                <w:rFonts w:ascii="Arial" w:hAnsi="Arial" w:cs="Arial"/>
                <w:bCs/>
                <w:sz w:val="20"/>
                <w:szCs w:val="20"/>
                <w:lang w:val="en-GB"/>
              </w:rPr>
              <w:t>Excellent</w:t>
            </w:r>
            <w:r w:rsidRPr="00B66A1E">
              <w:rPr>
                <w:rFonts w:ascii="Arial" w:hAnsi="Arial" w:cs="Arial"/>
                <w:bCs/>
                <w:sz w:val="20"/>
                <w:szCs w:val="20"/>
                <w:lang w:val="en-GB"/>
              </w:rPr>
              <w:t>)</w:t>
            </w:r>
          </w:p>
          <w:p w14:paraId="114CE2D4" w14:textId="31ED4F82" w:rsidR="00CD1D57" w:rsidRPr="00B66A1E" w:rsidRDefault="00310D8B" w:rsidP="00310D8B">
            <w:pPr>
              <w:contextualSpacing/>
              <w:jc w:val="both"/>
              <w:rPr>
                <w:rFonts w:ascii="Arial" w:hAnsi="Arial" w:cs="Arial"/>
                <w:bCs/>
                <w:sz w:val="20"/>
                <w:szCs w:val="20"/>
                <w:lang w:val="en-GB"/>
              </w:rPr>
            </w:pPr>
            <w:r w:rsidRPr="00B66A1E">
              <w:rPr>
                <w:rFonts w:ascii="Arial" w:hAnsi="Arial" w:cs="Arial"/>
                <w:color w:val="0F1115"/>
                <w:sz w:val="20"/>
                <w:szCs w:val="20"/>
                <w:shd w:val="clear" w:color="auto" w:fill="FFFFFF"/>
              </w:rPr>
              <w:t xml:space="preserve">Limitations are discussed in detail, including the geographical scope, self-report bias, cross-sectional design constraints, and the exclusion of other potentially relevant variables. This demonstrates strong scholarly awareness and </w:t>
            </w:r>
            <w:r w:rsidRPr="00B66A1E">
              <w:rPr>
                <w:rFonts w:ascii="Arial" w:hAnsi="Arial" w:cs="Arial"/>
                <w:color w:val="0F1115"/>
                <w:sz w:val="20"/>
                <w:szCs w:val="20"/>
                <w:shd w:val="clear" w:color="auto" w:fill="FFFFFF"/>
              </w:rPr>
              <w:lastRenderedPageBreak/>
              <w:t>intellectual honesty</w:t>
            </w:r>
            <w:r w:rsidR="008E1588" w:rsidRPr="00B66A1E">
              <w:rPr>
                <w:rFonts w:ascii="Arial" w:hAnsi="Arial" w:cs="Arial"/>
                <w:color w:val="0F1115"/>
                <w:sz w:val="20"/>
                <w:szCs w:val="20"/>
                <w:shd w:val="clear" w:color="auto" w:fill="FFFFFF"/>
              </w:rPr>
              <w:t>.</w:t>
            </w:r>
          </w:p>
        </w:tc>
        <w:tc>
          <w:tcPr>
            <w:tcW w:w="1667" w:type="pct"/>
          </w:tcPr>
          <w:p w14:paraId="4DA6A4EC"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6115F6F4" w14:textId="77777777">
        <w:trPr>
          <w:trHeight w:val="20"/>
          <w:jc w:val="center"/>
        </w:trPr>
        <w:tc>
          <w:tcPr>
            <w:tcW w:w="1666" w:type="pct"/>
            <w:noWrap/>
            <w:hideMark/>
          </w:tcPr>
          <w:p w14:paraId="017058E9" w14:textId="77777777" w:rsidR="00CD1D57" w:rsidRPr="00B66A1E" w:rsidRDefault="00E9332B">
            <w:pPr>
              <w:rPr>
                <w:rFonts w:ascii="Arial" w:hAnsi="Arial" w:cs="Arial"/>
                <w:b/>
                <w:sz w:val="20"/>
                <w:szCs w:val="20"/>
                <w:lang w:val="en-GB"/>
              </w:rPr>
            </w:pPr>
            <w:r w:rsidRPr="00B66A1E">
              <w:rPr>
                <w:rFonts w:ascii="Arial" w:hAnsi="Arial" w:cs="Arial"/>
                <w:b/>
                <w:sz w:val="20"/>
                <w:szCs w:val="20"/>
                <w:lang w:val="en-GB"/>
              </w:rPr>
              <w:t>14. Are the references relevant and sufficient (in number)?</w:t>
            </w:r>
          </w:p>
          <w:p w14:paraId="4E0F99F1"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47918E57"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B66A1E" w:rsidRDefault="00E9332B">
            <w:pPr>
              <w:rPr>
                <w:rFonts w:ascii="Arial" w:hAnsi="Arial" w:cs="Arial"/>
                <w:sz w:val="20"/>
                <w:szCs w:val="20"/>
                <w:lang w:val="en-GB"/>
              </w:rPr>
            </w:pPr>
            <w:r w:rsidRPr="00B66A1E">
              <w:rPr>
                <w:rFonts w:ascii="Arial" w:hAnsi="Arial" w:cs="Arial"/>
                <w:color w:val="404040"/>
                <w:sz w:val="20"/>
                <w:szCs w:val="20"/>
                <w:shd w:val="clear" w:color="auto" w:fill="FFFFFF"/>
                <w:lang w:val="en-GB"/>
              </w:rPr>
              <w:t>N/A = Not Applicable</w:t>
            </w:r>
          </w:p>
        </w:tc>
        <w:tc>
          <w:tcPr>
            <w:tcW w:w="1667" w:type="pct"/>
          </w:tcPr>
          <w:p w14:paraId="043CCB4C" w14:textId="4DE307C7" w:rsidR="008E1588" w:rsidRPr="00B66A1E" w:rsidRDefault="008E1588" w:rsidP="00310D8B">
            <w:pPr>
              <w:jc w:val="both"/>
              <w:rPr>
                <w:rFonts w:ascii="Arial" w:hAnsi="Arial" w:cs="Arial"/>
                <w:sz w:val="20"/>
                <w:szCs w:val="20"/>
                <w:lang w:val="en-GB"/>
              </w:rPr>
            </w:pPr>
            <w:r w:rsidRPr="00B66A1E">
              <w:rPr>
                <w:rFonts w:ascii="Arial" w:hAnsi="Arial" w:cs="Arial"/>
                <w:bCs/>
                <w:sz w:val="20"/>
                <w:szCs w:val="20"/>
                <w:lang w:val="en-GB"/>
              </w:rPr>
              <w:t xml:space="preserve">Rating: </w:t>
            </w:r>
            <w:r w:rsidR="00310D8B" w:rsidRPr="00B66A1E">
              <w:rPr>
                <w:rFonts w:ascii="Arial" w:hAnsi="Arial" w:cs="Arial"/>
                <w:bCs/>
                <w:sz w:val="20"/>
                <w:szCs w:val="20"/>
                <w:lang w:val="en-GB"/>
              </w:rPr>
              <w:t>3</w:t>
            </w:r>
            <w:r w:rsidRPr="00B66A1E">
              <w:rPr>
                <w:rFonts w:ascii="Arial" w:hAnsi="Arial" w:cs="Arial"/>
                <w:bCs/>
                <w:sz w:val="20"/>
                <w:szCs w:val="20"/>
                <w:lang w:val="en-GB"/>
              </w:rPr>
              <w:t xml:space="preserve"> (</w:t>
            </w:r>
            <w:r w:rsidR="00310D8B" w:rsidRPr="00B66A1E">
              <w:rPr>
                <w:rFonts w:ascii="Arial" w:hAnsi="Arial" w:cs="Arial"/>
                <w:bCs/>
                <w:sz w:val="20"/>
                <w:szCs w:val="20"/>
                <w:lang w:val="en-GB"/>
              </w:rPr>
              <w:t>Satisfactory</w:t>
            </w:r>
            <w:r w:rsidRPr="00B66A1E">
              <w:rPr>
                <w:rFonts w:ascii="Arial" w:hAnsi="Arial" w:cs="Arial"/>
                <w:bCs/>
                <w:sz w:val="20"/>
                <w:szCs w:val="20"/>
                <w:lang w:val="en-GB"/>
              </w:rPr>
              <w:t>)</w:t>
            </w:r>
          </w:p>
          <w:p w14:paraId="633C28C2" w14:textId="25D50919" w:rsidR="00CD1D57" w:rsidRPr="00B66A1E" w:rsidRDefault="00310D8B" w:rsidP="00310D8B">
            <w:pPr>
              <w:contextualSpacing/>
              <w:jc w:val="both"/>
              <w:rPr>
                <w:rFonts w:ascii="Arial" w:hAnsi="Arial" w:cs="Arial"/>
                <w:bCs/>
                <w:sz w:val="20"/>
                <w:szCs w:val="20"/>
                <w:lang w:val="en-GB"/>
              </w:rPr>
            </w:pPr>
            <w:r w:rsidRPr="00B66A1E">
              <w:rPr>
                <w:rFonts w:ascii="Arial" w:hAnsi="Arial" w:cs="Arial"/>
                <w:color w:val="0F1115"/>
                <w:sz w:val="20"/>
                <w:szCs w:val="20"/>
                <w:shd w:val="clear" w:color="auto" w:fill="FFFFFF"/>
              </w:rPr>
              <w:t>References are relevant but somewhat limited in number. There is also a heavy reliance on Nigerian-specific sources; including more international comparative studies would strengthen the theoretical foundation</w:t>
            </w:r>
            <w:r w:rsidR="008E1588" w:rsidRPr="00B66A1E">
              <w:rPr>
                <w:rFonts w:ascii="Arial" w:hAnsi="Arial" w:cs="Arial"/>
                <w:color w:val="0F1115"/>
                <w:sz w:val="20"/>
                <w:szCs w:val="20"/>
                <w:shd w:val="clear" w:color="auto" w:fill="FFFFFF"/>
              </w:rPr>
              <w:t>.</w:t>
            </w:r>
          </w:p>
        </w:tc>
        <w:tc>
          <w:tcPr>
            <w:tcW w:w="1667" w:type="pct"/>
          </w:tcPr>
          <w:p w14:paraId="15F48819"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5DE51DDD" w14:textId="77777777">
        <w:trPr>
          <w:trHeight w:val="20"/>
          <w:jc w:val="center"/>
        </w:trPr>
        <w:tc>
          <w:tcPr>
            <w:tcW w:w="1666" w:type="pct"/>
            <w:noWrap/>
            <w:hideMark/>
          </w:tcPr>
          <w:p w14:paraId="22AFE09C" w14:textId="77777777" w:rsidR="00CD1D57" w:rsidRPr="00B66A1E" w:rsidRDefault="00E9332B">
            <w:pPr>
              <w:rPr>
                <w:rFonts w:ascii="Arial" w:hAnsi="Arial" w:cs="Arial"/>
                <w:b/>
                <w:sz w:val="20"/>
                <w:szCs w:val="20"/>
                <w:lang w:val="en-GB"/>
              </w:rPr>
            </w:pPr>
            <w:r w:rsidRPr="00B66A1E">
              <w:rPr>
                <w:rFonts w:ascii="Arial" w:hAnsi="Arial" w:cs="Arial"/>
                <w:b/>
                <w:sz w:val="20"/>
                <w:szCs w:val="20"/>
                <w:lang w:val="en-GB"/>
              </w:rPr>
              <w:t>15. Is the manuscript written in clear and understandable language?</w:t>
            </w:r>
          </w:p>
          <w:p w14:paraId="50487EB6"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Rating Scale: </w:t>
            </w:r>
          </w:p>
          <w:p w14:paraId="0831F53F" w14:textId="77777777" w:rsidR="00CD1D57" w:rsidRPr="00B66A1E" w:rsidRDefault="00E9332B">
            <w:pPr>
              <w:rPr>
                <w:rFonts w:ascii="Arial" w:hAnsi="Arial" w:cs="Arial"/>
                <w:color w:val="404040"/>
                <w:sz w:val="20"/>
                <w:szCs w:val="20"/>
                <w:shd w:val="clear" w:color="auto" w:fill="FFFFFF"/>
                <w:lang w:val="en-GB"/>
              </w:rPr>
            </w:pPr>
            <w:r w:rsidRPr="00B66A1E">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B66A1E" w:rsidRDefault="00E9332B">
            <w:pPr>
              <w:rPr>
                <w:rFonts w:ascii="Arial" w:hAnsi="Arial" w:cs="Arial"/>
                <w:sz w:val="20"/>
                <w:szCs w:val="20"/>
                <w:lang w:val="en-GB"/>
              </w:rPr>
            </w:pPr>
            <w:r w:rsidRPr="00B66A1E">
              <w:rPr>
                <w:rFonts w:ascii="Arial" w:hAnsi="Arial" w:cs="Arial"/>
                <w:color w:val="404040"/>
                <w:sz w:val="20"/>
                <w:szCs w:val="20"/>
                <w:shd w:val="clear" w:color="auto" w:fill="FFFFFF"/>
                <w:lang w:val="en-GB"/>
              </w:rPr>
              <w:t>N/A = Not Applicable</w:t>
            </w:r>
          </w:p>
        </w:tc>
        <w:tc>
          <w:tcPr>
            <w:tcW w:w="1667" w:type="pct"/>
          </w:tcPr>
          <w:p w14:paraId="621E61A2" w14:textId="77777777" w:rsidR="008E1588" w:rsidRPr="00B66A1E" w:rsidRDefault="008E1588" w:rsidP="00310D8B">
            <w:pPr>
              <w:jc w:val="both"/>
              <w:rPr>
                <w:rFonts w:ascii="Arial" w:hAnsi="Arial" w:cs="Arial"/>
                <w:sz w:val="20"/>
                <w:szCs w:val="20"/>
                <w:lang w:val="en-GB"/>
              </w:rPr>
            </w:pPr>
            <w:r w:rsidRPr="00B66A1E">
              <w:rPr>
                <w:rFonts w:ascii="Arial" w:hAnsi="Arial" w:cs="Arial"/>
                <w:bCs/>
                <w:sz w:val="20"/>
                <w:szCs w:val="20"/>
                <w:lang w:val="en-GB"/>
              </w:rPr>
              <w:t>Rating: 4 (Good)</w:t>
            </w:r>
          </w:p>
          <w:p w14:paraId="56AF5CEE" w14:textId="6071D544" w:rsidR="00CD1D57" w:rsidRPr="00B66A1E" w:rsidRDefault="00310D8B" w:rsidP="00310D8B">
            <w:pPr>
              <w:contextualSpacing/>
              <w:jc w:val="both"/>
              <w:rPr>
                <w:rFonts w:ascii="Arial" w:hAnsi="Arial" w:cs="Arial"/>
                <w:bCs/>
                <w:sz w:val="20"/>
                <w:szCs w:val="20"/>
                <w:lang w:val="en-GB"/>
              </w:rPr>
            </w:pPr>
            <w:r w:rsidRPr="00B66A1E">
              <w:rPr>
                <w:rFonts w:ascii="Arial" w:hAnsi="Arial" w:cs="Arial"/>
                <w:color w:val="0F1115"/>
                <w:sz w:val="20"/>
                <w:szCs w:val="20"/>
                <w:shd w:val="clear" w:color="auto" w:fill="FFFFFF"/>
              </w:rPr>
              <w:t>The manuscript is well-written with clear academic language. Minor issues include some redundancy in the introduction and overly lengthy sentences in the discussion section. The use of AI tools for language refinement is appropriately acknowledged</w:t>
            </w:r>
            <w:r w:rsidR="008E1588" w:rsidRPr="00B66A1E">
              <w:rPr>
                <w:rFonts w:ascii="Arial" w:hAnsi="Arial" w:cs="Arial"/>
                <w:color w:val="0F1115"/>
                <w:sz w:val="20"/>
                <w:szCs w:val="20"/>
                <w:shd w:val="clear" w:color="auto" w:fill="FFFFFF"/>
              </w:rPr>
              <w:t>.</w:t>
            </w:r>
          </w:p>
        </w:tc>
        <w:tc>
          <w:tcPr>
            <w:tcW w:w="1667" w:type="pct"/>
          </w:tcPr>
          <w:p w14:paraId="208D0AD4" w14:textId="77777777" w:rsidR="00CD1D57" w:rsidRPr="00B66A1E" w:rsidRDefault="00CD1D57">
            <w:pPr>
              <w:keepNext/>
              <w:outlineLvl w:val="1"/>
              <w:rPr>
                <w:rFonts w:ascii="Arial" w:eastAsia="MS Mincho" w:hAnsi="Arial" w:cs="Arial"/>
                <w:bCs/>
                <w:sz w:val="20"/>
                <w:szCs w:val="20"/>
                <w:lang w:val="en-GB"/>
              </w:rPr>
            </w:pPr>
          </w:p>
        </w:tc>
      </w:tr>
    </w:tbl>
    <w:p w14:paraId="39B77FA0" w14:textId="77777777" w:rsidR="00CD1D57" w:rsidRPr="00B66A1E" w:rsidRDefault="00CD1D57">
      <w:pPr>
        <w:jc w:val="both"/>
        <w:rPr>
          <w:rFonts w:ascii="Arial" w:eastAsia="MS Mincho" w:hAnsi="Arial" w:cs="Arial"/>
          <w:b/>
          <w:bCs/>
          <w:sz w:val="20"/>
          <w:szCs w:val="20"/>
          <w:u w:val="single"/>
          <w:lang w:val="en-GB" w:eastAsia="x-none"/>
        </w:rPr>
      </w:pPr>
    </w:p>
    <w:p w14:paraId="7A9D492F" w14:textId="77777777" w:rsidR="00CD1D57" w:rsidRPr="00B66A1E" w:rsidRDefault="00E9332B">
      <w:pPr>
        <w:keepNext/>
        <w:outlineLvl w:val="1"/>
        <w:rPr>
          <w:rFonts w:ascii="Arial" w:eastAsia="MS Mincho" w:hAnsi="Arial" w:cs="Arial"/>
          <w:b/>
          <w:bCs/>
          <w:sz w:val="20"/>
          <w:szCs w:val="20"/>
          <w:u w:val="single"/>
          <w:lang w:val="en-GB"/>
        </w:rPr>
      </w:pPr>
      <w:r w:rsidRPr="00B66A1E">
        <w:rPr>
          <w:rFonts w:ascii="Arial" w:eastAsia="MS Mincho" w:hAnsi="Arial" w:cs="Arial"/>
          <w:b/>
          <w:bCs/>
          <w:sz w:val="20"/>
          <w:szCs w:val="20"/>
          <w:highlight w:val="yellow"/>
          <w:u w:val="single"/>
          <w:lang w:val="en-GB"/>
        </w:rPr>
        <w:t>PART 2.2 (Subjective Evaluation)</w:t>
      </w:r>
    </w:p>
    <w:p w14:paraId="7F0D7D2B" w14:textId="77777777" w:rsidR="00CD1D57" w:rsidRPr="00B66A1E"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B66A1E" w14:paraId="0F383F2A" w14:textId="77777777">
        <w:trPr>
          <w:trHeight w:val="20"/>
          <w:jc w:val="center"/>
        </w:trPr>
        <w:tc>
          <w:tcPr>
            <w:tcW w:w="1666" w:type="pct"/>
            <w:noWrap/>
          </w:tcPr>
          <w:p w14:paraId="4387C671" w14:textId="77777777" w:rsidR="00CD1D57" w:rsidRPr="00B66A1E"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B66A1E" w:rsidRDefault="00E9332B">
            <w:pPr>
              <w:keepNext/>
              <w:outlineLvl w:val="1"/>
              <w:rPr>
                <w:rFonts w:ascii="Arial" w:eastAsia="MS Mincho" w:hAnsi="Arial" w:cs="Arial"/>
                <w:b/>
                <w:bCs/>
                <w:sz w:val="20"/>
                <w:szCs w:val="20"/>
                <w:lang w:val="en-GB"/>
              </w:rPr>
            </w:pPr>
            <w:r w:rsidRPr="00B66A1E">
              <w:rPr>
                <w:rFonts w:ascii="Arial" w:eastAsia="MS Mincho" w:hAnsi="Arial" w:cs="Arial"/>
                <w:b/>
                <w:bCs/>
                <w:sz w:val="20"/>
                <w:szCs w:val="20"/>
                <w:lang w:val="en-GB"/>
              </w:rPr>
              <w:t>Reviewer’s comment</w:t>
            </w:r>
          </w:p>
          <w:p w14:paraId="5FAC8127" w14:textId="77777777" w:rsidR="00CD1D57" w:rsidRPr="00B66A1E" w:rsidRDefault="00CD1D57">
            <w:pPr>
              <w:rPr>
                <w:rFonts w:ascii="Arial" w:hAnsi="Arial" w:cs="Arial"/>
                <w:sz w:val="20"/>
                <w:szCs w:val="20"/>
                <w:lang w:val="en-GB"/>
              </w:rPr>
            </w:pPr>
          </w:p>
        </w:tc>
        <w:tc>
          <w:tcPr>
            <w:tcW w:w="1667" w:type="pct"/>
          </w:tcPr>
          <w:p w14:paraId="77E38C75" w14:textId="77777777" w:rsidR="00CD1D57" w:rsidRPr="00B66A1E" w:rsidRDefault="00E9332B">
            <w:pPr>
              <w:spacing w:after="160" w:line="256" w:lineRule="auto"/>
              <w:rPr>
                <w:rFonts w:ascii="Arial" w:eastAsia="Calibri" w:hAnsi="Arial" w:cs="Arial"/>
                <w:kern w:val="2"/>
                <w:sz w:val="20"/>
                <w:szCs w:val="20"/>
                <w:lang w:val="en-IN"/>
              </w:rPr>
            </w:pPr>
            <w:r w:rsidRPr="00B66A1E">
              <w:rPr>
                <w:rFonts w:ascii="Arial" w:eastAsia="Calibri" w:hAnsi="Arial" w:cs="Arial"/>
                <w:b/>
                <w:kern w:val="2"/>
                <w:sz w:val="20"/>
                <w:szCs w:val="20"/>
                <w:lang w:val="en-IN"/>
              </w:rPr>
              <w:t>Author’s Feedback</w:t>
            </w:r>
            <w:r w:rsidRPr="00B66A1E">
              <w:rPr>
                <w:rFonts w:ascii="Arial" w:eastAsia="Calibri" w:hAnsi="Arial" w:cs="Arial"/>
                <w:kern w:val="2"/>
                <w:sz w:val="20"/>
                <w:szCs w:val="20"/>
                <w:lang w:val="en-IN"/>
              </w:rPr>
              <w:t xml:space="preserve"> (</w:t>
            </w:r>
            <w:r w:rsidRPr="00B66A1E">
              <w:rPr>
                <w:rFonts w:ascii="Arial" w:eastAsia="Calibri" w:hAnsi="Arial" w:cs="Arial"/>
                <w:kern w:val="2"/>
                <w:sz w:val="20"/>
                <w:szCs w:val="20"/>
                <w:highlight w:val="yellow"/>
                <w:lang w:val="en-IN"/>
              </w:rPr>
              <w:t>It is mandatory that authors should write his/her feedback here)</w:t>
            </w:r>
          </w:p>
          <w:p w14:paraId="6F9055CB"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4F6C7329" w14:textId="77777777">
        <w:trPr>
          <w:trHeight w:val="20"/>
          <w:jc w:val="center"/>
        </w:trPr>
        <w:tc>
          <w:tcPr>
            <w:tcW w:w="1666" w:type="pct"/>
            <w:noWrap/>
          </w:tcPr>
          <w:p w14:paraId="7BDBEFD1" w14:textId="77777777" w:rsidR="00CD1D57" w:rsidRPr="00B66A1E" w:rsidRDefault="00E9332B">
            <w:pPr>
              <w:rPr>
                <w:rFonts w:ascii="Arial" w:hAnsi="Arial" w:cs="Arial"/>
                <w:b/>
                <w:bCs/>
                <w:sz w:val="20"/>
                <w:szCs w:val="20"/>
                <w:lang w:val="en-GB"/>
              </w:rPr>
            </w:pPr>
            <w:r w:rsidRPr="00B66A1E">
              <w:rPr>
                <w:rFonts w:ascii="Arial" w:hAnsi="Arial" w:cs="Arial"/>
                <w:b/>
                <w:bCs/>
                <w:sz w:val="20"/>
                <w:szCs w:val="20"/>
                <w:lang w:val="en-GB"/>
              </w:rPr>
              <w:t>Is the title of the article suitable?</w:t>
            </w:r>
          </w:p>
          <w:p w14:paraId="3F8C22A8" w14:textId="77777777" w:rsidR="00CD1D57" w:rsidRPr="00B66A1E" w:rsidRDefault="00CD1D57">
            <w:pPr>
              <w:rPr>
                <w:rFonts w:ascii="Arial" w:hAnsi="Arial" w:cs="Arial"/>
                <w:bCs/>
                <w:sz w:val="20"/>
                <w:szCs w:val="20"/>
                <w:lang w:val="en-GB"/>
              </w:rPr>
            </w:pPr>
          </w:p>
          <w:p w14:paraId="7E1A5913"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If your answer is NO, please provide a brief, clear suggestion for improvement.</w:t>
            </w:r>
          </w:p>
          <w:p w14:paraId="53D82A22" w14:textId="77777777" w:rsidR="00CD1D57" w:rsidRPr="00B66A1E" w:rsidRDefault="00CD1D57">
            <w:pPr>
              <w:rPr>
                <w:rFonts w:ascii="Arial" w:hAnsi="Arial" w:cs="Arial"/>
                <w:sz w:val="20"/>
                <w:szCs w:val="20"/>
                <w:u w:val="single"/>
                <w:lang w:val="en-GB"/>
              </w:rPr>
            </w:pPr>
          </w:p>
        </w:tc>
        <w:tc>
          <w:tcPr>
            <w:tcW w:w="1667" w:type="pct"/>
          </w:tcPr>
          <w:p w14:paraId="26D53A7D" w14:textId="2073B1C4" w:rsidR="00CD1D57" w:rsidRPr="00B66A1E" w:rsidRDefault="00AC3FF5" w:rsidP="00AC3FF5">
            <w:pPr>
              <w:jc w:val="both"/>
              <w:rPr>
                <w:rFonts w:ascii="Arial" w:hAnsi="Arial" w:cs="Arial"/>
                <w:b/>
                <w:bCs/>
                <w:sz w:val="20"/>
                <w:szCs w:val="20"/>
                <w:lang w:val="en-GB"/>
              </w:rPr>
            </w:pPr>
            <w:r w:rsidRPr="00B66A1E">
              <w:rPr>
                <w:rStyle w:val="Strong"/>
                <w:rFonts w:ascii="Arial" w:eastAsia="Arial Unicode MS" w:hAnsi="Arial" w:cs="Arial"/>
                <w:b w:val="0"/>
                <w:color w:val="0F1115"/>
                <w:sz w:val="20"/>
                <w:szCs w:val="20"/>
                <w:shd w:val="clear" w:color="auto" w:fill="FFFFFF"/>
              </w:rPr>
              <w:t>Yes.</w:t>
            </w:r>
            <w:r w:rsidRPr="00B66A1E">
              <w:rPr>
                <w:rFonts w:ascii="Arial" w:hAnsi="Arial" w:cs="Arial"/>
                <w:color w:val="0F1115"/>
                <w:sz w:val="20"/>
                <w:szCs w:val="20"/>
                <w:shd w:val="clear" w:color="auto" w:fill="FFFFFF"/>
              </w:rPr>
              <w:t> The title accurately reflects the study's focus and key variables, clearly indicating the relationship between innovative distribution models and consumer retention in the e-commerce industry. The terminology is appropriate for academic audiences.</w:t>
            </w:r>
          </w:p>
        </w:tc>
        <w:tc>
          <w:tcPr>
            <w:tcW w:w="1667" w:type="pct"/>
          </w:tcPr>
          <w:p w14:paraId="5D31829C"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51C8A0F1" w14:textId="77777777">
        <w:trPr>
          <w:trHeight w:val="20"/>
          <w:jc w:val="center"/>
        </w:trPr>
        <w:tc>
          <w:tcPr>
            <w:tcW w:w="1666" w:type="pct"/>
            <w:noWrap/>
          </w:tcPr>
          <w:p w14:paraId="0E8AD998" w14:textId="77777777" w:rsidR="00CD1D57" w:rsidRPr="00B66A1E" w:rsidRDefault="00E9332B">
            <w:pPr>
              <w:keepNext/>
              <w:outlineLvl w:val="1"/>
              <w:rPr>
                <w:rFonts w:ascii="Arial" w:eastAsia="MS Mincho" w:hAnsi="Arial" w:cs="Arial"/>
                <w:b/>
                <w:bCs/>
                <w:sz w:val="20"/>
                <w:szCs w:val="20"/>
                <w:lang w:val="en-GB"/>
              </w:rPr>
            </w:pPr>
            <w:r w:rsidRPr="00B66A1E">
              <w:rPr>
                <w:rFonts w:ascii="Arial" w:eastAsia="MS Mincho" w:hAnsi="Arial" w:cs="Arial"/>
                <w:b/>
                <w:bCs/>
                <w:sz w:val="20"/>
                <w:szCs w:val="20"/>
                <w:lang w:val="en-GB"/>
              </w:rPr>
              <w:t xml:space="preserve">Is the abstract of the article comprehensive? </w:t>
            </w:r>
          </w:p>
          <w:p w14:paraId="7FCA4CB2"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s</w:t>
            </w:r>
          </w:p>
          <w:p w14:paraId="0EED3683"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If your answer is NO, please provide a brief, clear suggestion for improvement.</w:t>
            </w:r>
          </w:p>
          <w:p w14:paraId="3D50FE28" w14:textId="77777777" w:rsidR="00CD1D57" w:rsidRPr="00B66A1E" w:rsidRDefault="00CD1D57">
            <w:pPr>
              <w:rPr>
                <w:rFonts w:ascii="Arial" w:hAnsi="Arial" w:cs="Arial"/>
                <w:sz w:val="20"/>
                <w:szCs w:val="20"/>
                <w:lang w:val="en-GB"/>
              </w:rPr>
            </w:pPr>
          </w:p>
        </w:tc>
        <w:tc>
          <w:tcPr>
            <w:tcW w:w="1667" w:type="pct"/>
          </w:tcPr>
          <w:p w14:paraId="673311B5" w14:textId="53863C7D" w:rsidR="00CD1D57" w:rsidRPr="00B66A1E" w:rsidRDefault="00AC3FF5" w:rsidP="00AC3FF5">
            <w:pPr>
              <w:jc w:val="both"/>
              <w:rPr>
                <w:rFonts w:ascii="Arial" w:hAnsi="Arial" w:cs="Arial"/>
                <w:b/>
                <w:bCs/>
                <w:sz w:val="20"/>
                <w:szCs w:val="20"/>
                <w:lang w:val="en-GB"/>
              </w:rPr>
            </w:pPr>
            <w:r w:rsidRPr="00B66A1E">
              <w:rPr>
                <w:rStyle w:val="Strong"/>
                <w:rFonts w:ascii="Arial" w:eastAsia="Arial Unicode MS" w:hAnsi="Arial" w:cs="Arial"/>
                <w:b w:val="0"/>
                <w:color w:val="0F1115"/>
                <w:sz w:val="20"/>
                <w:szCs w:val="20"/>
                <w:shd w:val="clear" w:color="auto" w:fill="FFFFFF"/>
              </w:rPr>
              <w:t>Yes.</w:t>
            </w:r>
            <w:r w:rsidRPr="00B66A1E">
              <w:rPr>
                <w:rFonts w:ascii="Arial" w:hAnsi="Arial" w:cs="Arial"/>
                <w:color w:val="0F1115"/>
                <w:sz w:val="20"/>
                <w:szCs w:val="20"/>
                <w:shd w:val="clear" w:color="auto" w:fill="FFFFFF"/>
              </w:rPr>
              <w:t> The abstract covers all essential elements, including research context, objectives, methodology, findings, and conclusions. Minor improvements could include reporting specific statistical results (e.g., R² values) and more precise sample details.</w:t>
            </w:r>
          </w:p>
        </w:tc>
        <w:tc>
          <w:tcPr>
            <w:tcW w:w="1667" w:type="pct"/>
          </w:tcPr>
          <w:p w14:paraId="2D3B2A0B"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5FCABC3B" w14:textId="77777777">
        <w:trPr>
          <w:trHeight w:val="20"/>
          <w:jc w:val="center"/>
        </w:trPr>
        <w:tc>
          <w:tcPr>
            <w:tcW w:w="1666" w:type="pct"/>
            <w:noWrap/>
            <w:hideMark/>
          </w:tcPr>
          <w:p w14:paraId="18D31931" w14:textId="77777777" w:rsidR="00CD1D57" w:rsidRPr="00B66A1E" w:rsidRDefault="00E9332B">
            <w:pPr>
              <w:keepNext/>
              <w:outlineLvl w:val="1"/>
              <w:rPr>
                <w:rFonts w:ascii="Arial" w:eastAsia="MS Mincho" w:hAnsi="Arial" w:cs="Arial"/>
                <w:bCs/>
                <w:sz w:val="20"/>
                <w:szCs w:val="20"/>
                <w:lang w:val="en-GB"/>
              </w:rPr>
            </w:pPr>
            <w:r w:rsidRPr="00B66A1E">
              <w:rPr>
                <w:rFonts w:ascii="Arial" w:eastAsia="MS Mincho" w:hAnsi="Arial" w:cs="Arial"/>
                <w:b/>
                <w:bCs/>
                <w:sz w:val="20"/>
                <w:szCs w:val="20"/>
                <w:lang w:val="en-GB"/>
              </w:rPr>
              <w:t xml:space="preserve">Is the manuscript scientifically correct? </w:t>
            </w:r>
            <w:r w:rsidRPr="00B66A1E">
              <w:rPr>
                <w:rFonts w:ascii="Arial" w:eastAsia="MS Mincho" w:hAnsi="Arial" w:cs="Arial"/>
                <w:b/>
                <w:bCs/>
                <w:sz w:val="20"/>
                <w:szCs w:val="20"/>
                <w:lang w:val="en-GB"/>
              </w:rPr>
              <w:br/>
            </w:r>
          </w:p>
          <w:p w14:paraId="757A25E5"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If your answer is NO, please provide a brief, clear suggestion for improvement</w:t>
            </w:r>
          </w:p>
          <w:p w14:paraId="6A0CABC3" w14:textId="77777777" w:rsidR="00CD1D57" w:rsidRPr="00B66A1E" w:rsidRDefault="00E9332B">
            <w:pPr>
              <w:rPr>
                <w:rFonts w:ascii="Arial" w:hAnsi="Arial" w:cs="Arial"/>
                <w:b/>
                <w:sz w:val="20"/>
                <w:szCs w:val="20"/>
                <w:lang w:val="en-GB"/>
              </w:rPr>
            </w:pPr>
            <w:r w:rsidRPr="00B66A1E">
              <w:rPr>
                <w:rFonts w:ascii="Arial" w:hAnsi="Arial" w:cs="Arial"/>
                <w:bCs/>
                <w:sz w:val="20"/>
                <w:szCs w:val="20"/>
                <w:lang w:val="en-GB"/>
              </w:rPr>
              <w:t>.</w:t>
            </w:r>
          </w:p>
        </w:tc>
        <w:tc>
          <w:tcPr>
            <w:tcW w:w="1667" w:type="pct"/>
          </w:tcPr>
          <w:p w14:paraId="03265580" w14:textId="7C6C7883" w:rsidR="00CD1D57" w:rsidRPr="00B66A1E" w:rsidRDefault="00AC3FF5" w:rsidP="009B1AAE">
            <w:pPr>
              <w:contextualSpacing/>
              <w:jc w:val="both"/>
              <w:rPr>
                <w:rFonts w:ascii="Arial" w:hAnsi="Arial" w:cs="Arial"/>
                <w:bCs/>
                <w:sz w:val="20"/>
                <w:szCs w:val="20"/>
                <w:lang w:val="en-GB"/>
              </w:rPr>
            </w:pPr>
            <w:r w:rsidRPr="00B66A1E">
              <w:rPr>
                <w:rFonts w:ascii="Arial" w:hAnsi="Arial" w:cs="Arial"/>
                <w:bCs/>
                <w:sz w:val="20"/>
                <w:szCs w:val="20"/>
                <w:lang w:val="en-GB"/>
              </w:rPr>
              <w:t>Yes. The study employs an appropriate research design and statistical methods. However, the manuscript states that multiple regression analysis was used to test all four hypotheses, yet it presents only the regression model for customer satisfaction. The scientific rigour would be enhanced by presenting separate regression models for each retention proxy</w:t>
            </w:r>
            <w:r w:rsidR="009B1AAE" w:rsidRPr="00B66A1E">
              <w:rPr>
                <w:rFonts w:ascii="Arial" w:hAnsi="Arial" w:cs="Arial"/>
                <w:bCs/>
                <w:sz w:val="20"/>
                <w:szCs w:val="20"/>
                <w:lang w:val="en-GB"/>
              </w:rPr>
              <w:t>, or by clarifying the analytical approach used to test</w:t>
            </w:r>
            <w:r w:rsidRPr="00B66A1E">
              <w:rPr>
                <w:rFonts w:ascii="Arial" w:hAnsi="Arial" w:cs="Arial"/>
                <w:bCs/>
                <w:sz w:val="20"/>
                <w:szCs w:val="20"/>
                <w:lang w:val="en-GB"/>
              </w:rPr>
              <w:t xml:space="preserve"> all hypotheses.</w:t>
            </w:r>
          </w:p>
        </w:tc>
        <w:tc>
          <w:tcPr>
            <w:tcW w:w="1667" w:type="pct"/>
          </w:tcPr>
          <w:p w14:paraId="70AAB410"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7F726587" w14:textId="77777777">
        <w:trPr>
          <w:trHeight w:val="20"/>
          <w:jc w:val="center"/>
        </w:trPr>
        <w:tc>
          <w:tcPr>
            <w:tcW w:w="1666" w:type="pct"/>
            <w:noWrap/>
          </w:tcPr>
          <w:p w14:paraId="7FA3FBEC" w14:textId="77777777" w:rsidR="00CD1D57" w:rsidRPr="00B66A1E" w:rsidRDefault="00E9332B">
            <w:pPr>
              <w:rPr>
                <w:rFonts w:ascii="Arial" w:hAnsi="Arial" w:cs="Arial"/>
                <w:b/>
                <w:bCs/>
                <w:sz w:val="20"/>
                <w:szCs w:val="20"/>
                <w:lang w:val="en-GB"/>
              </w:rPr>
            </w:pPr>
            <w:r w:rsidRPr="00B66A1E">
              <w:rPr>
                <w:rFonts w:ascii="Arial" w:hAnsi="Arial" w:cs="Arial"/>
                <w:b/>
                <w:bCs/>
                <w:sz w:val="20"/>
                <w:szCs w:val="20"/>
                <w:lang w:val="en-GB"/>
              </w:rPr>
              <w:t xml:space="preserve">Are the references sufficient and recent? </w:t>
            </w:r>
          </w:p>
          <w:p w14:paraId="51047A6E"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(YES or NO)</w:t>
            </w:r>
          </w:p>
          <w:p w14:paraId="33D9A4CE" w14:textId="77777777" w:rsidR="00CD1D57" w:rsidRPr="00B66A1E" w:rsidRDefault="00CD1D57">
            <w:pPr>
              <w:rPr>
                <w:rFonts w:ascii="Arial" w:hAnsi="Arial" w:cs="Arial"/>
                <w:bCs/>
                <w:sz w:val="20"/>
                <w:szCs w:val="20"/>
                <w:lang w:val="en-GB"/>
              </w:rPr>
            </w:pPr>
          </w:p>
          <w:p w14:paraId="3F943A51"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If your answer is NO, please provide clear suggestion for improvement.</w:t>
            </w:r>
          </w:p>
          <w:p w14:paraId="348E1A35" w14:textId="77777777" w:rsidR="00CD1D57" w:rsidRPr="00B66A1E" w:rsidRDefault="00CD1D57">
            <w:pPr>
              <w:rPr>
                <w:rFonts w:ascii="Arial" w:hAnsi="Arial" w:cs="Arial"/>
                <w:b/>
                <w:bCs/>
                <w:sz w:val="20"/>
                <w:szCs w:val="20"/>
                <w:lang w:val="en-GB"/>
              </w:rPr>
            </w:pPr>
          </w:p>
        </w:tc>
        <w:tc>
          <w:tcPr>
            <w:tcW w:w="1667" w:type="pct"/>
          </w:tcPr>
          <w:p w14:paraId="4A90227E" w14:textId="468716CB" w:rsidR="00CD1D57" w:rsidRPr="00B66A1E" w:rsidRDefault="00AC3FF5" w:rsidP="00AC3FF5">
            <w:pPr>
              <w:contextualSpacing/>
              <w:jc w:val="both"/>
              <w:rPr>
                <w:rFonts w:ascii="Arial" w:hAnsi="Arial" w:cs="Arial"/>
                <w:bCs/>
                <w:sz w:val="20"/>
                <w:szCs w:val="20"/>
                <w:lang w:val="en-GB"/>
              </w:rPr>
            </w:pPr>
            <w:r w:rsidRPr="00B66A1E">
              <w:rPr>
                <w:rFonts w:ascii="Arial" w:hAnsi="Arial" w:cs="Arial"/>
                <w:bCs/>
                <w:sz w:val="20"/>
                <w:szCs w:val="20"/>
                <w:lang w:val="en-GB"/>
              </w:rPr>
              <w:t>Adequate but could be improved. The references are recent (2022-2025) and relevant to the topic. However, the reference list is relatively short (approximately 17 entries), which may be insufficient for a comprehensive literature review. Additionally, several 2025 citations cannot yet be fully verified as published works.</w:t>
            </w:r>
          </w:p>
        </w:tc>
        <w:tc>
          <w:tcPr>
            <w:tcW w:w="1667" w:type="pct"/>
          </w:tcPr>
          <w:p w14:paraId="1688214E" w14:textId="77777777" w:rsidR="00CD1D57" w:rsidRPr="00B66A1E" w:rsidRDefault="00CD1D57">
            <w:pPr>
              <w:keepNext/>
              <w:outlineLvl w:val="1"/>
              <w:rPr>
                <w:rFonts w:ascii="Arial" w:eastAsia="MS Mincho" w:hAnsi="Arial" w:cs="Arial"/>
                <w:bCs/>
                <w:sz w:val="20"/>
                <w:szCs w:val="20"/>
                <w:lang w:val="en-GB"/>
              </w:rPr>
            </w:pPr>
          </w:p>
        </w:tc>
      </w:tr>
      <w:tr w:rsidR="00CD1D57" w:rsidRPr="00B66A1E" w14:paraId="68EA74A7" w14:textId="77777777">
        <w:trPr>
          <w:trHeight w:val="20"/>
          <w:jc w:val="center"/>
        </w:trPr>
        <w:tc>
          <w:tcPr>
            <w:tcW w:w="1666" w:type="pct"/>
            <w:noWrap/>
          </w:tcPr>
          <w:p w14:paraId="62ADF516" w14:textId="77777777" w:rsidR="00CD1D57" w:rsidRPr="00B66A1E" w:rsidRDefault="00E9332B">
            <w:pPr>
              <w:rPr>
                <w:rFonts w:ascii="Arial" w:hAnsi="Arial" w:cs="Arial"/>
                <w:b/>
                <w:bCs/>
                <w:sz w:val="20"/>
                <w:szCs w:val="20"/>
                <w:lang w:val="en-GB"/>
              </w:rPr>
            </w:pPr>
            <w:r w:rsidRPr="00B66A1E">
              <w:rPr>
                <w:rFonts w:ascii="Arial" w:hAnsi="Arial" w:cs="Arial"/>
                <w:b/>
                <w:bCs/>
                <w:sz w:val="20"/>
                <w:szCs w:val="20"/>
                <w:lang w:val="en-GB"/>
              </w:rPr>
              <w:t>Are there ethical issues in this manuscript?</w:t>
            </w:r>
          </w:p>
          <w:p w14:paraId="46A02F5F"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(YES or NO)</w:t>
            </w:r>
          </w:p>
          <w:p w14:paraId="0A463C50" w14:textId="77777777" w:rsidR="00CD1D57" w:rsidRPr="00B66A1E" w:rsidRDefault="00CD1D57">
            <w:pPr>
              <w:rPr>
                <w:rFonts w:ascii="Arial" w:hAnsi="Arial" w:cs="Arial"/>
                <w:bCs/>
                <w:sz w:val="20"/>
                <w:szCs w:val="20"/>
                <w:lang w:val="en-GB"/>
              </w:rPr>
            </w:pPr>
          </w:p>
          <w:p w14:paraId="438472A6" w14:textId="77777777" w:rsidR="00CD1D57" w:rsidRPr="00B66A1E" w:rsidRDefault="00E9332B">
            <w:pPr>
              <w:rPr>
                <w:rFonts w:ascii="Arial" w:hAnsi="Arial" w:cs="Arial"/>
                <w:bCs/>
                <w:sz w:val="20"/>
                <w:szCs w:val="20"/>
                <w:lang w:val="en-GB"/>
              </w:rPr>
            </w:pPr>
            <w:r w:rsidRPr="00B66A1E">
              <w:rPr>
                <w:rFonts w:ascii="Arial" w:hAnsi="Arial" w:cs="Arial"/>
                <w:bCs/>
                <w:sz w:val="20"/>
                <w:szCs w:val="20"/>
                <w:lang w:val="en-GB"/>
              </w:rPr>
              <w:t>(If yes, kindly please write down the ethical issues here in details)</w:t>
            </w:r>
          </w:p>
          <w:p w14:paraId="4B2F1CE0" w14:textId="77777777" w:rsidR="00CD1D57" w:rsidRPr="00B66A1E" w:rsidRDefault="00CD1D57">
            <w:pPr>
              <w:rPr>
                <w:rFonts w:ascii="Arial" w:hAnsi="Arial" w:cs="Arial"/>
                <w:bCs/>
                <w:sz w:val="20"/>
                <w:szCs w:val="20"/>
                <w:lang w:val="en-GB"/>
              </w:rPr>
            </w:pPr>
          </w:p>
        </w:tc>
        <w:tc>
          <w:tcPr>
            <w:tcW w:w="1667" w:type="pct"/>
          </w:tcPr>
          <w:p w14:paraId="69739DA8" w14:textId="2D271D3C" w:rsidR="00CD1D57" w:rsidRPr="00B66A1E" w:rsidRDefault="00AC3FF5" w:rsidP="00AC3FF5">
            <w:pPr>
              <w:contextualSpacing/>
              <w:jc w:val="both"/>
              <w:rPr>
                <w:rFonts w:ascii="Arial" w:hAnsi="Arial" w:cs="Arial"/>
                <w:bCs/>
                <w:sz w:val="20"/>
                <w:szCs w:val="20"/>
                <w:lang w:val="en-GB"/>
              </w:rPr>
            </w:pPr>
            <w:r w:rsidRPr="00B66A1E">
              <w:rPr>
                <w:rFonts w:ascii="Arial" w:hAnsi="Arial" w:cs="Arial"/>
                <w:bCs/>
                <w:sz w:val="20"/>
                <w:szCs w:val="20"/>
                <w:lang w:val="en-GB"/>
              </w:rPr>
              <w:t>No significant ethical issues identified. The manuscript appropriately addresses informed consent, confidentiality, voluntary participation, and data protection. The authors have also included a transparent declaration of AI use and a competing interests disclaimer. No concerns regarding authorship, plagiarism, or data fabrication are apparent.</w:t>
            </w:r>
          </w:p>
        </w:tc>
        <w:tc>
          <w:tcPr>
            <w:tcW w:w="1667" w:type="pct"/>
          </w:tcPr>
          <w:p w14:paraId="13741F89" w14:textId="77777777" w:rsidR="00CD1D57" w:rsidRPr="00B66A1E" w:rsidRDefault="00CD1D57">
            <w:pPr>
              <w:keepNext/>
              <w:outlineLvl w:val="1"/>
              <w:rPr>
                <w:rFonts w:ascii="Arial" w:eastAsia="MS Mincho" w:hAnsi="Arial" w:cs="Arial"/>
                <w:bCs/>
                <w:sz w:val="20"/>
                <w:szCs w:val="20"/>
                <w:lang w:val="en-GB"/>
              </w:rPr>
            </w:pPr>
          </w:p>
        </w:tc>
      </w:tr>
    </w:tbl>
    <w:p w14:paraId="058A191E" w14:textId="77777777" w:rsidR="00CD1D57" w:rsidRPr="00B66A1E" w:rsidRDefault="00CD1D57">
      <w:pPr>
        <w:keepNext/>
        <w:outlineLvl w:val="1"/>
        <w:rPr>
          <w:rFonts w:ascii="Arial" w:eastAsia="MS Mincho" w:hAnsi="Arial" w:cs="Arial"/>
          <w:b/>
          <w:bCs/>
          <w:sz w:val="20"/>
          <w:szCs w:val="20"/>
          <w:highlight w:val="yellow"/>
          <w:lang w:val="en-GB"/>
        </w:rPr>
      </w:pPr>
    </w:p>
    <w:p w14:paraId="5A6E5FDF" w14:textId="77777777" w:rsidR="00B66A1E" w:rsidRPr="00B66A1E" w:rsidRDefault="00B66A1E" w:rsidP="00B66A1E">
      <w:pPr>
        <w:rPr>
          <w:rFonts w:ascii="Arial" w:hAnsi="Arial" w:cs="Arial"/>
          <w:b/>
          <w:sz w:val="20"/>
          <w:szCs w:val="20"/>
        </w:rPr>
      </w:pPr>
    </w:p>
    <w:p w14:paraId="5760D915" w14:textId="77777777" w:rsidR="00B66A1E" w:rsidRPr="00B66A1E" w:rsidRDefault="00B66A1E" w:rsidP="00B66A1E">
      <w:pPr>
        <w:rPr>
          <w:rFonts w:ascii="Arial" w:hAnsi="Arial" w:cs="Arial"/>
          <w:b/>
          <w:sz w:val="20"/>
          <w:szCs w:val="20"/>
          <w:u w:val="single"/>
        </w:rPr>
      </w:pPr>
      <w:r w:rsidRPr="00B66A1E">
        <w:rPr>
          <w:rFonts w:ascii="Arial" w:hAnsi="Arial" w:cs="Arial"/>
          <w:b/>
          <w:sz w:val="20"/>
          <w:szCs w:val="20"/>
          <w:u w:val="single"/>
        </w:rPr>
        <w:t>Reviewer details:</w:t>
      </w:r>
    </w:p>
    <w:p w14:paraId="3974EA1F" w14:textId="77777777" w:rsidR="00B66A1E" w:rsidRPr="00B66A1E" w:rsidRDefault="00B66A1E" w:rsidP="00B66A1E">
      <w:pPr>
        <w:rPr>
          <w:rFonts w:ascii="Arial" w:hAnsi="Arial" w:cs="Arial"/>
          <w:sz w:val="20"/>
          <w:szCs w:val="20"/>
        </w:rPr>
      </w:pPr>
      <w:r w:rsidRPr="00B66A1E">
        <w:rPr>
          <w:rFonts w:ascii="Arial" w:hAnsi="Arial" w:cs="Arial"/>
          <w:color w:val="000000"/>
          <w:sz w:val="20"/>
          <w:szCs w:val="20"/>
        </w:rPr>
        <w:t xml:space="preserve">Olajide Solomon FADUN </w:t>
      </w:r>
      <w:r w:rsidRPr="00B66A1E">
        <w:rPr>
          <w:rFonts w:ascii="Arial" w:hAnsi="Arial" w:cs="Arial"/>
          <w:sz w:val="20"/>
          <w:szCs w:val="20"/>
        </w:rPr>
        <w:t xml:space="preserve">, </w:t>
      </w:r>
      <w:r w:rsidRPr="00B66A1E">
        <w:rPr>
          <w:rFonts w:ascii="Arial" w:hAnsi="Arial" w:cs="Arial"/>
          <w:color w:val="000000"/>
          <w:sz w:val="20"/>
          <w:szCs w:val="20"/>
        </w:rPr>
        <w:t>University of Lagos</w:t>
      </w:r>
      <w:r w:rsidRPr="00B66A1E">
        <w:rPr>
          <w:rFonts w:ascii="Arial" w:hAnsi="Arial" w:cs="Arial"/>
          <w:sz w:val="20"/>
          <w:szCs w:val="20"/>
        </w:rPr>
        <w:t xml:space="preserve">, </w:t>
      </w:r>
      <w:r w:rsidRPr="00B66A1E">
        <w:rPr>
          <w:rFonts w:ascii="Arial" w:hAnsi="Arial" w:cs="Arial"/>
          <w:color w:val="000000"/>
          <w:sz w:val="20"/>
          <w:szCs w:val="20"/>
        </w:rPr>
        <w:t>Nigeria</w:t>
      </w:r>
    </w:p>
    <w:p w14:paraId="55468BE4" w14:textId="77777777" w:rsidR="00B66A1E" w:rsidRPr="00B66A1E" w:rsidRDefault="00B66A1E" w:rsidP="00B66A1E">
      <w:pPr>
        <w:rPr>
          <w:rFonts w:ascii="Arial" w:hAnsi="Arial" w:cs="Arial"/>
          <w:sz w:val="20"/>
          <w:szCs w:val="20"/>
        </w:rPr>
      </w:pPr>
    </w:p>
    <w:p w14:paraId="0C3433A9" w14:textId="3A0147A7" w:rsidR="000C2D5B" w:rsidRPr="00B66A1E" w:rsidRDefault="000C2D5B">
      <w:pPr>
        <w:keepNext/>
        <w:outlineLvl w:val="1"/>
        <w:rPr>
          <w:rFonts w:ascii="Arial" w:eastAsia="MS Mincho" w:hAnsi="Arial" w:cs="Arial"/>
          <w:b/>
          <w:bCs/>
          <w:sz w:val="20"/>
          <w:szCs w:val="20"/>
          <w:highlight w:val="yellow"/>
          <w:lang w:val="en-GB"/>
        </w:rPr>
      </w:pPr>
    </w:p>
    <w:sectPr w:rsidR="000C2D5B" w:rsidRPr="00B66A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C026" w14:textId="77777777" w:rsidR="00026727" w:rsidRDefault="00026727">
      <w:r>
        <w:separator/>
      </w:r>
    </w:p>
  </w:endnote>
  <w:endnote w:type="continuationSeparator" w:id="0">
    <w:p w14:paraId="12624D34" w14:textId="77777777" w:rsidR="00026727" w:rsidRDefault="0002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37C59C9D" w:rsidR="00CD1D57" w:rsidRDefault="00E9332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B500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B5007">
      <w:rPr>
        <w:b/>
        <w:noProof/>
        <w:sz w:val="20"/>
      </w:rPr>
      <w:t>4</w:t>
    </w:r>
    <w:r>
      <w:rPr>
        <w:b/>
        <w:sz w:val="20"/>
      </w:rPr>
      <w:fldChar w:fldCharType="end"/>
    </w:r>
  </w:p>
  <w:p w14:paraId="77D41BA4" w14:textId="77777777" w:rsidR="00CD1D57" w:rsidRDefault="00E9332B">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ABAE" w14:textId="77777777" w:rsidR="00026727" w:rsidRDefault="00026727">
      <w:r>
        <w:separator/>
      </w:r>
    </w:p>
  </w:footnote>
  <w:footnote w:type="continuationSeparator" w:id="0">
    <w:p w14:paraId="51B55D70" w14:textId="77777777" w:rsidR="00026727" w:rsidRDefault="0002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E9332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1B2C"/>
    <w:multiLevelType w:val="multilevel"/>
    <w:tmpl w:val="33745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203AD"/>
    <w:multiLevelType w:val="hybridMultilevel"/>
    <w:tmpl w:val="4AE6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4589395">
    <w:abstractNumId w:val="5"/>
  </w:num>
  <w:num w:numId="2" w16cid:durableId="1355156784">
    <w:abstractNumId w:val="9"/>
  </w:num>
  <w:num w:numId="3" w16cid:durableId="808665262">
    <w:abstractNumId w:val="8"/>
  </w:num>
  <w:num w:numId="4" w16cid:durableId="1574467424">
    <w:abstractNumId w:val="10"/>
  </w:num>
  <w:num w:numId="5" w16cid:durableId="1219168774">
    <w:abstractNumId w:val="7"/>
  </w:num>
  <w:num w:numId="6" w16cid:durableId="1106779052">
    <w:abstractNumId w:val="0"/>
  </w:num>
  <w:num w:numId="7" w16cid:durableId="924343236">
    <w:abstractNumId w:val="4"/>
  </w:num>
  <w:num w:numId="8" w16cid:durableId="1487042778">
    <w:abstractNumId w:val="13"/>
  </w:num>
  <w:num w:numId="9" w16cid:durableId="291792581">
    <w:abstractNumId w:val="12"/>
  </w:num>
  <w:num w:numId="10" w16cid:durableId="1982061">
    <w:abstractNumId w:val="2"/>
  </w:num>
  <w:num w:numId="11" w16cid:durableId="1628705009">
    <w:abstractNumId w:val="1"/>
  </w:num>
  <w:num w:numId="12" w16cid:durableId="126701372">
    <w:abstractNumId w:val="6"/>
  </w:num>
  <w:num w:numId="13" w16cid:durableId="1082676461">
    <w:abstractNumId w:val="3"/>
  </w:num>
  <w:num w:numId="14" w16cid:durableId="230581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26727"/>
    <w:rsid w:val="000A4A83"/>
    <w:rsid w:val="000C2D5B"/>
    <w:rsid w:val="001739B1"/>
    <w:rsid w:val="0026537A"/>
    <w:rsid w:val="00310D8B"/>
    <w:rsid w:val="00315303"/>
    <w:rsid w:val="00403AC9"/>
    <w:rsid w:val="004B6833"/>
    <w:rsid w:val="005616B7"/>
    <w:rsid w:val="005A27D3"/>
    <w:rsid w:val="006C71B0"/>
    <w:rsid w:val="00774E33"/>
    <w:rsid w:val="00820173"/>
    <w:rsid w:val="008E1588"/>
    <w:rsid w:val="00991F13"/>
    <w:rsid w:val="009B1AAE"/>
    <w:rsid w:val="009F00B9"/>
    <w:rsid w:val="00A22300"/>
    <w:rsid w:val="00A606F1"/>
    <w:rsid w:val="00AB5007"/>
    <w:rsid w:val="00AC3FF5"/>
    <w:rsid w:val="00B548A8"/>
    <w:rsid w:val="00B66A1E"/>
    <w:rsid w:val="00BF27C1"/>
    <w:rsid w:val="00C00D25"/>
    <w:rsid w:val="00C36A04"/>
    <w:rsid w:val="00C65A0D"/>
    <w:rsid w:val="00CA0EE8"/>
    <w:rsid w:val="00CC47AA"/>
    <w:rsid w:val="00CD1D57"/>
    <w:rsid w:val="00CD4114"/>
    <w:rsid w:val="00DA2D6F"/>
    <w:rsid w:val="00E9332B"/>
    <w:rsid w:val="00EE195A"/>
    <w:rsid w:val="00F369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5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AC3FF5"/>
    <w:rPr>
      <w:b/>
      <w:bCs/>
    </w:rPr>
  </w:style>
  <w:style w:type="paragraph" w:customStyle="1" w:styleId="ds-markdown-paragraph">
    <w:name w:val="ds-markdown-paragraph"/>
    <w:basedOn w:val="Normal"/>
    <w:rsid w:val="005616B7"/>
    <w:pPr>
      <w:spacing w:before="100" w:beforeAutospacing="1" w:after="100" w:afterAutospacing="1"/>
    </w:pPr>
  </w:style>
  <w:style w:type="paragraph" w:styleId="NoSpacing">
    <w:name w:val="No Spacing"/>
    <w:uiPriority w:val="1"/>
    <w:qFormat/>
    <w:rsid w:val="000C2D5B"/>
    <w:rPr>
      <w:sz w:val="22"/>
      <w:szCs w:val="22"/>
      <w:lang w:val="en-GB"/>
    </w:rPr>
  </w:style>
  <w:style w:type="character" w:styleId="UnresolvedMention">
    <w:name w:val="Unresolved Mention"/>
    <w:uiPriority w:val="99"/>
    <w:semiHidden/>
    <w:unhideWhenUsed/>
    <w:rsid w:val="004B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4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14983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1646</Words>
  <Characters>9384</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11008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59</cp:revision>
  <dcterms:created xsi:type="dcterms:W3CDTF">2026-03-24T06:15:00Z</dcterms:created>
  <dcterms:modified xsi:type="dcterms:W3CDTF">2026-06-26T07:31:00Z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