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A60" w:rsidRDefault="00664A60" w:rsidP="00664A60">
      <w:pPr>
        <w:spacing w:before="0" w:after="240"/>
        <w:jc w:val="center"/>
        <w:rPr>
          <w:rFonts w:ascii="Times New Roman" w:hAnsi="Times New Roman" w:cs="Times New Roman"/>
          <w:b/>
          <w:bCs/>
          <w:sz w:val="24"/>
          <w:szCs w:val="24"/>
        </w:rPr>
      </w:pPr>
      <w:commentRangeStart w:id="0"/>
      <w:r w:rsidRPr="004B08EA">
        <w:rPr>
          <w:rFonts w:ascii="Times New Roman" w:hAnsi="Times New Roman" w:cs="Times New Roman"/>
          <w:b/>
          <w:bCs/>
          <w:sz w:val="24"/>
          <w:szCs w:val="24"/>
        </w:rPr>
        <w:t>Pre</w:t>
      </w:r>
      <w:commentRangeEnd w:id="0"/>
      <w:r w:rsidR="003F33F5">
        <w:rPr>
          <w:rStyle w:val="ad"/>
          <w:rtl/>
        </w:rPr>
        <w:commentReference w:id="0"/>
      </w:r>
      <w:r w:rsidRPr="004B08EA">
        <w:rPr>
          <w:rFonts w:ascii="Times New Roman" w:hAnsi="Times New Roman" w:cs="Times New Roman"/>
          <w:b/>
          <w:bCs/>
          <w:sz w:val="24"/>
          <w:szCs w:val="24"/>
        </w:rPr>
        <w:t xml:space="preserve"> extension demonstration of improved bread wheat technology (</w:t>
      </w:r>
      <w:r>
        <w:rPr>
          <w:rFonts w:ascii="Times New Roman" w:hAnsi="Times New Roman" w:cs="Times New Roman"/>
          <w:b/>
          <w:bCs/>
          <w:sz w:val="24"/>
          <w:szCs w:val="24"/>
        </w:rPr>
        <w:t>K</w:t>
      </w:r>
      <w:r w:rsidRPr="004B08EA">
        <w:rPr>
          <w:rFonts w:ascii="Times New Roman" w:hAnsi="Times New Roman" w:cs="Times New Roman"/>
          <w:b/>
          <w:bCs/>
          <w:sz w:val="24"/>
          <w:szCs w:val="24"/>
        </w:rPr>
        <w:t xml:space="preserve">ing </w:t>
      </w:r>
      <w:r>
        <w:rPr>
          <w:rFonts w:ascii="Times New Roman" w:hAnsi="Times New Roman" w:cs="Times New Roman"/>
          <w:b/>
          <w:bCs/>
          <w:sz w:val="24"/>
          <w:szCs w:val="24"/>
        </w:rPr>
        <w:t>B</w:t>
      </w:r>
      <w:r w:rsidRPr="004B08EA">
        <w:rPr>
          <w:rFonts w:ascii="Times New Roman" w:hAnsi="Times New Roman" w:cs="Times New Roman"/>
          <w:b/>
          <w:bCs/>
          <w:sz w:val="24"/>
          <w:szCs w:val="24"/>
        </w:rPr>
        <w:t xml:space="preserve">ird) in </w:t>
      </w:r>
      <w:proofErr w:type="spellStart"/>
      <w:r w:rsidRPr="004B08EA">
        <w:rPr>
          <w:rFonts w:ascii="Times New Roman" w:hAnsi="Times New Roman" w:cs="Times New Roman"/>
          <w:b/>
          <w:bCs/>
          <w:sz w:val="24"/>
          <w:szCs w:val="24"/>
        </w:rPr>
        <w:t>Atote</w:t>
      </w:r>
      <w:proofErr w:type="spellEnd"/>
      <w:r w:rsidRPr="004B08EA">
        <w:rPr>
          <w:rFonts w:ascii="Times New Roman" w:hAnsi="Times New Roman" w:cs="Times New Roman"/>
          <w:b/>
          <w:bCs/>
          <w:sz w:val="24"/>
          <w:szCs w:val="24"/>
        </w:rPr>
        <w:t xml:space="preserve"> </w:t>
      </w:r>
      <w:proofErr w:type="spellStart"/>
      <w:r w:rsidRPr="004B08EA">
        <w:rPr>
          <w:rFonts w:ascii="Times New Roman" w:hAnsi="Times New Roman" w:cs="Times New Roman"/>
          <w:b/>
          <w:bCs/>
          <w:sz w:val="24"/>
          <w:szCs w:val="24"/>
        </w:rPr>
        <w:t>ule</w:t>
      </w:r>
      <w:proofErr w:type="spellEnd"/>
      <w:r w:rsidRPr="004B08EA">
        <w:rPr>
          <w:rFonts w:ascii="Times New Roman" w:hAnsi="Times New Roman" w:cs="Times New Roman"/>
          <w:b/>
          <w:bCs/>
          <w:sz w:val="24"/>
          <w:szCs w:val="24"/>
        </w:rPr>
        <w:t xml:space="preserve"> </w:t>
      </w:r>
      <w:r>
        <w:rPr>
          <w:rFonts w:ascii="Times New Roman" w:hAnsi="Times New Roman" w:cs="Times New Roman"/>
          <w:b/>
          <w:bCs/>
          <w:sz w:val="24"/>
          <w:szCs w:val="24"/>
        </w:rPr>
        <w:t>District</w:t>
      </w:r>
      <w:r w:rsidRPr="004B08EA">
        <w:rPr>
          <w:rFonts w:ascii="Times New Roman" w:hAnsi="Times New Roman" w:cs="Times New Roman"/>
          <w:b/>
          <w:bCs/>
          <w:sz w:val="24"/>
          <w:szCs w:val="24"/>
        </w:rPr>
        <w:t xml:space="preserve"> </w:t>
      </w:r>
      <w:proofErr w:type="spellStart"/>
      <w:r w:rsidRPr="004B08EA">
        <w:rPr>
          <w:rFonts w:ascii="Times New Roman" w:hAnsi="Times New Roman" w:cs="Times New Roman"/>
          <w:b/>
          <w:bCs/>
          <w:sz w:val="24"/>
          <w:szCs w:val="24"/>
        </w:rPr>
        <w:t>Halaba</w:t>
      </w:r>
      <w:proofErr w:type="spellEnd"/>
      <w:r w:rsidRPr="004B08EA">
        <w:rPr>
          <w:rFonts w:ascii="Times New Roman" w:hAnsi="Times New Roman" w:cs="Times New Roman"/>
          <w:b/>
          <w:bCs/>
          <w:sz w:val="24"/>
          <w:szCs w:val="24"/>
        </w:rPr>
        <w:t xml:space="preserve"> Zone</w:t>
      </w:r>
    </w:p>
    <w:p w:rsidR="00C760AC" w:rsidRDefault="00C760AC" w:rsidP="00664A60">
      <w:pPr>
        <w:spacing w:before="0" w:after="240" w:line="240" w:lineRule="auto"/>
        <w:jc w:val="center"/>
        <w:rPr>
          <w:rFonts w:ascii="Times New Roman" w:eastAsia="Calibri" w:hAnsi="Times New Roman" w:cs="Times New Roman"/>
          <w:sz w:val="24"/>
          <w:szCs w:val="24"/>
        </w:rPr>
      </w:pPr>
    </w:p>
    <w:p w:rsidR="00C760AC" w:rsidRDefault="00C760AC" w:rsidP="00664A60">
      <w:pPr>
        <w:spacing w:before="0" w:after="240" w:line="240" w:lineRule="auto"/>
        <w:jc w:val="center"/>
        <w:rPr>
          <w:rFonts w:ascii="Times New Roman" w:eastAsia="Calibri" w:hAnsi="Times New Roman" w:cs="Times New Roman"/>
          <w:b/>
          <w:bCs/>
          <w:sz w:val="24"/>
          <w:szCs w:val="24"/>
        </w:rPr>
      </w:pPr>
    </w:p>
    <w:p w:rsidR="00664A60" w:rsidRPr="00DF5648" w:rsidRDefault="00664A60" w:rsidP="00664A60">
      <w:pPr>
        <w:spacing w:before="0" w:after="240" w:line="240" w:lineRule="auto"/>
        <w:jc w:val="center"/>
        <w:rPr>
          <w:rFonts w:ascii="Times New Roman" w:eastAsia="Calibri" w:hAnsi="Times New Roman" w:cs="Times New Roman"/>
          <w:b/>
          <w:bCs/>
          <w:sz w:val="24"/>
          <w:szCs w:val="24"/>
        </w:rPr>
      </w:pPr>
      <w:r w:rsidRPr="00257ADF">
        <w:rPr>
          <w:rFonts w:ascii="Times New Roman" w:eastAsia="Calibri" w:hAnsi="Times New Roman" w:cs="Times New Roman"/>
          <w:b/>
          <w:bCs/>
          <w:sz w:val="24"/>
          <w:szCs w:val="24"/>
        </w:rPr>
        <w:t>Abstract</w:t>
      </w:r>
    </w:p>
    <w:p w:rsidR="00664A60" w:rsidRDefault="00664A60" w:rsidP="00664A60">
      <w:pPr>
        <w:tabs>
          <w:tab w:val="left" w:pos="7740"/>
        </w:tabs>
        <w:spacing w:after="240"/>
        <w:ind w:right="0"/>
        <w:rPr>
          <w:rFonts w:ascii="Times New Roman" w:hAnsi="Times New Roman" w:cs="Times New Roman"/>
          <w:i/>
        </w:rPr>
      </w:pPr>
      <w:commentRangeStart w:id="1"/>
      <w:r w:rsidRPr="00C656ED">
        <w:rPr>
          <w:rFonts w:ascii="Times New Roman" w:hAnsi="Times New Roman" w:cs="Times New Roman"/>
          <w:i/>
          <w:iCs/>
        </w:rPr>
        <w:t>Wheat</w:t>
      </w:r>
      <w:commentRangeEnd w:id="1"/>
      <w:r w:rsidR="003F33F5">
        <w:rPr>
          <w:rStyle w:val="ad"/>
          <w:rtl/>
        </w:rPr>
        <w:commentReference w:id="1"/>
      </w:r>
      <w:r w:rsidRPr="00C656ED">
        <w:rPr>
          <w:rFonts w:ascii="Times New Roman" w:hAnsi="Times New Roman" w:cs="Times New Roman"/>
          <w:i/>
          <w:iCs/>
        </w:rPr>
        <w:t xml:space="preserve"> is one of the major staple crops in Ethiopia, yet its productivity remains low mainly due to limited access to improved varieties and poor adoption of production technologies. To address this gap, a demonstration study was conducted in </w:t>
      </w:r>
      <w:proofErr w:type="spellStart"/>
      <w:r w:rsidRPr="00C656ED">
        <w:rPr>
          <w:rFonts w:ascii="Times New Roman" w:hAnsi="Times New Roman" w:cs="Times New Roman"/>
          <w:i/>
          <w:iCs/>
        </w:rPr>
        <w:t>Atoteulo</w:t>
      </w:r>
      <w:proofErr w:type="spellEnd"/>
      <w:r w:rsidRPr="00C656ED">
        <w:rPr>
          <w:rFonts w:ascii="Times New Roman" w:hAnsi="Times New Roman" w:cs="Times New Roman"/>
          <w:i/>
          <w:iCs/>
        </w:rPr>
        <w:t xml:space="preserve"> District to evaluate and promote the improved bread wheat variety King Bird. </w:t>
      </w:r>
      <w:r w:rsidRPr="00257ADF">
        <w:rPr>
          <w:rFonts w:ascii="Times New Roman" w:eastAsia="Calibri" w:hAnsi="Times New Roman" w:cs="Times New Roman"/>
          <w:i/>
        </w:rPr>
        <w:t>The objectives were to p</w:t>
      </w:r>
      <w:r>
        <w:rPr>
          <w:rFonts w:ascii="Times New Roman" w:eastAsia="Calibri" w:hAnsi="Times New Roman" w:cs="Times New Roman"/>
          <w:i/>
        </w:rPr>
        <w:t>opularize the king bird wheat variety</w:t>
      </w:r>
      <w:r w:rsidRPr="00257ADF">
        <w:rPr>
          <w:rFonts w:ascii="Times New Roman" w:eastAsia="Calibri" w:hAnsi="Times New Roman" w:cs="Times New Roman"/>
          <w:i/>
        </w:rPr>
        <w:t xml:space="preserve"> and to evaluate farmers’ perception </w:t>
      </w:r>
      <w:r>
        <w:rPr>
          <w:rFonts w:ascii="Times New Roman" w:eastAsia="Calibri" w:hAnsi="Times New Roman" w:cs="Times New Roman"/>
          <w:i/>
        </w:rPr>
        <w:t xml:space="preserve"> </w:t>
      </w:r>
      <w:r w:rsidRPr="00257ADF">
        <w:rPr>
          <w:rFonts w:ascii="Times New Roman" w:eastAsia="Calibri" w:hAnsi="Times New Roman" w:cs="Times New Roman"/>
          <w:i/>
        </w:rPr>
        <w:t>compared to the</w:t>
      </w:r>
      <w:r>
        <w:rPr>
          <w:rFonts w:ascii="Times New Roman" w:eastAsia="Calibri" w:hAnsi="Times New Roman" w:cs="Times New Roman"/>
          <w:i/>
        </w:rPr>
        <w:t xml:space="preserve"> local; standard check (</w:t>
      </w:r>
      <w:proofErr w:type="spellStart"/>
      <w:r>
        <w:rPr>
          <w:rFonts w:ascii="Times New Roman" w:eastAsia="Calibri" w:hAnsi="Times New Roman" w:cs="Times New Roman"/>
          <w:i/>
        </w:rPr>
        <w:t>Ogolicho</w:t>
      </w:r>
      <w:proofErr w:type="spellEnd"/>
      <w:r>
        <w:rPr>
          <w:rFonts w:ascii="Times New Roman" w:eastAsia="Calibri" w:hAnsi="Times New Roman" w:cs="Times New Roman"/>
          <w:i/>
        </w:rPr>
        <w:t>)</w:t>
      </w:r>
      <w:r w:rsidRPr="00257ADF">
        <w:rPr>
          <w:rFonts w:ascii="Times New Roman" w:eastAsia="Calibri" w:hAnsi="Times New Roman" w:cs="Times New Roman"/>
          <w:i/>
        </w:rPr>
        <w:t xml:space="preserve">. </w:t>
      </w:r>
      <w:r w:rsidR="008D3B05" w:rsidRPr="008D3B05">
        <w:rPr>
          <w:rFonts w:ascii="Times New Roman" w:eastAsia="Calibri" w:hAnsi="Times New Roman" w:cs="Times New Roman"/>
          <w:i/>
          <w:iCs/>
          <w:sz w:val="24"/>
          <w:szCs w:val="24"/>
        </w:rPr>
        <w:t>Procedurally, training was given to farmers, development agents, and experts and other stakeholders</w:t>
      </w:r>
      <w:r w:rsidR="008D3B05">
        <w:rPr>
          <w:rFonts w:ascii="Times New Roman" w:eastAsia="Calibri" w:hAnsi="Times New Roman" w:cs="Times New Roman"/>
          <w:i/>
          <w:iCs/>
          <w:sz w:val="24"/>
          <w:szCs w:val="24"/>
        </w:rPr>
        <w:t>.</w:t>
      </w:r>
      <w:r w:rsidR="008D3B05" w:rsidRPr="008D3B05">
        <w:rPr>
          <w:rFonts w:ascii="Times New Roman" w:eastAsia="Calibri" w:hAnsi="Times New Roman" w:cs="Times New Roman"/>
          <w:sz w:val="24"/>
          <w:szCs w:val="24"/>
        </w:rPr>
        <w:t xml:space="preserve"> </w:t>
      </w:r>
      <w:r w:rsidR="008D3B05" w:rsidRPr="008D3B05">
        <w:rPr>
          <w:rFonts w:ascii="Times New Roman" w:eastAsia="Calibri" w:hAnsi="Times New Roman" w:cs="Times New Roman"/>
          <w:i/>
          <w:sz w:val="24"/>
          <w:szCs w:val="24"/>
        </w:rPr>
        <w:t>Inputs were collected and delivered through the research center</w:t>
      </w:r>
      <w:r w:rsidR="008D3B05">
        <w:rPr>
          <w:rFonts w:ascii="Times New Roman" w:eastAsia="Calibri" w:hAnsi="Times New Roman" w:cs="Times New Roman"/>
          <w:sz w:val="24"/>
          <w:szCs w:val="24"/>
        </w:rPr>
        <w:t>.</w:t>
      </w:r>
      <w:r w:rsidR="008D3B05" w:rsidRPr="008D3B05">
        <w:rPr>
          <w:rFonts w:ascii="Times New Roman" w:eastAsia="Calibri" w:hAnsi="Times New Roman" w:cs="Times New Roman"/>
          <w:sz w:val="24"/>
          <w:szCs w:val="24"/>
        </w:rPr>
        <w:t xml:space="preserve"> </w:t>
      </w:r>
      <w:r w:rsidRPr="00257ADF">
        <w:rPr>
          <w:rFonts w:ascii="Times New Roman" w:eastAsia="Calibri" w:hAnsi="Times New Roman" w:cs="Times New Roman"/>
          <w:i/>
        </w:rPr>
        <w:t xml:space="preserve">A total of 10 </w:t>
      </w:r>
      <w:r>
        <w:rPr>
          <w:rFonts w:ascii="Times New Roman" w:eastAsia="Calibri" w:hAnsi="Times New Roman" w:cs="Times New Roman"/>
          <w:i/>
        </w:rPr>
        <w:t>f</w:t>
      </w:r>
      <w:r w:rsidRPr="00257ADF">
        <w:rPr>
          <w:rFonts w:ascii="Times New Roman" w:eastAsia="Calibri" w:hAnsi="Times New Roman" w:cs="Times New Roman"/>
          <w:i/>
        </w:rPr>
        <w:t xml:space="preserve">armers </w:t>
      </w:r>
      <w:r>
        <w:rPr>
          <w:rFonts w:ascii="Times New Roman" w:eastAsia="Calibri" w:hAnsi="Times New Roman" w:cs="Times New Roman"/>
          <w:i/>
        </w:rPr>
        <w:t>were purposively</w:t>
      </w:r>
      <w:r w:rsidRPr="00257ADF">
        <w:rPr>
          <w:rFonts w:ascii="Times New Roman" w:eastAsia="Calibri" w:hAnsi="Times New Roman" w:cs="Times New Roman"/>
          <w:i/>
        </w:rPr>
        <w:t xml:space="preserve"> selected based on </w:t>
      </w:r>
      <w:r>
        <w:rPr>
          <w:rFonts w:ascii="Times New Roman" w:eastAsia="Calibri" w:hAnsi="Times New Roman" w:cs="Times New Roman"/>
          <w:i/>
        </w:rPr>
        <w:t>their</w:t>
      </w:r>
      <w:r w:rsidRPr="00257ADF">
        <w:rPr>
          <w:rFonts w:ascii="Times New Roman" w:eastAsia="Calibri" w:hAnsi="Times New Roman" w:cs="Times New Roman"/>
          <w:i/>
        </w:rPr>
        <w:t xml:space="preserve"> interest </w:t>
      </w:r>
      <w:r>
        <w:rPr>
          <w:rFonts w:ascii="Times New Roman" w:eastAsia="Calibri" w:hAnsi="Times New Roman" w:cs="Times New Roman"/>
          <w:i/>
        </w:rPr>
        <w:t xml:space="preserve">in adopting new </w:t>
      </w:r>
      <w:r w:rsidRPr="00257ADF">
        <w:rPr>
          <w:rFonts w:ascii="Times New Roman" w:eastAsia="Calibri" w:hAnsi="Times New Roman" w:cs="Times New Roman"/>
          <w:i/>
        </w:rPr>
        <w:t xml:space="preserve"> technolog</w:t>
      </w:r>
      <w:r>
        <w:rPr>
          <w:rFonts w:ascii="Times New Roman" w:eastAsia="Calibri" w:hAnsi="Times New Roman" w:cs="Times New Roman"/>
          <w:i/>
        </w:rPr>
        <w:t>ies</w:t>
      </w:r>
      <w:r w:rsidRPr="00257ADF">
        <w:rPr>
          <w:rFonts w:ascii="Times New Roman" w:eastAsia="Calibri" w:hAnsi="Times New Roman" w:cs="Times New Roman"/>
          <w:i/>
        </w:rPr>
        <w:t xml:space="preserve">, </w:t>
      </w:r>
      <w:r>
        <w:rPr>
          <w:rFonts w:ascii="Times New Roman" w:eastAsia="Calibri" w:hAnsi="Times New Roman" w:cs="Times New Roman"/>
          <w:i/>
        </w:rPr>
        <w:t xml:space="preserve">willingness </w:t>
      </w:r>
      <w:r w:rsidRPr="00257ADF">
        <w:rPr>
          <w:rFonts w:ascii="Times New Roman" w:eastAsia="Calibri" w:hAnsi="Times New Roman" w:cs="Times New Roman"/>
          <w:i/>
        </w:rPr>
        <w:t xml:space="preserve">to </w:t>
      </w:r>
      <w:r>
        <w:rPr>
          <w:rFonts w:ascii="Times New Roman" w:eastAsia="Calibri" w:hAnsi="Times New Roman" w:cs="Times New Roman"/>
          <w:i/>
        </w:rPr>
        <w:t xml:space="preserve">share experiences, and readiness to provide feedback. </w:t>
      </w:r>
      <w:r w:rsidRPr="00257ADF">
        <w:rPr>
          <w:rFonts w:ascii="Times New Roman" w:eastAsia="Calibri" w:hAnsi="Times New Roman" w:cs="Times New Roman"/>
          <w:i/>
        </w:rPr>
        <w:t xml:space="preserve"> </w:t>
      </w:r>
      <w:r>
        <w:rPr>
          <w:rFonts w:ascii="Times New Roman" w:eastAsia="Calibri" w:hAnsi="Times New Roman" w:cs="Times New Roman"/>
          <w:i/>
        </w:rPr>
        <w:t xml:space="preserve"> </w:t>
      </w:r>
      <w:commentRangeStart w:id="2"/>
      <w:r w:rsidRPr="00257ADF">
        <w:rPr>
          <w:rFonts w:ascii="Times New Roman" w:eastAsia="Calibri" w:hAnsi="Times New Roman" w:cs="Times New Roman"/>
          <w:i/>
        </w:rPr>
        <w:t>Improved variety</w:t>
      </w:r>
      <w:r>
        <w:rPr>
          <w:rFonts w:ascii="Times New Roman" w:eastAsia="Calibri" w:hAnsi="Times New Roman" w:cs="Times New Roman"/>
          <w:i/>
        </w:rPr>
        <w:t xml:space="preserve"> and the local check were </w:t>
      </w:r>
      <w:commentRangeEnd w:id="2"/>
      <w:r w:rsidR="00AF07DB">
        <w:rPr>
          <w:rStyle w:val="ad"/>
          <w:rtl/>
        </w:rPr>
        <w:commentReference w:id="2"/>
      </w:r>
      <w:r>
        <w:rPr>
          <w:rFonts w:ascii="Times New Roman" w:eastAsia="Calibri" w:hAnsi="Times New Roman" w:cs="Times New Roman"/>
          <w:i/>
        </w:rPr>
        <w:t>planted side by side on</w:t>
      </w:r>
      <w:r w:rsidRPr="00257ADF">
        <w:rPr>
          <w:rFonts w:ascii="Times New Roman" w:eastAsia="Calibri" w:hAnsi="Times New Roman" w:cs="Times New Roman"/>
          <w:i/>
        </w:rPr>
        <w:t xml:space="preserve"> </w:t>
      </w:r>
      <w:r w:rsidRPr="00353455">
        <w:rPr>
          <w:rFonts w:ascii="Times New Roman" w:eastAsia="Calibri" w:hAnsi="Times New Roman" w:cs="Times New Roman"/>
          <w:i/>
        </w:rPr>
        <w:t>0.25 ha plots in each farmer’s field.</w:t>
      </w:r>
      <w:r>
        <w:rPr>
          <w:rFonts w:ascii="Times New Roman" w:eastAsia="Calibri" w:hAnsi="Times New Roman" w:cs="Times New Roman"/>
          <w:i/>
        </w:rPr>
        <w:t xml:space="preserve"> Results indicated that King Bird</w:t>
      </w:r>
      <w:r w:rsidRPr="00F12C1F">
        <w:rPr>
          <w:rFonts w:ascii="Times New Roman" w:hAnsi="Times New Roman" w:cs="Times New Roman"/>
          <w:sz w:val="24"/>
          <w:szCs w:val="24"/>
        </w:rPr>
        <w:t xml:space="preserve"> </w:t>
      </w:r>
      <w:r w:rsidRPr="00257ADF">
        <w:rPr>
          <w:rFonts w:ascii="Times New Roman" w:hAnsi="Times New Roman" w:cs="Times New Roman"/>
          <w:i/>
        </w:rPr>
        <w:t xml:space="preserve">showed </w:t>
      </w:r>
      <w:r>
        <w:rPr>
          <w:rFonts w:ascii="Times New Roman" w:hAnsi="Times New Roman" w:cs="Times New Roman"/>
          <w:i/>
        </w:rPr>
        <w:t>a higher</w:t>
      </w:r>
      <w:r w:rsidRPr="00257ADF">
        <w:rPr>
          <w:rFonts w:ascii="Times New Roman" w:hAnsi="Times New Roman" w:cs="Times New Roman"/>
          <w:i/>
        </w:rPr>
        <w:t xml:space="preserve"> grain yield</w:t>
      </w:r>
      <w:r>
        <w:rPr>
          <w:rFonts w:ascii="Times New Roman" w:hAnsi="Times New Roman" w:cs="Times New Roman"/>
          <w:i/>
        </w:rPr>
        <w:t xml:space="preserve"> (</w:t>
      </w:r>
      <w:r w:rsidRPr="00257ADF">
        <w:rPr>
          <w:rFonts w:ascii="Times New Roman" w:hAnsi="Times New Roman" w:cs="Times New Roman"/>
          <w:i/>
        </w:rPr>
        <w:t>3.61</w:t>
      </w:r>
      <w:r>
        <w:rPr>
          <w:rFonts w:ascii="Times New Roman" w:hAnsi="Times New Roman" w:cs="Times New Roman"/>
          <w:i/>
        </w:rPr>
        <w:t xml:space="preserve"> t/ha) than</w:t>
      </w:r>
      <w:r w:rsidRPr="00257ADF">
        <w:rPr>
          <w:rFonts w:ascii="Times New Roman" w:hAnsi="Times New Roman" w:cs="Times New Roman"/>
          <w:i/>
        </w:rPr>
        <w:t xml:space="preserve"> </w:t>
      </w:r>
      <w:r>
        <w:rPr>
          <w:rFonts w:ascii="Times New Roman" w:hAnsi="Times New Roman" w:cs="Times New Roman"/>
          <w:i/>
        </w:rPr>
        <w:t xml:space="preserve"> </w:t>
      </w:r>
      <w:proofErr w:type="spellStart"/>
      <w:r w:rsidRPr="00C656ED">
        <w:rPr>
          <w:rFonts w:ascii="Times New Roman" w:hAnsi="Times New Roman" w:cs="Times New Roman"/>
          <w:i/>
        </w:rPr>
        <w:t>Ogolicho</w:t>
      </w:r>
      <w:proofErr w:type="spellEnd"/>
      <w:r w:rsidRPr="00C656ED">
        <w:rPr>
          <w:rFonts w:ascii="Times New Roman" w:hAnsi="Times New Roman" w:cs="Times New Roman"/>
          <w:i/>
        </w:rPr>
        <w:t xml:space="preserve"> (</w:t>
      </w:r>
      <w:r w:rsidRPr="00153F7D">
        <w:rPr>
          <w:rFonts w:ascii="Times New Roman" w:hAnsi="Times New Roman" w:cs="Times New Roman"/>
          <w:i/>
        </w:rPr>
        <w:t>3.12</w:t>
      </w:r>
      <w:r w:rsidRPr="00257ADF">
        <w:rPr>
          <w:rFonts w:ascii="Times New Roman" w:hAnsi="Times New Roman" w:cs="Times New Roman"/>
          <w:i/>
        </w:rPr>
        <w:t xml:space="preserve"> t/h</w:t>
      </w:r>
      <w:r>
        <w:rPr>
          <w:rFonts w:ascii="Times New Roman" w:hAnsi="Times New Roman" w:cs="Times New Roman"/>
          <w:i/>
        </w:rPr>
        <w:t>a)</w:t>
      </w:r>
      <w:r w:rsidRPr="00257ADF">
        <w:rPr>
          <w:rFonts w:ascii="Times New Roman" w:hAnsi="Times New Roman" w:cs="Times New Roman"/>
          <w:i/>
        </w:rPr>
        <w:t>. Farmer preference rank</w:t>
      </w:r>
      <w:r>
        <w:rPr>
          <w:rFonts w:ascii="Times New Roman" w:hAnsi="Times New Roman" w:cs="Times New Roman"/>
          <w:i/>
        </w:rPr>
        <w:t>ing</w:t>
      </w:r>
      <w:r w:rsidRPr="00257ADF">
        <w:rPr>
          <w:rFonts w:ascii="Times New Roman" w:hAnsi="Times New Roman" w:cs="Times New Roman"/>
          <w:i/>
        </w:rPr>
        <w:t xml:space="preserve"> </w:t>
      </w:r>
      <w:r>
        <w:rPr>
          <w:rFonts w:ascii="Times New Roman" w:hAnsi="Times New Roman" w:cs="Times New Roman"/>
          <w:i/>
        </w:rPr>
        <w:t xml:space="preserve">also </w:t>
      </w:r>
      <w:r w:rsidRPr="00257ADF">
        <w:rPr>
          <w:rFonts w:ascii="Times New Roman" w:hAnsi="Times New Roman" w:cs="Times New Roman"/>
          <w:i/>
        </w:rPr>
        <w:t>revealed that king bird was</w:t>
      </w:r>
      <w:r>
        <w:rPr>
          <w:rFonts w:ascii="Times New Roman" w:hAnsi="Times New Roman" w:cs="Times New Roman"/>
          <w:i/>
        </w:rPr>
        <w:t xml:space="preserve"> favored due </w:t>
      </w:r>
      <w:proofErr w:type="spellStart"/>
      <w:r>
        <w:rPr>
          <w:rFonts w:ascii="Times New Roman" w:hAnsi="Times New Roman" w:cs="Times New Roman"/>
          <w:i/>
        </w:rPr>
        <w:t>toits</w:t>
      </w:r>
      <w:proofErr w:type="spellEnd"/>
      <w:r>
        <w:rPr>
          <w:rFonts w:ascii="Times New Roman" w:hAnsi="Times New Roman" w:cs="Times New Roman"/>
          <w:i/>
        </w:rPr>
        <w:t xml:space="preserve"> </w:t>
      </w:r>
      <w:r w:rsidRPr="00257ADF">
        <w:rPr>
          <w:rFonts w:ascii="Times New Roman" w:hAnsi="Times New Roman" w:cs="Times New Roman"/>
          <w:i/>
        </w:rPr>
        <w:t>high yield</w:t>
      </w:r>
      <w:r>
        <w:rPr>
          <w:rFonts w:ascii="Times New Roman" w:hAnsi="Times New Roman" w:cs="Times New Roman"/>
          <w:i/>
        </w:rPr>
        <w:t xml:space="preserve"> potential</w:t>
      </w:r>
      <w:r w:rsidRPr="00257ADF">
        <w:rPr>
          <w:rFonts w:ascii="Times New Roman" w:hAnsi="Times New Roman" w:cs="Times New Roman"/>
          <w:i/>
        </w:rPr>
        <w:t xml:space="preserve">, </w:t>
      </w:r>
      <w:r>
        <w:rPr>
          <w:rFonts w:ascii="Times New Roman" w:hAnsi="Times New Roman" w:cs="Times New Roman"/>
          <w:i/>
        </w:rPr>
        <w:t xml:space="preserve">attractive </w:t>
      </w:r>
      <w:r w:rsidRPr="00257ADF">
        <w:rPr>
          <w:rFonts w:ascii="Times New Roman" w:hAnsi="Times New Roman" w:cs="Times New Roman"/>
          <w:i/>
        </w:rPr>
        <w:t xml:space="preserve">seed color, </w:t>
      </w:r>
      <w:r>
        <w:rPr>
          <w:rFonts w:ascii="Times New Roman" w:hAnsi="Times New Roman" w:cs="Times New Roman"/>
          <w:i/>
        </w:rPr>
        <w:t xml:space="preserve">tolerance to major </w:t>
      </w:r>
      <w:r w:rsidRPr="00257ADF">
        <w:rPr>
          <w:rFonts w:ascii="Times New Roman" w:hAnsi="Times New Roman" w:cs="Times New Roman"/>
          <w:i/>
        </w:rPr>
        <w:t>disease  (</w:t>
      </w:r>
      <w:proofErr w:type="spellStart"/>
      <w:r>
        <w:rPr>
          <w:rFonts w:ascii="Times New Roman" w:hAnsi="Times New Roman" w:cs="Times New Roman"/>
          <w:i/>
        </w:rPr>
        <w:t>S</w:t>
      </w:r>
      <w:r w:rsidRPr="00257ADF">
        <w:rPr>
          <w:rFonts w:ascii="Times New Roman" w:hAnsi="Times New Roman" w:cs="Times New Roman"/>
          <w:i/>
        </w:rPr>
        <w:t>eptoria</w:t>
      </w:r>
      <w:r>
        <w:rPr>
          <w:rFonts w:ascii="Times New Roman" w:hAnsi="Times New Roman" w:cs="Times New Roman"/>
          <w:i/>
        </w:rPr>
        <w:t>,</w:t>
      </w:r>
      <w:r w:rsidRPr="00257ADF">
        <w:rPr>
          <w:rFonts w:ascii="Times New Roman" w:hAnsi="Times New Roman" w:cs="Times New Roman"/>
          <w:i/>
        </w:rPr>
        <w:t>spot</w:t>
      </w:r>
      <w:proofErr w:type="spellEnd"/>
      <w:r w:rsidRPr="00257ADF">
        <w:rPr>
          <w:rFonts w:ascii="Times New Roman" w:hAnsi="Times New Roman" w:cs="Times New Roman"/>
          <w:i/>
        </w:rPr>
        <w:t xml:space="preserve"> blo</w:t>
      </w:r>
      <w:r>
        <w:rPr>
          <w:rFonts w:ascii="Times New Roman" w:hAnsi="Times New Roman" w:cs="Times New Roman"/>
          <w:i/>
        </w:rPr>
        <w:t>t</w:t>
      </w:r>
      <w:r w:rsidRPr="00257ADF">
        <w:rPr>
          <w:rFonts w:ascii="Times New Roman" w:hAnsi="Times New Roman" w:cs="Times New Roman"/>
          <w:i/>
        </w:rPr>
        <w:t>ch, yellow</w:t>
      </w:r>
      <w:r>
        <w:rPr>
          <w:rFonts w:ascii="Times New Roman" w:hAnsi="Times New Roman" w:cs="Times New Roman"/>
          <w:i/>
        </w:rPr>
        <w:t xml:space="preserve"> rust,</w:t>
      </w:r>
      <w:r w:rsidRPr="00257ADF">
        <w:rPr>
          <w:rFonts w:ascii="Times New Roman" w:hAnsi="Times New Roman" w:cs="Times New Roman"/>
          <w:i/>
        </w:rPr>
        <w:t xml:space="preserve"> and stem rust </w:t>
      </w:r>
      <w:r>
        <w:rPr>
          <w:rFonts w:ascii="Times New Roman" w:hAnsi="Times New Roman" w:cs="Times New Roman"/>
          <w:i/>
        </w:rPr>
        <w:t>rust</w:t>
      </w:r>
      <w:r w:rsidRPr="00257ADF">
        <w:rPr>
          <w:rFonts w:ascii="Times New Roman" w:hAnsi="Times New Roman" w:cs="Times New Roman"/>
          <w:i/>
        </w:rPr>
        <w:t>), Lodging resistan</w:t>
      </w:r>
      <w:r>
        <w:rPr>
          <w:rFonts w:ascii="Times New Roman" w:hAnsi="Times New Roman" w:cs="Times New Roman"/>
          <w:i/>
        </w:rPr>
        <w:t>ce</w:t>
      </w:r>
      <w:r w:rsidRPr="00257ADF">
        <w:rPr>
          <w:rFonts w:ascii="Times New Roman" w:hAnsi="Times New Roman" w:cs="Times New Roman"/>
          <w:i/>
          <w:iCs/>
        </w:rPr>
        <w:t>,</w:t>
      </w:r>
      <w:r w:rsidRPr="00257ADF">
        <w:rPr>
          <w:rFonts w:ascii="Times New Roman" w:hAnsi="Times New Roman" w:cs="Times New Roman"/>
          <w:i/>
        </w:rPr>
        <w:t xml:space="preserve"> </w:t>
      </w:r>
      <w:r>
        <w:rPr>
          <w:rFonts w:ascii="Times New Roman" w:hAnsi="Times New Roman" w:cs="Times New Roman"/>
          <w:i/>
        </w:rPr>
        <w:t xml:space="preserve">suitability for </w:t>
      </w:r>
      <w:r w:rsidRPr="00257ADF">
        <w:rPr>
          <w:rFonts w:ascii="Times New Roman" w:hAnsi="Times New Roman" w:cs="Times New Roman"/>
          <w:i/>
        </w:rPr>
        <w:t>fodde</w:t>
      </w:r>
      <w:r>
        <w:rPr>
          <w:rFonts w:ascii="Times New Roman" w:hAnsi="Times New Roman" w:cs="Times New Roman"/>
          <w:i/>
        </w:rPr>
        <w:t>r</w:t>
      </w:r>
      <w:r w:rsidRPr="00257ADF">
        <w:rPr>
          <w:rFonts w:ascii="Times New Roman" w:hAnsi="Times New Roman" w:cs="Times New Roman"/>
          <w:i/>
        </w:rPr>
        <w:t>,</w:t>
      </w:r>
      <w:r w:rsidRPr="00257ADF">
        <w:rPr>
          <w:rFonts w:ascii="Times New Roman" w:hAnsi="Times New Roman" w:cs="Times New Roman"/>
          <w:i/>
          <w:iCs/>
        </w:rPr>
        <w:t xml:space="preserve"> </w:t>
      </w:r>
      <w:r>
        <w:rPr>
          <w:rFonts w:ascii="Times New Roman" w:hAnsi="Times New Roman" w:cs="Times New Roman"/>
          <w:i/>
          <w:iCs/>
        </w:rPr>
        <w:t xml:space="preserve">desirable </w:t>
      </w:r>
      <w:r>
        <w:rPr>
          <w:rFonts w:ascii="Times New Roman" w:hAnsi="Times New Roman" w:cs="Times New Roman"/>
          <w:i/>
        </w:rPr>
        <w:t>p</w:t>
      </w:r>
      <w:r w:rsidRPr="00257ADF">
        <w:rPr>
          <w:rFonts w:ascii="Times New Roman" w:hAnsi="Times New Roman" w:cs="Times New Roman"/>
          <w:i/>
        </w:rPr>
        <w:t>lant height</w:t>
      </w:r>
      <w:r>
        <w:rPr>
          <w:rFonts w:ascii="Times New Roman" w:hAnsi="Times New Roman" w:cs="Times New Roman"/>
          <w:i/>
        </w:rPr>
        <w:t>,</w:t>
      </w:r>
      <w:r w:rsidRPr="00257ADF">
        <w:rPr>
          <w:rFonts w:ascii="Times New Roman" w:hAnsi="Times New Roman" w:cs="Times New Roman"/>
          <w:i/>
        </w:rPr>
        <w:t xml:space="preserve"> and </w:t>
      </w:r>
      <w:r>
        <w:rPr>
          <w:rFonts w:ascii="Times New Roman" w:hAnsi="Times New Roman" w:cs="Times New Roman"/>
          <w:i/>
        </w:rPr>
        <w:t xml:space="preserve">better </w:t>
      </w:r>
      <w:r w:rsidRPr="00257ADF">
        <w:rPr>
          <w:rFonts w:ascii="Times New Roman" w:hAnsi="Times New Roman" w:cs="Times New Roman"/>
          <w:i/>
        </w:rPr>
        <w:t>marketability.</w:t>
      </w:r>
      <w:r>
        <w:rPr>
          <w:rFonts w:ascii="Times New Roman" w:hAnsi="Times New Roman" w:cs="Times New Roman"/>
          <w:i/>
        </w:rPr>
        <w:t xml:space="preserve"> Therefore, </w:t>
      </w:r>
      <w:r w:rsidRPr="00257ADF">
        <w:rPr>
          <w:rFonts w:ascii="Times New Roman" w:hAnsi="Times New Roman" w:cs="Times New Roman"/>
          <w:i/>
        </w:rPr>
        <w:t xml:space="preserve">king bird </w:t>
      </w:r>
      <w:r>
        <w:rPr>
          <w:rFonts w:ascii="Times New Roman" w:hAnsi="Times New Roman" w:cs="Times New Roman"/>
          <w:i/>
        </w:rPr>
        <w:t xml:space="preserve">is </w:t>
      </w:r>
      <w:r w:rsidRPr="00257ADF">
        <w:rPr>
          <w:rFonts w:ascii="Times New Roman" w:hAnsi="Times New Roman" w:cs="Times New Roman"/>
          <w:i/>
        </w:rPr>
        <w:t xml:space="preserve"> recommend</w:t>
      </w:r>
      <w:r>
        <w:rPr>
          <w:rFonts w:ascii="Times New Roman" w:hAnsi="Times New Roman" w:cs="Times New Roman"/>
          <w:i/>
        </w:rPr>
        <w:t>ed for wider</w:t>
      </w:r>
      <w:r w:rsidRPr="00257ADF">
        <w:rPr>
          <w:rFonts w:ascii="Times New Roman" w:hAnsi="Times New Roman" w:cs="Times New Roman"/>
          <w:i/>
        </w:rPr>
        <w:t xml:space="preserve"> </w:t>
      </w:r>
      <w:proofErr w:type="spellStart"/>
      <w:r w:rsidRPr="00257ADF">
        <w:rPr>
          <w:rFonts w:ascii="Times New Roman" w:hAnsi="Times New Roman" w:cs="Times New Roman"/>
          <w:i/>
        </w:rPr>
        <w:t>scale</w:t>
      </w:r>
      <w:r>
        <w:rPr>
          <w:rFonts w:ascii="Times New Roman" w:hAnsi="Times New Roman" w:cs="Times New Roman"/>
          <w:i/>
        </w:rPr>
        <w:t>ing</w:t>
      </w:r>
      <w:proofErr w:type="spellEnd"/>
      <w:r w:rsidRPr="00257ADF">
        <w:rPr>
          <w:rFonts w:ascii="Times New Roman" w:hAnsi="Times New Roman" w:cs="Times New Roman"/>
          <w:i/>
        </w:rPr>
        <w:t xml:space="preserve"> up </w:t>
      </w:r>
      <w:r>
        <w:rPr>
          <w:rFonts w:ascii="Times New Roman" w:hAnsi="Times New Roman" w:cs="Times New Roman"/>
          <w:i/>
        </w:rPr>
        <w:t xml:space="preserve">in a </w:t>
      </w:r>
      <w:r w:rsidRPr="00257ADF">
        <w:rPr>
          <w:rFonts w:ascii="Times New Roman" w:hAnsi="Times New Roman" w:cs="Times New Roman"/>
          <w:i/>
        </w:rPr>
        <w:t>similar agro</w:t>
      </w:r>
      <w:r>
        <w:rPr>
          <w:rFonts w:ascii="Times New Roman" w:hAnsi="Times New Roman" w:cs="Times New Roman"/>
          <w:i/>
        </w:rPr>
        <w:t>-</w:t>
      </w:r>
      <w:r w:rsidRPr="00257ADF">
        <w:rPr>
          <w:rFonts w:ascii="Times New Roman" w:hAnsi="Times New Roman" w:cs="Times New Roman"/>
          <w:i/>
        </w:rPr>
        <w:t xml:space="preserve"> ecolog</w:t>
      </w:r>
      <w:r>
        <w:rPr>
          <w:rFonts w:ascii="Times New Roman" w:hAnsi="Times New Roman" w:cs="Times New Roman"/>
          <w:i/>
        </w:rPr>
        <w:t xml:space="preserve">ical conditions </w:t>
      </w:r>
      <w:r w:rsidRPr="00257ADF">
        <w:rPr>
          <w:rFonts w:ascii="Times New Roman" w:hAnsi="Times New Roman" w:cs="Times New Roman"/>
          <w:i/>
        </w:rPr>
        <w:t xml:space="preserve">  to</w:t>
      </w:r>
      <w:r>
        <w:rPr>
          <w:rFonts w:ascii="Times New Roman" w:hAnsi="Times New Roman" w:cs="Times New Roman"/>
          <w:i/>
        </w:rPr>
        <w:t xml:space="preserve"> enhance </w:t>
      </w:r>
      <w:r w:rsidRPr="00257ADF">
        <w:rPr>
          <w:rFonts w:ascii="Times New Roman" w:hAnsi="Times New Roman" w:cs="Times New Roman"/>
          <w:i/>
        </w:rPr>
        <w:t xml:space="preserve">wheat variety </w:t>
      </w:r>
      <w:r>
        <w:rPr>
          <w:rFonts w:ascii="Times New Roman" w:hAnsi="Times New Roman" w:cs="Times New Roman"/>
          <w:i/>
        </w:rPr>
        <w:t>and farmer income.</w:t>
      </w:r>
    </w:p>
    <w:p w:rsidR="008D3B05" w:rsidRDefault="00664A60" w:rsidP="00E65203">
      <w:pPr>
        <w:pStyle w:val="2"/>
        <w:spacing w:line="240" w:lineRule="auto"/>
        <w:rPr>
          <w:rFonts w:ascii="Times New Roman" w:hAnsi="Times New Roman" w:cs="Times New Roman"/>
        </w:rPr>
      </w:pPr>
      <w:r w:rsidRPr="00B97086">
        <w:rPr>
          <w:rFonts w:ascii="Times New Roman" w:hAnsi="Times New Roman" w:cs="Times New Roman"/>
        </w:rPr>
        <w:t>Key words:</w:t>
      </w:r>
      <w:r>
        <w:rPr>
          <w:rFonts w:ascii="Times New Roman" w:hAnsi="Times New Roman" w:cs="Times New Roman"/>
        </w:rPr>
        <w:t xml:space="preserve"> Demonstration, Kingbird, </w:t>
      </w:r>
      <w:proofErr w:type="spellStart"/>
      <w:r>
        <w:rPr>
          <w:rFonts w:ascii="Times New Roman" w:hAnsi="Times New Roman" w:cs="Times New Roman"/>
        </w:rPr>
        <w:t>Atoteule</w:t>
      </w:r>
      <w:proofErr w:type="spellEnd"/>
      <w:r>
        <w:rPr>
          <w:rFonts w:ascii="Times New Roman" w:hAnsi="Times New Roman" w:cs="Times New Roman"/>
        </w:rPr>
        <w:t>, Farmers</w:t>
      </w:r>
    </w:p>
    <w:p w:rsidR="000644A7" w:rsidRDefault="000644A7" w:rsidP="00E65203">
      <w:pPr>
        <w:pStyle w:val="2"/>
        <w:spacing w:line="240" w:lineRule="auto"/>
        <w:rPr>
          <w:rStyle w:val="a4"/>
          <w:b/>
          <w:bCs/>
        </w:rPr>
      </w:pPr>
      <w:r>
        <w:rPr>
          <w:rStyle w:val="a4"/>
          <w:b/>
          <w:bCs/>
        </w:rPr>
        <w:t>Introduction</w:t>
      </w:r>
    </w:p>
    <w:p w:rsidR="001223A1" w:rsidRDefault="00BB7206" w:rsidP="001223A1">
      <w:pPr>
        <w:tabs>
          <w:tab w:val="left" w:pos="7290"/>
        </w:tabs>
        <w:spacing w:line="360" w:lineRule="auto"/>
        <w:rPr>
          <w:rFonts w:ascii="Times New Roman" w:hAnsi="Times New Roman" w:cs="Times New Roman"/>
          <w:sz w:val="24"/>
          <w:szCs w:val="24"/>
        </w:rPr>
      </w:pPr>
      <w:r w:rsidRPr="00954E7F">
        <w:rPr>
          <w:rFonts w:ascii="Times New Roman" w:hAnsi="Times New Roman" w:cs="Times New Roman"/>
          <w:sz w:val="24"/>
          <w:szCs w:val="24"/>
        </w:rPr>
        <w:t>Wheat (</w:t>
      </w:r>
      <w:commentRangeStart w:id="3"/>
      <w:proofErr w:type="spellStart"/>
      <w:r w:rsidRPr="00954E7F">
        <w:rPr>
          <w:rFonts w:ascii="Times New Roman" w:hAnsi="Times New Roman" w:cs="Times New Roman"/>
          <w:sz w:val="24"/>
          <w:szCs w:val="24"/>
        </w:rPr>
        <w:t>Triticum</w:t>
      </w:r>
      <w:proofErr w:type="spellEnd"/>
      <w:r w:rsidRPr="00954E7F">
        <w:rPr>
          <w:rFonts w:ascii="Times New Roman" w:hAnsi="Times New Roman" w:cs="Times New Roman"/>
          <w:sz w:val="24"/>
          <w:szCs w:val="24"/>
        </w:rPr>
        <w:t xml:space="preserve"> </w:t>
      </w:r>
      <w:proofErr w:type="spellStart"/>
      <w:r w:rsidRPr="00954E7F">
        <w:rPr>
          <w:rFonts w:ascii="Times New Roman" w:hAnsi="Times New Roman" w:cs="Times New Roman"/>
          <w:sz w:val="24"/>
          <w:szCs w:val="24"/>
        </w:rPr>
        <w:t>aestivum</w:t>
      </w:r>
      <w:commentRangeEnd w:id="3"/>
      <w:proofErr w:type="spellEnd"/>
      <w:r w:rsidR="00BB7528">
        <w:rPr>
          <w:rStyle w:val="ad"/>
          <w:rtl/>
        </w:rPr>
        <w:commentReference w:id="3"/>
      </w:r>
      <w:r w:rsidRPr="00954E7F">
        <w:rPr>
          <w:rFonts w:ascii="Times New Roman" w:hAnsi="Times New Roman" w:cs="Times New Roman"/>
          <w:sz w:val="24"/>
          <w:szCs w:val="24"/>
        </w:rPr>
        <w:t>, 2n = 6x = 42, AABBDD) is one of the most important food security crops in Ethiopia. It is cultivated on a total area of 2.1 million (1.7 million ha rain fed and 0.4 million ha irrigated) hectares annually with a total production of 6.7 million tons of grain at an average productivity of 3.0 and 4.0 t/ha under rain-fed and irrigated conditions, respectively during 2021/22 (</w:t>
      </w:r>
      <w:commentRangeStart w:id="4"/>
      <w:r w:rsidRPr="00954E7F">
        <w:rPr>
          <w:rFonts w:ascii="Times New Roman" w:hAnsi="Times New Roman" w:cs="Times New Roman"/>
          <w:sz w:val="24"/>
          <w:szCs w:val="24"/>
        </w:rPr>
        <w:t>CSA</w:t>
      </w:r>
      <w:commentRangeEnd w:id="4"/>
      <w:r w:rsidR="00BB7528">
        <w:rPr>
          <w:rStyle w:val="ad"/>
          <w:rtl/>
        </w:rPr>
        <w:commentReference w:id="4"/>
      </w:r>
      <w:r w:rsidRPr="00954E7F">
        <w:rPr>
          <w:rFonts w:ascii="Times New Roman" w:hAnsi="Times New Roman" w:cs="Times New Roman"/>
          <w:sz w:val="24"/>
          <w:szCs w:val="24"/>
        </w:rPr>
        <w:t>, 2016).</w:t>
      </w:r>
      <w:r w:rsidR="00E7464F" w:rsidRPr="00954E7F">
        <w:rPr>
          <w:rFonts w:ascii="Times New Roman" w:hAnsi="Times New Roman" w:cs="Times New Roman"/>
          <w:sz w:val="24"/>
          <w:szCs w:val="24"/>
        </w:rPr>
        <w:t xml:space="preserve"> Bread wheat (</w:t>
      </w:r>
      <w:proofErr w:type="spellStart"/>
      <w:r w:rsidR="00E7464F" w:rsidRPr="00954E7F">
        <w:rPr>
          <w:rFonts w:ascii="Times New Roman" w:hAnsi="Times New Roman" w:cs="Times New Roman"/>
          <w:sz w:val="24"/>
          <w:szCs w:val="24"/>
        </w:rPr>
        <w:t>Triticum</w:t>
      </w:r>
      <w:proofErr w:type="spellEnd"/>
      <w:r w:rsidR="00E7464F" w:rsidRPr="00954E7F">
        <w:rPr>
          <w:rFonts w:ascii="Times New Roman" w:hAnsi="Times New Roman" w:cs="Times New Roman"/>
          <w:sz w:val="24"/>
          <w:szCs w:val="24"/>
        </w:rPr>
        <w:t xml:space="preserve"> </w:t>
      </w:r>
      <w:proofErr w:type="spellStart"/>
      <w:r w:rsidR="00E7464F" w:rsidRPr="00954E7F">
        <w:rPr>
          <w:rFonts w:ascii="Times New Roman" w:hAnsi="Times New Roman" w:cs="Times New Roman"/>
          <w:sz w:val="24"/>
          <w:szCs w:val="24"/>
        </w:rPr>
        <w:t>aestivum</w:t>
      </w:r>
      <w:proofErr w:type="spellEnd"/>
      <w:r w:rsidR="00E7464F" w:rsidRPr="00954E7F">
        <w:rPr>
          <w:rFonts w:ascii="Times New Roman" w:hAnsi="Times New Roman" w:cs="Times New Roman"/>
          <w:sz w:val="24"/>
          <w:szCs w:val="24"/>
        </w:rPr>
        <w:t xml:space="preserve">, 2n = 6x = 42, AABBDD), which accounts 95% of the global wheat production area, was introduced to Ethiopia in the early 1940’s and since 1970’s, it is the dominant wheat type covering currently more than 90% of the total wheat production area in Ethiopia (Hodson et al., 2020; </w:t>
      </w:r>
      <w:proofErr w:type="spellStart"/>
      <w:r w:rsidR="00E7464F" w:rsidRPr="00954E7F">
        <w:rPr>
          <w:rFonts w:ascii="Times New Roman" w:hAnsi="Times New Roman" w:cs="Times New Roman"/>
          <w:sz w:val="24"/>
          <w:szCs w:val="24"/>
        </w:rPr>
        <w:t>Chilot</w:t>
      </w:r>
      <w:proofErr w:type="spellEnd"/>
      <w:r w:rsidR="00E7464F" w:rsidRPr="00954E7F">
        <w:rPr>
          <w:rFonts w:ascii="Times New Roman" w:hAnsi="Times New Roman" w:cs="Times New Roman"/>
          <w:sz w:val="24"/>
          <w:szCs w:val="24"/>
        </w:rPr>
        <w:t xml:space="preserve"> et al., 2022).</w:t>
      </w:r>
    </w:p>
    <w:p w:rsidR="000644A7" w:rsidRPr="00954E7F" w:rsidRDefault="000644A7" w:rsidP="001223A1">
      <w:pPr>
        <w:tabs>
          <w:tab w:val="left" w:pos="7290"/>
        </w:tabs>
        <w:spacing w:line="360" w:lineRule="auto"/>
        <w:rPr>
          <w:rFonts w:ascii="Times New Roman" w:hAnsi="Times New Roman" w:cs="Times New Roman"/>
          <w:sz w:val="24"/>
          <w:szCs w:val="24"/>
        </w:rPr>
      </w:pPr>
      <w:r w:rsidRPr="00954E7F">
        <w:rPr>
          <w:rFonts w:ascii="Times New Roman" w:hAnsi="Times New Roman" w:cs="Times New Roman"/>
          <w:sz w:val="24"/>
          <w:szCs w:val="24"/>
        </w:rPr>
        <w:t>Smallholder farmers dominate the sector, accounting for more than 90% of production and 95% of cultivated land (CSA, 2016).</w:t>
      </w:r>
    </w:p>
    <w:p w:rsidR="000644A7" w:rsidRPr="00954E7F" w:rsidRDefault="000644A7" w:rsidP="005B05CD">
      <w:pPr>
        <w:pStyle w:val="a3"/>
        <w:spacing w:line="360" w:lineRule="auto"/>
        <w:jc w:val="both"/>
      </w:pPr>
      <w:r w:rsidRPr="00954E7F">
        <w:lastRenderedPageBreak/>
        <w:t>Wheat (</w:t>
      </w:r>
      <w:commentRangeStart w:id="5"/>
      <w:proofErr w:type="spellStart"/>
      <w:r w:rsidRPr="00954E7F">
        <w:rPr>
          <w:rStyle w:val="a8"/>
          <w:i w:val="0"/>
        </w:rPr>
        <w:t>Triticum</w:t>
      </w:r>
      <w:proofErr w:type="spellEnd"/>
      <w:r w:rsidRPr="00954E7F">
        <w:rPr>
          <w:rStyle w:val="a8"/>
          <w:i w:val="0"/>
        </w:rPr>
        <w:t xml:space="preserve"> </w:t>
      </w:r>
      <w:proofErr w:type="spellStart"/>
      <w:r w:rsidRPr="00954E7F">
        <w:rPr>
          <w:rStyle w:val="a8"/>
          <w:i w:val="0"/>
        </w:rPr>
        <w:t>aestivum</w:t>
      </w:r>
      <w:proofErr w:type="spellEnd"/>
      <w:r w:rsidRPr="00954E7F">
        <w:rPr>
          <w:rStyle w:val="a8"/>
          <w:i w:val="0"/>
        </w:rPr>
        <w:t xml:space="preserve"> L</w:t>
      </w:r>
      <w:commentRangeEnd w:id="5"/>
      <w:r w:rsidR="00BB7528">
        <w:rPr>
          <w:rStyle w:val="ad"/>
          <w:rFonts w:asciiTheme="minorHAnsi" w:eastAsiaTheme="minorHAnsi" w:hAnsiTheme="minorHAnsi" w:cstheme="minorBidi"/>
          <w:rtl/>
        </w:rPr>
        <w:commentReference w:id="5"/>
      </w:r>
      <w:r w:rsidRPr="00954E7F">
        <w:rPr>
          <w:rStyle w:val="a8"/>
          <w:i w:val="0"/>
        </w:rPr>
        <w:t>.</w:t>
      </w:r>
      <w:r w:rsidRPr="00954E7F">
        <w:t>) is one of the most important staple and strategic crops in Ethiopia, playing a significant role in food security and income generation. Ethiopia is the largest wheat producer in Sub-Saharan Africa (</w:t>
      </w:r>
      <w:proofErr w:type="spellStart"/>
      <w:r w:rsidRPr="00954E7F">
        <w:t>Tolesa</w:t>
      </w:r>
      <w:proofErr w:type="spellEnd"/>
      <w:r w:rsidRPr="00954E7F">
        <w:t>, 2014). However, wheat productivity remains low compared to its potential due to constraints such as diseases, limited access to improved varieties, inadequate seed supply, and low adoption of recommended agronomic practices (EAAPP, 2014).</w:t>
      </w:r>
    </w:p>
    <w:p w:rsidR="00954E7F" w:rsidRPr="00954E7F" w:rsidRDefault="00954E7F" w:rsidP="005B05CD">
      <w:pPr>
        <w:pStyle w:val="a3"/>
        <w:spacing w:line="360" w:lineRule="auto"/>
        <w:jc w:val="both"/>
      </w:pPr>
      <w:r w:rsidRPr="00954E7F">
        <w:t xml:space="preserve">Understanding and prioritizing the main production constraints are important before embarking on the expansion of local wheat production. Wheat production in Ethiopia suffers from diseases (rusts, </w:t>
      </w:r>
      <w:proofErr w:type="spellStart"/>
      <w:r w:rsidRPr="00954E7F">
        <w:t>septoria</w:t>
      </w:r>
      <w:proofErr w:type="spellEnd"/>
      <w:r w:rsidRPr="00954E7F">
        <w:t xml:space="preserve">, </w:t>
      </w:r>
      <w:proofErr w:type="spellStart"/>
      <w:r w:rsidRPr="00954E7F">
        <w:t>fusarium</w:t>
      </w:r>
      <w:proofErr w:type="spellEnd"/>
      <w:r w:rsidRPr="00954E7F">
        <w:t>, etc.), soil acidity, declining soil fertility, terminal moisture stress, heat, mono-cropping, pre-harvest sprouting, and climate change. Furthermore, growing populations, increased rural-urban migration, low public and private investments, weak extension systems, inappropriate agricultural policies, and yield gaps because of low adoption of new technologies remains to be major challenges (</w:t>
      </w:r>
      <w:r w:rsidRPr="00954E7F">
        <w:rPr>
          <w:rFonts w:eastAsia="Calibri"/>
        </w:rPr>
        <w:t>F</w:t>
      </w:r>
      <w:r w:rsidRPr="00954E7F">
        <w:t>AO, 2022).</w:t>
      </w:r>
    </w:p>
    <w:p w:rsidR="000644A7" w:rsidRPr="00954E7F" w:rsidRDefault="000644A7" w:rsidP="005B05CD">
      <w:pPr>
        <w:pStyle w:val="a3"/>
        <w:spacing w:line="360" w:lineRule="auto"/>
        <w:jc w:val="both"/>
      </w:pPr>
      <w:r w:rsidRPr="00954E7F">
        <w:t>Pre-extension demonstration is a crucial approach to bridge the gap between research and farmers by validating improved technologies under farmers’ conditions and enhancing adoption (Abate et al., 2018; Tesfaye et al., 2020).</w:t>
      </w:r>
    </w:p>
    <w:p w:rsidR="000644A7" w:rsidRPr="00954E7F" w:rsidRDefault="000644A7" w:rsidP="00851FBA">
      <w:pPr>
        <w:pStyle w:val="a3"/>
        <w:spacing w:line="360" w:lineRule="auto"/>
        <w:jc w:val="both"/>
      </w:pPr>
      <w:r w:rsidRPr="00954E7F">
        <w:t xml:space="preserve">The Hawassa Agricultural Research Center has recently released improved bread wheat varieties such as </w:t>
      </w:r>
      <w:r w:rsidRPr="00954E7F">
        <w:rPr>
          <w:rStyle w:val="a8"/>
          <w:i w:val="0"/>
        </w:rPr>
        <w:t>Kingbird</w:t>
      </w:r>
      <w:r w:rsidRPr="00954E7F">
        <w:t>, with an average yield of 39.5 q/ha and improved disease tolerance. Therefore, conducting pre-extension demonstrations with farmer participation is essential to promote adoption and evaluate field performance.</w:t>
      </w:r>
    </w:p>
    <w:p w:rsidR="000644A7" w:rsidRPr="005B05CD" w:rsidRDefault="000644A7" w:rsidP="005B05CD">
      <w:pPr>
        <w:pStyle w:val="2"/>
        <w:spacing w:line="360" w:lineRule="auto"/>
        <w:rPr>
          <w:rFonts w:ascii="Times New Roman" w:hAnsi="Times New Roman" w:cs="Times New Roman"/>
          <w:sz w:val="24"/>
          <w:szCs w:val="24"/>
        </w:rPr>
      </w:pPr>
      <w:r w:rsidRPr="005B05CD">
        <w:rPr>
          <w:rStyle w:val="a4"/>
          <w:rFonts w:ascii="Times New Roman" w:hAnsi="Times New Roman" w:cs="Times New Roman"/>
          <w:b/>
          <w:bCs/>
          <w:sz w:val="24"/>
          <w:szCs w:val="24"/>
        </w:rPr>
        <w:t>Objectives</w:t>
      </w:r>
    </w:p>
    <w:p w:rsidR="000644A7" w:rsidRPr="005B05CD" w:rsidRDefault="000644A7" w:rsidP="005B05CD">
      <w:pPr>
        <w:numPr>
          <w:ilvl w:val="0"/>
          <w:numId w:val="14"/>
        </w:numPr>
        <w:spacing w:before="100" w:beforeAutospacing="1" w:after="100" w:afterAutospacing="1" w:line="360" w:lineRule="auto"/>
        <w:ind w:right="0"/>
        <w:rPr>
          <w:rFonts w:ascii="Times New Roman" w:hAnsi="Times New Roman" w:cs="Times New Roman"/>
          <w:sz w:val="24"/>
          <w:szCs w:val="24"/>
        </w:rPr>
      </w:pPr>
      <w:r w:rsidRPr="005B05CD">
        <w:rPr>
          <w:rFonts w:ascii="Times New Roman" w:hAnsi="Times New Roman" w:cs="Times New Roman"/>
          <w:sz w:val="24"/>
          <w:szCs w:val="24"/>
        </w:rPr>
        <w:t xml:space="preserve">To demonstrate and popularize improved bread wheat technology </w:t>
      </w:r>
    </w:p>
    <w:p w:rsidR="000644A7" w:rsidRPr="005B05CD" w:rsidRDefault="000644A7" w:rsidP="005B05CD">
      <w:pPr>
        <w:numPr>
          <w:ilvl w:val="0"/>
          <w:numId w:val="14"/>
        </w:numPr>
        <w:spacing w:before="100" w:beforeAutospacing="1" w:after="100" w:afterAutospacing="1" w:line="360" w:lineRule="auto"/>
        <w:ind w:right="0"/>
        <w:rPr>
          <w:rFonts w:ascii="Times New Roman" w:hAnsi="Times New Roman" w:cs="Times New Roman"/>
          <w:sz w:val="24"/>
          <w:szCs w:val="24"/>
        </w:rPr>
      </w:pPr>
      <w:r w:rsidRPr="005B05CD">
        <w:rPr>
          <w:rFonts w:ascii="Times New Roman" w:hAnsi="Times New Roman" w:cs="Times New Roman"/>
          <w:sz w:val="24"/>
          <w:szCs w:val="24"/>
        </w:rPr>
        <w:t xml:space="preserve">To evaluate the yield performance of the improved variety </w:t>
      </w:r>
    </w:p>
    <w:p w:rsidR="000644A7" w:rsidRPr="005B05CD" w:rsidRDefault="000644A7" w:rsidP="005B05CD">
      <w:pPr>
        <w:numPr>
          <w:ilvl w:val="0"/>
          <w:numId w:val="14"/>
        </w:numPr>
        <w:spacing w:before="100" w:beforeAutospacing="1" w:after="100" w:afterAutospacing="1" w:line="360" w:lineRule="auto"/>
        <w:ind w:right="0"/>
        <w:rPr>
          <w:rFonts w:ascii="Times New Roman" w:hAnsi="Times New Roman" w:cs="Times New Roman"/>
          <w:sz w:val="24"/>
          <w:szCs w:val="24"/>
        </w:rPr>
      </w:pPr>
      <w:r w:rsidRPr="005B05CD">
        <w:rPr>
          <w:rFonts w:ascii="Times New Roman" w:hAnsi="Times New Roman" w:cs="Times New Roman"/>
          <w:sz w:val="24"/>
          <w:szCs w:val="24"/>
        </w:rPr>
        <w:t>To assess farmers’ preferences and perceptions</w:t>
      </w:r>
    </w:p>
    <w:p w:rsidR="00A2030F" w:rsidRPr="0020237D" w:rsidRDefault="00A2030F" w:rsidP="0020237D">
      <w:pPr>
        <w:pStyle w:val="1"/>
        <w:spacing w:before="0" w:line="360" w:lineRule="auto"/>
        <w:rPr>
          <w:rFonts w:ascii="Times New Roman" w:hAnsi="Times New Roman" w:cs="Times New Roman"/>
          <w:sz w:val="24"/>
          <w:szCs w:val="24"/>
        </w:rPr>
      </w:pPr>
      <w:r w:rsidRPr="0020237D">
        <w:rPr>
          <w:rStyle w:val="a4"/>
          <w:rFonts w:ascii="Times New Roman" w:hAnsi="Times New Roman" w:cs="Times New Roman"/>
          <w:b/>
          <w:bCs/>
          <w:sz w:val="24"/>
          <w:szCs w:val="24"/>
        </w:rPr>
        <w:lastRenderedPageBreak/>
        <w:t>Materials and Methods</w:t>
      </w:r>
    </w:p>
    <w:p w:rsidR="00A2030F" w:rsidRPr="0020237D" w:rsidRDefault="00A2030F" w:rsidP="0020237D">
      <w:pPr>
        <w:pStyle w:val="2"/>
        <w:spacing w:before="0" w:line="360" w:lineRule="auto"/>
        <w:rPr>
          <w:rFonts w:ascii="Times New Roman" w:hAnsi="Times New Roman" w:cs="Times New Roman"/>
          <w:sz w:val="24"/>
          <w:szCs w:val="24"/>
        </w:rPr>
      </w:pPr>
      <w:r w:rsidRPr="0020237D">
        <w:rPr>
          <w:rStyle w:val="a4"/>
          <w:rFonts w:ascii="Times New Roman" w:hAnsi="Times New Roman" w:cs="Times New Roman"/>
          <w:b/>
          <w:bCs/>
          <w:sz w:val="24"/>
          <w:szCs w:val="24"/>
        </w:rPr>
        <w:t>Description of the Study Area</w:t>
      </w:r>
    </w:p>
    <w:p w:rsidR="00A2030F" w:rsidRDefault="00A2030F" w:rsidP="0020237D">
      <w:pPr>
        <w:pStyle w:val="a3"/>
        <w:spacing w:before="0" w:beforeAutospacing="0" w:after="0" w:afterAutospacing="0" w:line="360" w:lineRule="auto"/>
        <w:jc w:val="both"/>
      </w:pPr>
      <w:r w:rsidRPr="0020237D">
        <w:t xml:space="preserve">The pre-extension demonstration of improved bread wheat technology was conducted in </w:t>
      </w:r>
      <w:proofErr w:type="spellStart"/>
      <w:r w:rsidRPr="0020237D">
        <w:t>Atote</w:t>
      </w:r>
      <w:proofErr w:type="spellEnd"/>
      <w:r w:rsidRPr="0020237D">
        <w:t xml:space="preserve"> </w:t>
      </w:r>
      <w:proofErr w:type="spellStart"/>
      <w:r w:rsidRPr="0020237D">
        <w:t>Ule</w:t>
      </w:r>
      <w:proofErr w:type="spellEnd"/>
      <w:r w:rsidRPr="0020237D">
        <w:t xml:space="preserve"> District, located in </w:t>
      </w:r>
      <w:proofErr w:type="spellStart"/>
      <w:r w:rsidRPr="0020237D">
        <w:t>Halaba</w:t>
      </w:r>
      <w:proofErr w:type="spellEnd"/>
      <w:r w:rsidRPr="0020237D">
        <w:t xml:space="preserve"> Zone, Southern Ethiopia. The district lies within an altitude range of 1700 to 2200 meters above sea level, which is considered suitable for bread wheat production. Agro-ecologically, the area is predominantly classified as </w:t>
      </w:r>
      <w:proofErr w:type="spellStart"/>
      <w:r w:rsidRPr="0020237D">
        <w:rPr>
          <w:rStyle w:val="a8"/>
        </w:rPr>
        <w:t>woinadega</w:t>
      </w:r>
      <w:proofErr w:type="spellEnd"/>
      <w:r w:rsidRPr="0020237D">
        <w:t xml:space="preserve"> (mid-altitude), characterized by moderate climatic conditions that are favorable for cereal crop </w:t>
      </w:r>
      <w:proofErr w:type="spellStart"/>
      <w:r w:rsidRPr="0020237D">
        <w:t>production.The</w:t>
      </w:r>
      <w:proofErr w:type="spellEnd"/>
      <w:r w:rsidRPr="0020237D">
        <w:t xml:space="preserve"> mean annual temperature of the study area ranges from 17.6°C to 22.5°C, while the annual rainfall varies between 601 and 1200 mm. </w:t>
      </w:r>
    </w:p>
    <w:p w:rsidR="005B05CD" w:rsidRPr="0020237D" w:rsidRDefault="005B05CD" w:rsidP="005B05CD">
      <w:pPr>
        <w:pStyle w:val="a3"/>
        <w:spacing w:before="0" w:beforeAutospacing="0" w:after="0" w:afterAutospacing="0"/>
        <w:jc w:val="both"/>
      </w:pPr>
    </w:p>
    <w:p w:rsidR="00A2030F" w:rsidRPr="0020237D" w:rsidRDefault="00A2030F" w:rsidP="0020237D">
      <w:pPr>
        <w:pStyle w:val="a3"/>
        <w:spacing w:before="0" w:beforeAutospacing="0" w:after="0" w:afterAutospacing="0" w:line="360" w:lineRule="auto"/>
        <w:jc w:val="both"/>
      </w:pPr>
      <w:r w:rsidRPr="0020237D">
        <w:t>The farming system in the area is predominantly mixed crop-livestock, where crop production and livestock rearing are closely integrated. Wheat is one of the major crops grown in the area, serving as both a staple food source for households and an important source of crop residues used as livestock feed. This dual role of wheat makes it a critical component of the local farming system.</w:t>
      </w:r>
    </w:p>
    <w:p w:rsidR="00A2030F" w:rsidRPr="0020237D" w:rsidRDefault="00A2030F" w:rsidP="005B05CD">
      <w:pPr>
        <w:spacing w:before="0" w:line="240" w:lineRule="auto"/>
        <w:rPr>
          <w:rFonts w:ascii="Times New Roman" w:hAnsi="Times New Roman" w:cs="Times New Roman"/>
          <w:sz w:val="24"/>
          <w:szCs w:val="24"/>
        </w:rPr>
      </w:pPr>
    </w:p>
    <w:p w:rsidR="00A2030F" w:rsidRPr="0020237D" w:rsidRDefault="00A2030F" w:rsidP="0020237D">
      <w:pPr>
        <w:pStyle w:val="2"/>
        <w:spacing w:before="0" w:line="360" w:lineRule="auto"/>
        <w:rPr>
          <w:rFonts w:ascii="Times New Roman" w:hAnsi="Times New Roman" w:cs="Times New Roman"/>
          <w:sz w:val="24"/>
          <w:szCs w:val="24"/>
        </w:rPr>
      </w:pPr>
      <w:r w:rsidRPr="0020237D">
        <w:rPr>
          <w:rStyle w:val="a4"/>
          <w:rFonts w:ascii="Times New Roman" w:hAnsi="Times New Roman" w:cs="Times New Roman"/>
          <w:b/>
          <w:bCs/>
          <w:sz w:val="24"/>
          <w:szCs w:val="24"/>
        </w:rPr>
        <w:t>Site and Farmer Selection Procedures</w:t>
      </w:r>
    </w:p>
    <w:p w:rsidR="00A2030F" w:rsidRDefault="00A2030F" w:rsidP="0020237D">
      <w:pPr>
        <w:pStyle w:val="a3"/>
        <w:spacing w:before="0" w:beforeAutospacing="0" w:after="0" w:afterAutospacing="0" w:line="360" w:lineRule="auto"/>
        <w:jc w:val="both"/>
      </w:pPr>
      <w:r w:rsidRPr="0020237D">
        <w:t xml:space="preserve">A multi-stage selection procedure was employed to identify appropriate demonstration sites and participating farmers. Initially, consultations and discussions were held with zonal and district agricultural experts to identify potential areas suitable for wheat technology demonstration. Based on these discussions, </w:t>
      </w:r>
      <w:proofErr w:type="spellStart"/>
      <w:r w:rsidRPr="0020237D">
        <w:t>Atote</w:t>
      </w:r>
      <w:proofErr w:type="spellEnd"/>
      <w:r w:rsidRPr="0020237D">
        <w:t xml:space="preserve"> </w:t>
      </w:r>
      <w:proofErr w:type="spellStart"/>
      <w:r w:rsidRPr="0020237D">
        <w:t>Ule</w:t>
      </w:r>
      <w:proofErr w:type="spellEnd"/>
      <w:r w:rsidRPr="0020237D">
        <w:t xml:space="preserve"> District was purposively selected due to its high potential for wheat production, accessibility for regular monitoring and supervision, and the presence of farmers interested in participating in the demonstration.</w:t>
      </w:r>
    </w:p>
    <w:p w:rsidR="00553B2E" w:rsidRPr="0020237D" w:rsidRDefault="00553B2E" w:rsidP="005B05CD">
      <w:pPr>
        <w:pStyle w:val="a3"/>
        <w:spacing w:before="0" w:beforeAutospacing="0" w:after="0" w:afterAutospacing="0"/>
        <w:jc w:val="both"/>
      </w:pPr>
    </w:p>
    <w:p w:rsidR="00A2030F" w:rsidRDefault="00A2030F" w:rsidP="0020237D">
      <w:pPr>
        <w:pStyle w:val="a3"/>
        <w:spacing w:before="0" w:beforeAutospacing="0" w:after="0" w:afterAutospacing="0" w:line="360" w:lineRule="auto"/>
        <w:jc w:val="both"/>
      </w:pPr>
      <w:r w:rsidRPr="0020237D">
        <w:t xml:space="preserve">At the </w:t>
      </w:r>
      <w:proofErr w:type="spellStart"/>
      <w:r w:rsidRPr="0020237D">
        <w:t>kebele</w:t>
      </w:r>
      <w:proofErr w:type="spellEnd"/>
      <w:r w:rsidRPr="0020237D">
        <w:t xml:space="preserve"> level, </w:t>
      </w:r>
      <w:proofErr w:type="spellStart"/>
      <w:r w:rsidRPr="0020237D">
        <w:t>Tefo</w:t>
      </w:r>
      <w:proofErr w:type="spellEnd"/>
      <w:r w:rsidRPr="0020237D">
        <w:t xml:space="preserve"> </w:t>
      </w:r>
      <w:proofErr w:type="spellStart"/>
      <w:r w:rsidRPr="0020237D">
        <w:t>kebele</w:t>
      </w:r>
      <w:proofErr w:type="spellEnd"/>
      <w:r w:rsidRPr="0020237D">
        <w:t xml:space="preserve"> was selected for the implementation of the activity. Farmers were then selected in close collaboration with development agents and district agricultural experts. The selection was based on several criteria, including the willingness of farmers to allocate land for the demonstration, their interest in adopting improved agricultural technologies, their readiness to participate in training and evaluation activities, and their willingness to share knowledge and experiences with neighboring farmers.</w:t>
      </w:r>
    </w:p>
    <w:p w:rsidR="00553B2E" w:rsidRPr="0020237D" w:rsidRDefault="00553B2E" w:rsidP="005B05CD">
      <w:pPr>
        <w:pStyle w:val="a3"/>
        <w:spacing w:before="0" w:beforeAutospacing="0" w:after="0" w:afterAutospacing="0"/>
        <w:jc w:val="both"/>
      </w:pPr>
    </w:p>
    <w:p w:rsidR="00A2030F" w:rsidRPr="0020237D" w:rsidRDefault="00A2030F" w:rsidP="0020237D">
      <w:pPr>
        <w:pStyle w:val="a3"/>
        <w:spacing w:before="0" w:beforeAutospacing="0" w:after="0" w:afterAutospacing="0" w:line="360" w:lineRule="auto"/>
        <w:jc w:val="both"/>
      </w:pPr>
      <w:r w:rsidRPr="0020237D">
        <w:lastRenderedPageBreak/>
        <w:t>A total of 10 farmers were selected to host the demonstration plots. The use of this participatory approach ensured that the technology was evaluated under actual farmer-managed conditions, thereby enhancing the credibility, relevance, and potential adoption of the results.</w:t>
      </w:r>
    </w:p>
    <w:p w:rsidR="00A2030F" w:rsidRPr="0020237D" w:rsidRDefault="00A2030F" w:rsidP="005B05CD">
      <w:pPr>
        <w:spacing w:before="0" w:line="240" w:lineRule="auto"/>
        <w:rPr>
          <w:rFonts w:ascii="Times New Roman" w:hAnsi="Times New Roman" w:cs="Times New Roman"/>
          <w:sz w:val="24"/>
          <w:szCs w:val="24"/>
        </w:rPr>
      </w:pPr>
    </w:p>
    <w:p w:rsidR="00A2030F" w:rsidRPr="0020237D" w:rsidRDefault="00A2030F" w:rsidP="0020237D">
      <w:pPr>
        <w:pStyle w:val="2"/>
        <w:spacing w:before="0" w:line="360" w:lineRule="auto"/>
        <w:rPr>
          <w:rFonts w:ascii="Times New Roman" w:hAnsi="Times New Roman" w:cs="Times New Roman"/>
          <w:sz w:val="24"/>
          <w:szCs w:val="24"/>
        </w:rPr>
      </w:pPr>
      <w:r w:rsidRPr="0020237D">
        <w:rPr>
          <w:rStyle w:val="a4"/>
          <w:rFonts w:ascii="Times New Roman" w:hAnsi="Times New Roman" w:cs="Times New Roman"/>
          <w:b/>
          <w:bCs/>
          <w:sz w:val="24"/>
          <w:szCs w:val="24"/>
        </w:rPr>
        <w:t>Training and Capacity Building</w:t>
      </w:r>
    </w:p>
    <w:p w:rsidR="00A2030F" w:rsidRDefault="00A2030F" w:rsidP="0020237D">
      <w:pPr>
        <w:pStyle w:val="a3"/>
        <w:spacing w:before="0" w:beforeAutospacing="0" w:after="0" w:afterAutospacing="0" w:line="360" w:lineRule="auto"/>
        <w:jc w:val="both"/>
      </w:pPr>
      <w:r w:rsidRPr="0020237D">
        <w:t>To facilitate the effective implementation of the demonstration, both theoretical and practical training sessions were provided to participating farmers, development agents, and district agricultural experts. The training focused on key aspects of improved bread wheat production and management practices.</w:t>
      </w:r>
    </w:p>
    <w:p w:rsidR="005B05CD" w:rsidRPr="0020237D" w:rsidRDefault="005B05CD" w:rsidP="005B05CD">
      <w:pPr>
        <w:pStyle w:val="a3"/>
        <w:spacing w:before="0" w:beforeAutospacing="0" w:after="0" w:afterAutospacing="0"/>
        <w:jc w:val="both"/>
      </w:pPr>
    </w:p>
    <w:p w:rsidR="00A2030F" w:rsidRPr="0020237D" w:rsidRDefault="00A2030F" w:rsidP="0020237D">
      <w:pPr>
        <w:pStyle w:val="a3"/>
        <w:spacing w:before="0" w:beforeAutospacing="0" w:after="0" w:afterAutospacing="0" w:line="360" w:lineRule="auto"/>
        <w:jc w:val="both"/>
      </w:pPr>
      <w:r w:rsidRPr="0020237D">
        <w:t xml:space="preserve">Major topics covered during the training included improved wheat production techniques, agronomic management practices such as land preparation, planting methods, fertilizer application, and weed management, as well as identification and control of major wheat diseases. In addition, training was provided on post-harvest handling practices, including proper harvesting, threshing, storage, and seed quality </w:t>
      </w:r>
      <w:proofErr w:type="spellStart"/>
      <w:r w:rsidRPr="0020237D">
        <w:t>management.The</w:t>
      </w:r>
      <w:proofErr w:type="spellEnd"/>
      <w:r w:rsidRPr="0020237D">
        <w:t xml:space="preserve"> training sessions played a vital role in enhancing the knowledge and skills of participants, ensuring that the recommended practices were properly implemented across all demonstration plots. This contributed to uniformity in field management and improved the reliability of the evaluation results.</w:t>
      </w:r>
    </w:p>
    <w:p w:rsidR="00A2030F" w:rsidRPr="0020237D" w:rsidRDefault="00A2030F" w:rsidP="00567C8A">
      <w:pPr>
        <w:spacing w:before="0" w:line="240" w:lineRule="auto"/>
        <w:rPr>
          <w:rFonts w:ascii="Times New Roman" w:hAnsi="Times New Roman" w:cs="Times New Roman"/>
          <w:sz w:val="24"/>
          <w:szCs w:val="24"/>
        </w:rPr>
      </w:pPr>
    </w:p>
    <w:p w:rsidR="00A2030F" w:rsidRPr="0020237D" w:rsidRDefault="00A2030F" w:rsidP="0020237D">
      <w:pPr>
        <w:pStyle w:val="2"/>
        <w:spacing w:before="0" w:line="360" w:lineRule="auto"/>
        <w:rPr>
          <w:rFonts w:ascii="Times New Roman" w:hAnsi="Times New Roman" w:cs="Times New Roman"/>
          <w:sz w:val="24"/>
          <w:szCs w:val="24"/>
        </w:rPr>
      </w:pPr>
      <w:r w:rsidRPr="0020237D">
        <w:rPr>
          <w:rStyle w:val="a4"/>
          <w:rFonts w:ascii="Times New Roman" w:hAnsi="Times New Roman" w:cs="Times New Roman"/>
          <w:b/>
          <w:bCs/>
          <w:sz w:val="24"/>
          <w:szCs w:val="24"/>
        </w:rPr>
        <w:t>Input Provision and Field Implementation</w:t>
      </w:r>
    </w:p>
    <w:p w:rsidR="00A2030F" w:rsidRDefault="00A2030F" w:rsidP="0020237D">
      <w:pPr>
        <w:pStyle w:val="a3"/>
        <w:spacing w:before="0" w:beforeAutospacing="0" w:after="0" w:afterAutospacing="0" w:line="360" w:lineRule="auto"/>
        <w:jc w:val="both"/>
      </w:pPr>
      <w:commentRangeStart w:id="6"/>
      <w:r w:rsidRPr="0020237D">
        <w:t>Improved</w:t>
      </w:r>
      <w:commentRangeEnd w:id="6"/>
      <w:r w:rsidR="00934005">
        <w:rPr>
          <w:rStyle w:val="ad"/>
          <w:rFonts w:asciiTheme="minorHAnsi" w:eastAsiaTheme="minorHAnsi" w:hAnsiTheme="minorHAnsi" w:cstheme="minorBidi"/>
          <w:rtl/>
        </w:rPr>
        <w:commentReference w:id="6"/>
      </w:r>
      <w:r w:rsidRPr="0020237D">
        <w:t xml:space="preserve"> seed of the bread wheat variety </w:t>
      </w:r>
      <w:r w:rsidRPr="0020237D">
        <w:rPr>
          <w:rStyle w:val="a8"/>
        </w:rPr>
        <w:t>Kingbird</w:t>
      </w:r>
      <w:r w:rsidRPr="0020237D">
        <w:t xml:space="preserve"> was supplied to the participating farmers for the demonstration. The commonly grown local variety (</w:t>
      </w:r>
      <w:proofErr w:type="spellStart"/>
      <w:r w:rsidRPr="0020237D">
        <w:rPr>
          <w:rStyle w:val="a8"/>
        </w:rPr>
        <w:t>Ogolicho</w:t>
      </w:r>
      <w:proofErr w:type="spellEnd"/>
      <w:r w:rsidRPr="0020237D">
        <w:t>) was used as a standard check for comparison purposes.</w:t>
      </w:r>
      <w:r w:rsidR="00B3169B">
        <w:t xml:space="preserve"> </w:t>
      </w:r>
      <w:r w:rsidRPr="0020237D">
        <w:t xml:space="preserve">Each participating farmer allocated 0.25 hectares of land for each variety, resulting in side-by-side plots for the </w:t>
      </w:r>
      <w:commentRangeStart w:id="7"/>
      <w:r w:rsidRPr="0020237D">
        <w:t xml:space="preserve">improved and local varieties under similar environmental and management conditions. This arrangement enabled </w:t>
      </w:r>
      <w:commentRangeEnd w:id="7"/>
      <w:r w:rsidR="00934005">
        <w:rPr>
          <w:rStyle w:val="ad"/>
          <w:rFonts w:asciiTheme="minorHAnsi" w:eastAsiaTheme="minorHAnsi" w:hAnsiTheme="minorHAnsi" w:cstheme="minorBidi"/>
          <w:rtl/>
        </w:rPr>
        <w:commentReference w:id="7"/>
      </w:r>
      <w:r w:rsidRPr="0020237D">
        <w:t>farmers to directly observe and compare the performance of the two varieties in terms of growth, yield, and other agronomic traits.</w:t>
      </w:r>
    </w:p>
    <w:p w:rsidR="00B3169B" w:rsidRPr="0020237D" w:rsidRDefault="00B3169B" w:rsidP="005B05CD">
      <w:pPr>
        <w:pStyle w:val="a3"/>
        <w:spacing w:before="0" w:beforeAutospacing="0" w:after="0" w:afterAutospacing="0"/>
        <w:jc w:val="both"/>
      </w:pPr>
    </w:p>
    <w:p w:rsidR="00A2030F" w:rsidRDefault="00A2030F" w:rsidP="0020237D">
      <w:pPr>
        <w:pStyle w:val="a3"/>
        <w:spacing w:before="0" w:beforeAutospacing="0" w:after="0" w:afterAutospacing="0" w:line="360" w:lineRule="auto"/>
        <w:jc w:val="both"/>
      </w:pPr>
      <w:r w:rsidRPr="0020237D">
        <w:t xml:space="preserve">All recommended agronomic practices were applied uniformly across all demonstration plots to ensure a fair comparison. The seed rate was maintained at 100 kg per hectare. Fertilizer was applied at a rate of 100 kg/ha NPS at planting and 100 kg/ha urea applied in split doses, with </w:t>
      </w:r>
      <w:r w:rsidRPr="0020237D">
        <w:lastRenderedPageBreak/>
        <w:t xml:space="preserve">one-third applied at planting and the remaining two-thirds applied at the </w:t>
      </w:r>
      <w:proofErr w:type="spellStart"/>
      <w:r w:rsidRPr="0020237D">
        <w:t>tillering</w:t>
      </w:r>
      <w:proofErr w:type="spellEnd"/>
      <w:r w:rsidRPr="0020237D">
        <w:t xml:space="preserve"> stage. A row spacing of 20 cm was used during planting.</w:t>
      </w:r>
    </w:p>
    <w:p w:rsidR="00B3169B" w:rsidRPr="0020237D" w:rsidRDefault="00B3169B" w:rsidP="005B05CD">
      <w:pPr>
        <w:pStyle w:val="a3"/>
        <w:spacing w:before="0" w:beforeAutospacing="0" w:after="0" w:afterAutospacing="0"/>
        <w:jc w:val="both"/>
      </w:pPr>
    </w:p>
    <w:p w:rsidR="00A2030F" w:rsidRDefault="00A2030F" w:rsidP="0020237D">
      <w:pPr>
        <w:pStyle w:val="a3"/>
        <w:spacing w:before="0" w:beforeAutospacing="0" w:after="0" w:afterAutospacing="0" w:line="360" w:lineRule="auto"/>
        <w:jc w:val="both"/>
      </w:pPr>
      <w:r w:rsidRPr="0020237D">
        <w:t>All field management activities, including land preparation, sowing, weeding, and harvesting, were carried out jointly by farmers, researchers, and extension agents. This collaborative approach ensured proper supervision, consistency in management practices, and effective implementation of the demonstration.</w:t>
      </w:r>
    </w:p>
    <w:p w:rsidR="0038030E" w:rsidRPr="000A01CF" w:rsidRDefault="0038030E" w:rsidP="0020237D">
      <w:pPr>
        <w:pStyle w:val="a3"/>
        <w:spacing w:before="0" w:beforeAutospacing="0" w:after="0" w:afterAutospacing="0" w:line="360" w:lineRule="auto"/>
        <w:jc w:val="both"/>
        <w:rPr>
          <w:color w:val="00B0F0"/>
        </w:rPr>
      </w:pPr>
      <w:r w:rsidRPr="000A01CF">
        <w:rPr>
          <w:color w:val="00B0F0"/>
        </w:rPr>
        <w:t xml:space="preserve">Monitoring and evaluation, field visit and field day </w:t>
      </w:r>
    </w:p>
    <w:p w:rsidR="000A01CF" w:rsidRDefault="0038030E" w:rsidP="0020237D">
      <w:pPr>
        <w:pStyle w:val="a3"/>
        <w:spacing w:before="0" w:beforeAutospacing="0" w:after="0" w:afterAutospacing="0" w:line="360" w:lineRule="auto"/>
        <w:jc w:val="both"/>
      </w:pPr>
      <w:r>
        <w:t xml:space="preserve">Field visit was arranged to create awareness and farmers shared experience and knowledge. Regular joint monitoring and evaluation (follow up actions) and provision of technical advice were undertaken at different crop stages based on necessary emerging knowledge/skill and technical advice needs. Field day is a method of motivating people to adopt new practices by showing what has already achieved under field conditions. In other words, it is to show the performance and profitability of new practices/technologies/innovation and to convince about the applicability. Besides, it is a way of facilitating people to visit new innovation for the purpose of bringing mass mobilization. Thus, mini field day </w:t>
      </w:r>
      <w:r w:rsidR="000A01CF">
        <w:t>was</w:t>
      </w:r>
      <w:r>
        <w:t xml:space="preserve"> organized at  demonstration site in order to involve key stakeholders and enhance better linkage among relevant actors. Discussion session and result communication forum were also organized.</w:t>
      </w:r>
    </w:p>
    <w:p w:rsidR="000A01CF" w:rsidRDefault="0038030E" w:rsidP="0020237D">
      <w:pPr>
        <w:pStyle w:val="a3"/>
        <w:spacing w:before="0" w:beforeAutospacing="0" w:after="0" w:afterAutospacing="0" w:line="360" w:lineRule="auto"/>
        <w:jc w:val="both"/>
      </w:pPr>
      <w:r>
        <w:t xml:space="preserve"> </w:t>
      </w:r>
      <w:r w:rsidRPr="000A01CF">
        <w:rPr>
          <w:color w:val="00B0F0"/>
        </w:rPr>
        <w:t xml:space="preserve">Farmers’ preferences and selection criteria </w:t>
      </w:r>
    </w:p>
    <w:p w:rsidR="0038030E" w:rsidRDefault="0038030E" w:rsidP="0020237D">
      <w:pPr>
        <w:pStyle w:val="a3"/>
        <w:spacing w:before="0" w:beforeAutospacing="0" w:after="0" w:afterAutospacing="0" w:line="360" w:lineRule="auto"/>
        <w:jc w:val="both"/>
      </w:pPr>
      <w:r>
        <w:t xml:space="preserve">The varieties were demonstrated, evaluated at crop maturity stage and validated by farmers, agricultural experts, development agents, researchers and other stakeholders based on the following selection criteria. The criteria were </w:t>
      </w:r>
      <w:proofErr w:type="spellStart"/>
      <w:r>
        <w:t>tillering</w:t>
      </w:r>
      <w:proofErr w:type="spellEnd"/>
      <w:r>
        <w:t xml:space="preserve"> capacity, disease tolerance, spike length, seeds per spike, plant height, seed color and size, early maturing, adaptability to their locality, uniformity, and crop stand, marketable and overall yield. Each selection and evaluation criteria were rated using the following rating scale; 1= poor,  2= Good and 3= Very Good</w:t>
      </w:r>
    </w:p>
    <w:p w:rsidR="005B05CD" w:rsidRPr="0020237D" w:rsidRDefault="005B05CD" w:rsidP="0020237D">
      <w:pPr>
        <w:pStyle w:val="a3"/>
        <w:spacing w:before="0" w:beforeAutospacing="0" w:after="0" w:afterAutospacing="0" w:line="360" w:lineRule="auto"/>
        <w:jc w:val="both"/>
      </w:pPr>
    </w:p>
    <w:p w:rsidR="00A2030F" w:rsidRPr="0020237D" w:rsidRDefault="00A2030F" w:rsidP="0020237D">
      <w:pPr>
        <w:pStyle w:val="2"/>
        <w:spacing w:before="0" w:line="360" w:lineRule="auto"/>
        <w:rPr>
          <w:rFonts w:ascii="Times New Roman" w:hAnsi="Times New Roman" w:cs="Times New Roman"/>
          <w:sz w:val="24"/>
          <w:szCs w:val="24"/>
        </w:rPr>
      </w:pPr>
      <w:r w:rsidRPr="0020237D">
        <w:rPr>
          <w:rStyle w:val="a4"/>
          <w:rFonts w:ascii="Times New Roman" w:hAnsi="Times New Roman" w:cs="Times New Roman"/>
          <w:b/>
          <w:bCs/>
          <w:sz w:val="24"/>
          <w:szCs w:val="24"/>
        </w:rPr>
        <w:t>Data Collection Methods</w:t>
      </w:r>
    </w:p>
    <w:p w:rsidR="00A2030F" w:rsidRDefault="00A2030F" w:rsidP="0020237D">
      <w:pPr>
        <w:pStyle w:val="a3"/>
        <w:spacing w:before="0" w:beforeAutospacing="0" w:after="0" w:afterAutospacing="0" w:line="360" w:lineRule="auto"/>
        <w:jc w:val="both"/>
      </w:pPr>
      <w:r w:rsidRPr="0020237D">
        <w:t>Both quantitative and qualitative data were collected to comprehensively evaluate the performance of the demonstrated wheat technology under farmers’ conditions.</w:t>
      </w:r>
    </w:p>
    <w:p w:rsidR="005B05CD" w:rsidRDefault="005B05CD" w:rsidP="005B05CD">
      <w:pPr>
        <w:pStyle w:val="a3"/>
        <w:spacing w:before="0" w:beforeAutospacing="0" w:after="0" w:afterAutospacing="0"/>
        <w:jc w:val="both"/>
      </w:pPr>
    </w:p>
    <w:p w:rsidR="00C760AC" w:rsidRDefault="00C760AC" w:rsidP="005B05CD">
      <w:pPr>
        <w:pStyle w:val="a3"/>
        <w:spacing w:before="0" w:beforeAutospacing="0" w:after="0" w:afterAutospacing="0"/>
        <w:jc w:val="both"/>
      </w:pPr>
    </w:p>
    <w:p w:rsidR="00C760AC" w:rsidRPr="0020237D" w:rsidRDefault="00C760AC" w:rsidP="005B05CD">
      <w:pPr>
        <w:pStyle w:val="a3"/>
        <w:spacing w:before="0" w:beforeAutospacing="0" w:after="0" w:afterAutospacing="0"/>
        <w:jc w:val="both"/>
      </w:pPr>
    </w:p>
    <w:p w:rsidR="00A2030F" w:rsidRPr="0020237D" w:rsidRDefault="00A2030F" w:rsidP="0020237D">
      <w:pPr>
        <w:pStyle w:val="3"/>
        <w:spacing w:before="0" w:beforeAutospacing="0" w:after="0" w:afterAutospacing="0" w:line="360" w:lineRule="auto"/>
        <w:jc w:val="both"/>
        <w:rPr>
          <w:sz w:val="24"/>
          <w:szCs w:val="24"/>
        </w:rPr>
      </w:pPr>
      <w:r w:rsidRPr="0020237D">
        <w:rPr>
          <w:rStyle w:val="a4"/>
          <w:b/>
          <w:bCs/>
          <w:sz w:val="24"/>
          <w:szCs w:val="24"/>
        </w:rPr>
        <w:lastRenderedPageBreak/>
        <w:t>Quantitative Data Collection</w:t>
      </w:r>
    </w:p>
    <w:p w:rsidR="00A2030F" w:rsidRDefault="00A2030F" w:rsidP="0020237D">
      <w:pPr>
        <w:pStyle w:val="a3"/>
        <w:spacing w:before="0" w:beforeAutospacing="0" w:after="0" w:afterAutospacing="0" w:line="360" w:lineRule="auto"/>
        <w:jc w:val="both"/>
      </w:pPr>
      <w:r w:rsidRPr="0020237D">
        <w:t>Quantitative data included grain yield (measured in quintals per hectare) and the number of farmers participating in training and field day activities. Grain yield data were collected using a standard sampling procedure. Specifically, a 4 m × 4 m quadrat was randomly selected at two locations within each plot. The harvested grain from these sample areas was carefully cleaned, weighed, and converted into yield per hectare.</w:t>
      </w:r>
    </w:p>
    <w:p w:rsidR="005B05CD" w:rsidRPr="0020237D" w:rsidRDefault="005B05CD" w:rsidP="00567C8A">
      <w:pPr>
        <w:pStyle w:val="a3"/>
        <w:spacing w:before="0" w:beforeAutospacing="0" w:after="0" w:afterAutospacing="0"/>
        <w:jc w:val="both"/>
      </w:pPr>
    </w:p>
    <w:p w:rsidR="00A2030F" w:rsidRPr="0020237D" w:rsidRDefault="00A2030F" w:rsidP="0020237D">
      <w:pPr>
        <w:pStyle w:val="3"/>
        <w:spacing w:before="0" w:beforeAutospacing="0" w:after="0" w:afterAutospacing="0" w:line="360" w:lineRule="auto"/>
        <w:jc w:val="both"/>
        <w:rPr>
          <w:sz w:val="24"/>
          <w:szCs w:val="24"/>
        </w:rPr>
      </w:pPr>
      <w:r w:rsidRPr="0020237D">
        <w:rPr>
          <w:rStyle w:val="a4"/>
          <w:b/>
          <w:bCs/>
          <w:sz w:val="24"/>
          <w:szCs w:val="24"/>
        </w:rPr>
        <w:t>Qualitative Data Collection</w:t>
      </w:r>
    </w:p>
    <w:p w:rsidR="00A2030F" w:rsidRDefault="00A2030F" w:rsidP="0020237D">
      <w:pPr>
        <w:pStyle w:val="a3"/>
        <w:spacing w:before="0" w:beforeAutospacing="0" w:after="0" w:afterAutospacing="0" w:line="360" w:lineRule="auto"/>
        <w:jc w:val="both"/>
      </w:pPr>
      <w:r w:rsidRPr="0020237D">
        <w:t>Qualitative data were collected through field observations, household interviews, and focus group discussions with participating farmers. Farmers’ perceptions and preferences regarding the demonstrated varieties were documented.</w:t>
      </w:r>
      <w:r w:rsidR="00553B2E">
        <w:t xml:space="preserve"> </w:t>
      </w:r>
      <w:r w:rsidRPr="0020237D">
        <w:t>During the evaluation process, farmers assessed the varieties based on several important criteria, including grain yield, disease resistance, lodging resistance, seed color, biomass (fodder) yield, plant height, and marketability. This participatory evaluation provided valuable insights into farmers’ priorities and decision-making processes.</w:t>
      </w:r>
    </w:p>
    <w:p w:rsidR="005B05CD" w:rsidRPr="0020237D" w:rsidRDefault="005B05CD" w:rsidP="005B05CD">
      <w:pPr>
        <w:pStyle w:val="a3"/>
        <w:spacing w:before="0" w:beforeAutospacing="0" w:after="0" w:afterAutospacing="0"/>
        <w:jc w:val="both"/>
      </w:pPr>
    </w:p>
    <w:p w:rsidR="00A2030F" w:rsidRPr="0020237D" w:rsidRDefault="00A2030F" w:rsidP="0020237D">
      <w:pPr>
        <w:pStyle w:val="2"/>
        <w:spacing w:before="0" w:line="360" w:lineRule="auto"/>
        <w:rPr>
          <w:rFonts w:ascii="Times New Roman" w:hAnsi="Times New Roman" w:cs="Times New Roman"/>
          <w:sz w:val="24"/>
          <w:szCs w:val="24"/>
        </w:rPr>
      </w:pPr>
      <w:r w:rsidRPr="0020237D">
        <w:rPr>
          <w:rStyle w:val="a4"/>
          <w:rFonts w:ascii="Times New Roman" w:hAnsi="Times New Roman" w:cs="Times New Roman"/>
          <w:b/>
          <w:bCs/>
          <w:sz w:val="24"/>
          <w:szCs w:val="24"/>
        </w:rPr>
        <w:t>Data Analysis</w:t>
      </w:r>
    </w:p>
    <w:p w:rsidR="00A2030F" w:rsidRDefault="00A2030F" w:rsidP="0020237D">
      <w:pPr>
        <w:pStyle w:val="a3"/>
        <w:spacing w:before="0" w:beforeAutospacing="0" w:after="0" w:afterAutospacing="0" w:line="360" w:lineRule="auto"/>
        <w:jc w:val="both"/>
      </w:pPr>
      <w:r w:rsidRPr="0020237D">
        <w:t>The collected quantitative data were analyzed using descriptive statistical methods, including mean, minimum, and maximum values, to summarize the performance of the demonstrated varieties.</w:t>
      </w:r>
      <w:r w:rsidR="00553B2E">
        <w:t xml:space="preserve"> </w:t>
      </w:r>
      <w:r w:rsidRPr="0020237D">
        <w:t>Farmers’ preference data were analyzed using a ranking matrix method. In this approach, scores were assigned to each selection criterion based on farmers’ evaluations, and mean scores were calculated to determine the overall ranking of each variety. This method allowed for systematic comparison of farmer preferences and identification of the most preferred variety based on multiple attributes.</w:t>
      </w:r>
    </w:p>
    <w:p w:rsidR="00553B2E" w:rsidRPr="0020237D" w:rsidRDefault="00553B2E" w:rsidP="005B05CD">
      <w:pPr>
        <w:pStyle w:val="a3"/>
        <w:spacing w:before="0" w:beforeAutospacing="0" w:after="0" w:afterAutospacing="0"/>
        <w:jc w:val="both"/>
      </w:pPr>
    </w:p>
    <w:p w:rsidR="00BC5622" w:rsidRPr="0020237D" w:rsidRDefault="00BC5622" w:rsidP="0020237D">
      <w:pPr>
        <w:pStyle w:val="1"/>
        <w:spacing w:before="0" w:line="360" w:lineRule="auto"/>
        <w:rPr>
          <w:rFonts w:ascii="Times New Roman" w:hAnsi="Times New Roman" w:cs="Times New Roman"/>
          <w:sz w:val="24"/>
          <w:szCs w:val="24"/>
        </w:rPr>
      </w:pPr>
      <w:r w:rsidRPr="0020237D">
        <w:rPr>
          <w:rStyle w:val="a4"/>
          <w:rFonts w:ascii="Times New Roman" w:hAnsi="Times New Roman" w:cs="Times New Roman"/>
          <w:b/>
          <w:bCs/>
          <w:sz w:val="24"/>
          <w:szCs w:val="24"/>
        </w:rPr>
        <w:t xml:space="preserve">Results and Discussion </w:t>
      </w:r>
    </w:p>
    <w:p w:rsidR="00133CAD" w:rsidRPr="0020237D" w:rsidRDefault="00133CAD" w:rsidP="0020237D">
      <w:pPr>
        <w:pStyle w:val="2"/>
        <w:spacing w:before="0" w:line="360" w:lineRule="auto"/>
        <w:rPr>
          <w:rFonts w:ascii="Times New Roman" w:hAnsi="Times New Roman" w:cs="Times New Roman"/>
          <w:sz w:val="24"/>
          <w:szCs w:val="24"/>
        </w:rPr>
      </w:pPr>
      <w:r w:rsidRPr="0020237D">
        <w:rPr>
          <w:rStyle w:val="a4"/>
          <w:rFonts w:ascii="Times New Roman" w:hAnsi="Times New Roman" w:cs="Times New Roman"/>
          <w:b/>
          <w:bCs/>
          <w:sz w:val="24"/>
          <w:szCs w:val="24"/>
        </w:rPr>
        <w:t xml:space="preserve">Participation in Training and Field Days </w:t>
      </w:r>
    </w:p>
    <w:p w:rsidR="00133CAD" w:rsidRPr="0020237D" w:rsidRDefault="00133CAD" w:rsidP="0020237D">
      <w:pPr>
        <w:pStyle w:val="a3"/>
        <w:spacing w:before="0" w:beforeAutospacing="0" w:after="0" w:afterAutospacing="0" w:line="360" w:lineRule="auto"/>
        <w:jc w:val="both"/>
      </w:pPr>
      <w:r w:rsidRPr="0020237D">
        <w:t xml:space="preserve">The demonstration activity involved active participation from farmers, agricultural experts, and researchers. A total of 21 participants attended the training program, including both male and female farmers. </w:t>
      </w:r>
      <w:r w:rsidR="00D57E63" w:rsidRPr="0020237D">
        <w:t xml:space="preserve">The training focused on key aspects of improved bread wheat production and management </w:t>
      </w:r>
      <w:proofErr w:type="spellStart"/>
      <w:r w:rsidR="00D57E63" w:rsidRPr="0020237D">
        <w:t>practices.</w:t>
      </w:r>
      <w:r w:rsidRPr="0020237D">
        <w:t>Similarly</w:t>
      </w:r>
      <w:proofErr w:type="spellEnd"/>
      <w:r w:rsidRPr="0020237D">
        <w:t>, the field day attracted 41 participants, providing an opportunity for wider dissemination of the technology.</w:t>
      </w:r>
    </w:p>
    <w:p w:rsidR="00C760AC" w:rsidRDefault="00C760AC" w:rsidP="0020237D">
      <w:pPr>
        <w:spacing w:before="0" w:line="360" w:lineRule="auto"/>
        <w:rPr>
          <w:rFonts w:ascii="Times New Roman" w:hAnsi="Times New Roman" w:cs="Times New Roman"/>
          <w:sz w:val="24"/>
          <w:szCs w:val="24"/>
        </w:rPr>
      </w:pPr>
    </w:p>
    <w:p w:rsidR="00707A0C" w:rsidRPr="0020237D" w:rsidRDefault="00707A0C" w:rsidP="0020237D">
      <w:pPr>
        <w:spacing w:before="0" w:line="360" w:lineRule="auto"/>
        <w:rPr>
          <w:rFonts w:ascii="Times New Roman" w:hAnsi="Times New Roman" w:cs="Times New Roman"/>
          <w:sz w:val="24"/>
          <w:szCs w:val="24"/>
        </w:rPr>
      </w:pPr>
      <w:r w:rsidRPr="0020237D">
        <w:rPr>
          <w:rFonts w:ascii="Times New Roman" w:hAnsi="Times New Roman" w:cs="Times New Roman"/>
          <w:sz w:val="24"/>
          <w:szCs w:val="24"/>
        </w:rPr>
        <w:lastRenderedPageBreak/>
        <w:t xml:space="preserve">Table 1. List of training participant </w:t>
      </w:r>
    </w:p>
    <w:tbl>
      <w:tblPr>
        <w:tblStyle w:val="2-3"/>
        <w:tblW w:w="0" w:type="auto"/>
        <w:tblLook w:val="00E0" w:firstRow="1" w:lastRow="1" w:firstColumn="1" w:lastColumn="0" w:noHBand="0" w:noVBand="0"/>
      </w:tblPr>
      <w:tblGrid>
        <w:gridCol w:w="1070"/>
        <w:gridCol w:w="1276"/>
        <w:gridCol w:w="1096"/>
        <w:gridCol w:w="1509"/>
        <w:gridCol w:w="1469"/>
        <w:gridCol w:w="1716"/>
        <w:gridCol w:w="763"/>
      </w:tblGrid>
      <w:tr w:rsidR="00707A0C" w:rsidRPr="0020237D" w:rsidTr="00553B2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vMerge w:val="restart"/>
          </w:tcPr>
          <w:p w:rsidR="00707A0C" w:rsidRPr="0020237D" w:rsidRDefault="00707A0C" w:rsidP="0020237D">
            <w:pPr>
              <w:spacing w:line="360" w:lineRule="auto"/>
              <w:ind w:right="0"/>
              <w:rPr>
                <w:rFonts w:ascii="Times New Roman" w:eastAsia="Times New Roman" w:hAnsi="Times New Roman" w:cs="Times New Roman"/>
                <w:b w:val="0"/>
                <w:bCs w:val="0"/>
                <w:color w:val="000000"/>
                <w:sz w:val="24"/>
                <w:szCs w:val="24"/>
                <w:bdr w:val="none" w:sz="0" w:space="0" w:color="auto" w:frame="1"/>
                <w:lang w:val="en-GB" w:eastAsia="en-GB"/>
              </w:rPr>
            </w:pPr>
            <w:r w:rsidRPr="0020237D">
              <w:rPr>
                <w:rFonts w:ascii="Times New Roman" w:eastAsia="Times New Roman" w:hAnsi="Times New Roman" w:cs="Times New Roman"/>
                <w:b w:val="0"/>
                <w:bCs w:val="0"/>
                <w:color w:val="000000"/>
                <w:sz w:val="24"/>
                <w:szCs w:val="24"/>
                <w:bdr w:val="none" w:sz="0" w:space="0" w:color="auto" w:frame="1"/>
                <w:lang w:val="en-GB" w:eastAsia="en-GB"/>
              </w:rPr>
              <w:t>Location</w:t>
            </w:r>
          </w:p>
        </w:tc>
        <w:tc>
          <w:tcPr>
            <w:cnfStyle w:val="000010000000" w:firstRow="0" w:lastRow="0" w:firstColumn="0" w:lastColumn="0" w:oddVBand="1" w:evenVBand="0" w:oddHBand="0" w:evenHBand="0" w:firstRowFirstColumn="0" w:firstRowLastColumn="0" w:lastRowFirstColumn="0" w:lastRowLastColumn="0"/>
            <w:tcW w:w="0" w:type="auto"/>
            <w:vMerge w:val="restart"/>
          </w:tcPr>
          <w:p w:rsidR="00707A0C" w:rsidRPr="0020237D" w:rsidRDefault="00707A0C" w:rsidP="0020237D">
            <w:pPr>
              <w:spacing w:line="360" w:lineRule="auto"/>
              <w:ind w:right="0"/>
              <w:rPr>
                <w:rFonts w:ascii="Times New Roman" w:eastAsia="Times New Roman" w:hAnsi="Times New Roman" w:cs="Times New Roman"/>
                <w:b w:val="0"/>
                <w:bCs w:val="0"/>
                <w:color w:val="000000"/>
                <w:sz w:val="24"/>
                <w:szCs w:val="24"/>
                <w:bdr w:val="none" w:sz="0" w:space="0" w:color="auto" w:frame="1"/>
                <w:lang w:val="en-GB" w:eastAsia="en-GB"/>
              </w:rPr>
            </w:pPr>
            <w:r w:rsidRPr="0020237D">
              <w:rPr>
                <w:rFonts w:ascii="Times New Roman" w:eastAsia="Times New Roman" w:hAnsi="Times New Roman" w:cs="Times New Roman"/>
                <w:b w:val="0"/>
                <w:bCs w:val="0"/>
                <w:color w:val="000000"/>
                <w:sz w:val="24"/>
                <w:szCs w:val="24"/>
                <w:bdr w:val="none" w:sz="0" w:space="0" w:color="auto" w:frame="1"/>
                <w:lang w:val="en-GB" w:eastAsia="en-GB"/>
              </w:rPr>
              <w:t>Gender</w:t>
            </w:r>
          </w:p>
        </w:tc>
        <w:tc>
          <w:tcPr>
            <w:tcW w:w="0" w:type="auto"/>
            <w:gridSpan w:val="4"/>
          </w:tcPr>
          <w:p w:rsidR="00707A0C" w:rsidRPr="0020237D" w:rsidRDefault="00707A0C" w:rsidP="0020237D">
            <w:pPr>
              <w:spacing w:line="360" w:lineRule="auto"/>
              <w:ind w:right="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bdr w:val="none" w:sz="0" w:space="0" w:color="auto" w:frame="1"/>
                <w:lang w:val="en-GB" w:eastAsia="en-GB"/>
              </w:rPr>
            </w:pPr>
            <w:r w:rsidRPr="0020237D">
              <w:rPr>
                <w:rFonts w:ascii="Times New Roman" w:eastAsia="Times New Roman" w:hAnsi="Times New Roman" w:cs="Times New Roman"/>
                <w:b w:val="0"/>
                <w:bCs w:val="0"/>
                <w:color w:val="000000"/>
                <w:sz w:val="24"/>
                <w:szCs w:val="24"/>
                <w:bdr w:val="none" w:sz="0" w:space="0" w:color="auto" w:frame="1"/>
                <w:lang w:val="en-GB" w:eastAsia="en-GB"/>
              </w:rPr>
              <w:t>Participants</w:t>
            </w:r>
          </w:p>
        </w:tc>
        <w:tc>
          <w:tcPr>
            <w:cnfStyle w:val="000010000000" w:firstRow="0" w:lastRow="0" w:firstColumn="0" w:lastColumn="0" w:oddVBand="1" w:evenVBand="0" w:oddHBand="0" w:evenHBand="0" w:firstRowFirstColumn="0" w:firstRowLastColumn="0" w:lastRowFirstColumn="0" w:lastRowLastColumn="0"/>
            <w:tcW w:w="0" w:type="auto"/>
          </w:tcPr>
          <w:p w:rsidR="00707A0C" w:rsidRPr="0020237D" w:rsidRDefault="00707A0C" w:rsidP="0020237D">
            <w:pPr>
              <w:spacing w:line="360" w:lineRule="auto"/>
              <w:ind w:right="0"/>
              <w:rPr>
                <w:rFonts w:ascii="Times New Roman" w:eastAsia="Times New Roman" w:hAnsi="Times New Roman" w:cs="Times New Roman"/>
                <w:b w:val="0"/>
                <w:bCs w:val="0"/>
                <w:color w:val="000000"/>
                <w:sz w:val="24"/>
                <w:szCs w:val="24"/>
                <w:bdr w:val="none" w:sz="0" w:space="0" w:color="auto" w:frame="1"/>
                <w:lang w:val="en-GB" w:eastAsia="en-GB"/>
              </w:rPr>
            </w:pPr>
          </w:p>
        </w:tc>
      </w:tr>
      <w:tr w:rsidR="00707A0C" w:rsidRPr="0020237D" w:rsidTr="00553B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p>
        </w:tc>
        <w:tc>
          <w:tcPr>
            <w:cnfStyle w:val="000010000000" w:firstRow="0" w:lastRow="0" w:firstColumn="0" w:lastColumn="0" w:oddVBand="1" w:evenVBand="0" w:oddHBand="0" w:evenHBand="0" w:firstRowFirstColumn="0" w:firstRowLastColumn="0" w:lastRowFirstColumn="0" w:lastRowLastColumn="0"/>
            <w:tcW w:w="0" w:type="auto"/>
            <w:vMerge/>
            <w:hideMark/>
          </w:tcPr>
          <w:p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p>
        </w:tc>
        <w:tc>
          <w:tcPr>
            <w:tcW w:w="0" w:type="auto"/>
            <w:hideMark/>
          </w:tcPr>
          <w:p w:rsidR="00707A0C" w:rsidRPr="0020237D" w:rsidRDefault="00707A0C"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
                <w:bCs/>
                <w:color w:val="000000"/>
                <w:sz w:val="24"/>
                <w:szCs w:val="24"/>
                <w:bdr w:val="none" w:sz="0" w:space="0" w:color="auto" w:frame="1"/>
                <w:lang w:val="en-GB" w:eastAsia="en-GB"/>
              </w:rPr>
              <w:t>Farmers</w:t>
            </w:r>
          </w:p>
        </w:tc>
        <w:tc>
          <w:tcPr>
            <w:cnfStyle w:val="000010000000" w:firstRow="0" w:lastRow="0" w:firstColumn="0" w:lastColumn="0" w:oddVBand="1" w:evenVBand="0" w:oddHBand="0" w:evenHBand="0" w:firstRowFirstColumn="0" w:firstRowLastColumn="0" w:lastRowFirstColumn="0" w:lastRowLastColumn="0"/>
            <w:tcW w:w="0" w:type="auto"/>
            <w:hideMark/>
          </w:tcPr>
          <w:p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
                <w:bCs/>
                <w:color w:val="000000"/>
                <w:sz w:val="24"/>
                <w:szCs w:val="24"/>
                <w:bdr w:val="none" w:sz="0" w:space="0" w:color="auto" w:frame="1"/>
                <w:lang w:val="en-GB" w:eastAsia="en-GB"/>
              </w:rPr>
              <w:t>Agri-experts</w:t>
            </w:r>
          </w:p>
        </w:tc>
        <w:tc>
          <w:tcPr>
            <w:tcW w:w="0" w:type="auto"/>
            <w:hideMark/>
          </w:tcPr>
          <w:p w:rsidR="00707A0C" w:rsidRPr="0020237D" w:rsidRDefault="00707A0C"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
                <w:bCs/>
                <w:color w:val="000000"/>
                <w:sz w:val="24"/>
                <w:szCs w:val="24"/>
                <w:bdr w:val="none" w:sz="0" w:space="0" w:color="auto" w:frame="1"/>
                <w:lang w:val="en-GB" w:eastAsia="en-GB"/>
              </w:rPr>
              <w:t>Researchers</w:t>
            </w:r>
          </w:p>
        </w:tc>
        <w:tc>
          <w:tcPr>
            <w:cnfStyle w:val="000010000000" w:firstRow="0" w:lastRow="0" w:firstColumn="0" w:lastColumn="0" w:oddVBand="1" w:evenVBand="0" w:oddHBand="0" w:evenHBand="0" w:firstRowFirstColumn="0" w:firstRowLastColumn="0" w:lastRowFirstColumn="0" w:lastRowLastColumn="0"/>
            <w:tcW w:w="0" w:type="auto"/>
            <w:hideMark/>
          </w:tcPr>
          <w:p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
                <w:bCs/>
                <w:color w:val="000000"/>
                <w:sz w:val="24"/>
                <w:szCs w:val="24"/>
                <w:bdr w:val="none" w:sz="0" w:space="0" w:color="auto" w:frame="1"/>
                <w:lang w:val="en-GB" w:eastAsia="en-GB"/>
              </w:rPr>
              <w:t>Other Officers</w:t>
            </w:r>
          </w:p>
        </w:tc>
        <w:tc>
          <w:tcPr>
            <w:tcW w:w="0" w:type="auto"/>
            <w:hideMark/>
          </w:tcPr>
          <w:p w:rsidR="00707A0C" w:rsidRPr="0020237D" w:rsidRDefault="00707A0C"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
                <w:bCs/>
                <w:color w:val="000000"/>
                <w:sz w:val="24"/>
                <w:szCs w:val="24"/>
                <w:bdr w:val="none" w:sz="0" w:space="0" w:color="auto" w:frame="1"/>
                <w:lang w:val="en-GB" w:eastAsia="en-GB"/>
              </w:rPr>
              <w:t>Total</w:t>
            </w:r>
          </w:p>
        </w:tc>
      </w:tr>
      <w:tr w:rsidR="00707A0C" w:rsidRPr="0020237D" w:rsidTr="00553B2E">
        <w:tc>
          <w:tcPr>
            <w:cnfStyle w:val="001000000000" w:firstRow="0" w:lastRow="0" w:firstColumn="1" w:lastColumn="0" w:oddVBand="0" w:evenVBand="0" w:oddHBand="0" w:evenHBand="0" w:firstRowFirstColumn="0" w:firstRowLastColumn="0" w:lastRowFirstColumn="0" w:lastRowLastColumn="0"/>
            <w:tcW w:w="0" w:type="auto"/>
            <w:hideMark/>
          </w:tcPr>
          <w:p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proofErr w:type="spellStart"/>
            <w:r w:rsidRPr="0020237D">
              <w:rPr>
                <w:rFonts w:ascii="Times New Roman" w:eastAsia="Times New Roman" w:hAnsi="Times New Roman" w:cs="Times New Roman"/>
                <w:b w:val="0"/>
                <w:color w:val="000000"/>
                <w:sz w:val="24"/>
                <w:szCs w:val="24"/>
                <w:bdr w:val="none" w:sz="0" w:space="0" w:color="auto" w:frame="1"/>
                <w:lang w:val="en-GB" w:eastAsia="en-GB"/>
              </w:rPr>
              <w:t>Halaba</w:t>
            </w:r>
            <w:proofErr w:type="spellEnd"/>
          </w:p>
        </w:tc>
        <w:tc>
          <w:tcPr>
            <w:cnfStyle w:val="000010000000" w:firstRow="0" w:lastRow="0" w:firstColumn="0" w:lastColumn="0" w:oddVBand="1" w:evenVBand="0" w:oddHBand="0" w:evenHBand="0" w:firstRowFirstColumn="0" w:firstRowLastColumn="0" w:lastRowFirstColumn="0" w:lastRowLastColumn="0"/>
            <w:tcW w:w="0" w:type="auto"/>
            <w:hideMark/>
          </w:tcPr>
          <w:p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Male (M)</w:t>
            </w:r>
          </w:p>
        </w:tc>
        <w:tc>
          <w:tcPr>
            <w:tcW w:w="0" w:type="auto"/>
            <w:hideMark/>
          </w:tcPr>
          <w:p w:rsidR="00707A0C" w:rsidRPr="0020237D" w:rsidRDefault="00707A0C"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 xml:space="preserve">8 </w:t>
            </w:r>
          </w:p>
        </w:tc>
        <w:tc>
          <w:tcPr>
            <w:cnfStyle w:val="000010000000" w:firstRow="0" w:lastRow="0" w:firstColumn="0" w:lastColumn="0" w:oddVBand="1" w:evenVBand="0" w:oddHBand="0" w:evenHBand="0" w:firstRowFirstColumn="0" w:firstRowLastColumn="0" w:lastRowFirstColumn="0" w:lastRowLastColumn="0"/>
            <w:tcW w:w="0" w:type="auto"/>
            <w:hideMark/>
          </w:tcPr>
          <w:p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 xml:space="preserve">4 </w:t>
            </w:r>
          </w:p>
        </w:tc>
        <w:tc>
          <w:tcPr>
            <w:tcW w:w="0" w:type="auto"/>
            <w:hideMark/>
          </w:tcPr>
          <w:p w:rsidR="00707A0C" w:rsidRPr="0020237D" w:rsidRDefault="00707A0C"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 xml:space="preserve">3 </w:t>
            </w:r>
          </w:p>
        </w:tc>
        <w:tc>
          <w:tcPr>
            <w:cnfStyle w:val="000010000000" w:firstRow="0" w:lastRow="0" w:firstColumn="0" w:lastColumn="0" w:oddVBand="1" w:evenVBand="0" w:oddHBand="0" w:evenHBand="0" w:firstRowFirstColumn="0" w:firstRowLastColumn="0" w:lastRowFirstColumn="0" w:lastRowLastColumn="0"/>
            <w:tcW w:w="0" w:type="auto"/>
            <w:hideMark/>
          </w:tcPr>
          <w:p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 xml:space="preserve">2 </w:t>
            </w:r>
          </w:p>
        </w:tc>
        <w:tc>
          <w:tcPr>
            <w:tcW w:w="0" w:type="auto"/>
            <w:hideMark/>
          </w:tcPr>
          <w:p w:rsidR="00707A0C" w:rsidRPr="0020237D" w:rsidRDefault="00707A0C"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17</w:t>
            </w:r>
          </w:p>
        </w:tc>
      </w:tr>
      <w:tr w:rsidR="00707A0C" w:rsidRPr="0020237D" w:rsidTr="00553B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p>
        </w:tc>
        <w:tc>
          <w:tcPr>
            <w:cnfStyle w:val="000010000000" w:firstRow="0" w:lastRow="0" w:firstColumn="0" w:lastColumn="0" w:oddVBand="1" w:evenVBand="0" w:oddHBand="0" w:evenHBand="0" w:firstRowFirstColumn="0" w:firstRowLastColumn="0" w:lastRowFirstColumn="0" w:lastRowLastColumn="0"/>
            <w:tcW w:w="0" w:type="auto"/>
            <w:hideMark/>
          </w:tcPr>
          <w:p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Female (F)</w:t>
            </w:r>
          </w:p>
        </w:tc>
        <w:tc>
          <w:tcPr>
            <w:tcW w:w="0" w:type="auto"/>
            <w:hideMark/>
          </w:tcPr>
          <w:p w:rsidR="00707A0C" w:rsidRPr="0020237D" w:rsidRDefault="00707A0C"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 xml:space="preserve">2 </w:t>
            </w:r>
          </w:p>
        </w:tc>
        <w:tc>
          <w:tcPr>
            <w:cnfStyle w:val="000010000000" w:firstRow="0" w:lastRow="0" w:firstColumn="0" w:lastColumn="0" w:oddVBand="1" w:evenVBand="0" w:oddHBand="0" w:evenHBand="0" w:firstRowFirstColumn="0" w:firstRowLastColumn="0" w:lastRowFirstColumn="0" w:lastRowLastColumn="0"/>
            <w:tcW w:w="0" w:type="auto"/>
            <w:hideMark/>
          </w:tcPr>
          <w:p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 xml:space="preserve">1 </w:t>
            </w:r>
          </w:p>
        </w:tc>
        <w:tc>
          <w:tcPr>
            <w:tcW w:w="0" w:type="auto"/>
            <w:hideMark/>
          </w:tcPr>
          <w:p w:rsidR="00707A0C" w:rsidRPr="0020237D" w:rsidRDefault="00707A0C"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 xml:space="preserve">0 </w:t>
            </w:r>
          </w:p>
        </w:tc>
        <w:tc>
          <w:tcPr>
            <w:cnfStyle w:val="000010000000" w:firstRow="0" w:lastRow="0" w:firstColumn="0" w:lastColumn="0" w:oddVBand="1" w:evenVBand="0" w:oddHBand="0" w:evenHBand="0" w:firstRowFirstColumn="0" w:firstRowLastColumn="0" w:lastRowFirstColumn="0" w:lastRowLastColumn="0"/>
            <w:tcW w:w="0" w:type="auto"/>
            <w:hideMark/>
          </w:tcPr>
          <w:p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 xml:space="preserve">1 </w:t>
            </w:r>
          </w:p>
        </w:tc>
        <w:tc>
          <w:tcPr>
            <w:tcW w:w="0" w:type="auto"/>
            <w:hideMark/>
          </w:tcPr>
          <w:p w:rsidR="00707A0C" w:rsidRPr="0020237D" w:rsidRDefault="00707A0C"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4</w:t>
            </w:r>
          </w:p>
        </w:tc>
      </w:tr>
      <w:tr w:rsidR="00707A0C" w:rsidRPr="0020237D" w:rsidTr="00553B2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p>
        </w:tc>
        <w:tc>
          <w:tcPr>
            <w:cnfStyle w:val="000010000000" w:firstRow="0" w:lastRow="0" w:firstColumn="0" w:lastColumn="0" w:oddVBand="1" w:evenVBand="0" w:oddHBand="0" w:evenHBand="0" w:firstRowFirstColumn="0" w:firstRowLastColumn="0" w:lastRowFirstColumn="0" w:lastRowLastColumn="0"/>
            <w:tcW w:w="0" w:type="auto"/>
            <w:hideMark/>
          </w:tcPr>
          <w:p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Total</w:t>
            </w:r>
          </w:p>
        </w:tc>
        <w:tc>
          <w:tcPr>
            <w:tcW w:w="0" w:type="auto"/>
            <w:hideMark/>
          </w:tcPr>
          <w:p w:rsidR="00707A0C" w:rsidRPr="0020237D" w:rsidRDefault="00707A0C" w:rsidP="0020237D">
            <w:pPr>
              <w:spacing w:line="360" w:lineRule="auto"/>
              <w:ind w:right="0"/>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10</w:t>
            </w:r>
            <w:r w:rsidRPr="0020237D">
              <w:rPr>
                <w:rFonts w:ascii="Times New Roman" w:eastAsia="Times New Roman" w:hAnsi="Times New Roman" w:cs="Times New Roman"/>
                <w:color w:val="000000"/>
                <w:sz w:val="24"/>
                <w:szCs w:val="24"/>
                <w:bdr w:val="none" w:sz="0" w:space="0" w:color="auto" w:frame="1"/>
                <w:lang w:val="en-GB" w:eastAsia="en-GB"/>
              </w:rPr>
              <w:t xml:space="preserve"> </w:t>
            </w:r>
          </w:p>
        </w:tc>
        <w:tc>
          <w:tcPr>
            <w:cnfStyle w:val="000010000000" w:firstRow="0" w:lastRow="0" w:firstColumn="0" w:lastColumn="0" w:oddVBand="1" w:evenVBand="0" w:oddHBand="0" w:evenHBand="0" w:firstRowFirstColumn="0" w:firstRowLastColumn="0" w:lastRowFirstColumn="0" w:lastRowLastColumn="0"/>
            <w:tcW w:w="0" w:type="auto"/>
            <w:hideMark/>
          </w:tcPr>
          <w:p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5</w:t>
            </w:r>
            <w:r w:rsidRPr="0020237D">
              <w:rPr>
                <w:rFonts w:ascii="Times New Roman" w:eastAsia="Times New Roman" w:hAnsi="Times New Roman" w:cs="Times New Roman"/>
                <w:color w:val="000000"/>
                <w:sz w:val="24"/>
                <w:szCs w:val="24"/>
                <w:bdr w:val="none" w:sz="0" w:space="0" w:color="auto" w:frame="1"/>
                <w:lang w:val="en-GB" w:eastAsia="en-GB"/>
              </w:rPr>
              <w:t xml:space="preserve"> </w:t>
            </w:r>
          </w:p>
        </w:tc>
        <w:tc>
          <w:tcPr>
            <w:tcW w:w="0" w:type="auto"/>
            <w:hideMark/>
          </w:tcPr>
          <w:p w:rsidR="00707A0C" w:rsidRPr="0020237D" w:rsidRDefault="00707A0C" w:rsidP="0020237D">
            <w:pPr>
              <w:spacing w:line="360" w:lineRule="auto"/>
              <w:ind w:right="0"/>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3</w:t>
            </w:r>
            <w:r w:rsidRPr="0020237D">
              <w:rPr>
                <w:rFonts w:ascii="Times New Roman" w:eastAsia="Times New Roman" w:hAnsi="Times New Roman" w:cs="Times New Roman"/>
                <w:color w:val="000000"/>
                <w:sz w:val="24"/>
                <w:szCs w:val="24"/>
                <w:bdr w:val="none" w:sz="0" w:space="0" w:color="auto" w:frame="1"/>
                <w:lang w:val="en-GB" w:eastAsia="en-GB"/>
              </w:rPr>
              <w:t xml:space="preserve"> </w:t>
            </w:r>
          </w:p>
        </w:tc>
        <w:tc>
          <w:tcPr>
            <w:cnfStyle w:val="000010000000" w:firstRow="0" w:lastRow="0" w:firstColumn="0" w:lastColumn="0" w:oddVBand="1" w:evenVBand="0" w:oddHBand="0" w:evenHBand="0" w:firstRowFirstColumn="0" w:firstRowLastColumn="0" w:lastRowFirstColumn="0" w:lastRowLastColumn="0"/>
            <w:tcW w:w="0" w:type="auto"/>
            <w:hideMark/>
          </w:tcPr>
          <w:p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3</w:t>
            </w:r>
            <w:r w:rsidRPr="0020237D">
              <w:rPr>
                <w:rFonts w:ascii="Times New Roman" w:eastAsia="Times New Roman" w:hAnsi="Times New Roman" w:cs="Times New Roman"/>
                <w:color w:val="000000"/>
                <w:sz w:val="24"/>
                <w:szCs w:val="24"/>
                <w:bdr w:val="none" w:sz="0" w:space="0" w:color="auto" w:frame="1"/>
                <w:lang w:val="en-GB" w:eastAsia="en-GB"/>
              </w:rPr>
              <w:t xml:space="preserve"> </w:t>
            </w:r>
          </w:p>
        </w:tc>
        <w:tc>
          <w:tcPr>
            <w:tcW w:w="0" w:type="auto"/>
            <w:hideMark/>
          </w:tcPr>
          <w:p w:rsidR="00707A0C" w:rsidRPr="0020237D" w:rsidRDefault="00707A0C" w:rsidP="0020237D">
            <w:pPr>
              <w:spacing w:line="360" w:lineRule="auto"/>
              <w:ind w:right="0"/>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21</w:t>
            </w:r>
            <w:r w:rsidRPr="0020237D">
              <w:rPr>
                <w:rFonts w:ascii="Times New Roman" w:eastAsia="Times New Roman" w:hAnsi="Times New Roman" w:cs="Times New Roman"/>
                <w:color w:val="000000"/>
                <w:sz w:val="24"/>
                <w:szCs w:val="24"/>
                <w:bdr w:val="none" w:sz="0" w:space="0" w:color="auto" w:frame="1"/>
                <w:lang w:val="en-GB" w:eastAsia="en-GB"/>
              </w:rPr>
              <w:t xml:space="preserve"> </w:t>
            </w:r>
          </w:p>
        </w:tc>
      </w:tr>
    </w:tbl>
    <w:p w:rsidR="00707A0C" w:rsidRPr="0020237D" w:rsidRDefault="00707A0C" w:rsidP="0020237D">
      <w:pPr>
        <w:spacing w:before="0" w:line="360" w:lineRule="auto"/>
        <w:rPr>
          <w:rFonts w:ascii="Times New Roman" w:hAnsi="Times New Roman" w:cs="Times New Roman"/>
          <w:b/>
          <w:sz w:val="24"/>
          <w:szCs w:val="24"/>
        </w:rPr>
      </w:pPr>
    </w:p>
    <w:p w:rsidR="00133CAD" w:rsidRDefault="00133CAD" w:rsidP="0020237D">
      <w:pPr>
        <w:pStyle w:val="a3"/>
        <w:spacing w:before="0" w:beforeAutospacing="0" w:after="0" w:afterAutospacing="0" w:line="360" w:lineRule="auto"/>
        <w:jc w:val="both"/>
      </w:pPr>
      <w:r w:rsidRPr="0020237D">
        <w:t>The involvement of multiple stakeholders enhanced knowledge sharing and created awareness about improved wheat technologies. This finding is consistent with participatory extension approaches widely implemented in Ethiopia, where training and field days play a crucial role in improving farmers’ knowledge and facilitating technology dissemination (Abate et al., 2018; Tesfaye et al., 2020).</w:t>
      </w:r>
    </w:p>
    <w:p w:rsidR="005B05CD" w:rsidRPr="0020237D" w:rsidRDefault="005B05CD" w:rsidP="005B05CD">
      <w:pPr>
        <w:pStyle w:val="a3"/>
        <w:spacing w:before="0" w:beforeAutospacing="0" w:after="0" w:afterAutospacing="0"/>
        <w:jc w:val="both"/>
      </w:pPr>
    </w:p>
    <w:p w:rsidR="00133CAD" w:rsidRPr="0020237D" w:rsidRDefault="00133CAD" w:rsidP="0020237D">
      <w:pPr>
        <w:pStyle w:val="a3"/>
        <w:spacing w:before="0" w:beforeAutospacing="0" w:after="0" w:afterAutospacing="0" w:line="360" w:lineRule="auto"/>
        <w:jc w:val="both"/>
      </w:pPr>
      <w:r w:rsidRPr="0020237D">
        <w:t>Studies on pre-extension and cluster-based wheat demonstrations in Ethiopia have shown that</w:t>
      </w:r>
      <w:r w:rsidR="00707A0C" w:rsidRPr="0020237D">
        <w:t>,</w:t>
      </w:r>
      <w:r w:rsidRPr="0020237D">
        <w:t xml:space="preserve"> farmer participation in training and field days significantly increases awareness, strengthens interaction among stakeholders, and accelerates the adoption of improved agricultural technologies (Kebede et al., 2017; </w:t>
      </w:r>
      <w:proofErr w:type="spellStart"/>
      <w:r w:rsidRPr="0020237D">
        <w:t>Lemessa</w:t>
      </w:r>
      <w:proofErr w:type="spellEnd"/>
      <w:r w:rsidRPr="0020237D">
        <w:t xml:space="preserve"> et al., 2019). Furthermore, participatory approaches allow farmers to evaluate technologies under their own conditions, thereby enhancing trust and acceptance of improved varieties (</w:t>
      </w:r>
      <w:proofErr w:type="spellStart"/>
      <w:r w:rsidRPr="0020237D">
        <w:t>Tolesa</w:t>
      </w:r>
      <w:proofErr w:type="spellEnd"/>
      <w:r w:rsidRPr="0020237D">
        <w:t>, 2014).</w:t>
      </w:r>
    </w:p>
    <w:p w:rsidR="00864E16" w:rsidRPr="0020237D" w:rsidRDefault="00864E16" w:rsidP="0020237D">
      <w:pPr>
        <w:spacing w:before="0" w:line="360" w:lineRule="auto"/>
        <w:rPr>
          <w:rFonts w:ascii="Times New Roman" w:hAnsi="Times New Roman" w:cs="Times New Roman"/>
          <w:sz w:val="24"/>
          <w:szCs w:val="24"/>
        </w:rPr>
      </w:pPr>
      <w:r w:rsidRPr="0020237D">
        <w:rPr>
          <w:rFonts w:ascii="Times New Roman" w:hAnsi="Times New Roman" w:cs="Times New Roman"/>
          <w:sz w:val="24"/>
          <w:szCs w:val="24"/>
        </w:rPr>
        <w:t xml:space="preserve">Table 2. Field day participants </w:t>
      </w:r>
    </w:p>
    <w:tbl>
      <w:tblPr>
        <w:tblStyle w:val="2-3"/>
        <w:tblW w:w="0" w:type="auto"/>
        <w:tblLook w:val="04A0" w:firstRow="1" w:lastRow="0" w:firstColumn="1" w:lastColumn="0" w:noHBand="0" w:noVBand="1"/>
      </w:tblPr>
      <w:tblGrid>
        <w:gridCol w:w="1156"/>
        <w:gridCol w:w="1276"/>
        <w:gridCol w:w="1003"/>
        <w:gridCol w:w="1429"/>
        <w:gridCol w:w="1376"/>
        <w:gridCol w:w="1609"/>
        <w:gridCol w:w="723"/>
      </w:tblGrid>
      <w:tr w:rsidR="00883DA7" w:rsidRPr="0020237D" w:rsidTr="00553B2E">
        <w:trPr>
          <w:cnfStyle w:val="100000000000" w:firstRow="1" w:lastRow="0" w:firstColumn="0" w:lastColumn="0" w:oddVBand="0" w:evenVBand="0" w:oddHBand="0" w:evenHBand="0" w:firstRowFirstColumn="0" w:firstRowLastColumn="0" w:lastRowFirstColumn="0" w:lastRowLastColumn="0"/>
          <w:trHeight w:val="64"/>
        </w:trPr>
        <w:tc>
          <w:tcPr>
            <w:cnfStyle w:val="001000000100" w:firstRow="0" w:lastRow="0" w:firstColumn="1" w:lastColumn="0" w:oddVBand="0" w:evenVBand="0" w:oddHBand="0" w:evenHBand="0" w:firstRowFirstColumn="1" w:firstRowLastColumn="0" w:lastRowFirstColumn="0" w:lastRowLastColumn="0"/>
            <w:tcW w:w="0" w:type="auto"/>
            <w:vMerge w:val="restart"/>
          </w:tcPr>
          <w:p w:rsidR="00883DA7" w:rsidRPr="0020237D" w:rsidRDefault="00883DA7" w:rsidP="0020237D">
            <w:pPr>
              <w:spacing w:line="360" w:lineRule="auto"/>
              <w:ind w:right="0"/>
              <w:rPr>
                <w:rFonts w:ascii="Times New Roman" w:eastAsia="Times New Roman" w:hAnsi="Times New Roman" w:cs="Times New Roman"/>
                <w:b w:val="0"/>
                <w:color w:val="000000"/>
                <w:sz w:val="24"/>
                <w:szCs w:val="24"/>
                <w:bdr w:val="none" w:sz="0" w:space="0" w:color="auto" w:frame="1"/>
                <w:lang w:val="en-GB" w:eastAsia="en-GB"/>
              </w:rPr>
            </w:pPr>
            <w:r w:rsidRPr="0020237D">
              <w:rPr>
                <w:rFonts w:ascii="Times New Roman" w:eastAsia="Times New Roman" w:hAnsi="Times New Roman" w:cs="Times New Roman"/>
                <w:b w:val="0"/>
                <w:color w:val="000000"/>
                <w:sz w:val="24"/>
                <w:szCs w:val="24"/>
                <w:bdr w:val="none" w:sz="0" w:space="0" w:color="auto" w:frame="1"/>
                <w:lang w:val="en-GB" w:eastAsia="en-GB"/>
              </w:rPr>
              <w:t>Location</w:t>
            </w:r>
          </w:p>
        </w:tc>
        <w:tc>
          <w:tcPr>
            <w:tcW w:w="0" w:type="auto"/>
            <w:vMerge w:val="restart"/>
          </w:tcPr>
          <w:p w:rsidR="00883DA7" w:rsidRPr="0020237D" w:rsidRDefault="00883DA7" w:rsidP="0020237D">
            <w:pPr>
              <w:spacing w:line="360" w:lineRule="auto"/>
              <w:ind w:right="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bdr w:val="none" w:sz="0" w:space="0" w:color="auto" w:frame="1"/>
                <w:lang w:val="en-GB" w:eastAsia="en-GB"/>
              </w:rPr>
            </w:pPr>
            <w:r w:rsidRPr="0020237D">
              <w:rPr>
                <w:rFonts w:ascii="Times New Roman" w:eastAsia="Times New Roman" w:hAnsi="Times New Roman" w:cs="Times New Roman"/>
                <w:b w:val="0"/>
                <w:color w:val="000000"/>
                <w:sz w:val="24"/>
                <w:szCs w:val="24"/>
                <w:bdr w:val="none" w:sz="0" w:space="0" w:color="auto" w:frame="1"/>
                <w:lang w:val="en-GB" w:eastAsia="en-GB"/>
              </w:rPr>
              <w:t>Gender</w:t>
            </w:r>
          </w:p>
        </w:tc>
        <w:tc>
          <w:tcPr>
            <w:tcW w:w="0" w:type="auto"/>
            <w:gridSpan w:val="4"/>
          </w:tcPr>
          <w:p w:rsidR="00883DA7" w:rsidRPr="0020237D" w:rsidRDefault="00883DA7" w:rsidP="0020237D">
            <w:pPr>
              <w:spacing w:line="360" w:lineRule="auto"/>
              <w:ind w:right="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bdr w:val="none" w:sz="0" w:space="0" w:color="auto" w:frame="1"/>
                <w:lang w:val="en-GB" w:eastAsia="en-GB"/>
              </w:rPr>
            </w:pPr>
            <w:r w:rsidRPr="0020237D">
              <w:rPr>
                <w:rFonts w:ascii="Times New Roman" w:eastAsia="Times New Roman" w:hAnsi="Times New Roman" w:cs="Times New Roman"/>
                <w:b w:val="0"/>
                <w:color w:val="000000"/>
                <w:sz w:val="24"/>
                <w:szCs w:val="24"/>
                <w:bdr w:val="none" w:sz="0" w:space="0" w:color="auto" w:frame="1"/>
                <w:lang w:val="en-GB" w:eastAsia="en-GB"/>
              </w:rPr>
              <w:t>Participants</w:t>
            </w:r>
          </w:p>
        </w:tc>
        <w:tc>
          <w:tcPr>
            <w:tcW w:w="0" w:type="auto"/>
            <w:vMerge w:val="restart"/>
          </w:tcPr>
          <w:p w:rsidR="00883DA7" w:rsidRPr="0020237D" w:rsidRDefault="00883DA7" w:rsidP="0020237D">
            <w:pPr>
              <w:spacing w:line="360" w:lineRule="auto"/>
              <w:ind w:right="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bdr w:val="none" w:sz="0" w:space="0" w:color="auto" w:frame="1"/>
                <w:lang w:val="en-GB" w:eastAsia="en-GB"/>
              </w:rPr>
            </w:pPr>
            <w:r w:rsidRPr="0020237D">
              <w:rPr>
                <w:rFonts w:ascii="Times New Roman" w:eastAsia="Times New Roman" w:hAnsi="Times New Roman" w:cs="Times New Roman"/>
                <w:b w:val="0"/>
                <w:color w:val="000000"/>
                <w:sz w:val="24"/>
                <w:szCs w:val="24"/>
                <w:bdr w:val="none" w:sz="0" w:space="0" w:color="auto" w:frame="1"/>
                <w:lang w:val="en-GB" w:eastAsia="en-GB"/>
              </w:rPr>
              <w:t>Total</w:t>
            </w:r>
          </w:p>
        </w:tc>
      </w:tr>
      <w:tr w:rsidR="00883DA7" w:rsidRPr="0020237D" w:rsidTr="00553B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rsidR="00883DA7" w:rsidRPr="0020237D" w:rsidRDefault="00883DA7" w:rsidP="0020237D">
            <w:pPr>
              <w:spacing w:line="360" w:lineRule="auto"/>
              <w:ind w:right="0"/>
              <w:rPr>
                <w:rFonts w:ascii="Times New Roman" w:eastAsia="Times New Roman" w:hAnsi="Times New Roman" w:cs="Times New Roman"/>
                <w:color w:val="000000"/>
                <w:sz w:val="24"/>
                <w:szCs w:val="24"/>
                <w:lang w:val="en-GB" w:eastAsia="en-GB"/>
              </w:rPr>
            </w:pPr>
          </w:p>
        </w:tc>
        <w:tc>
          <w:tcPr>
            <w:tcW w:w="0" w:type="auto"/>
            <w:vMerge/>
            <w:hideMark/>
          </w:tcPr>
          <w:p w:rsidR="00883DA7" w:rsidRPr="0020237D" w:rsidRDefault="00883DA7"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c>
          <w:tcPr>
            <w:tcW w:w="0" w:type="auto"/>
            <w:hideMark/>
          </w:tcPr>
          <w:p w:rsidR="00883DA7" w:rsidRPr="0020237D" w:rsidRDefault="00883DA7"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Farmers</w:t>
            </w:r>
          </w:p>
        </w:tc>
        <w:tc>
          <w:tcPr>
            <w:tcW w:w="0" w:type="auto"/>
            <w:hideMark/>
          </w:tcPr>
          <w:p w:rsidR="00883DA7" w:rsidRPr="0020237D" w:rsidRDefault="00883DA7"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Agri-experts</w:t>
            </w:r>
          </w:p>
        </w:tc>
        <w:tc>
          <w:tcPr>
            <w:tcW w:w="0" w:type="auto"/>
            <w:hideMark/>
          </w:tcPr>
          <w:p w:rsidR="00883DA7" w:rsidRPr="0020237D" w:rsidRDefault="00883DA7"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Researchers</w:t>
            </w:r>
          </w:p>
        </w:tc>
        <w:tc>
          <w:tcPr>
            <w:tcW w:w="0" w:type="auto"/>
            <w:hideMark/>
          </w:tcPr>
          <w:p w:rsidR="00883DA7" w:rsidRPr="0020237D" w:rsidRDefault="00883DA7"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Other Officers</w:t>
            </w:r>
          </w:p>
        </w:tc>
        <w:tc>
          <w:tcPr>
            <w:tcW w:w="0" w:type="auto"/>
            <w:vMerge/>
            <w:hideMark/>
          </w:tcPr>
          <w:p w:rsidR="00883DA7" w:rsidRPr="0020237D" w:rsidRDefault="00883DA7"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r>
      <w:tr w:rsidR="00707A0C" w:rsidRPr="0020237D" w:rsidTr="00553B2E">
        <w:tc>
          <w:tcPr>
            <w:cnfStyle w:val="001000000000" w:firstRow="0" w:lastRow="0" w:firstColumn="1" w:lastColumn="0" w:oddVBand="0" w:evenVBand="0" w:oddHBand="0" w:evenHBand="0" w:firstRowFirstColumn="0" w:firstRowLastColumn="0" w:lastRowFirstColumn="0" w:lastRowLastColumn="0"/>
            <w:tcW w:w="0" w:type="auto"/>
            <w:vMerge w:val="restart"/>
            <w:hideMark/>
          </w:tcPr>
          <w:p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proofErr w:type="spellStart"/>
            <w:r w:rsidRPr="0020237D">
              <w:rPr>
                <w:rFonts w:ascii="Times New Roman" w:eastAsia="Times New Roman" w:hAnsi="Times New Roman" w:cs="Times New Roman"/>
                <w:b w:val="0"/>
                <w:color w:val="000000"/>
                <w:sz w:val="24"/>
                <w:szCs w:val="24"/>
                <w:bdr w:val="none" w:sz="0" w:space="0" w:color="auto" w:frame="1"/>
                <w:lang w:val="en-GB" w:eastAsia="en-GB"/>
              </w:rPr>
              <w:t>Atote</w:t>
            </w:r>
            <w:proofErr w:type="spellEnd"/>
            <w:r w:rsidRPr="0020237D">
              <w:rPr>
                <w:rFonts w:ascii="Times New Roman" w:eastAsia="Times New Roman" w:hAnsi="Times New Roman" w:cs="Times New Roman"/>
                <w:b w:val="0"/>
                <w:color w:val="000000"/>
                <w:sz w:val="24"/>
                <w:szCs w:val="24"/>
                <w:bdr w:val="none" w:sz="0" w:space="0" w:color="auto" w:frame="1"/>
                <w:lang w:val="en-GB" w:eastAsia="en-GB"/>
              </w:rPr>
              <w:t xml:space="preserve"> </w:t>
            </w:r>
            <w:proofErr w:type="spellStart"/>
            <w:r w:rsidRPr="0020237D">
              <w:rPr>
                <w:rFonts w:ascii="Times New Roman" w:eastAsia="Times New Roman" w:hAnsi="Times New Roman" w:cs="Times New Roman"/>
                <w:b w:val="0"/>
                <w:color w:val="000000"/>
                <w:sz w:val="24"/>
                <w:szCs w:val="24"/>
                <w:bdr w:val="none" w:sz="0" w:space="0" w:color="auto" w:frame="1"/>
                <w:lang w:val="en-GB" w:eastAsia="en-GB"/>
              </w:rPr>
              <w:t>Ule</w:t>
            </w:r>
            <w:proofErr w:type="spellEnd"/>
          </w:p>
        </w:tc>
        <w:tc>
          <w:tcPr>
            <w:tcW w:w="0" w:type="auto"/>
            <w:hideMark/>
          </w:tcPr>
          <w:p w:rsidR="00707A0C" w:rsidRPr="0020237D" w:rsidRDefault="00707A0C"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Male (M)</w:t>
            </w:r>
          </w:p>
        </w:tc>
        <w:tc>
          <w:tcPr>
            <w:tcW w:w="0" w:type="auto"/>
            <w:hideMark/>
          </w:tcPr>
          <w:p w:rsidR="00707A0C" w:rsidRPr="0020237D" w:rsidRDefault="00707A0C"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 xml:space="preserve">21 </w:t>
            </w:r>
          </w:p>
        </w:tc>
        <w:tc>
          <w:tcPr>
            <w:tcW w:w="0" w:type="auto"/>
            <w:hideMark/>
          </w:tcPr>
          <w:p w:rsidR="00707A0C" w:rsidRPr="0020237D" w:rsidRDefault="00707A0C"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 xml:space="preserve">4 </w:t>
            </w:r>
          </w:p>
        </w:tc>
        <w:tc>
          <w:tcPr>
            <w:tcW w:w="0" w:type="auto"/>
            <w:hideMark/>
          </w:tcPr>
          <w:p w:rsidR="00707A0C" w:rsidRPr="0020237D" w:rsidRDefault="00707A0C"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 xml:space="preserve">3 </w:t>
            </w:r>
          </w:p>
        </w:tc>
        <w:tc>
          <w:tcPr>
            <w:tcW w:w="0" w:type="auto"/>
            <w:hideMark/>
          </w:tcPr>
          <w:p w:rsidR="00707A0C" w:rsidRPr="0020237D" w:rsidRDefault="00707A0C"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 xml:space="preserve">2 </w:t>
            </w:r>
          </w:p>
        </w:tc>
        <w:tc>
          <w:tcPr>
            <w:tcW w:w="0" w:type="auto"/>
            <w:hideMark/>
          </w:tcPr>
          <w:p w:rsidR="00707A0C" w:rsidRPr="0020237D" w:rsidRDefault="00707A0C"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30</w:t>
            </w:r>
          </w:p>
        </w:tc>
      </w:tr>
      <w:tr w:rsidR="00707A0C" w:rsidRPr="0020237D" w:rsidTr="00553B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p>
        </w:tc>
        <w:tc>
          <w:tcPr>
            <w:tcW w:w="0" w:type="auto"/>
            <w:hideMark/>
          </w:tcPr>
          <w:p w:rsidR="00707A0C" w:rsidRPr="0020237D" w:rsidRDefault="00707A0C"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Female (F)</w:t>
            </w:r>
          </w:p>
        </w:tc>
        <w:tc>
          <w:tcPr>
            <w:tcW w:w="0" w:type="auto"/>
            <w:hideMark/>
          </w:tcPr>
          <w:p w:rsidR="00707A0C" w:rsidRPr="0020237D" w:rsidRDefault="00707A0C"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 xml:space="preserve">8 </w:t>
            </w:r>
          </w:p>
        </w:tc>
        <w:tc>
          <w:tcPr>
            <w:tcW w:w="0" w:type="auto"/>
            <w:hideMark/>
          </w:tcPr>
          <w:p w:rsidR="00707A0C" w:rsidRPr="0020237D" w:rsidRDefault="00707A0C"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 xml:space="preserve">1 </w:t>
            </w:r>
          </w:p>
        </w:tc>
        <w:tc>
          <w:tcPr>
            <w:tcW w:w="0" w:type="auto"/>
            <w:hideMark/>
          </w:tcPr>
          <w:p w:rsidR="00707A0C" w:rsidRPr="0020237D" w:rsidRDefault="00707A0C"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 xml:space="preserve">0 </w:t>
            </w:r>
          </w:p>
        </w:tc>
        <w:tc>
          <w:tcPr>
            <w:tcW w:w="0" w:type="auto"/>
            <w:hideMark/>
          </w:tcPr>
          <w:p w:rsidR="00707A0C" w:rsidRPr="0020237D" w:rsidRDefault="00707A0C"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 xml:space="preserve">2 </w:t>
            </w:r>
          </w:p>
        </w:tc>
        <w:tc>
          <w:tcPr>
            <w:tcW w:w="0" w:type="auto"/>
            <w:hideMark/>
          </w:tcPr>
          <w:p w:rsidR="00707A0C" w:rsidRPr="0020237D" w:rsidRDefault="00707A0C"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11</w:t>
            </w:r>
          </w:p>
        </w:tc>
      </w:tr>
      <w:tr w:rsidR="00707A0C" w:rsidRPr="0020237D" w:rsidTr="00553B2E">
        <w:tc>
          <w:tcPr>
            <w:cnfStyle w:val="001000000000" w:firstRow="0" w:lastRow="0" w:firstColumn="1" w:lastColumn="0" w:oddVBand="0" w:evenVBand="0" w:oddHBand="0" w:evenHBand="0" w:firstRowFirstColumn="0" w:firstRowLastColumn="0" w:lastRowFirstColumn="0" w:lastRowLastColumn="0"/>
            <w:tcW w:w="0" w:type="auto"/>
            <w:vMerge/>
            <w:hideMark/>
          </w:tcPr>
          <w:p w:rsidR="00707A0C" w:rsidRPr="0020237D" w:rsidRDefault="00707A0C" w:rsidP="0020237D">
            <w:pPr>
              <w:spacing w:line="360" w:lineRule="auto"/>
              <w:ind w:right="0"/>
              <w:rPr>
                <w:rFonts w:ascii="Times New Roman" w:eastAsia="Times New Roman" w:hAnsi="Times New Roman" w:cs="Times New Roman"/>
                <w:color w:val="000000"/>
                <w:sz w:val="24"/>
                <w:szCs w:val="24"/>
                <w:lang w:val="en-GB" w:eastAsia="en-GB"/>
              </w:rPr>
            </w:pPr>
          </w:p>
        </w:tc>
        <w:tc>
          <w:tcPr>
            <w:tcW w:w="0" w:type="auto"/>
            <w:hideMark/>
          </w:tcPr>
          <w:p w:rsidR="00707A0C" w:rsidRPr="0020237D" w:rsidRDefault="00707A0C"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Total</w:t>
            </w:r>
          </w:p>
        </w:tc>
        <w:tc>
          <w:tcPr>
            <w:tcW w:w="0" w:type="auto"/>
            <w:hideMark/>
          </w:tcPr>
          <w:p w:rsidR="00707A0C" w:rsidRPr="0020237D" w:rsidRDefault="00707A0C"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29</w:t>
            </w:r>
            <w:r w:rsidRPr="0020237D">
              <w:rPr>
                <w:rFonts w:ascii="Times New Roman" w:eastAsia="Times New Roman" w:hAnsi="Times New Roman" w:cs="Times New Roman"/>
                <w:color w:val="000000"/>
                <w:sz w:val="24"/>
                <w:szCs w:val="24"/>
                <w:bdr w:val="none" w:sz="0" w:space="0" w:color="auto" w:frame="1"/>
                <w:lang w:val="en-GB" w:eastAsia="en-GB"/>
              </w:rPr>
              <w:t xml:space="preserve"> </w:t>
            </w:r>
          </w:p>
        </w:tc>
        <w:tc>
          <w:tcPr>
            <w:tcW w:w="0" w:type="auto"/>
            <w:hideMark/>
          </w:tcPr>
          <w:p w:rsidR="00707A0C" w:rsidRPr="0020237D" w:rsidRDefault="00707A0C"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5</w:t>
            </w:r>
            <w:r w:rsidRPr="0020237D">
              <w:rPr>
                <w:rFonts w:ascii="Times New Roman" w:eastAsia="Times New Roman" w:hAnsi="Times New Roman" w:cs="Times New Roman"/>
                <w:color w:val="000000"/>
                <w:sz w:val="24"/>
                <w:szCs w:val="24"/>
                <w:bdr w:val="none" w:sz="0" w:space="0" w:color="auto" w:frame="1"/>
                <w:lang w:val="en-GB" w:eastAsia="en-GB"/>
              </w:rPr>
              <w:t xml:space="preserve"> </w:t>
            </w:r>
          </w:p>
        </w:tc>
        <w:tc>
          <w:tcPr>
            <w:tcW w:w="0" w:type="auto"/>
            <w:hideMark/>
          </w:tcPr>
          <w:p w:rsidR="00707A0C" w:rsidRPr="0020237D" w:rsidRDefault="00707A0C"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3</w:t>
            </w:r>
            <w:r w:rsidRPr="0020237D">
              <w:rPr>
                <w:rFonts w:ascii="Times New Roman" w:eastAsia="Times New Roman" w:hAnsi="Times New Roman" w:cs="Times New Roman"/>
                <w:color w:val="000000"/>
                <w:sz w:val="24"/>
                <w:szCs w:val="24"/>
                <w:bdr w:val="none" w:sz="0" w:space="0" w:color="auto" w:frame="1"/>
                <w:lang w:val="en-GB" w:eastAsia="en-GB"/>
              </w:rPr>
              <w:t xml:space="preserve"> </w:t>
            </w:r>
          </w:p>
        </w:tc>
        <w:tc>
          <w:tcPr>
            <w:tcW w:w="0" w:type="auto"/>
            <w:hideMark/>
          </w:tcPr>
          <w:p w:rsidR="00707A0C" w:rsidRPr="0020237D" w:rsidRDefault="00707A0C"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4</w:t>
            </w:r>
            <w:r w:rsidRPr="0020237D">
              <w:rPr>
                <w:rFonts w:ascii="Times New Roman" w:eastAsia="Times New Roman" w:hAnsi="Times New Roman" w:cs="Times New Roman"/>
                <w:color w:val="000000"/>
                <w:sz w:val="24"/>
                <w:szCs w:val="24"/>
                <w:bdr w:val="none" w:sz="0" w:space="0" w:color="auto" w:frame="1"/>
                <w:lang w:val="en-GB" w:eastAsia="en-GB"/>
              </w:rPr>
              <w:t xml:space="preserve"> </w:t>
            </w:r>
          </w:p>
        </w:tc>
        <w:tc>
          <w:tcPr>
            <w:tcW w:w="0" w:type="auto"/>
            <w:hideMark/>
          </w:tcPr>
          <w:p w:rsidR="00707A0C" w:rsidRPr="0020237D" w:rsidRDefault="00707A0C"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41</w:t>
            </w:r>
            <w:r w:rsidRPr="0020237D">
              <w:rPr>
                <w:rFonts w:ascii="Times New Roman" w:eastAsia="Times New Roman" w:hAnsi="Times New Roman" w:cs="Times New Roman"/>
                <w:color w:val="000000"/>
                <w:sz w:val="24"/>
                <w:szCs w:val="24"/>
                <w:bdr w:val="none" w:sz="0" w:space="0" w:color="auto" w:frame="1"/>
                <w:lang w:val="en-GB" w:eastAsia="en-GB"/>
              </w:rPr>
              <w:t xml:space="preserve"> </w:t>
            </w:r>
          </w:p>
        </w:tc>
      </w:tr>
    </w:tbl>
    <w:p w:rsidR="000A5650" w:rsidRPr="0020237D" w:rsidRDefault="000A5650" w:rsidP="0020237D">
      <w:pPr>
        <w:spacing w:before="0" w:line="360" w:lineRule="auto"/>
        <w:rPr>
          <w:rFonts w:ascii="Times New Roman" w:hAnsi="Times New Roman" w:cs="Times New Roman"/>
          <w:sz w:val="24"/>
          <w:szCs w:val="24"/>
        </w:rPr>
      </w:pPr>
    </w:p>
    <w:p w:rsidR="00133CAD" w:rsidRPr="0020237D" w:rsidRDefault="00133CAD" w:rsidP="0020237D">
      <w:pPr>
        <w:pStyle w:val="2"/>
        <w:spacing w:before="0" w:line="360" w:lineRule="auto"/>
        <w:rPr>
          <w:rFonts w:ascii="Times New Roman" w:hAnsi="Times New Roman" w:cs="Times New Roman"/>
          <w:sz w:val="24"/>
          <w:szCs w:val="24"/>
        </w:rPr>
      </w:pPr>
      <w:r w:rsidRPr="0020237D">
        <w:rPr>
          <w:rStyle w:val="a4"/>
          <w:rFonts w:ascii="Times New Roman" w:hAnsi="Times New Roman" w:cs="Times New Roman"/>
          <w:b/>
          <w:bCs/>
          <w:sz w:val="24"/>
          <w:szCs w:val="24"/>
        </w:rPr>
        <w:t>Grain Yield Performance of Demonstrated Varieties</w:t>
      </w:r>
    </w:p>
    <w:p w:rsidR="00133CAD" w:rsidRPr="0020237D" w:rsidRDefault="00133CAD" w:rsidP="0020237D">
      <w:pPr>
        <w:pStyle w:val="a3"/>
        <w:spacing w:before="0" w:beforeAutospacing="0" w:after="0" w:afterAutospacing="0" w:line="360" w:lineRule="auto"/>
        <w:jc w:val="both"/>
      </w:pPr>
      <w:r w:rsidRPr="0020237D">
        <w:t xml:space="preserve">The improved bread wheat variety </w:t>
      </w:r>
      <w:r w:rsidRPr="0020237D">
        <w:rPr>
          <w:rStyle w:val="a8"/>
        </w:rPr>
        <w:t>Kingbird</w:t>
      </w:r>
      <w:r w:rsidRPr="0020237D">
        <w:t xml:space="preserve"> produced a mean grain yield of </w:t>
      </w:r>
      <w:r w:rsidRPr="0020237D">
        <w:rPr>
          <w:rStyle w:val="a4"/>
        </w:rPr>
        <w:t>36.1 quintals per hectare</w:t>
      </w:r>
      <w:r w:rsidRPr="0020237D">
        <w:t>, whereas the local variety (</w:t>
      </w:r>
      <w:proofErr w:type="spellStart"/>
      <w:r w:rsidRPr="0020237D">
        <w:rPr>
          <w:rStyle w:val="a8"/>
        </w:rPr>
        <w:t>Ogolicho</w:t>
      </w:r>
      <w:proofErr w:type="spellEnd"/>
      <w:r w:rsidRPr="0020237D">
        <w:t xml:space="preserve">) yielded </w:t>
      </w:r>
      <w:r w:rsidRPr="0020237D">
        <w:rPr>
          <w:rStyle w:val="a4"/>
        </w:rPr>
        <w:t>31.2 quintals per hectare</w:t>
      </w:r>
      <w:r w:rsidRPr="0020237D">
        <w:t xml:space="preserve">, indicating a yield advantage of approximately </w:t>
      </w:r>
      <w:r w:rsidRPr="0020237D">
        <w:rPr>
          <w:rStyle w:val="a4"/>
        </w:rPr>
        <w:t>4.9 q/ha</w:t>
      </w:r>
      <w:r w:rsidRPr="0020237D">
        <w:t>. This finding is consistent with several wheat pre-</w:t>
      </w:r>
      <w:proofErr w:type="spellStart"/>
      <w:r w:rsidRPr="0020237D">
        <w:t>xtension</w:t>
      </w:r>
      <w:proofErr w:type="spellEnd"/>
      <w:r w:rsidRPr="0020237D">
        <w:t xml:space="preserve"> and demonstration studies conducted in Ethiopia. For instance, improved wheat </w:t>
      </w:r>
      <w:r w:rsidRPr="0020237D">
        <w:lastRenderedPageBreak/>
        <w:t xml:space="preserve">varieties evaluated under farmer-managed conditions in central Ethiopia produced yields ranging from </w:t>
      </w:r>
      <w:r w:rsidRPr="0020237D">
        <w:rPr>
          <w:rStyle w:val="a4"/>
        </w:rPr>
        <w:t>31.5 to 47.2 q/ha</w:t>
      </w:r>
      <w:r w:rsidRPr="0020237D">
        <w:t xml:space="preserve">, demonstrating the potential of improved technologies to enhance productivity (Abate et al., 2018). The yield obtained in the current study falls within this range, confirming the adaptability of </w:t>
      </w:r>
      <w:r w:rsidRPr="0020237D">
        <w:rPr>
          <w:rStyle w:val="a8"/>
        </w:rPr>
        <w:t>Kingbird</w:t>
      </w:r>
      <w:r w:rsidRPr="0020237D">
        <w:t xml:space="preserve"> under similar agro-ecological conditions.</w:t>
      </w:r>
    </w:p>
    <w:p w:rsidR="00133CAD" w:rsidRDefault="00133CAD" w:rsidP="0020237D">
      <w:pPr>
        <w:pStyle w:val="a3"/>
        <w:spacing w:before="0" w:beforeAutospacing="0" w:after="0" w:afterAutospacing="0" w:line="360" w:lineRule="auto"/>
        <w:jc w:val="both"/>
      </w:pPr>
      <w:r w:rsidRPr="0020237D">
        <w:t xml:space="preserve">Similarly, participatory demonstration studies conducted in southern Ethiopia reported grain yields of </w:t>
      </w:r>
      <w:r w:rsidRPr="0020237D">
        <w:rPr>
          <w:rStyle w:val="a4"/>
        </w:rPr>
        <w:t>40–42 q/ha</w:t>
      </w:r>
      <w:r w:rsidRPr="0020237D">
        <w:t xml:space="preserve"> for improved bread wheat varieties, including </w:t>
      </w:r>
      <w:r w:rsidRPr="0020237D">
        <w:rPr>
          <w:rStyle w:val="a8"/>
        </w:rPr>
        <w:t>Kingbird</w:t>
      </w:r>
      <w:r w:rsidRPr="0020237D">
        <w:t xml:space="preserve"> (Tesfaye et al., 2020). The relatively lower yield observed in the present study may be attributed to variations in rainfall distribution, soil fertility, and farm management practices.</w:t>
      </w:r>
    </w:p>
    <w:p w:rsidR="005B05CD" w:rsidRPr="0020237D" w:rsidRDefault="005B05CD" w:rsidP="005B05CD">
      <w:pPr>
        <w:pStyle w:val="a3"/>
        <w:spacing w:before="0" w:beforeAutospacing="0" w:after="0" w:afterAutospacing="0"/>
        <w:jc w:val="both"/>
      </w:pPr>
    </w:p>
    <w:p w:rsidR="00133CAD" w:rsidRPr="0020237D" w:rsidRDefault="00133CAD" w:rsidP="0020237D">
      <w:pPr>
        <w:pStyle w:val="a3"/>
        <w:spacing w:before="0" w:beforeAutospacing="0" w:after="0" w:afterAutospacing="0" w:line="360" w:lineRule="auto"/>
        <w:jc w:val="both"/>
      </w:pPr>
      <w:r w:rsidRPr="0020237D">
        <w:t xml:space="preserve">In another study conducted in Bale Zone, improved wheat varieties yielded </w:t>
      </w:r>
      <w:r w:rsidRPr="0020237D">
        <w:rPr>
          <w:rStyle w:val="a4"/>
        </w:rPr>
        <w:t>33.5 q/ha</w:t>
      </w:r>
      <w:r w:rsidRPr="0020237D">
        <w:t xml:space="preserve">, compared to </w:t>
      </w:r>
      <w:r w:rsidRPr="0020237D">
        <w:rPr>
          <w:rStyle w:val="a4"/>
        </w:rPr>
        <w:t>27.2 q/ha</w:t>
      </w:r>
      <w:r w:rsidRPr="0020237D">
        <w:t xml:space="preserve"> for local varieties, indicating a significant yield advantage (Kebede et al., 2017). This pattern closely aligns with the findings of the present study, where the improved variety outperformed the local check.</w:t>
      </w:r>
    </w:p>
    <w:p w:rsidR="00133CAD" w:rsidRPr="0020237D" w:rsidRDefault="00133CAD" w:rsidP="0020237D">
      <w:pPr>
        <w:pStyle w:val="a3"/>
        <w:spacing w:before="0" w:beforeAutospacing="0" w:after="0" w:afterAutospacing="0" w:line="360" w:lineRule="auto"/>
        <w:jc w:val="both"/>
      </w:pPr>
      <w:r w:rsidRPr="0020237D">
        <w:t xml:space="preserve">Overall, the results confirm that improved wheat varieties consistently provide a yield advantage of </w:t>
      </w:r>
      <w:r w:rsidRPr="0020237D">
        <w:rPr>
          <w:rStyle w:val="a4"/>
        </w:rPr>
        <w:t>4–10 q/ha</w:t>
      </w:r>
      <w:r w:rsidRPr="0020237D">
        <w:t xml:space="preserve"> over local cultivars under Ethiopian smallholder conditions (</w:t>
      </w:r>
      <w:proofErr w:type="spellStart"/>
      <w:r w:rsidRPr="0020237D">
        <w:t>Tolesa</w:t>
      </w:r>
      <w:proofErr w:type="spellEnd"/>
      <w:r w:rsidRPr="0020237D">
        <w:t>, 2014).</w:t>
      </w:r>
    </w:p>
    <w:p w:rsidR="00133CAD" w:rsidRPr="0020237D" w:rsidRDefault="00133CAD" w:rsidP="005B05CD">
      <w:pPr>
        <w:spacing w:before="0" w:line="240" w:lineRule="auto"/>
        <w:rPr>
          <w:rFonts w:ascii="Times New Roman" w:hAnsi="Times New Roman" w:cs="Times New Roman"/>
          <w:sz w:val="24"/>
          <w:szCs w:val="24"/>
        </w:rPr>
      </w:pPr>
    </w:p>
    <w:p w:rsidR="00883DA7" w:rsidRPr="0020237D" w:rsidRDefault="00883DA7" w:rsidP="0020237D">
      <w:pPr>
        <w:spacing w:before="0" w:line="360" w:lineRule="auto"/>
        <w:ind w:right="0"/>
        <w:rPr>
          <w:rFonts w:ascii="Times New Roman" w:eastAsia="Times New Roman" w:hAnsi="Times New Roman" w:cs="Times New Roman"/>
          <w:sz w:val="24"/>
          <w:szCs w:val="24"/>
          <w:lang w:val="en-GB" w:eastAsia="en-GB"/>
        </w:rPr>
      </w:pPr>
      <w:r w:rsidRPr="0020237D">
        <w:rPr>
          <w:rFonts w:ascii="Times New Roman" w:eastAsia="Times New Roman" w:hAnsi="Times New Roman" w:cs="Times New Roman"/>
          <w:b/>
          <w:bCs/>
          <w:sz w:val="24"/>
          <w:szCs w:val="24"/>
          <w:lang w:val="en-GB" w:eastAsia="en-GB"/>
        </w:rPr>
        <w:t xml:space="preserve">Table </w:t>
      </w:r>
      <w:r w:rsidR="0020237D">
        <w:rPr>
          <w:rFonts w:ascii="Times New Roman" w:eastAsia="Times New Roman" w:hAnsi="Times New Roman" w:cs="Times New Roman"/>
          <w:b/>
          <w:bCs/>
          <w:sz w:val="24"/>
          <w:szCs w:val="24"/>
          <w:lang w:val="en-GB" w:eastAsia="en-GB"/>
        </w:rPr>
        <w:t>3</w:t>
      </w:r>
      <w:r w:rsidRPr="0020237D">
        <w:rPr>
          <w:rFonts w:ascii="Times New Roman" w:eastAsia="Times New Roman" w:hAnsi="Times New Roman" w:cs="Times New Roman"/>
          <w:b/>
          <w:bCs/>
          <w:sz w:val="24"/>
          <w:szCs w:val="24"/>
          <w:lang w:val="en-GB" w:eastAsia="en-GB"/>
        </w:rPr>
        <w:t>. Grain Yield Comparison</w:t>
      </w:r>
      <w:r w:rsidRPr="0020237D">
        <w:rPr>
          <w:rFonts w:ascii="Times New Roman" w:eastAsia="Times New Roman" w:hAnsi="Times New Roman" w:cs="Times New Roman"/>
          <w:sz w:val="24"/>
          <w:szCs w:val="24"/>
          <w:lang w:val="en-GB" w:eastAsia="en-GB"/>
        </w:rPr>
        <w:t xml:space="preserve"> </w:t>
      </w:r>
    </w:p>
    <w:tbl>
      <w:tblPr>
        <w:tblStyle w:val="2-5"/>
        <w:tblW w:w="5000" w:type="pct"/>
        <w:tblLook w:val="04A0" w:firstRow="1" w:lastRow="0" w:firstColumn="1" w:lastColumn="0" w:noHBand="0" w:noVBand="1"/>
      </w:tblPr>
      <w:tblGrid>
        <w:gridCol w:w="2162"/>
        <w:gridCol w:w="2348"/>
        <w:gridCol w:w="2423"/>
        <w:gridCol w:w="2643"/>
      </w:tblGrid>
      <w:tr w:rsidR="009D60E2" w:rsidRPr="0020237D" w:rsidTr="00A2030F">
        <w:trPr>
          <w:cnfStyle w:val="100000000000" w:firstRow="1" w:lastRow="0" w:firstColumn="0" w:lastColumn="0" w:oddVBand="0" w:evenVBand="0" w:oddHBand="0" w:evenHBand="0" w:firstRowFirstColumn="0" w:firstRowLastColumn="0" w:lastRowFirstColumn="0" w:lastRowLastColumn="0"/>
          <w:trHeight w:val="289"/>
        </w:trPr>
        <w:tc>
          <w:tcPr>
            <w:cnfStyle w:val="001000000100" w:firstRow="0" w:lastRow="0" w:firstColumn="1" w:lastColumn="0" w:oddVBand="0" w:evenVBand="0" w:oddHBand="0" w:evenHBand="0" w:firstRowFirstColumn="1" w:firstRowLastColumn="0" w:lastRowFirstColumn="0" w:lastRowLastColumn="0"/>
            <w:tcW w:w="1129" w:type="pct"/>
            <w:hideMark/>
          </w:tcPr>
          <w:p w:rsidR="009D60E2" w:rsidRPr="0020237D" w:rsidRDefault="009D60E2" w:rsidP="0020237D">
            <w:pPr>
              <w:spacing w:line="360" w:lineRule="auto"/>
              <w:ind w:right="0"/>
              <w:rPr>
                <w:rFonts w:ascii="Times New Roman" w:eastAsia="Times New Roman" w:hAnsi="Times New Roman" w:cs="Times New Roman"/>
                <w:sz w:val="24"/>
                <w:szCs w:val="24"/>
                <w:lang w:val="en-GB" w:eastAsia="en-GB"/>
              </w:rPr>
            </w:pPr>
            <w:r w:rsidRPr="0020237D">
              <w:rPr>
                <w:rFonts w:ascii="Times New Roman" w:eastAsia="Times New Roman" w:hAnsi="Times New Roman" w:cs="Times New Roman"/>
                <w:sz w:val="24"/>
                <w:szCs w:val="24"/>
                <w:lang w:val="en-GB" w:eastAsia="en-GB"/>
              </w:rPr>
              <w:t>Variety</w:t>
            </w:r>
          </w:p>
        </w:tc>
        <w:tc>
          <w:tcPr>
            <w:tcW w:w="1226" w:type="pct"/>
            <w:hideMark/>
          </w:tcPr>
          <w:p w:rsidR="009D60E2" w:rsidRPr="0020237D" w:rsidRDefault="009D60E2" w:rsidP="0020237D">
            <w:pPr>
              <w:spacing w:line="360" w:lineRule="auto"/>
              <w:ind w:right="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0237D">
              <w:rPr>
                <w:rFonts w:ascii="Times New Roman" w:eastAsia="Times New Roman" w:hAnsi="Times New Roman" w:cs="Times New Roman"/>
                <w:b w:val="0"/>
                <w:bCs w:val="0"/>
                <w:sz w:val="24"/>
                <w:szCs w:val="24"/>
                <w:lang w:val="en-GB" w:eastAsia="en-GB"/>
              </w:rPr>
              <w:t>Min (t</w:t>
            </w:r>
            <w:r w:rsidRPr="0020237D">
              <w:rPr>
                <w:rFonts w:ascii="Times New Roman" w:eastAsia="Times New Roman" w:hAnsi="Times New Roman" w:cs="Times New Roman"/>
                <w:sz w:val="24"/>
                <w:szCs w:val="24"/>
                <w:lang w:val="en-GB" w:eastAsia="en-GB"/>
              </w:rPr>
              <w:t>/ha)</w:t>
            </w:r>
          </w:p>
        </w:tc>
        <w:tc>
          <w:tcPr>
            <w:tcW w:w="1265" w:type="pct"/>
            <w:hideMark/>
          </w:tcPr>
          <w:p w:rsidR="009D60E2" w:rsidRPr="0020237D" w:rsidRDefault="009D60E2" w:rsidP="0020237D">
            <w:pPr>
              <w:spacing w:line="360" w:lineRule="auto"/>
              <w:ind w:right="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0237D">
              <w:rPr>
                <w:rFonts w:ascii="Times New Roman" w:eastAsia="Times New Roman" w:hAnsi="Times New Roman" w:cs="Times New Roman"/>
                <w:b w:val="0"/>
                <w:bCs w:val="0"/>
                <w:sz w:val="24"/>
                <w:szCs w:val="24"/>
                <w:lang w:val="en-GB" w:eastAsia="en-GB"/>
              </w:rPr>
              <w:t>Max (t</w:t>
            </w:r>
            <w:r w:rsidRPr="0020237D">
              <w:rPr>
                <w:rFonts w:ascii="Times New Roman" w:eastAsia="Times New Roman" w:hAnsi="Times New Roman" w:cs="Times New Roman"/>
                <w:sz w:val="24"/>
                <w:szCs w:val="24"/>
                <w:lang w:val="en-GB" w:eastAsia="en-GB"/>
              </w:rPr>
              <w:t>/ha)</w:t>
            </w:r>
          </w:p>
        </w:tc>
        <w:tc>
          <w:tcPr>
            <w:tcW w:w="1381" w:type="pct"/>
            <w:hideMark/>
          </w:tcPr>
          <w:p w:rsidR="009D60E2" w:rsidRPr="0020237D" w:rsidRDefault="009D60E2" w:rsidP="0020237D">
            <w:pPr>
              <w:spacing w:line="360" w:lineRule="auto"/>
              <w:ind w:right="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0237D">
              <w:rPr>
                <w:rFonts w:ascii="Times New Roman" w:eastAsia="Times New Roman" w:hAnsi="Times New Roman" w:cs="Times New Roman"/>
                <w:sz w:val="24"/>
                <w:szCs w:val="24"/>
                <w:lang w:val="en-GB" w:eastAsia="en-GB"/>
              </w:rPr>
              <w:t>Mean (t/ha)</w:t>
            </w:r>
          </w:p>
        </w:tc>
      </w:tr>
      <w:tr w:rsidR="009D60E2" w:rsidRPr="0020237D" w:rsidTr="00A20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pct"/>
            <w:hideMark/>
          </w:tcPr>
          <w:p w:rsidR="009D60E2" w:rsidRPr="0020237D" w:rsidRDefault="009D60E2" w:rsidP="0020237D">
            <w:pPr>
              <w:spacing w:line="360" w:lineRule="auto"/>
              <w:ind w:right="0"/>
              <w:rPr>
                <w:rFonts w:ascii="Times New Roman" w:eastAsia="Times New Roman" w:hAnsi="Times New Roman" w:cs="Times New Roman"/>
                <w:b w:val="0"/>
                <w:sz w:val="24"/>
                <w:szCs w:val="24"/>
                <w:lang w:val="en-GB" w:eastAsia="en-GB"/>
              </w:rPr>
            </w:pPr>
            <w:r w:rsidRPr="0020237D">
              <w:rPr>
                <w:rFonts w:ascii="Times New Roman" w:eastAsia="Times New Roman" w:hAnsi="Times New Roman" w:cs="Times New Roman"/>
                <w:b w:val="0"/>
                <w:sz w:val="24"/>
                <w:szCs w:val="24"/>
                <w:lang w:val="en-GB" w:eastAsia="en-GB"/>
              </w:rPr>
              <w:t>Kingbird</w:t>
            </w:r>
          </w:p>
        </w:tc>
        <w:tc>
          <w:tcPr>
            <w:tcW w:w="1226" w:type="pct"/>
            <w:hideMark/>
          </w:tcPr>
          <w:p w:rsidR="009D60E2" w:rsidRPr="0020237D" w:rsidRDefault="009D60E2"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0237D">
              <w:rPr>
                <w:rFonts w:ascii="Times New Roman" w:eastAsia="Times New Roman" w:hAnsi="Times New Roman" w:cs="Times New Roman"/>
                <w:sz w:val="24"/>
                <w:szCs w:val="24"/>
                <w:lang w:val="en-GB" w:eastAsia="en-GB"/>
              </w:rPr>
              <w:t>3.25</w:t>
            </w:r>
          </w:p>
        </w:tc>
        <w:tc>
          <w:tcPr>
            <w:tcW w:w="1265" w:type="pct"/>
            <w:hideMark/>
          </w:tcPr>
          <w:p w:rsidR="009D60E2" w:rsidRPr="0020237D" w:rsidRDefault="009D60E2"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0237D">
              <w:rPr>
                <w:rFonts w:ascii="Times New Roman" w:eastAsia="Times New Roman" w:hAnsi="Times New Roman" w:cs="Times New Roman"/>
                <w:sz w:val="24"/>
                <w:szCs w:val="24"/>
                <w:lang w:val="en-GB" w:eastAsia="en-GB"/>
              </w:rPr>
              <w:t>3.81</w:t>
            </w:r>
          </w:p>
        </w:tc>
        <w:tc>
          <w:tcPr>
            <w:tcW w:w="1381" w:type="pct"/>
            <w:hideMark/>
          </w:tcPr>
          <w:p w:rsidR="009D60E2" w:rsidRPr="0020237D" w:rsidRDefault="009D60E2"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eastAsia="en-GB"/>
              </w:rPr>
            </w:pPr>
            <w:r w:rsidRPr="0020237D">
              <w:rPr>
                <w:rFonts w:ascii="Times New Roman" w:eastAsia="Times New Roman" w:hAnsi="Times New Roman" w:cs="Times New Roman"/>
                <w:bCs/>
                <w:sz w:val="24"/>
                <w:szCs w:val="24"/>
                <w:lang w:val="en-GB" w:eastAsia="en-GB"/>
              </w:rPr>
              <w:t>3.61</w:t>
            </w:r>
          </w:p>
        </w:tc>
      </w:tr>
      <w:tr w:rsidR="009D60E2" w:rsidRPr="0020237D" w:rsidTr="00A2030F">
        <w:tc>
          <w:tcPr>
            <w:cnfStyle w:val="001000000000" w:firstRow="0" w:lastRow="0" w:firstColumn="1" w:lastColumn="0" w:oddVBand="0" w:evenVBand="0" w:oddHBand="0" w:evenHBand="0" w:firstRowFirstColumn="0" w:firstRowLastColumn="0" w:lastRowFirstColumn="0" w:lastRowLastColumn="0"/>
            <w:tcW w:w="1129" w:type="pct"/>
            <w:hideMark/>
          </w:tcPr>
          <w:p w:rsidR="009D60E2" w:rsidRPr="0020237D" w:rsidRDefault="009D60E2" w:rsidP="0020237D">
            <w:pPr>
              <w:spacing w:line="360" w:lineRule="auto"/>
              <w:ind w:right="0"/>
              <w:rPr>
                <w:rFonts w:ascii="Times New Roman" w:eastAsia="Times New Roman" w:hAnsi="Times New Roman" w:cs="Times New Roman"/>
                <w:b w:val="0"/>
                <w:sz w:val="24"/>
                <w:szCs w:val="24"/>
                <w:lang w:val="en-GB" w:eastAsia="en-GB"/>
              </w:rPr>
            </w:pPr>
            <w:proofErr w:type="spellStart"/>
            <w:r w:rsidRPr="0020237D">
              <w:rPr>
                <w:rFonts w:ascii="Times New Roman" w:eastAsia="Times New Roman" w:hAnsi="Times New Roman" w:cs="Times New Roman"/>
                <w:b w:val="0"/>
                <w:sz w:val="24"/>
                <w:szCs w:val="24"/>
                <w:lang w:val="en-GB" w:eastAsia="en-GB"/>
              </w:rPr>
              <w:t>Ogolicho</w:t>
            </w:r>
            <w:proofErr w:type="spellEnd"/>
          </w:p>
        </w:tc>
        <w:tc>
          <w:tcPr>
            <w:tcW w:w="1226" w:type="pct"/>
            <w:hideMark/>
          </w:tcPr>
          <w:p w:rsidR="009D60E2" w:rsidRPr="0020237D" w:rsidRDefault="009D60E2"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0237D">
              <w:rPr>
                <w:rFonts w:ascii="Times New Roman" w:eastAsia="Times New Roman" w:hAnsi="Times New Roman" w:cs="Times New Roman"/>
                <w:sz w:val="24"/>
                <w:szCs w:val="24"/>
                <w:lang w:val="en-GB" w:eastAsia="en-GB"/>
              </w:rPr>
              <w:t>2.8</w:t>
            </w:r>
          </w:p>
        </w:tc>
        <w:tc>
          <w:tcPr>
            <w:tcW w:w="1265" w:type="pct"/>
            <w:hideMark/>
          </w:tcPr>
          <w:p w:rsidR="009D60E2" w:rsidRPr="0020237D" w:rsidRDefault="009D60E2"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0237D">
              <w:rPr>
                <w:rFonts w:ascii="Times New Roman" w:eastAsia="Times New Roman" w:hAnsi="Times New Roman" w:cs="Times New Roman"/>
                <w:sz w:val="24"/>
                <w:szCs w:val="24"/>
                <w:lang w:val="en-GB" w:eastAsia="en-GB"/>
              </w:rPr>
              <w:t>3.35</w:t>
            </w:r>
          </w:p>
        </w:tc>
        <w:tc>
          <w:tcPr>
            <w:tcW w:w="1381" w:type="pct"/>
            <w:hideMark/>
          </w:tcPr>
          <w:p w:rsidR="009D60E2" w:rsidRPr="0020237D" w:rsidRDefault="00C12E5B"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GB"/>
              </w:rPr>
            </w:pPr>
            <w:r w:rsidRPr="0020237D">
              <w:rPr>
                <w:rFonts w:ascii="Times New Roman" w:eastAsia="Times New Roman" w:hAnsi="Times New Roman" w:cs="Times New Roman"/>
                <w:sz w:val="24"/>
                <w:szCs w:val="24"/>
                <w:lang w:val="en-GB" w:eastAsia="en-GB"/>
              </w:rPr>
              <w:t>3.12</w:t>
            </w:r>
          </w:p>
        </w:tc>
      </w:tr>
    </w:tbl>
    <w:p w:rsidR="00883DA7" w:rsidRPr="0020237D" w:rsidRDefault="00883DA7" w:rsidP="00567C8A">
      <w:pPr>
        <w:spacing w:before="0" w:line="240" w:lineRule="auto"/>
        <w:rPr>
          <w:rFonts w:ascii="Times New Roman" w:hAnsi="Times New Roman" w:cs="Times New Roman"/>
          <w:sz w:val="24"/>
          <w:szCs w:val="24"/>
        </w:rPr>
      </w:pPr>
    </w:p>
    <w:p w:rsidR="00133CAD" w:rsidRPr="0020237D" w:rsidRDefault="00133CAD" w:rsidP="0020237D">
      <w:pPr>
        <w:pStyle w:val="2"/>
        <w:spacing w:before="0" w:line="360" w:lineRule="auto"/>
        <w:rPr>
          <w:rFonts w:ascii="Times New Roman" w:hAnsi="Times New Roman" w:cs="Times New Roman"/>
          <w:sz w:val="24"/>
          <w:szCs w:val="24"/>
        </w:rPr>
      </w:pPr>
      <w:r w:rsidRPr="0020237D">
        <w:rPr>
          <w:rStyle w:val="a4"/>
          <w:rFonts w:ascii="Times New Roman" w:hAnsi="Times New Roman" w:cs="Times New Roman"/>
          <w:b/>
          <w:bCs/>
          <w:sz w:val="24"/>
          <w:szCs w:val="24"/>
        </w:rPr>
        <w:t xml:space="preserve">Farmers’ Preference </w:t>
      </w:r>
    </w:p>
    <w:p w:rsidR="00133CAD" w:rsidRDefault="00133CAD" w:rsidP="0020237D">
      <w:pPr>
        <w:pStyle w:val="a3"/>
        <w:spacing w:before="0" w:beforeAutospacing="0" w:after="0" w:afterAutospacing="0" w:line="360" w:lineRule="auto"/>
        <w:jc w:val="both"/>
      </w:pPr>
      <w:r w:rsidRPr="0020237D">
        <w:t xml:space="preserve">Farmers’ evaluation results revealed that </w:t>
      </w:r>
      <w:r w:rsidRPr="0020237D">
        <w:rPr>
          <w:rStyle w:val="a8"/>
        </w:rPr>
        <w:t>Kingbird</w:t>
      </w:r>
      <w:r w:rsidRPr="0020237D">
        <w:t xml:space="preserve"> was the most preferred variety based on multiple criteria, including grain yield, disease resistance, lodging resistance, seed color, biomass yield, plant height, and marketability.</w:t>
      </w:r>
    </w:p>
    <w:p w:rsidR="005B05CD" w:rsidRPr="0020237D" w:rsidRDefault="005B05CD" w:rsidP="005B05CD">
      <w:pPr>
        <w:pStyle w:val="a3"/>
        <w:spacing w:before="0" w:beforeAutospacing="0" w:after="0" w:afterAutospacing="0"/>
        <w:jc w:val="both"/>
      </w:pPr>
    </w:p>
    <w:p w:rsidR="00133CAD" w:rsidRPr="0020237D" w:rsidRDefault="00133CAD" w:rsidP="0020237D">
      <w:pPr>
        <w:pStyle w:val="a3"/>
        <w:spacing w:before="0" w:beforeAutospacing="0" w:after="0" w:afterAutospacing="0" w:line="360" w:lineRule="auto"/>
        <w:jc w:val="both"/>
      </w:pPr>
      <w:r w:rsidRPr="0020237D">
        <w:t xml:space="preserve">This finding is in strong agreement with previous participatory variety selection studies conducted in Ethiopia, where farmers consistently prioritized </w:t>
      </w:r>
      <w:r w:rsidRPr="0020237D">
        <w:rPr>
          <w:rStyle w:val="a4"/>
        </w:rPr>
        <w:t>yield performance, disease resistance, and market traits</w:t>
      </w:r>
      <w:r w:rsidRPr="0020237D">
        <w:t xml:space="preserve"> when selecting wheat varieties (Kebede et al., 2017). Similarly, Tesfaye et al. (2020) reported that farmers prefer improved wheat varieties that combine high productivity with resistance to major diseases such as rust.</w:t>
      </w:r>
    </w:p>
    <w:p w:rsidR="00133CAD" w:rsidRDefault="00133CAD" w:rsidP="0020237D">
      <w:pPr>
        <w:pStyle w:val="a3"/>
        <w:spacing w:before="0" w:beforeAutospacing="0" w:after="0" w:afterAutospacing="0" w:line="360" w:lineRule="auto"/>
        <w:jc w:val="both"/>
      </w:pPr>
      <w:r w:rsidRPr="0020237D">
        <w:lastRenderedPageBreak/>
        <w:t>The importance of disease resistance observed in this study is particularly relevant, as wheat diseases such as stem rust, yellow rust, and Septoria are major constraints to production in Ethiopia (Abate et al., 2018). Varieties with improved resistance are therefore more likely to be adopted by farmers.</w:t>
      </w:r>
    </w:p>
    <w:p w:rsidR="005B05CD" w:rsidRPr="0020237D" w:rsidRDefault="005B05CD" w:rsidP="005B05CD">
      <w:pPr>
        <w:pStyle w:val="a3"/>
        <w:spacing w:before="0" w:beforeAutospacing="0" w:after="0" w:afterAutospacing="0"/>
        <w:jc w:val="both"/>
      </w:pPr>
    </w:p>
    <w:p w:rsidR="00133CAD" w:rsidRPr="0020237D" w:rsidRDefault="00133CAD" w:rsidP="0020237D">
      <w:pPr>
        <w:pStyle w:val="a3"/>
        <w:spacing w:before="0" w:beforeAutospacing="0" w:after="0" w:afterAutospacing="0" w:line="360" w:lineRule="auto"/>
        <w:jc w:val="both"/>
      </w:pPr>
      <w:r w:rsidRPr="0020237D">
        <w:t xml:space="preserve">In addition, farmers in this study valued the </w:t>
      </w:r>
      <w:r w:rsidRPr="0020237D">
        <w:rPr>
          <w:rStyle w:val="a4"/>
        </w:rPr>
        <w:t>fodder (straw) yield</w:t>
      </w:r>
      <w:r w:rsidRPr="0020237D">
        <w:t xml:space="preserve"> of the variety, which is consistent with the mixed crop-livestock farming system in Ethiopia. Previous studies have also indicated that farmers consider both grain and biomass yield when evaluating crop varieties (</w:t>
      </w:r>
      <w:proofErr w:type="spellStart"/>
      <w:r w:rsidRPr="0020237D">
        <w:t>Tolesa</w:t>
      </w:r>
      <w:proofErr w:type="spellEnd"/>
      <w:r w:rsidRPr="0020237D">
        <w:t>, 2014).</w:t>
      </w:r>
    </w:p>
    <w:p w:rsidR="00947E27" w:rsidRPr="0020237D" w:rsidRDefault="00F12C1F" w:rsidP="005B05CD">
      <w:pPr>
        <w:spacing w:before="0" w:line="240" w:lineRule="auto"/>
        <w:rPr>
          <w:rFonts w:ascii="Times New Roman" w:hAnsi="Times New Roman" w:cs="Times New Roman"/>
          <w:sz w:val="24"/>
          <w:szCs w:val="24"/>
        </w:rPr>
      </w:pPr>
      <w:r w:rsidRPr="0020237D">
        <w:rPr>
          <w:rFonts w:ascii="Times New Roman" w:hAnsi="Times New Roman" w:cs="Times New Roman"/>
          <w:sz w:val="24"/>
          <w:szCs w:val="24"/>
        </w:rPr>
        <w:t xml:space="preserve"> </w:t>
      </w:r>
    </w:p>
    <w:p w:rsidR="00F12C1F" w:rsidRPr="0020237D" w:rsidRDefault="00F12C1F" w:rsidP="0020237D">
      <w:pPr>
        <w:spacing w:before="0" w:line="360" w:lineRule="auto"/>
        <w:rPr>
          <w:rFonts w:ascii="Times New Roman" w:hAnsi="Times New Roman" w:cs="Times New Roman"/>
          <w:sz w:val="24"/>
          <w:szCs w:val="24"/>
        </w:rPr>
      </w:pPr>
      <w:r w:rsidRPr="0020237D">
        <w:rPr>
          <w:rFonts w:ascii="Times New Roman" w:hAnsi="Times New Roman" w:cs="Times New Roman"/>
          <w:sz w:val="24"/>
          <w:szCs w:val="24"/>
        </w:rPr>
        <w:t xml:space="preserve">Table </w:t>
      </w:r>
      <w:r w:rsidR="0020237D">
        <w:rPr>
          <w:rFonts w:ascii="Times New Roman" w:hAnsi="Times New Roman" w:cs="Times New Roman"/>
          <w:sz w:val="24"/>
          <w:szCs w:val="24"/>
        </w:rPr>
        <w:t>4</w:t>
      </w:r>
      <w:r w:rsidRPr="0020237D">
        <w:rPr>
          <w:rFonts w:ascii="Times New Roman" w:hAnsi="Times New Roman" w:cs="Times New Roman"/>
          <w:sz w:val="24"/>
          <w:szCs w:val="24"/>
        </w:rPr>
        <w:t xml:space="preserve">. </w:t>
      </w:r>
      <w:r w:rsidR="00C12E5B" w:rsidRPr="0020237D">
        <w:rPr>
          <w:rFonts w:ascii="Times New Roman" w:hAnsi="Times New Roman" w:cs="Times New Roman"/>
          <w:sz w:val="24"/>
          <w:szCs w:val="24"/>
        </w:rPr>
        <w:t>F</w:t>
      </w:r>
      <w:r w:rsidRPr="0020237D">
        <w:rPr>
          <w:rFonts w:ascii="Times New Roman" w:hAnsi="Times New Roman" w:cs="Times New Roman"/>
          <w:sz w:val="24"/>
          <w:szCs w:val="24"/>
        </w:rPr>
        <w:t>armers preference rank</w:t>
      </w:r>
    </w:p>
    <w:tbl>
      <w:tblPr>
        <w:tblStyle w:val="2-3"/>
        <w:tblW w:w="0" w:type="auto"/>
        <w:tblLook w:val="04A0" w:firstRow="1" w:lastRow="0" w:firstColumn="1" w:lastColumn="0" w:noHBand="0" w:noVBand="1"/>
      </w:tblPr>
      <w:tblGrid>
        <w:gridCol w:w="703"/>
        <w:gridCol w:w="2043"/>
        <w:gridCol w:w="696"/>
        <w:gridCol w:w="696"/>
        <w:gridCol w:w="576"/>
        <w:gridCol w:w="1387"/>
        <w:gridCol w:w="696"/>
        <w:gridCol w:w="696"/>
        <w:gridCol w:w="696"/>
        <w:gridCol w:w="1387"/>
      </w:tblGrid>
      <w:tr w:rsidR="00716D34" w:rsidRPr="0020237D" w:rsidTr="005B05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vMerge w:val="restart"/>
            <w:hideMark/>
          </w:tcPr>
          <w:p w:rsidR="00716D34" w:rsidRPr="0020237D" w:rsidRDefault="00716D34" w:rsidP="0020237D">
            <w:pPr>
              <w:spacing w:line="360" w:lineRule="auto"/>
              <w:ind w:right="0"/>
              <w:rPr>
                <w:rFonts w:ascii="Times New Roman" w:eastAsia="Times New Roman" w:hAnsi="Times New Roman" w:cs="Times New Roman"/>
                <w:b w:val="0"/>
                <w:color w:val="000000"/>
                <w:sz w:val="24"/>
                <w:szCs w:val="24"/>
                <w:lang w:val="en-GB" w:eastAsia="en-GB"/>
              </w:rPr>
            </w:pPr>
            <w:proofErr w:type="spellStart"/>
            <w:r w:rsidRPr="0020237D">
              <w:rPr>
                <w:rFonts w:ascii="Times New Roman" w:eastAsia="Times New Roman" w:hAnsi="Times New Roman" w:cs="Times New Roman"/>
                <w:b w:val="0"/>
                <w:color w:val="000000"/>
                <w:sz w:val="24"/>
                <w:szCs w:val="24"/>
                <w:bdr w:val="none" w:sz="0" w:space="0" w:color="auto" w:frame="1"/>
                <w:lang w:val="en-GB" w:eastAsia="en-GB"/>
              </w:rPr>
              <w:t>S.No</w:t>
            </w:r>
            <w:proofErr w:type="spellEnd"/>
          </w:p>
        </w:tc>
        <w:tc>
          <w:tcPr>
            <w:tcW w:w="0" w:type="auto"/>
            <w:vMerge w:val="restart"/>
            <w:hideMark/>
          </w:tcPr>
          <w:p w:rsidR="00716D34" w:rsidRPr="0020237D" w:rsidRDefault="00716D34" w:rsidP="0020237D">
            <w:pPr>
              <w:spacing w:line="360" w:lineRule="auto"/>
              <w:ind w:right="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Selection Criteria</w:t>
            </w:r>
          </w:p>
        </w:tc>
        <w:tc>
          <w:tcPr>
            <w:tcW w:w="0" w:type="auto"/>
            <w:gridSpan w:val="4"/>
            <w:hideMark/>
          </w:tcPr>
          <w:p w:rsidR="00716D34" w:rsidRPr="0020237D" w:rsidRDefault="00716D34" w:rsidP="0020237D">
            <w:pPr>
              <w:spacing w:line="360" w:lineRule="auto"/>
              <w:ind w:right="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 xml:space="preserve"> </w:t>
            </w:r>
            <w:r w:rsidRPr="0020237D">
              <w:rPr>
                <w:rFonts w:ascii="Times New Roman" w:eastAsia="Times New Roman" w:hAnsi="Times New Roman" w:cs="Times New Roman"/>
                <w:b w:val="0"/>
                <w:bCs w:val="0"/>
                <w:color w:val="000000"/>
                <w:sz w:val="24"/>
                <w:szCs w:val="24"/>
                <w:bdr w:val="none" w:sz="0" w:space="0" w:color="auto" w:frame="1"/>
                <w:lang w:val="en-GB" w:eastAsia="en-GB"/>
              </w:rPr>
              <w:t xml:space="preserve">New variety </w:t>
            </w:r>
            <w:r w:rsidRPr="0020237D">
              <w:rPr>
                <w:rFonts w:ascii="Times New Roman" w:eastAsia="Times New Roman" w:hAnsi="Times New Roman" w:cs="Times New Roman"/>
                <w:color w:val="000000"/>
                <w:sz w:val="24"/>
                <w:szCs w:val="24"/>
                <w:bdr w:val="none" w:sz="0" w:space="0" w:color="auto" w:frame="1"/>
                <w:lang w:val="en-GB" w:eastAsia="en-GB"/>
              </w:rPr>
              <w:t>(Kingbird)</w:t>
            </w:r>
          </w:p>
        </w:tc>
        <w:tc>
          <w:tcPr>
            <w:tcW w:w="0" w:type="auto"/>
            <w:gridSpan w:val="4"/>
            <w:hideMark/>
          </w:tcPr>
          <w:p w:rsidR="00716D34" w:rsidRPr="0020237D" w:rsidRDefault="00716D34" w:rsidP="0020237D">
            <w:pPr>
              <w:spacing w:line="360" w:lineRule="auto"/>
              <w:ind w:right="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Standard Check (</w:t>
            </w:r>
            <w:proofErr w:type="spellStart"/>
            <w:r w:rsidRPr="0020237D">
              <w:rPr>
                <w:rFonts w:ascii="Times New Roman" w:eastAsia="Times New Roman" w:hAnsi="Times New Roman" w:cs="Times New Roman"/>
                <w:color w:val="000000"/>
                <w:sz w:val="24"/>
                <w:szCs w:val="24"/>
                <w:bdr w:val="none" w:sz="0" w:space="0" w:color="auto" w:frame="1"/>
                <w:lang w:val="en-GB" w:eastAsia="en-GB"/>
              </w:rPr>
              <w:t>Ogolicho</w:t>
            </w:r>
            <w:proofErr w:type="spellEnd"/>
            <w:r w:rsidRPr="0020237D">
              <w:rPr>
                <w:rFonts w:ascii="Times New Roman" w:eastAsia="Times New Roman" w:hAnsi="Times New Roman" w:cs="Times New Roman"/>
                <w:color w:val="000000"/>
                <w:sz w:val="24"/>
                <w:szCs w:val="24"/>
                <w:bdr w:val="none" w:sz="0" w:space="0" w:color="auto" w:frame="1"/>
                <w:lang w:val="en-GB" w:eastAsia="en-GB"/>
              </w:rPr>
              <w:t>)</w:t>
            </w:r>
          </w:p>
        </w:tc>
      </w:tr>
      <w:tr w:rsidR="00716D34" w:rsidRPr="0020237D" w:rsidTr="005B0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rsidR="00716D34" w:rsidRPr="0020237D" w:rsidRDefault="00716D34" w:rsidP="0020237D">
            <w:pPr>
              <w:spacing w:line="360" w:lineRule="auto"/>
              <w:ind w:right="0"/>
              <w:rPr>
                <w:rFonts w:ascii="Times New Roman" w:eastAsia="Times New Roman" w:hAnsi="Times New Roman" w:cs="Times New Roman"/>
                <w:b w:val="0"/>
                <w:color w:val="000000"/>
                <w:sz w:val="24"/>
                <w:szCs w:val="24"/>
                <w:lang w:val="en-GB" w:eastAsia="en-GB"/>
              </w:rPr>
            </w:pPr>
          </w:p>
        </w:tc>
        <w:tc>
          <w:tcPr>
            <w:tcW w:w="0" w:type="auto"/>
            <w:vMerge/>
            <w:hideMark/>
          </w:tcPr>
          <w:p w:rsidR="00716D34" w:rsidRPr="0020237D" w:rsidRDefault="00716D3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c>
          <w:tcPr>
            <w:tcW w:w="0" w:type="auto"/>
            <w:hideMark/>
          </w:tcPr>
          <w:p w:rsidR="00716D34" w:rsidRPr="0020237D" w:rsidRDefault="00716D3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VG</w:t>
            </w:r>
          </w:p>
        </w:tc>
        <w:tc>
          <w:tcPr>
            <w:tcW w:w="0" w:type="auto"/>
            <w:hideMark/>
          </w:tcPr>
          <w:p w:rsidR="00716D34" w:rsidRPr="0020237D" w:rsidRDefault="00716D3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G</w:t>
            </w:r>
          </w:p>
        </w:tc>
        <w:tc>
          <w:tcPr>
            <w:tcW w:w="0" w:type="auto"/>
            <w:hideMark/>
          </w:tcPr>
          <w:p w:rsidR="00716D34" w:rsidRPr="0020237D" w:rsidRDefault="00716D3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P</w:t>
            </w:r>
          </w:p>
        </w:tc>
        <w:tc>
          <w:tcPr>
            <w:tcW w:w="0" w:type="auto"/>
            <w:hideMark/>
          </w:tcPr>
          <w:p w:rsidR="00716D34" w:rsidRPr="0020237D" w:rsidRDefault="00716D3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Weighted  Mean</w:t>
            </w:r>
          </w:p>
        </w:tc>
        <w:tc>
          <w:tcPr>
            <w:tcW w:w="0" w:type="auto"/>
            <w:hideMark/>
          </w:tcPr>
          <w:p w:rsidR="00716D34" w:rsidRPr="0020237D" w:rsidRDefault="00716D3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VG</w:t>
            </w:r>
          </w:p>
        </w:tc>
        <w:tc>
          <w:tcPr>
            <w:tcW w:w="0" w:type="auto"/>
            <w:hideMark/>
          </w:tcPr>
          <w:p w:rsidR="00716D34" w:rsidRPr="0020237D" w:rsidRDefault="00716D3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G</w:t>
            </w:r>
          </w:p>
        </w:tc>
        <w:tc>
          <w:tcPr>
            <w:tcW w:w="0" w:type="auto"/>
            <w:hideMark/>
          </w:tcPr>
          <w:p w:rsidR="00716D34" w:rsidRPr="0020237D" w:rsidRDefault="00716D3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P</w:t>
            </w:r>
          </w:p>
        </w:tc>
        <w:tc>
          <w:tcPr>
            <w:tcW w:w="0" w:type="auto"/>
            <w:hideMark/>
          </w:tcPr>
          <w:p w:rsidR="00716D34" w:rsidRPr="0020237D" w:rsidRDefault="00716D3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Weighted  Mean</w:t>
            </w:r>
          </w:p>
        </w:tc>
      </w:tr>
      <w:tr w:rsidR="00AA7864" w:rsidRPr="0020237D" w:rsidTr="005B05CD">
        <w:tc>
          <w:tcPr>
            <w:cnfStyle w:val="001000000000" w:firstRow="0" w:lastRow="0" w:firstColumn="1" w:lastColumn="0" w:oddVBand="0" w:evenVBand="0" w:oddHBand="0" w:evenHBand="0" w:firstRowFirstColumn="0" w:firstRowLastColumn="0" w:lastRowFirstColumn="0" w:lastRowLastColumn="0"/>
            <w:tcW w:w="0" w:type="auto"/>
            <w:hideMark/>
          </w:tcPr>
          <w:p w:rsidR="00AA7864" w:rsidRPr="0020237D" w:rsidRDefault="00AA7864" w:rsidP="0020237D">
            <w:pPr>
              <w:spacing w:line="360" w:lineRule="auto"/>
              <w:ind w:right="0"/>
              <w:rPr>
                <w:rFonts w:ascii="Times New Roman" w:eastAsia="Times New Roman" w:hAnsi="Times New Roman" w:cs="Times New Roman"/>
                <w:b w:val="0"/>
                <w:color w:val="000000"/>
                <w:sz w:val="24"/>
                <w:szCs w:val="24"/>
                <w:lang w:val="en-GB" w:eastAsia="en-GB"/>
              </w:rPr>
            </w:pPr>
            <w:r w:rsidRPr="0020237D">
              <w:rPr>
                <w:rFonts w:ascii="Times New Roman" w:eastAsia="Times New Roman" w:hAnsi="Times New Roman" w:cs="Times New Roman"/>
                <w:b w:val="0"/>
                <w:color w:val="000000"/>
                <w:sz w:val="24"/>
                <w:szCs w:val="24"/>
                <w:bdr w:val="none" w:sz="0" w:space="0" w:color="auto" w:frame="1"/>
                <w:lang w:val="en-GB" w:eastAsia="en-GB"/>
              </w:rPr>
              <w:t>1</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Productivity/Yield</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3</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2</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0</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2.6</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2</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3</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0</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2.4</w:t>
            </w:r>
          </w:p>
        </w:tc>
      </w:tr>
      <w:tr w:rsidR="00AA7864" w:rsidRPr="0020237D" w:rsidTr="005B0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A7864" w:rsidRPr="0020237D" w:rsidRDefault="00AA7864" w:rsidP="0020237D">
            <w:pPr>
              <w:spacing w:line="360" w:lineRule="auto"/>
              <w:ind w:right="0"/>
              <w:rPr>
                <w:rFonts w:ascii="Times New Roman" w:eastAsia="Times New Roman" w:hAnsi="Times New Roman" w:cs="Times New Roman"/>
                <w:b w:val="0"/>
                <w:color w:val="000000"/>
                <w:sz w:val="24"/>
                <w:szCs w:val="24"/>
                <w:lang w:val="en-GB" w:eastAsia="en-GB"/>
              </w:rPr>
            </w:pPr>
            <w:r w:rsidRPr="0020237D">
              <w:rPr>
                <w:rFonts w:ascii="Times New Roman" w:eastAsia="Times New Roman" w:hAnsi="Times New Roman" w:cs="Times New Roman"/>
                <w:b w:val="0"/>
                <w:color w:val="000000"/>
                <w:sz w:val="24"/>
                <w:szCs w:val="24"/>
                <w:bdr w:val="none" w:sz="0" w:space="0" w:color="auto" w:frame="1"/>
                <w:lang w:val="en-GB" w:eastAsia="en-GB"/>
              </w:rPr>
              <w:t>2</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 xml:space="preserve">Seed </w:t>
            </w:r>
            <w:proofErr w:type="spellStart"/>
            <w:r w:rsidRPr="0020237D">
              <w:rPr>
                <w:rFonts w:ascii="Times New Roman" w:eastAsia="Times New Roman" w:hAnsi="Times New Roman" w:cs="Times New Roman"/>
                <w:color w:val="000000"/>
                <w:sz w:val="24"/>
                <w:szCs w:val="24"/>
                <w:bdr w:val="none" w:sz="0" w:space="0" w:color="auto" w:frame="1"/>
                <w:lang w:val="en-GB" w:eastAsia="en-GB"/>
              </w:rPr>
              <w:t>Color</w:t>
            </w:r>
            <w:proofErr w:type="spellEnd"/>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4</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1</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0</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2.8</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1</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1</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3</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1.6</w:t>
            </w:r>
          </w:p>
        </w:tc>
      </w:tr>
      <w:tr w:rsidR="00AA7864" w:rsidRPr="0020237D" w:rsidTr="005B05CD">
        <w:tc>
          <w:tcPr>
            <w:cnfStyle w:val="001000000000" w:firstRow="0" w:lastRow="0" w:firstColumn="1" w:lastColumn="0" w:oddVBand="0" w:evenVBand="0" w:oddHBand="0" w:evenHBand="0" w:firstRowFirstColumn="0" w:firstRowLastColumn="0" w:lastRowFirstColumn="0" w:lastRowLastColumn="0"/>
            <w:tcW w:w="0" w:type="auto"/>
            <w:hideMark/>
          </w:tcPr>
          <w:p w:rsidR="00AA7864" w:rsidRPr="0020237D" w:rsidRDefault="00AA7864" w:rsidP="0020237D">
            <w:pPr>
              <w:spacing w:line="360" w:lineRule="auto"/>
              <w:ind w:right="0"/>
              <w:rPr>
                <w:rFonts w:ascii="Times New Roman" w:eastAsia="Times New Roman" w:hAnsi="Times New Roman" w:cs="Times New Roman"/>
                <w:b w:val="0"/>
                <w:color w:val="000000"/>
                <w:sz w:val="24"/>
                <w:szCs w:val="24"/>
                <w:lang w:val="en-GB" w:eastAsia="en-GB"/>
              </w:rPr>
            </w:pPr>
            <w:r w:rsidRPr="0020237D">
              <w:rPr>
                <w:rFonts w:ascii="Times New Roman" w:eastAsia="Times New Roman" w:hAnsi="Times New Roman" w:cs="Times New Roman"/>
                <w:b w:val="0"/>
                <w:color w:val="000000"/>
                <w:sz w:val="24"/>
                <w:szCs w:val="24"/>
                <w:bdr w:val="none" w:sz="0" w:space="0" w:color="auto" w:frame="1"/>
                <w:lang w:val="en-GB" w:eastAsia="en-GB"/>
              </w:rPr>
              <w:t>3</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Disease Tolerance</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4</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1</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0</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2.8</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0</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2</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3</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1.4</w:t>
            </w:r>
          </w:p>
        </w:tc>
      </w:tr>
      <w:tr w:rsidR="00AA7864" w:rsidRPr="0020237D" w:rsidTr="005B0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A7864" w:rsidRPr="0020237D" w:rsidRDefault="00AA7864" w:rsidP="0020237D">
            <w:pPr>
              <w:spacing w:line="360" w:lineRule="auto"/>
              <w:ind w:right="0"/>
              <w:rPr>
                <w:rFonts w:ascii="Times New Roman" w:eastAsia="Times New Roman" w:hAnsi="Times New Roman" w:cs="Times New Roman"/>
                <w:b w:val="0"/>
                <w:color w:val="000000"/>
                <w:sz w:val="24"/>
                <w:szCs w:val="24"/>
                <w:lang w:val="en-GB" w:eastAsia="en-GB"/>
              </w:rPr>
            </w:pPr>
            <w:r w:rsidRPr="0020237D">
              <w:rPr>
                <w:rFonts w:ascii="Times New Roman" w:eastAsia="Times New Roman" w:hAnsi="Times New Roman" w:cs="Times New Roman"/>
                <w:b w:val="0"/>
                <w:color w:val="000000"/>
                <w:sz w:val="24"/>
                <w:szCs w:val="24"/>
                <w:bdr w:val="none" w:sz="0" w:space="0" w:color="auto" w:frame="1"/>
                <w:lang w:val="en-GB" w:eastAsia="en-GB"/>
              </w:rPr>
              <w:t>4</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Lodging Resistance</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3</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2</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0</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2.6</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2</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3</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0</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2.4</w:t>
            </w:r>
          </w:p>
        </w:tc>
      </w:tr>
      <w:tr w:rsidR="00AA7864" w:rsidRPr="0020237D" w:rsidTr="005B05CD">
        <w:tc>
          <w:tcPr>
            <w:cnfStyle w:val="001000000000" w:firstRow="0" w:lastRow="0" w:firstColumn="1" w:lastColumn="0" w:oddVBand="0" w:evenVBand="0" w:oddHBand="0" w:evenHBand="0" w:firstRowFirstColumn="0" w:firstRowLastColumn="0" w:lastRowFirstColumn="0" w:lastRowLastColumn="0"/>
            <w:tcW w:w="0" w:type="auto"/>
            <w:hideMark/>
          </w:tcPr>
          <w:p w:rsidR="00AA7864" w:rsidRPr="0020237D" w:rsidRDefault="00AA7864" w:rsidP="0020237D">
            <w:pPr>
              <w:spacing w:line="360" w:lineRule="auto"/>
              <w:ind w:right="0"/>
              <w:rPr>
                <w:rFonts w:ascii="Times New Roman" w:eastAsia="Times New Roman" w:hAnsi="Times New Roman" w:cs="Times New Roman"/>
                <w:b w:val="0"/>
                <w:color w:val="000000"/>
                <w:sz w:val="24"/>
                <w:szCs w:val="24"/>
                <w:lang w:val="en-GB" w:eastAsia="en-GB"/>
              </w:rPr>
            </w:pPr>
            <w:r w:rsidRPr="0020237D">
              <w:rPr>
                <w:rFonts w:ascii="Times New Roman" w:eastAsia="Times New Roman" w:hAnsi="Times New Roman" w:cs="Times New Roman"/>
                <w:b w:val="0"/>
                <w:color w:val="000000"/>
                <w:sz w:val="24"/>
                <w:szCs w:val="24"/>
                <w:bdr w:val="none" w:sz="0" w:space="0" w:color="auto" w:frame="1"/>
                <w:lang w:val="en-GB" w:eastAsia="en-GB"/>
              </w:rPr>
              <w:t>5</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Fodder Purpose</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3</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2</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0</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2.6</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3</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2</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0</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2.6</w:t>
            </w:r>
          </w:p>
        </w:tc>
      </w:tr>
      <w:tr w:rsidR="00AA7864" w:rsidRPr="0020237D" w:rsidTr="005B0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A7864" w:rsidRPr="0020237D" w:rsidRDefault="00AA7864" w:rsidP="0020237D">
            <w:pPr>
              <w:spacing w:line="360" w:lineRule="auto"/>
              <w:ind w:right="0"/>
              <w:rPr>
                <w:rFonts w:ascii="Times New Roman" w:eastAsia="Times New Roman" w:hAnsi="Times New Roman" w:cs="Times New Roman"/>
                <w:b w:val="0"/>
                <w:color w:val="000000"/>
                <w:sz w:val="24"/>
                <w:szCs w:val="24"/>
                <w:lang w:val="en-GB" w:eastAsia="en-GB"/>
              </w:rPr>
            </w:pPr>
            <w:r w:rsidRPr="0020237D">
              <w:rPr>
                <w:rFonts w:ascii="Times New Roman" w:eastAsia="Times New Roman" w:hAnsi="Times New Roman" w:cs="Times New Roman"/>
                <w:b w:val="0"/>
                <w:color w:val="000000"/>
                <w:sz w:val="24"/>
                <w:szCs w:val="24"/>
                <w:bdr w:val="none" w:sz="0" w:space="0" w:color="auto" w:frame="1"/>
                <w:lang w:val="en-GB" w:eastAsia="en-GB"/>
              </w:rPr>
              <w:t>6</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Plant Height</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4</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1</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0</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2.8</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2</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3</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0</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2.4</w:t>
            </w:r>
          </w:p>
        </w:tc>
      </w:tr>
      <w:tr w:rsidR="00AA7864" w:rsidRPr="0020237D" w:rsidTr="005B05CD">
        <w:tc>
          <w:tcPr>
            <w:cnfStyle w:val="001000000000" w:firstRow="0" w:lastRow="0" w:firstColumn="1" w:lastColumn="0" w:oddVBand="0" w:evenVBand="0" w:oddHBand="0" w:evenHBand="0" w:firstRowFirstColumn="0" w:firstRowLastColumn="0" w:lastRowFirstColumn="0" w:lastRowLastColumn="0"/>
            <w:tcW w:w="0" w:type="auto"/>
            <w:hideMark/>
          </w:tcPr>
          <w:p w:rsidR="00AA7864" w:rsidRPr="0020237D" w:rsidRDefault="00AA7864" w:rsidP="0020237D">
            <w:pPr>
              <w:spacing w:line="360" w:lineRule="auto"/>
              <w:ind w:right="0"/>
              <w:rPr>
                <w:rFonts w:ascii="Times New Roman" w:eastAsia="Times New Roman" w:hAnsi="Times New Roman" w:cs="Times New Roman"/>
                <w:b w:val="0"/>
                <w:color w:val="000000"/>
                <w:sz w:val="24"/>
                <w:szCs w:val="24"/>
                <w:lang w:val="en-GB" w:eastAsia="en-GB"/>
              </w:rPr>
            </w:pPr>
            <w:r w:rsidRPr="0020237D">
              <w:rPr>
                <w:rFonts w:ascii="Times New Roman" w:eastAsia="Times New Roman" w:hAnsi="Times New Roman" w:cs="Times New Roman"/>
                <w:b w:val="0"/>
                <w:color w:val="000000"/>
                <w:sz w:val="24"/>
                <w:szCs w:val="24"/>
                <w:bdr w:val="none" w:sz="0" w:space="0" w:color="auto" w:frame="1"/>
                <w:lang w:val="en-GB" w:eastAsia="en-GB"/>
              </w:rPr>
              <w:t>7</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Marketability</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4</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1</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0</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2.8</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2</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2</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color w:val="000000"/>
                <w:sz w:val="24"/>
                <w:szCs w:val="24"/>
                <w:bdr w:val="none" w:sz="0" w:space="0" w:color="auto" w:frame="1"/>
                <w:lang w:val="en-GB" w:eastAsia="en-GB"/>
              </w:rPr>
              <w:t>1</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2.2</w:t>
            </w:r>
          </w:p>
        </w:tc>
      </w:tr>
      <w:tr w:rsidR="00AA7864" w:rsidRPr="0020237D" w:rsidTr="005B0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A7864" w:rsidRPr="0020237D" w:rsidRDefault="00AA7864" w:rsidP="0020237D">
            <w:pPr>
              <w:spacing w:line="360" w:lineRule="auto"/>
              <w:ind w:right="0"/>
              <w:rPr>
                <w:rFonts w:ascii="Times New Roman" w:eastAsia="Times New Roman" w:hAnsi="Times New Roman" w:cs="Times New Roman"/>
                <w:color w:val="000000"/>
                <w:sz w:val="24"/>
                <w:szCs w:val="24"/>
                <w:lang w:val="en-GB" w:eastAsia="en-GB"/>
              </w:rPr>
            </w:pP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
                <w:bCs/>
                <w:color w:val="000000"/>
                <w:sz w:val="24"/>
                <w:szCs w:val="24"/>
                <w:bdr w:val="none" w:sz="0" w:space="0" w:color="auto" w:frame="1"/>
                <w:lang w:val="en-GB" w:eastAsia="en-GB"/>
              </w:rPr>
              <w:t>Mean Score</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3.6</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Cs/>
                <w:color w:val="000000"/>
                <w:sz w:val="24"/>
                <w:szCs w:val="24"/>
                <w:bdr w:val="none" w:sz="0" w:space="0" w:color="auto" w:frame="1"/>
                <w:lang w:val="en-GB" w:eastAsia="en-GB"/>
              </w:rPr>
              <w:t>1.7</w:t>
            </w:r>
          </w:p>
        </w:tc>
      </w:tr>
      <w:tr w:rsidR="00716D34" w:rsidRPr="0020237D" w:rsidTr="005B05CD">
        <w:tc>
          <w:tcPr>
            <w:cnfStyle w:val="001000000000" w:firstRow="0" w:lastRow="0" w:firstColumn="1" w:lastColumn="0" w:oddVBand="0" w:evenVBand="0" w:oddHBand="0" w:evenHBand="0" w:firstRowFirstColumn="0" w:firstRowLastColumn="0" w:lastRowFirstColumn="0" w:lastRowLastColumn="0"/>
            <w:tcW w:w="0" w:type="auto"/>
            <w:hideMark/>
          </w:tcPr>
          <w:p w:rsidR="00AA7864" w:rsidRPr="0020237D" w:rsidRDefault="00AA7864" w:rsidP="0020237D">
            <w:pPr>
              <w:spacing w:line="360" w:lineRule="auto"/>
              <w:ind w:right="0"/>
              <w:rPr>
                <w:rFonts w:ascii="Times New Roman" w:eastAsia="Times New Roman" w:hAnsi="Times New Roman" w:cs="Times New Roman"/>
                <w:color w:val="000000"/>
                <w:sz w:val="24"/>
                <w:szCs w:val="24"/>
                <w:lang w:val="en-GB" w:eastAsia="en-GB"/>
              </w:rPr>
            </w:pP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
                <w:bCs/>
                <w:color w:val="000000"/>
                <w:sz w:val="24"/>
                <w:szCs w:val="24"/>
                <w:bdr w:val="none" w:sz="0" w:space="0" w:color="auto" w:frame="1"/>
                <w:lang w:val="en-GB" w:eastAsia="en-GB"/>
              </w:rPr>
              <w:t>Overall Score %</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
                <w:bCs/>
                <w:color w:val="000000"/>
                <w:sz w:val="24"/>
                <w:szCs w:val="24"/>
                <w:bdr w:val="none" w:sz="0" w:space="0" w:color="auto" w:frame="1"/>
                <w:lang w:val="en-GB" w:eastAsia="en-GB"/>
              </w:rPr>
              <w:t>72%</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
                <w:bCs/>
                <w:color w:val="000000"/>
                <w:sz w:val="24"/>
                <w:szCs w:val="24"/>
                <w:bdr w:val="none" w:sz="0" w:space="0" w:color="auto" w:frame="1"/>
                <w:lang w:val="en-GB" w:eastAsia="en-GB"/>
              </w:rPr>
              <w:t>28%</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
                <w:bCs/>
                <w:color w:val="000000"/>
                <w:sz w:val="24"/>
                <w:szCs w:val="24"/>
                <w:bdr w:val="none" w:sz="0" w:space="0" w:color="auto" w:frame="1"/>
                <w:lang w:val="en-GB" w:eastAsia="en-GB"/>
              </w:rPr>
              <w:t>0%</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
                <w:bCs/>
                <w:color w:val="000000"/>
                <w:sz w:val="24"/>
                <w:szCs w:val="24"/>
                <w:bdr w:val="none" w:sz="0" w:space="0" w:color="auto" w:frame="1"/>
                <w:lang w:val="en-GB" w:eastAsia="en-GB"/>
              </w:rPr>
              <w:t>26%</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
                <w:bCs/>
                <w:color w:val="000000"/>
                <w:sz w:val="24"/>
                <w:szCs w:val="24"/>
                <w:bdr w:val="none" w:sz="0" w:space="0" w:color="auto" w:frame="1"/>
                <w:lang w:val="en-GB" w:eastAsia="en-GB"/>
              </w:rPr>
              <w:t>54%</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
                <w:bCs/>
                <w:color w:val="000000"/>
                <w:sz w:val="24"/>
                <w:szCs w:val="24"/>
                <w:bdr w:val="none" w:sz="0" w:space="0" w:color="auto" w:frame="1"/>
                <w:lang w:val="en-GB" w:eastAsia="en-GB"/>
              </w:rPr>
              <w:t>20%</w:t>
            </w:r>
          </w:p>
        </w:tc>
        <w:tc>
          <w:tcPr>
            <w:tcW w:w="0" w:type="auto"/>
            <w:hideMark/>
          </w:tcPr>
          <w:p w:rsidR="00AA7864" w:rsidRPr="0020237D" w:rsidRDefault="00AA7864" w:rsidP="0020237D">
            <w:pPr>
              <w:spacing w:line="360" w:lineRule="auto"/>
              <w:ind w:righ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r>
      <w:tr w:rsidR="00AA7864" w:rsidRPr="0020237D" w:rsidTr="005B0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A7864" w:rsidRPr="0020237D" w:rsidRDefault="00AA7864" w:rsidP="0020237D">
            <w:pPr>
              <w:spacing w:line="360" w:lineRule="auto"/>
              <w:ind w:right="0"/>
              <w:rPr>
                <w:rFonts w:ascii="Times New Roman" w:eastAsia="Times New Roman" w:hAnsi="Times New Roman" w:cs="Times New Roman"/>
                <w:color w:val="000000"/>
                <w:sz w:val="24"/>
                <w:szCs w:val="24"/>
                <w:lang w:val="en-GB" w:eastAsia="en-GB"/>
              </w:rPr>
            </w:pP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
                <w:bCs/>
                <w:color w:val="000000"/>
                <w:sz w:val="24"/>
                <w:szCs w:val="24"/>
                <w:bdr w:val="none" w:sz="0" w:space="0" w:color="auto" w:frame="1"/>
                <w:lang w:val="en-GB" w:eastAsia="en-GB"/>
              </w:rPr>
              <w:t>Final Rank</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
                <w:bCs/>
                <w:color w:val="000000"/>
                <w:sz w:val="24"/>
                <w:szCs w:val="24"/>
                <w:bdr w:val="none" w:sz="0" w:space="0" w:color="auto" w:frame="1"/>
                <w:lang w:val="en-GB" w:eastAsia="en-GB"/>
              </w:rPr>
              <w:t>1st</w:t>
            </w:r>
            <w:r w:rsidRPr="0020237D">
              <w:rPr>
                <w:rFonts w:ascii="Times New Roman" w:eastAsia="Times New Roman" w:hAnsi="Times New Roman" w:cs="Times New Roman"/>
                <w:color w:val="000000"/>
                <w:sz w:val="24"/>
                <w:szCs w:val="24"/>
                <w:bdr w:val="none" w:sz="0" w:space="0" w:color="auto" w:frame="1"/>
                <w:lang w:val="en-GB" w:eastAsia="en-GB"/>
              </w:rPr>
              <w:t xml:space="preserve"> </w:t>
            </w: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p>
        </w:tc>
        <w:tc>
          <w:tcPr>
            <w:tcW w:w="0" w:type="auto"/>
            <w:hideMark/>
          </w:tcPr>
          <w:p w:rsidR="00AA7864" w:rsidRPr="0020237D" w:rsidRDefault="00AA7864" w:rsidP="0020237D">
            <w:pPr>
              <w:spacing w:line="360" w:lineRule="auto"/>
              <w:ind w:righ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eastAsia="en-GB"/>
              </w:rPr>
            </w:pPr>
            <w:r w:rsidRPr="0020237D">
              <w:rPr>
                <w:rFonts w:ascii="Times New Roman" w:eastAsia="Times New Roman" w:hAnsi="Times New Roman" w:cs="Times New Roman"/>
                <w:b/>
                <w:bCs/>
                <w:color w:val="000000"/>
                <w:sz w:val="24"/>
                <w:szCs w:val="24"/>
                <w:bdr w:val="none" w:sz="0" w:space="0" w:color="auto" w:frame="1"/>
                <w:lang w:val="en-GB" w:eastAsia="en-GB"/>
              </w:rPr>
              <w:t>2</w:t>
            </w:r>
            <w:r w:rsidRPr="0020237D">
              <w:rPr>
                <w:rFonts w:ascii="Times New Roman" w:eastAsia="Times New Roman" w:hAnsi="Times New Roman" w:cs="Times New Roman"/>
                <w:b/>
                <w:bCs/>
                <w:color w:val="000000"/>
                <w:sz w:val="24"/>
                <w:szCs w:val="24"/>
                <w:bdr w:val="none" w:sz="0" w:space="0" w:color="auto" w:frame="1"/>
                <w:vertAlign w:val="superscript"/>
                <w:lang w:val="en-GB" w:eastAsia="en-GB"/>
              </w:rPr>
              <w:t>nd</w:t>
            </w:r>
          </w:p>
        </w:tc>
      </w:tr>
    </w:tbl>
    <w:p w:rsidR="00AA7864" w:rsidRPr="0020237D" w:rsidRDefault="00AA7864" w:rsidP="0020237D">
      <w:pPr>
        <w:spacing w:before="0" w:line="360" w:lineRule="auto"/>
        <w:rPr>
          <w:rFonts w:ascii="Times New Roman" w:hAnsi="Times New Roman" w:cs="Times New Roman"/>
          <w:sz w:val="24"/>
          <w:szCs w:val="24"/>
        </w:rPr>
      </w:pPr>
    </w:p>
    <w:p w:rsidR="00133CAD" w:rsidRPr="0020237D" w:rsidRDefault="00133CAD" w:rsidP="0020237D">
      <w:pPr>
        <w:pStyle w:val="2"/>
        <w:spacing w:before="0" w:line="360" w:lineRule="auto"/>
        <w:rPr>
          <w:rFonts w:ascii="Times New Roman" w:hAnsi="Times New Roman" w:cs="Times New Roman"/>
          <w:sz w:val="24"/>
          <w:szCs w:val="24"/>
        </w:rPr>
      </w:pPr>
      <w:r w:rsidRPr="0020237D">
        <w:rPr>
          <w:rStyle w:val="a4"/>
          <w:rFonts w:ascii="Times New Roman" w:hAnsi="Times New Roman" w:cs="Times New Roman"/>
          <w:b/>
          <w:bCs/>
          <w:sz w:val="24"/>
          <w:szCs w:val="24"/>
        </w:rPr>
        <w:t>Conclusion and Recommendations</w:t>
      </w:r>
    </w:p>
    <w:p w:rsidR="005F180A" w:rsidRDefault="00133CAD" w:rsidP="0020237D">
      <w:pPr>
        <w:pStyle w:val="a3"/>
        <w:spacing w:before="0" w:beforeAutospacing="0" w:after="0" w:afterAutospacing="0" w:line="360" w:lineRule="auto"/>
        <w:jc w:val="both"/>
      </w:pPr>
      <w:r w:rsidRPr="0020237D">
        <w:t xml:space="preserve">The results of the pre-extension demonstration clearly indicated that the newly introduced bread wheat variety </w:t>
      </w:r>
      <w:r w:rsidRPr="0020237D">
        <w:rPr>
          <w:rStyle w:val="a8"/>
        </w:rPr>
        <w:t>Kingbird</w:t>
      </w:r>
      <w:r w:rsidRPr="0020237D">
        <w:t xml:space="preserve"> exhibited superior grain yield performance compared to the local standard check (</w:t>
      </w:r>
      <w:proofErr w:type="spellStart"/>
      <w:r w:rsidRPr="0020237D">
        <w:rPr>
          <w:rStyle w:val="a8"/>
        </w:rPr>
        <w:t>Ogolicho</w:t>
      </w:r>
      <w:proofErr w:type="spellEnd"/>
      <w:r w:rsidRPr="0020237D">
        <w:t xml:space="preserve">). The mean grain yield of </w:t>
      </w:r>
      <w:r w:rsidRPr="0020237D">
        <w:rPr>
          <w:rStyle w:val="a8"/>
        </w:rPr>
        <w:t>Kingbird</w:t>
      </w:r>
      <w:r w:rsidRPr="0020237D">
        <w:t xml:space="preserve"> was recorded at </w:t>
      </w:r>
      <w:r w:rsidRPr="0020237D">
        <w:rPr>
          <w:rStyle w:val="a4"/>
        </w:rPr>
        <w:t>3.61 t/ha</w:t>
      </w:r>
      <w:r w:rsidRPr="0020237D">
        <w:t xml:space="preserve">, whereas </w:t>
      </w:r>
      <w:r w:rsidRPr="0020237D">
        <w:lastRenderedPageBreak/>
        <w:t xml:space="preserve">the local variety produced </w:t>
      </w:r>
      <w:r w:rsidRPr="0020237D">
        <w:rPr>
          <w:rStyle w:val="a4"/>
        </w:rPr>
        <w:t>3.12 t/ha</w:t>
      </w:r>
      <w:r w:rsidRPr="0020237D">
        <w:t xml:space="preserve">, demonstrating a noticeable yield advantage under farmers’ field conditions. This yield improvement highlights the potential of the improved variety to </w:t>
      </w:r>
    </w:p>
    <w:p w:rsidR="00133CAD" w:rsidRDefault="00133CAD" w:rsidP="0020237D">
      <w:pPr>
        <w:pStyle w:val="a3"/>
        <w:spacing w:before="0" w:beforeAutospacing="0" w:after="0" w:afterAutospacing="0" w:line="360" w:lineRule="auto"/>
        <w:jc w:val="both"/>
      </w:pPr>
      <w:r w:rsidRPr="0020237D">
        <w:t>enhance wheat productivity and contribute to food security in the study area.</w:t>
      </w:r>
    </w:p>
    <w:p w:rsidR="005B05CD" w:rsidRPr="0020237D" w:rsidRDefault="005B05CD" w:rsidP="005B05CD">
      <w:pPr>
        <w:pStyle w:val="a3"/>
        <w:spacing w:before="0" w:beforeAutospacing="0" w:after="0" w:afterAutospacing="0"/>
        <w:jc w:val="both"/>
      </w:pPr>
    </w:p>
    <w:p w:rsidR="00133CAD" w:rsidRPr="0020237D" w:rsidRDefault="00133CAD" w:rsidP="0020237D">
      <w:pPr>
        <w:pStyle w:val="a3"/>
        <w:spacing w:before="0" w:beforeAutospacing="0" w:after="0" w:afterAutospacing="0" w:line="360" w:lineRule="auto"/>
        <w:jc w:val="both"/>
      </w:pPr>
      <w:r w:rsidRPr="0020237D">
        <w:t xml:space="preserve">In addition to its higher yield performance, the participatory evaluation conducted with farmers revealed a strong preference for </w:t>
      </w:r>
      <w:r w:rsidRPr="0020237D">
        <w:rPr>
          <w:rStyle w:val="a8"/>
        </w:rPr>
        <w:t>Kingbird</w:t>
      </w:r>
      <w:r w:rsidRPr="0020237D">
        <w:t xml:space="preserve"> over the local variety. Farmers ranked </w:t>
      </w:r>
      <w:r w:rsidRPr="0020237D">
        <w:rPr>
          <w:rStyle w:val="a8"/>
        </w:rPr>
        <w:t>Kingbird</w:t>
      </w:r>
      <w:r w:rsidRPr="0020237D">
        <w:t xml:space="preserve"> first based on several important agronomic and market-related traits. These included its high yield potential, desirable seed color, and strong tolerance to major wheat diseases such as Septoria, spot blotch, yellow rust, and stem rust. Moreover, the variety showed good lodging resistance, appropriate plant height, and higher biomass production, making it suitable for both grain and fodder purposes. Its favorable marketability further increased its attractiveness to farmers.</w:t>
      </w:r>
    </w:p>
    <w:p w:rsidR="00133CAD" w:rsidRPr="0020237D" w:rsidRDefault="00133CAD" w:rsidP="0020237D">
      <w:pPr>
        <w:pStyle w:val="a3"/>
        <w:spacing w:before="0" w:beforeAutospacing="0" w:after="0" w:afterAutospacing="0" w:line="360" w:lineRule="auto"/>
        <w:jc w:val="both"/>
      </w:pPr>
      <w:r w:rsidRPr="0020237D">
        <w:t xml:space="preserve">The combined advantages of higher productivity, disease resistance, and farmer acceptance indicate that </w:t>
      </w:r>
      <w:r w:rsidRPr="0020237D">
        <w:rPr>
          <w:rStyle w:val="a8"/>
        </w:rPr>
        <w:t>Kingbird</w:t>
      </w:r>
      <w:r w:rsidRPr="0020237D">
        <w:t xml:space="preserve"> is a well-adapted and promising variety for the target area and similar agro-ecological conditions.</w:t>
      </w:r>
    </w:p>
    <w:p w:rsidR="00133CAD" w:rsidRPr="0020237D" w:rsidRDefault="00133CAD" w:rsidP="0020237D">
      <w:pPr>
        <w:pStyle w:val="3"/>
        <w:spacing w:before="0" w:beforeAutospacing="0" w:after="0" w:afterAutospacing="0" w:line="360" w:lineRule="auto"/>
        <w:jc w:val="both"/>
        <w:rPr>
          <w:sz w:val="24"/>
          <w:szCs w:val="24"/>
        </w:rPr>
      </w:pPr>
      <w:r w:rsidRPr="0020237D">
        <w:rPr>
          <w:rStyle w:val="a4"/>
          <w:b/>
          <w:bCs/>
          <w:sz w:val="24"/>
          <w:szCs w:val="24"/>
        </w:rPr>
        <w:t>Recommendations</w:t>
      </w:r>
    </w:p>
    <w:p w:rsidR="00133CAD" w:rsidRPr="0020237D" w:rsidRDefault="00133CAD" w:rsidP="0020237D">
      <w:pPr>
        <w:numPr>
          <w:ilvl w:val="0"/>
          <w:numId w:val="13"/>
        </w:numPr>
        <w:spacing w:before="0" w:line="360" w:lineRule="auto"/>
        <w:ind w:right="0"/>
        <w:rPr>
          <w:rFonts w:ascii="Times New Roman" w:hAnsi="Times New Roman" w:cs="Times New Roman"/>
          <w:sz w:val="24"/>
          <w:szCs w:val="24"/>
        </w:rPr>
      </w:pPr>
      <w:r w:rsidRPr="0020237D">
        <w:rPr>
          <w:rFonts w:ascii="Times New Roman" w:hAnsi="Times New Roman" w:cs="Times New Roman"/>
          <w:sz w:val="24"/>
          <w:szCs w:val="24"/>
        </w:rPr>
        <w:t xml:space="preserve">The improved bread wheat variety </w:t>
      </w:r>
      <w:r w:rsidRPr="0020237D">
        <w:rPr>
          <w:rStyle w:val="a8"/>
          <w:rFonts w:ascii="Times New Roman" w:hAnsi="Times New Roman" w:cs="Times New Roman"/>
          <w:sz w:val="24"/>
          <w:szCs w:val="24"/>
        </w:rPr>
        <w:t>Kingbird</w:t>
      </w:r>
      <w:r w:rsidRPr="0020237D">
        <w:rPr>
          <w:rFonts w:ascii="Times New Roman" w:hAnsi="Times New Roman" w:cs="Times New Roman"/>
          <w:sz w:val="24"/>
          <w:szCs w:val="24"/>
        </w:rPr>
        <w:t xml:space="preserve"> should be </w:t>
      </w:r>
      <w:r w:rsidRPr="0020237D">
        <w:rPr>
          <w:rStyle w:val="a4"/>
          <w:rFonts w:ascii="Times New Roman" w:hAnsi="Times New Roman" w:cs="Times New Roman"/>
          <w:sz w:val="24"/>
          <w:szCs w:val="24"/>
        </w:rPr>
        <w:t>scaled up and disseminated widely</w:t>
      </w:r>
      <w:r w:rsidRPr="0020237D">
        <w:rPr>
          <w:rFonts w:ascii="Times New Roman" w:hAnsi="Times New Roman" w:cs="Times New Roman"/>
          <w:sz w:val="24"/>
          <w:szCs w:val="24"/>
        </w:rPr>
        <w:t xml:space="preserve"> in areas with similar agro-ecological conditions to enhance wheat production and productivity. </w:t>
      </w:r>
    </w:p>
    <w:p w:rsidR="00133CAD" w:rsidRPr="0020237D" w:rsidRDefault="00133CAD" w:rsidP="0020237D">
      <w:pPr>
        <w:numPr>
          <w:ilvl w:val="0"/>
          <w:numId w:val="13"/>
        </w:numPr>
        <w:spacing w:before="0" w:line="360" w:lineRule="auto"/>
        <w:ind w:right="0"/>
        <w:rPr>
          <w:rFonts w:ascii="Times New Roman" w:hAnsi="Times New Roman" w:cs="Times New Roman"/>
          <w:sz w:val="24"/>
          <w:szCs w:val="24"/>
        </w:rPr>
      </w:pPr>
      <w:r w:rsidRPr="0020237D">
        <w:rPr>
          <w:rFonts w:ascii="Times New Roman" w:hAnsi="Times New Roman" w:cs="Times New Roman"/>
          <w:sz w:val="24"/>
          <w:szCs w:val="24"/>
        </w:rPr>
        <w:t xml:space="preserve">Agricultural extension services should </w:t>
      </w:r>
      <w:r w:rsidRPr="0020237D">
        <w:rPr>
          <w:rStyle w:val="a4"/>
          <w:rFonts w:ascii="Times New Roman" w:hAnsi="Times New Roman" w:cs="Times New Roman"/>
          <w:sz w:val="24"/>
          <w:szCs w:val="24"/>
        </w:rPr>
        <w:t>strengthen farmer training and field demonstrations</w:t>
      </w:r>
      <w:r w:rsidRPr="0020237D">
        <w:rPr>
          <w:rFonts w:ascii="Times New Roman" w:hAnsi="Times New Roman" w:cs="Times New Roman"/>
          <w:sz w:val="24"/>
          <w:szCs w:val="24"/>
        </w:rPr>
        <w:t xml:space="preserve"> to promote awareness and adoption of the variety. </w:t>
      </w:r>
    </w:p>
    <w:p w:rsidR="00133CAD" w:rsidRPr="0020237D" w:rsidRDefault="00133CAD" w:rsidP="0020237D">
      <w:pPr>
        <w:numPr>
          <w:ilvl w:val="0"/>
          <w:numId w:val="13"/>
        </w:numPr>
        <w:spacing w:before="0" w:line="360" w:lineRule="auto"/>
        <w:ind w:right="0"/>
        <w:rPr>
          <w:rFonts w:ascii="Times New Roman" w:hAnsi="Times New Roman" w:cs="Times New Roman"/>
          <w:sz w:val="24"/>
          <w:szCs w:val="24"/>
        </w:rPr>
      </w:pPr>
      <w:r w:rsidRPr="0020237D">
        <w:rPr>
          <w:rFonts w:ascii="Times New Roman" w:hAnsi="Times New Roman" w:cs="Times New Roman"/>
          <w:sz w:val="24"/>
          <w:szCs w:val="24"/>
        </w:rPr>
        <w:t xml:space="preserve">Efforts should be made to </w:t>
      </w:r>
      <w:r w:rsidRPr="0020237D">
        <w:rPr>
          <w:rStyle w:val="a4"/>
          <w:rFonts w:ascii="Times New Roman" w:hAnsi="Times New Roman" w:cs="Times New Roman"/>
          <w:sz w:val="24"/>
          <w:szCs w:val="24"/>
        </w:rPr>
        <w:t>ensure sustainable and timely availability of quality seed</w:t>
      </w:r>
      <w:r w:rsidRPr="0020237D">
        <w:rPr>
          <w:rFonts w:ascii="Times New Roman" w:hAnsi="Times New Roman" w:cs="Times New Roman"/>
          <w:sz w:val="24"/>
          <w:szCs w:val="24"/>
        </w:rPr>
        <w:t xml:space="preserve"> of </w:t>
      </w:r>
      <w:r w:rsidRPr="0020237D">
        <w:rPr>
          <w:rStyle w:val="a8"/>
          <w:rFonts w:ascii="Times New Roman" w:hAnsi="Times New Roman" w:cs="Times New Roman"/>
          <w:sz w:val="24"/>
          <w:szCs w:val="24"/>
        </w:rPr>
        <w:t>Kingbird</w:t>
      </w:r>
      <w:r w:rsidRPr="0020237D">
        <w:rPr>
          <w:rFonts w:ascii="Times New Roman" w:hAnsi="Times New Roman" w:cs="Times New Roman"/>
          <w:sz w:val="24"/>
          <w:szCs w:val="24"/>
        </w:rPr>
        <w:t xml:space="preserve"> to farmers. </w:t>
      </w:r>
    </w:p>
    <w:p w:rsidR="00110118" w:rsidRPr="0020237D" w:rsidRDefault="00110118" w:rsidP="0020237D">
      <w:pPr>
        <w:spacing w:before="0" w:line="360" w:lineRule="auto"/>
        <w:rPr>
          <w:rFonts w:ascii="Times New Roman" w:hAnsi="Times New Roman" w:cs="Times New Roman"/>
          <w:sz w:val="24"/>
          <w:szCs w:val="24"/>
        </w:rPr>
      </w:pPr>
    </w:p>
    <w:p w:rsidR="00AE7BD6" w:rsidRPr="0020237D" w:rsidRDefault="00AE7BD6" w:rsidP="0020237D">
      <w:pPr>
        <w:spacing w:before="0" w:line="360" w:lineRule="auto"/>
        <w:ind w:right="0"/>
        <w:rPr>
          <w:rFonts w:ascii="Times New Roman" w:eastAsia="Calibri" w:hAnsi="Times New Roman" w:cs="Times New Roman"/>
          <w:b/>
          <w:sz w:val="24"/>
          <w:szCs w:val="24"/>
        </w:rPr>
      </w:pPr>
      <w:r w:rsidRPr="0020237D">
        <w:rPr>
          <w:rFonts w:ascii="Times New Roman" w:eastAsia="Calibri" w:hAnsi="Times New Roman" w:cs="Times New Roman"/>
          <w:b/>
          <w:sz w:val="24"/>
          <w:szCs w:val="24"/>
        </w:rPr>
        <w:t>Reference</w:t>
      </w:r>
    </w:p>
    <w:p w:rsidR="00C12E5B" w:rsidRDefault="00C12E5B" w:rsidP="0020237D">
      <w:pPr>
        <w:spacing w:before="0" w:line="360" w:lineRule="auto"/>
        <w:ind w:right="0"/>
        <w:rPr>
          <w:rFonts w:ascii="Times New Roman" w:eastAsia="Times New Roman" w:hAnsi="Times New Roman" w:cs="Times New Roman"/>
          <w:sz w:val="24"/>
          <w:szCs w:val="24"/>
          <w:lang w:val="en-GB" w:eastAsia="en-GB"/>
        </w:rPr>
      </w:pPr>
      <w:r w:rsidRPr="0020237D">
        <w:rPr>
          <w:rFonts w:ascii="Times New Roman" w:eastAsia="Times New Roman" w:hAnsi="Times New Roman" w:cs="Times New Roman"/>
          <w:sz w:val="24"/>
          <w:szCs w:val="24"/>
          <w:lang w:val="en-GB" w:eastAsia="en-GB"/>
        </w:rPr>
        <w:t xml:space="preserve">Abate, T., Shiferaw, B., </w:t>
      </w:r>
      <w:proofErr w:type="spellStart"/>
      <w:r w:rsidRPr="0020237D">
        <w:rPr>
          <w:rFonts w:ascii="Times New Roman" w:eastAsia="Times New Roman" w:hAnsi="Times New Roman" w:cs="Times New Roman"/>
          <w:sz w:val="24"/>
          <w:szCs w:val="24"/>
          <w:lang w:val="en-GB" w:eastAsia="en-GB"/>
        </w:rPr>
        <w:t>Menkir</w:t>
      </w:r>
      <w:proofErr w:type="spellEnd"/>
      <w:r w:rsidRPr="0020237D">
        <w:rPr>
          <w:rFonts w:ascii="Times New Roman" w:eastAsia="Times New Roman" w:hAnsi="Times New Roman" w:cs="Times New Roman"/>
          <w:sz w:val="24"/>
          <w:szCs w:val="24"/>
          <w:lang w:val="en-GB" w:eastAsia="en-GB"/>
        </w:rPr>
        <w:t xml:space="preserve">, A., </w:t>
      </w:r>
      <w:proofErr w:type="spellStart"/>
      <w:r w:rsidRPr="0020237D">
        <w:rPr>
          <w:rFonts w:ascii="Times New Roman" w:eastAsia="Times New Roman" w:hAnsi="Times New Roman" w:cs="Times New Roman"/>
          <w:sz w:val="24"/>
          <w:szCs w:val="24"/>
          <w:lang w:val="en-GB" w:eastAsia="en-GB"/>
        </w:rPr>
        <w:t>Wegary</w:t>
      </w:r>
      <w:proofErr w:type="spellEnd"/>
      <w:r w:rsidRPr="0020237D">
        <w:rPr>
          <w:rFonts w:ascii="Times New Roman" w:eastAsia="Times New Roman" w:hAnsi="Times New Roman" w:cs="Times New Roman"/>
          <w:sz w:val="24"/>
          <w:szCs w:val="24"/>
          <w:lang w:val="en-GB" w:eastAsia="en-GB"/>
        </w:rPr>
        <w:t xml:space="preserve">, D., Kebede, Y., Tesfaye, K., Kassie, M., </w:t>
      </w:r>
      <w:proofErr w:type="spellStart"/>
      <w:r w:rsidRPr="0020237D">
        <w:rPr>
          <w:rFonts w:ascii="Times New Roman" w:eastAsia="Times New Roman" w:hAnsi="Times New Roman" w:cs="Times New Roman"/>
          <w:sz w:val="24"/>
          <w:szCs w:val="24"/>
          <w:lang w:val="en-GB" w:eastAsia="en-GB"/>
        </w:rPr>
        <w:t>Bogale</w:t>
      </w:r>
      <w:proofErr w:type="spellEnd"/>
      <w:r w:rsidRPr="0020237D">
        <w:rPr>
          <w:rFonts w:ascii="Times New Roman" w:eastAsia="Times New Roman" w:hAnsi="Times New Roman" w:cs="Times New Roman"/>
          <w:sz w:val="24"/>
          <w:szCs w:val="24"/>
          <w:lang w:val="en-GB" w:eastAsia="en-GB"/>
        </w:rPr>
        <w:t xml:space="preserve">, G., Tadesse, B., &amp; Keno, T. (2018). Factors that transformed maize productivity in Ethiopia. </w:t>
      </w:r>
      <w:r w:rsidRPr="0020237D">
        <w:rPr>
          <w:rFonts w:ascii="Times New Roman" w:eastAsia="Times New Roman" w:hAnsi="Times New Roman" w:cs="Times New Roman"/>
          <w:i/>
          <w:iCs/>
          <w:sz w:val="24"/>
          <w:szCs w:val="24"/>
          <w:lang w:val="en-GB" w:eastAsia="en-GB"/>
        </w:rPr>
        <w:t>Food Security</w:t>
      </w:r>
      <w:r w:rsidRPr="0020237D">
        <w:rPr>
          <w:rFonts w:ascii="Times New Roman" w:eastAsia="Times New Roman" w:hAnsi="Times New Roman" w:cs="Times New Roman"/>
          <w:sz w:val="24"/>
          <w:szCs w:val="24"/>
          <w:lang w:val="en-GB" w:eastAsia="en-GB"/>
        </w:rPr>
        <w:t>, 10(3), 575–589.</w:t>
      </w:r>
    </w:p>
    <w:p w:rsidR="00BB7206" w:rsidRDefault="00BB7206" w:rsidP="0020237D">
      <w:pPr>
        <w:spacing w:before="0" w:line="360" w:lineRule="auto"/>
        <w:ind w:right="0"/>
        <w:rPr>
          <w:rFonts w:ascii="Times New Roman" w:eastAsia="Times New Roman" w:hAnsi="Times New Roman" w:cs="Times New Roman"/>
          <w:sz w:val="24"/>
          <w:szCs w:val="24"/>
          <w:lang w:val="en-GB" w:eastAsia="en-GB"/>
        </w:rPr>
      </w:pPr>
      <w:r>
        <w:t>Central Statistics Agency for Ethiopia. Agricultural sample survey of area and production of major crops. Available from: https://www.statsethiopia.gov.et/. Accessed 2022 Jul 15.</w:t>
      </w:r>
    </w:p>
    <w:p w:rsidR="0020237D" w:rsidRDefault="0020237D" w:rsidP="0020237D">
      <w:pPr>
        <w:spacing w:before="0" w:line="360" w:lineRule="auto"/>
        <w:ind w:right="0"/>
        <w:rPr>
          <w:rFonts w:ascii="Times New Roman" w:eastAsia="Calibri" w:hAnsi="Times New Roman" w:cs="Times New Roman"/>
          <w:sz w:val="24"/>
          <w:szCs w:val="24"/>
        </w:rPr>
      </w:pPr>
      <w:r w:rsidRPr="0020237D">
        <w:rPr>
          <w:rFonts w:ascii="Times New Roman" w:eastAsia="Calibri" w:hAnsi="Times New Roman" w:cs="Times New Roman"/>
          <w:sz w:val="24"/>
          <w:szCs w:val="24"/>
        </w:rPr>
        <w:t xml:space="preserve">Central Statistical Agency (2016): The Federal Democratic Republic of Ethiopia. Central Statistical Agency Agricultural Sample Survey 2015/2016 (2008 E.C.): Report on Area and </w:t>
      </w:r>
      <w:r w:rsidRPr="0020237D">
        <w:rPr>
          <w:rFonts w:ascii="Times New Roman" w:eastAsia="Calibri" w:hAnsi="Times New Roman" w:cs="Times New Roman"/>
          <w:sz w:val="24"/>
          <w:szCs w:val="24"/>
        </w:rPr>
        <w:lastRenderedPageBreak/>
        <w:t xml:space="preserve">Production of Major Crops (Private Peasant Holdings, </w:t>
      </w:r>
      <w:proofErr w:type="spellStart"/>
      <w:r w:rsidRPr="0020237D">
        <w:rPr>
          <w:rFonts w:ascii="Times New Roman" w:eastAsia="Calibri" w:hAnsi="Times New Roman" w:cs="Times New Roman"/>
          <w:sz w:val="24"/>
          <w:szCs w:val="24"/>
        </w:rPr>
        <w:t>Meher</w:t>
      </w:r>
      <w:proofErr w:type="spellEnd"/>
      <w:r w:rsidRPr="0020237D">
        <w:rPr>
          <w:rFonts w:ascii="Times New Roman" w:eastAsia="Calibri" w:hAnsi="Times New Roman" w:cs="Times New Roman"/>
          <w:sz w:val="24"/>
          <w:szCs w:val="24"/>
        </w:rPr>
        <w:t xml:space="preserve"> Season), Volume I. Addis Ababa, Ethiopia.</w:t>
      </w:r>
    </w:p>
    <w:p w:rsidR="00E7464F" w:rsidRDefault="00E7464F" w:rsidP="0020237D">
      <w:pPr>
        <w:spacing w:before="0" w:line="360" w:lineRule="auto"/>
        <w:ind w:right="0"/>
        <w:rPr>
          <w:rFonts w:ascii="Times New Roman" w:eastAsia="Calibri" w:hAnsi="Times New Roman" w:cs="Times New Roman"/>
          <w:sz w:val="24"/>
          <w:szCs w:val="24"/>
        </w:rPr>
      </w:pPr>
      <w:proofErr w:type="spellStart"/>
      <w:r>
        <w:t>Chilot</w:t>
      </w:r>
      <w:proofErr w:type="spellEnd"/>
      <w:r>
        <w:t xml:space="preserve"> Y, </w:t>
      </w:r>
      <w:proofErr w:type="spellStart"/>
      <w:r>
        <w:t>Takale</w:t>
      </w:r>
      <w:proofErr w:type="spellEnd"/>
      <w:r>
        <w:t xml:space="preserve"> M, </w:t>
      </w:r>
      <w:proofErr w:type="spellStart"/>
      <w:r>
        <w:t>Menale</w:t>
      </w:r>
      <w:proofErr w:type="spellEnd"/>
      <w:r>
        <w:t xml:space="preserve"> K, </w:t>
      </w:r>
      <w:proofErr w:type="spellStart"/>
      <w:r>
        <w:t>Moti</w:t>
      </w:r>
      <w:proofErr w:type="spellEnd"/>
      <w:r>
        <w:t xml:space="preserve"> J, Bekele S, Hugo de G, et al. Analysis of adoption and diffusion of improved wheat technologies in Ethiopia. Available from: https://www.researchgate.net/profile/Takele-Mebratu/publication/ 343610492_Analysisof_Adoption_and_Diffusion_of_Improved_Wheat_Techn ologies_inEthiopia_Ethiopian_Institute_of_Agricultural_Research_Internatio nal_Maize_and_Wheat_Improvement_Center_EIAR_CIMMYT/links/5f3407372 99bf13404bdc1cb/Analysisof-Adoption-and-Diffusion-of-Improved-Wheat Technologies-inEthiopia-Ethiopian-Institute-of-Agricultural-Research International-Maize-and-Wheat-Improvement-Center-EIAR-CIMMYT.pdf. Accessed 2022 Jul 13.</w:t>
      </w:r>
    </w:p>
    <w:p w:rsidR="0020237D" w:rsidRDefault="0020237D" w:rsidP="0020237D">
      <w:pPr>
        <w:spacing w:before="0" w:line="360" w:lineRule="auto"/>
        <w:ind w:right="0"/>
        <w:rPr>
          <w:rFonts w:ascii="Times New Roman" w:eastAsia="Calibri" w:hAnsi="Times New Roman" w:cs="Times New Roman"/>
          <w:sz w:val="24"/>
          <w:szCs w:val="24"/>
        </w:rPr>
      </w:pPr>
      <w:r w:rsidRPr="0020237D">
        <w:rPr>
          <w:rFonts w:ascii="Times New Roman" w:eastAsia="Calibri" w:hAnsi="Times New Roman" w:cs="Times New Roman"/>
          <w:sz w:val="24"/>
          <w:szCs w:val="24"/>
        </w:rPr>
        <w:t>Eastern Africa Agricultural productivity Project (EAAPP) 2014. Highlights of achievements of technology generation.</w:t>
      </w:r>
    </w:p>
    <w:p w:rsidR="00954E7F" w:rsidRDefault="00954E7F" w:rsidP="0020237D">
      <w:pPr>
        <w:spacing w:before="0" w:line="360" w:lineRule="auto"/>
        <w:ind w:right="0"/>
        <w:rPr>
          <w:rFonts w:ascii="Times New Roman" w:eastAsia="Calibri" w:hAnsi="Times New Roman" w:cs="Times New Roman"/>
          <w:sz w:val="24"/>
          <w:szCs w:val="24"/>
        </w:rPr>
      </w:pPr>
      <w:r>
        <w:rPr>
          <w:rFonts w:ascii="Times New Roman" w:eastAsia="Calibri" w:hAnsi="Times New Roman" w:cs="Times New Roman"/>
          <w:sz w:val="24"/>
          <w:szCs w:val="24"/>
        </w:rPr>
        <w:t>F</w:t>
      </w:r>
      <w:r w:rsidRPr="00954E7F">
        <w:t xml:space="preserve"> </w:t>
      </w:r>
      <w:r>
        <w:t>AO. FAOSTAT. Available from: http://faostat.fao.org. Accessed 2022 May 15.</w:t>
      </w:r>
    </w:p>
    <w:p w:rsidR="00E7464F" w:rsidRPr="0020237D" w:rsidRDefault="00E7464F" w:rsidP="0020237D">
      <w:pPr>
        <w:spacing w:before="0" w:line="360" w:lineRule="auto"/>
        <w:ind w:right="0"/>
        <w:rPr>
          <w:rFonts w:ascii="Times New Roman" w:eastAsia="Calibri" w:hAnsi="Times New Roman" w:cs="Times New Roman"/>
          <w:sz w:val="24"/>
          <w:szCs w:val="24"/>
        </w:rPr>
      </w:pPr>
      <w:proofErr w:type="spellStart"/>
      <w:r>
        <w:t>Hodson</w:t>
      </w:r>
      <w:proofErr w:type="spellEnd"/>
      <w:r>
        <w:t xml:space="preserve"> DP, </w:t>
      </w:r>
      <w:proofErr w:type="spellStart"/>
      <w:r>
        <w:t>Jaleta</w:t>
      </w:r>
      <w:proofErr w:type="spellEnd"/>
      <w:r>
        <w:t xml:space="preserve"> M, </w:t>
      </w:r>
      <w:proofErr w:type="spellStart"/>
      <w:r>
        <w:t>Tesfaye</w:t>
      </w:r>
      <w:proofErr w:type="spellEnd"/>
      <w:r>
        <w:t xml:space="preserve"> K, </w:t>
      </w:r>
      <w:proofErr w:type="spellStart"/>
      <w:r>
        <w:t>Yirga</w:t>
      </w:r>
      <w:proofErr w:type="spellEnd"/>
      <w:r>
        <w:t xml:space="preserve"> C, </w:t>
      </w:r>
      <w:proofErr w:type="spellStart"/>
      <w:r>
        <w:t>Beyene</w:t>
      </w:r>
      <w:proofErr w:type="spellEnd"/>
      <w:r>
        <w:t xml:space="preserve"> H, Kilian A, et al. Ethiopia’s transforming wheat landscape: tracking variety use through DNA fingerprinting. Sci Rep. 2020;10(1):18532.</w:t>
      </w:r>
    </w:p>
    <w:p w:rsidR="00C12E5B" w:rsidRPr="0020237D" w:rsidRDefault="00C12E5B" w:rsidP="0020237D">
      <w:pPr>
        <w:spacing w:before="0" w:line="360" w:lineRule="auto"/>
        <w:ind w:right="0"/>
        <w:rPr>
          <w:rFonts w:ascii="Times New Roman" w:eastAsia="Times New Roman" w:hAnsi="Times New Roman" w:cs="Times New Roman"/>
          <w:sz w:val="24"/>
          <w:szCs w:val="24"/>
          <w:lang w:val="en-GB" w:eastAsia="en-GB"/>
        </w:rPr>
      </w:pPr>
      <w:r w:rsidRPr="0020237D">
        <w:rPr>
          <w:rFonts w:ascii="Times New Roman" w:eastAsia="Times New Roman" w:hAnsi="Times New Roman" w:cs="Times New Roman"/>
          <w:sz w:val="24"/>
          <w:szCs w:val="24"/>
          <w:lang w:val="en-GB" w:eastAsia="en-GB"/>
        </w:rPr>
        <w:t xml:space="preserve">Kebede, M., </w:t>
      </w:r>
      <w:proofErr w:type="spellStart"/>
      <w:r w:rsidRPr="0020237D">
        <w:rPr>
          <w:rFonts w:ascii="Times New Roman" w:eastAsia="Times New Roman" w:hAnsi="Times New Roman" w:cs="Times New Roman"/>
          <w:sz w:val="24"/>
          <w:szCs w:val="24"/>
          <w:lang w:val="en-GB" w:eastAsia="en-GB"/>
        </w:rPr>
        <w:t>Yirga</w:t>
      </w:r>
      <w:proofErr w:type="spellEnd"/>
      <w:r w:rsidRPr="0020237D">
        <w:rPr>
          <w:rFonts w:ascii="Times New Roman" w:eastAsia="Times New Roman" w:hAnsi="Times New Roman" w:cs="Times New Roman"/>
          <w:sz w:val="24"/>
          <w:szCs w:val="24"/>
          <w:lang w:val="en-GB" w:eastAsia="en-GB"/>
        </w:rPr>
        <w:t xml:space="preserve">, C., &amp; Tesfaye, K. (2017). Participatory evaluation of bread wheat varieties in Ethiopia. </w:t>
      </w:r>
      <w:r w:rsidRPr="0020237D">
        <w:rPr>
          <w:rFonts w:ascii="Times New Roman" w:eastAsia="Times New Roman" w:hAnsi="Times New Roman" w:cs="Times New Roman"/>
          <w:i/>
          <w:iCs/>
          <w:sz w:val="24"/>
          <w:szCs w:val="24"/>
          <w:lang w:val="en-GB" w:eastAsia="en-GB"/>
        </w:rPr>
        <w:t>African Journal of Agricultural Research</w:t>
      </w:r>
      <w:r w:rsidRPr="0020237D">
        <w:rPr>
          <w:rFonts w:ascii="Times New Roman" w:eastAsia="Times New Roman" w:hAnsi="Times New Roman" w:cs="Times New Roman"/>
          <w:sz w:val="24"/>
          <w:szCs w:val="24"/>
          <w:lang w:val="en-GB" w:eastAsia="en-GB"/>
        </w:rPr>
        <w:t>, 12(18), 1500–1507.</w:t>
      </w:r>
    </w:p>
    <w:p w:rsidR="00C12E5B" w:rsidRPr="0020237D" w:rsidRDefault="00C12E5B" w:rsidP="0020237D">
      <w:pPr>
        <w:spacing w:before="0" w:line="360" w:lineRule="auto"/>
        <w:ind w:right="0"/>
        <w:rPr>
          <w:rFonts w:ascii="Times New Roman" w:eastAsia="Times New Roman" w:hAnsi="Times New Roman" w:cs="Times New Roman"/>
          <w:sz w:val="24"/>
          <w:szCs w:val="24"/>
          <w:lang w:val="en-GB" w:eastAsia="en-GB"/>
        </w:rPr>
      </w:pPr>
      <w:proofErr w:type="spellStart"/>
      <w:r w:rsidRPr="0020237D">
        <w:rPr>
          <w:rFonts w:ascii="Times New Roman" w:eastAsia="Times New Roman" w:hAnsi="Times New Roman" w:cs="Times New Roman"/>
          <w:sz w:val="24"/>
          <w:szCs w:val="24"/>
          <w:lang w:val="en-GB" w:eastAsia="en-GB"/>
        </w:rPr>
        <w:t>Lemessa</w:t>
      </w:r>
      <w:proofErr w:type="spellEnd"/>
      <w:r w:rsidRPr="0020237D">
        <w:rPr>
          <w:rFonts w:ascii="Times New Roman" w:eastAsia="Times New Roman" w:hAnsi="Times New Roman" w:cs="Times New Roman"/>
          <w:sz w:val="24"/>
          <w:szCs w:val="24"/>
          <w:lang w:val="en-GB" w:eastAsia="en-GB"/>
        </w:rPr>
        <w:t xml:space="preserve">, F., Tadesse, T., &amp; </w:t>
      </w:r>
      <w:proofErr w:type="spellStart"/>
      <w:r w:rsidRPr="0020237D">
        <w:rPr>
          <w:rFonts w:ascii="Times New Roman" w:eastAsia="Times New Roman" w:hAnsi="Times New Roman" w:cs="Times New Roman"/>
          <w:sz w:val="24"/>
          <w:szCs w:val="24"/>
          <w:lang w:val="en-GB" w:eastAsia="en-GB"/>
        </w:rPr>
        <w:t>Gemechu</w:t>
      </w:r>
      <w:proofErr w:type="spellEnd"/>
      <w:r w:rsidRPr="0020237D">
        <w:rPr>
          <w:rFonts w:ascii="Times New Roman" w:eastAsia="Times New Roman" w:hAnsi="Times New Roman" w:cs="Times New Roman"/>
          <w:sz w:val="24"/>
          <w:szCs w:val="24"/>
          <w:lang w:val="en-GB" w:eastAsia="en-GB"/>
        </w:rPr>
        <w:t xml:space="preserve">, A. (2019). Scaling-up of improved wheat technologies through cluster-based approach in Ethiopia. </w:t>
      </w:r>
      <w:r w:rsidRPr="0020237D">
        <w:rPr>
          <w:rFonts w:ascii="Times New Roman" w:eastAsia="Times New Roman" w:hAnsi="Times New Roman" w:cs="Times New Roman"/>
          <w:i/>
          <w:iCs/>
          <w:sz w:val="24"/>
          <w:szCs w:val="24"/>
          <w:lang w:val="en-GB" w:eastAsia="en-GB"/>
        </w:rPr>
        <w:t>Journal of Agricultural Extension and Rural Development</w:t>
      </w:r>
      <w:r w:rsidRPr="0020237D">
        <w:rPr>
          <w:rFonts w:ascii="Times New Roman" w:eastAsia="Times New Roman" w:hAnsi="Times New Roman" w:cs="Times New Roman"/>
          <w:sz w:val="24"/>
          <w:szCs w:val="24"/>
          <w:lang w:val="en-GB" w:eastAsia="en-GB"/>
        </w:rPr>
        <w:t>, 11(3), 45–52.</w:t>
      </w:r>
    </w:p>
    <w:p w:rsidR="00C12E5B" w:rsidRPr="0020237D" w:rsidRDefault="00C12E5B" w:rsidP="0020237D">
      <w:pPr>
        <w:spacing w:before="0" w:line="360" w:lineRule="auto"/>
        <w:ind w:right="0"/>
        <w:rPr>
          <w:rFonts w:ascii="Times New Roman" w:eastAsia="Times New Roman" w:hAnsi="Times New Roman" w:cs="Times New Roman"/>
          <w:sz w:val="24"/>
          <w:szCs w:val="24"/>
          <w:lang w:val="en-GB" w:eastAsia="en-GB"/>
        </w:rPr>
      </w:pPr>
      <w:r w:rsidRPr="0020237D">
        <w:rPr>
          <w:rFonts w:ascii="Times New Roman" w:eastAsia="Times New Roman" w:hAnsi="Times New Roman" w:cs="Times New Roman"/>
          <w:sz w:val="24"/>
          <w:szCs w:val="24"/>
          <w:lang w:val="en-GB" w:eastAsia="en-GB"/>
        </w:rPr>
        <w:t xml:space="preserve">Tesfaye, K., </w:t>
      </w:r>
      <w:proofErr w:type="spellStart"/>
      <w:r w:rsidRPr="0020237D">
        <w:rPr>
          <w:rFonts w:ascii="Times New Roman" w:eastAsia="Times New Roman" w:hAnsi="Times New Roman" w:cs="Times New Roman"/>
          <w:sz w:val="24"/>
          <w:szCs w:val="24"/>
          <w:lang w:val="en-GB" w:eastAsia="en-GB"/>
        </w:rPr>
        <w:t>Jaleta</w:t>
      </w:r>
      <w:proofErr w:type="spellEnd"/>
      <w:r w:rsidRPr="0020237D">
        <w:rPr>
          <w:rFonts w:ascii="Times New Roman" w:eastAsia="Times New Roman" w:hAnsi="Times New Roman" w:cs="Times New Roman"/>
          <w:sz w:val="24"/>
          <w:szCs w:val="24"/>
          <w:lang w:val="en-GB" w:eastAsia="en-GB"/>
        </w:rPr>
        <w:t xml:space="preserve">, M., Jena, P., &amp; </w:t>
      </w:r>
      <w:proofErr w:type="spellStart"/>
      <w:r w:rsidRPr="0020237D">
        <w:rPr>
          <w:rFonts w:ascii="Times New Roman" w:eastAsia="Times New Roman" w:hAnsi="Times New Roman" w:cs="Times New Roman"/>
          <w:sz w:val="24"/>
          <w:szCs w:val="24"/>
          <w:lang w:val="en-GB" w:eastAsia="en-GB"/>
        </w:rPr>
        <w:t>Minde</w:t>
      </w:r>
      <w:proofErr w:type="spellEnd"/>
      <w:r w:rsidRPr="0020237D">
        <w:rPr>
          <w:rFonts w:ascii="Times New Roman" w:eastAsia="Times New Roman" w:hAnsi="Times New Roman" w:cs="Times New Roman"/>
          <w:sz w:val="24"/>
          <w:szCs w:val="24"/>
          <w:lang w:val="en-GB" w:eastAsia="en-GB"/>
        </w:rPr>
        <w:t xml:space="preserve">, I. (2020). Identifying determinants of adoption of improved wheat technologies in Ethiopia. </w:t>
      </w:r>
      <w:r w:rsidRPr="0020237D">
        <w:rPr>
          <w:rFonts w:ascii="Times New Roman" w:eastAsia="Times New Roman" w:hAnsi="Times New Roman" w:cs="Times New Roman"/>
          <w:i/>
          <w:iCs/>
          <w:sz w:val="24"/>
          <w:szCs w:val="24"/>
          <w:lang w:val="en-GB" w:eastAsia="en-GB"/>
        </w:rPr>
        <w:t>Agricultural Systems</w:t>
      </w:r>
      <w:r w:rsidRPr="0020237D">
        <w:rPr>
          <w:rFonts w:ascii="Times New Roman" w:eastAsia="Times New Roman" w:hAnsi="Times New Roman" w:cs="Times New Roman"/>
          <w:sz w:val="24"/>
          <w:szCs w:val="24"/>
          <w:lang w:val="en-GB" w:eastAsia="en-GB"/>
        </w:rPr>
        <w:t>, 182, 102846.</w:t>
      </w:r>
    </w:p>
    <w:p w:rsidR="00C12E5B" w:rsidRPr="0020237D" w:rsidRDefault="00C12E5B" w:rsidP="0020237D">
      <w:pPr>
        <w:spacing w:before="0" w:line="360" w:lineRule="auto"/>
        <w:ind w:right="0"/>
        <w:rPr>
          <w:rFonts w:ascii="Times New Roman" w:eastAsia="Times New Roman" w:hAnsi="Times New Roman" w:cs="Times New Roman"/>
          <w:sz w:val="24"/>
          <w:szCs w:val="24"/>
          <w:lang w:val="en-GB" w:eastAsia="en-GB"/>
        </w:rPr>
      </w:pPr>
      <w:proofErr w:type="spellStart"/>
      <w:r w:rsidRPr="0020237D">
        <w:rPr>
          <w:rFonts w:ascii="Times New Roman" w:eastAsia="Times New Roman" w:hAnsi="Times New Roman" w:cs="Times New Roman"/>
          <w:sz w:val="24"/>
          <w:szCs w:val="24"/>
          <w:lang w:val="en-GB" w:eastAsia="en-GB"/>
        </w:rPr>
        <w:t>Tolesa</w:t>
      </w:r>
      <w:proofErr w:type="spellEnd"/>
      <w:r w:rsidRPr="0020237D">
        <w:rPr>
          <w:rFonts w:ascii="Times New Roman" w:eastAsia="Times New Roman" w:hAnsi="Times New Roman" w:cs="Times New Roman"/>
          <w:sz w:val="24"/>
          <w:szCs w:val="24"/>
          <w:lang w:val="en-GB" w:eastAsia="en-GB"/>
        </w:rPr>
        <w:t xml:space="preserve">, A. (2014). </w:t>
      </w:r>
      <w:r w:rsidRPr="0020237D">
        <w:rPr>
          <w:rFonts w:ascii="Times New Roman" w:eastAsia="Times New Roman" w:hAnsi="Times New Roman" w:cs="Times New Roman"/>
          <w:i/>
          <w:iCs/>
          <w:sz w:val="24"/>
          <w:szCs w:val="24"/>
          <w:lang w:val="en-GB" w:eastAsia="en-GB"/>
        </w:rPr>
        <w:t xml:space="preserve">Adoption of improved agricultural practices and wheat production efficiency of smallholder farmers in </w:t>
      </w:r>
      <w:proofErr w:type="spellStart"/>
      <w:r w:rsidRPr="0020237D">
        <w:rPr>
          <w:rFonts w:ascii="Times New Roman" w:eastAsia="Times New Roman" w:hAnsi="Times New Roman" w:cs="Times New Roman"/>
          <w:i/>
          <w:iCs/>
          <w:sz w:val="24"/>
          <w:szCs w:val="24"/>
          <w:lang w:val="en-GB" w:eastAsia="en-GB"/>
        </w:rPr>
        <w:t>Arsi</w:t>
      </w:r>
      <w:proofErr w:type="spellEnd"/>
      <w:r w:rsidRPr="0020237D">
        <w:rPr>
          <w:rFonts w:ascii="Times New Roman" w:eastAsia="Times New Roman" w:hAnsi="Times New Roman" w:cs="Times New Roman"/>
          <w:i/>
          <w:iCs/>
          <w:sz w:val="24"/>
          <w:szCs w:val="24"/>
          <w:lang w:val="en-GB" w:eastAsia="en-GB"/>
        </w:rPr>
        <w:t xml:space="preserve"> Zone, Ethiopia</w:t>
      </w:r>
      <w:r w:rsidRPr="0020237D">
        <w:rPr>
          <w:rFonts w:ascii="Times New Roman" w:eastAsia="Times New Roman" w:hAnsi="Times New Roman" w:cs="Times New Roman"/>
          <w:sz w:val="24"/>
          <w:szCs w:val="24"/>
          <w:lang w:val="en-GB" w:eastAsia="en-GB"/>
        </w:rPr>
        <w:t xml:space="preserve"> (PhD Dissertation). </w:t>
      </w:r>
      <w:proofErr w:type="spellStart"/>
      <w:r w:rsidRPr="0020237D">
        <w:rPr>
          <w:rFonts w:ascii="Times New Roman" w:eastAsia="Times New Roman" w:hAnsi="Times New Roman" w:cs="Times New Roman"/>
          <w:sz w:val="24"/>
          <w:szCs w:val="24"/>
          <w:lang w:val="en-GB" w:eastAsia="en-GB"/>
        </w:rPr>
        <w:t>Haramaya</w:t>
      </w:r>
      <w:proofErr w:type="spellEnd"/>
      <w:r w:rsidRPr="0020237D">
        <w:rPr>
          <w:rFonts w:ascii="Times New Roman" w:eastAsia="Times New Roman" w:hAnsi="Times New Roman" w:cs="Times New Roman"/>
          <w:sz w:val="24"/>
          <w:szCs w:val="24"/>
          <w:lang w:val="en-GB" w:eastAsia="en-GB"/>
        </w:rPr>
        <w:t xml:space="preserve"> University, Ethiopia.</w:t>
      </w:r>
    </w:p>
    <w:p w:rsidR="00C12E5B" w:rsidRPr="0020237D" w:rsidRDefault="00C12E5B" w:rsidP="0020237D">
      <w:pPr>
        <w:spacing w:before="0" w:line="360" w:lineRule="auto"/>
        <w:ind w:right="0"/>
        <w:rPr>
          <w:rFonts w:ascii="Times New Roman" w:eastAsia="Times New Roman" w:hAnsi="Times New Roman" w:cs="Times New Roman"/>
          <w:sz w:val="24"/>
          <w:szCs w:val="24"/>
          <w:lang w:val="en-GB" w:eastAsia="en-GB"/>
        </w:rPr>
      </w:pPr>
    </w:p>
    <w:p w:rsidR="00230C68" w:rsidRPr="0020237D" w:rsidRDefault="00230C68" w:rsidP="005B05CD">
      <w:pPr>
        <w:spacing w:before="0" w:line="360" w:lineRule="auto"/>
        <w:rPr>
          <w:rFonts w:ascii="Times New Roman" w:hAnsi="Times New Roman" w:cs="Times New Roman"/>
          <w:sz w:val="24"/>
          <w:szCs w:val="24"/>
        </w:rPr>
      </w:pPr>
    </w:p>
    <w:sectPr w:rsidR="00230C68" w:rsidRPr="0020237D" w:rsidSect="00954E7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her" w:date="2026-05-23T23:18:00Z" w:initials="MF">
    <w:p w:rsidR="003F33F5" w:rsidRPr="003F33F5" w:rsidRDefault="003F33F5" w:rsidP="003F33F5">
      <w:pPr>
        <w:rPr>
          <w:rFonts w:ascii="Times New Roman" w:eastAsia="Times New Roman" w:hAnsi="Times New Roman" w:cs="Times New Roman"/>
          <w:sz w:val="24"/>
          <w:szCs w:val="24"/>
        </w:rPr>
      </w:pPr>
      <w:r>
        <w:rPr>
          <w:rStyle w:val="ad"/>
        </w:rPr>
        <w:annotationRef/>
      </w:r>
      <w:r w:rsidRPr="003F33F5">
        <w:rPr>
          <w:rFonts w:ascii="Times New Roman" w:eastAsia="Times New Roman" w:hAnsi="Times New Roman" w:cs="Times New Roman"/>
          <w:sz w:val="24"/>
          <w:szCs w:val="24"/>
        </w:rPr>
        <w:t>This is a review, not a research experiment.</w:t>
      </w:r>
    </w:p>
    <w:p w:rsidR="003F33F5" w:rsidRDefault="003F33F5">
      <w:pPr>
        <w:pStyle w:val="ae"/>
      </w:pPr>
    </w:p>
  </w:comment>
  <w:comment w:id="1" w:author="Maher" w:date="2026-05-23T23:19:00Z" w:initials="MF">
    <w:p w:rsidR="003F33F5" w:rsidRPr="003F33F5" w:rsidRDefault="003F33F5" w:rsidP="003F33F5">
      <w:pPr>
        <w:rPr>
          <w:rFonts w:ascii="Times New Roman" w:eastAsia="Times New Roman" w:hAnsi="Times New Roman" w:cs="Times New Roman"/>
          <w:sz w:val="24"/>
          <w:szCs w:val="24"/>
        </w:rPr>
      </w:pPr>
      <w:r>
        <w:rPr>
          <w:rStyle w:val="ad"/>
        </w:rPr>
        <w:annotationRef/>
      </w:r>
      <w:r w:rsidRPr="003F33F5">
        <w:rPr>
          <w:rFonts w:ascii="Times New Roman" w:eastAsia="Times New Roman" w:hAnsi="Times New Roman" w:cs="Times New Roman"/>
          <w:sz w:val="24"/>
          <w:szCs w:val="24"/>
        </w:rPr>
        <w:t>Leave a space at the beginning of the speech</w:t>
      </w:r>
    </w:p>
    <w:p w:rsidR="003F33F5" w:rsidRDefault="003F33F5">
      <w:pPr>
        <w:pStyle w:val="ae"/>
      </w:pPr>
    </w:p>
  </w:comment>
  <w:comment w:id="2" w:author="Maher" w:date="2026-05-23T23:28:00Z" w:initials="MF">
    <w:p w:rsidR="00AF07DB" w:rsidRPr="00AF07DB" w:rsidRDefault="00AF07DB" w:rsidP="00AF07DB">
      <w:pPr>
        <w:rPr>
          <w:rFonts w:ascii="Times New Roman" w:eastAsia="Times New Roman" w:hAnsi="Times New Roman" w:cs="Times New Roman"/>
          <w:sz w:val="24"/>
          <w:szCs w:val="24"/>
        </w:rPr>
      </w:pPr>
      <w:r>
        <w:rPr>
          <w:rStyle w:val="ad"/>
        </w:rPr>
        <w:annotationRef/>
      </w:r>
      <w:r w:rsidRPr="00AF07DB">
        <w:rPr>
          <w:rFonts w:ascii="Times New Roman" w:eastAsia="Times New Roman" w:hAnsi="Times New Roman" w:cs="Times New Roman"/>
          <w:sz w:val="24"/>
          <w:szCs w:val="24"/>
        </w:rPr>
        <w:t>The Abstract states improved varieties compared to local varieties, but in reality, it's a variety-versus-variety study.</w:t>
      </w:r>
    </w:p>
    <w:p w:rsidR="00AF07DB" w:rsidRDefault="00AF07DB">
      <w:pPr>
        <w:pStyle w:val="ae"/>
      </w:pPr>
    </w:p>
  </w:comment>
  <w:comment w:id="3" w:author="Maher" w:date="2026-05-23T23:29:00Z" w:initials="MF">
    <w:p w:rsidR="00BB7528" w:rsidRPr="00BB7528" w:rsidRDefault="00BB7528" w:rsidP="00BB7528">
      <w:pPr>
        <w:rPr>
          <w:rFonts w:ascii="Times New Roman" w:eastAsia="Times New Roman" w:hAnsi="Times New Roman" w:cs="Times New Roman"/>
          <w:sz w:val="24"/>
          <w:szCs w:val="24"/>
        </w:rPr>
      </w:pPr>
      <w:r>
        <w:rPr>
          <w:rStyle w:val="ad"/>
        </w:rPr>
        <w:annotationRef/>
      </w:r>
      <w:r w:rsidRPr="00BB7528">
        <w:rPr>
          <w:rFonts w:ascii="Times New Roman" w:eastAsia="Times New Roman" w:hAnsi="Times New Roman" w:cs="Times New Roman"/>
          <w:sz w:val="24"/>
          <w:szCs w:val="24"/>
        </w:rPr>
        <w:t>The scientific name is written in italics and ends with an abbreviated name of the discovering scientist.</w:t>
      </w:r>
    </w:p>
    <w:p w:rsidR="00BB7528" w:rsidRDefault="00BB7528">
      <w:pPr>
        <w:pStyle w:val="ae"/>
      </w:pPr>
    </w:p>
  </w:comment>
  <w:comment w:id="4" w:author="Maher" w:date="2026-05-23T23:30:00Z" w:initials="MF">
    <w:p w:rsidR="00BB7528" w:rsidRPr="00BB7528" w:rsidRDefault="00BB7528" w:rsidP="00BB7528">
      <w:pPr>
        <w:rPr>
          <w:rFonts w:ascii="Times New Roman" w:eastAsia="Times New Roman" w:hAnsi="Times New Roman" w:cs="Times New Roman"/>
          <w:sz w:val="24"/>
          <w:szCs w:val="24"/>
        </w:rPr>
      </w:pPr>
      <w:r>
        <w:rPr>
          <w:rStyle w:val="ad"/>
        </w:rPr>
        <w:annotationRef/>
      </w:r>
      <w:r w:rsidRPr="00BB7528">
        <w:rPr>
          <w:rFonts w:ascii="Times New Roman" w:eastAsia="Times New Roman" w:hAnsi="Times New Roman" w:cs="Times New Roman"/>
          <w:sz w:val="24"/>
          <w:szCs w:val="24"/>
        </w:rPr>
        <w:t>More recent statistics are available.</w:t>
      </w:r>
    </w:p>
    <w:p w:rsidR="00BB7528" w:rsidRDefault="00BB7528">
      <w:pPr>
        <w:pStyle w:val="ae"/>
      </w:pPr>
    </w:p>
  </w:comment>
  <w:comment w:id="5" w:author="Maher" w:date="2026-05-23T23:31:00Z" w:initials="MF">
    <w:p w:rsidR="00BB7528" w:rsidRPr="00BB7528" w:rsidRDefault="00BB7528" w:rsidP="00BB7528">
      <w:pPr>
        <w:rPr>
          <w:rFonts w:ascii="Times New Roman" w:eastAsia="Times New Roman" w:hAnsi="Times New Roman" w:cs="Times New Roman"/>
          <w:sz w:val="24"/>
          <w:szCs w:val="24"/>
        </w:rPr>
      </w:pPr>
      <w:r>
        <w:rPr>
          <w:rStyle w:val="ad"/>
        </w:rPr>
        <w:annotationRef/>
      </w:r>
      <w:r w:rsidRPr="00BB7528">
        <w:rPr>
          <w:rFonts w:ascii="Times New Roman" w:eastAsia="Times New Roman" w:hAnsi="Times New Roman" w:cs="Times New Roman"/>
          <w:sz w:val="24"/>
          <w:szCs w:val="24"/>
        </w:rPr>
        <w:t>The scientific name is written in italics and ends with an abbreviated name of the discovering scientist.</w:t>
      </w:r>
    </w:p>
    <w:p w:rsidR="00BB7528" w:rsidRDefault="00BB7528">
      <w:pPr>
        <w:pStyle w:val="ae"/>
      </w:pPr>
    </w:p>
  </w:comment>
  <w:comment w:id="6" w:author="Maher" w:date="2026-05-23T23:36:00Z" w:initials="MF">
    <w:p w:rsidR="00934005" w:rsidRPr="00934005" w:rsidRDefault="00934005" w:rsidP="00934005">
      <w:pPr>
        <w:rPr>
          <w:rFonts w:ascii="Times New Roman" w:eastAsia="Times New Roman" w:hAnsi="Times New Roman" w:cs="Times New Roman"/>
          <w:sz w:val="24"/>
          <w:szCs w:val="24"/>
        </w:rPr>
      </w:pPr>
      <w:r>
        <w:rPr>
          <w:rStyle w:val="ad"/>
        </w:rPr>
        <w:annotationRef/>
      </w:r>
      <w:r w:rsidRPr="00934005">
        <w:rPr>
          <w:rFonts w:ascii="Times New Roman" w:eastAsia="Times New Roman" w:hAnsi="Times New Roman" w:cs="Times New Roman"/>
          <w:sz w:val="24"/>
          <w:szCs w:val="24"/>
        </w:rPr>
        <w:t>Do not leave a space at the beginning of each paragraph</w:t>
      </w:r>
    </w:p>
    <w:p w:rsidR="00934005" w:rsidRDefault="00934005">
      <w:pPr>
        <w:pStyle w:val="ae"/>
      </w:pPr>
    </w:p>
  </w:comment>
  <w:comment w:id="7" w:author="Maher" w:date="2026-05-23T23:36:00Z" w:initials="MF">
    <w:p w:rsidR="00934005" w:rsidRPr="00934005" w:rsidRDefault="00934005" w:rsidP="00934005">
      <w:pPr>
        <w:rPr>
          <w:rFonts w:ascii="Times New Roman" w:eastAsia="Times New Roman" w:hAnsi="Times New Roman" w:cs="Times New Roman"/>
          <w:sz w:val="24"/>
          <w:szCs w:val="24"/>
        </w:rPr>
      </w:pPr>
      <w:r>
        <w:rPr>
          <w:rStyle w:val="ad"/>
        </w:rPr>
        <w:annotationRef/>
      </w:r>
      <w:r w:rsidRPr="00934005">
        <w:rPr>
          <w:rFonts w:ascii="Times New Roman" w:eastAsia="Times New Roman" w:hAnsi="Times New Roman" w:cs="Times New Roman"/>
          <w:sz w:val="24"/>
          <w:szCs w:val="24"/>
        </w:rPr>
        <w:t>If this study had been conducted on more than one variety and in more than one location, it would have been more important and expanded production.</w:t>
      </w:r>
    </w:p>
    <w:p w:rsidR="00934005" w:rsidRDefault="00934005">
      <w:pPr>
        <w:pStyle w:val="ae"/>
      </w:pPr>
      <w:bookmarkStart w:id="8" w:name="_GoBack"/>
      <w:bookmarkEnd w:id="8"/>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37A" w:rsidRDefault="0076237A" w:rsidP="008011CA">
      <w:pPr>
        <w:spacing w:before="0" w:line="240" w:lineRule="auto"/>
      </w:pPr>
      <w:r>
        <w:separator/>
      </w:r>
    </w:p>
  </w:endnote>
  <w:endnote w:type="continuationSeparator" w:id="0">
    <w:p w:rsidR="0076237A" w:rsidRDefault="0076237A" w:rsidP="008011C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1CA" w:rsidRDefault="008011CA">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1CA" w:rsidRDefault="008011CA">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1CA" w:rsidRDefault="008011C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37A" w:rsidRDefault="0076237A" w:rsidP="008011CA">
      <w:pPr>
        <w:spacing w:before="0" w:line="240" w:lineRule="auto"/>
      </w:pPr>
      <w:r>
        <w:separator/>
      </w:r>
    </w:p>
  </w:footnote>
  <w:footnote w:type="continuationSeparator" w:id="0">
    <w:p w:rsidR="0076237A" w:rsidRDefault="0076237A" w:rsidP="008011CA">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1CA" w:rsidRDefault="0076237A">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882079" o:spid="_x0000_s2050" type="#_x0000_t136" style="position:absolute;left:0;text-align:left;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1CA" w:rsidRDefault="0076237A">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882080"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1CA" w:rsidRDefault="0076237A">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882078" o:spid="_x0000_s2049"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1336"/>
    <w:multiLevelType w:val="hybridMultilevel"/>
    <w:tmpl w:val="4734F536"/>
    <w:lvl w:ilvl="0" w:tplc="C3A8B274">
      <w:start w:val="1"/>
      <w:numFmt w:val="bullet"/>
      <w:lvlText w:val="•"/>
      <w:lvlJc w:val="left"/>
      <w:pPr>
        <w:tabs>
          <w:tab w:val="num" w:pos="720"/>
        </w:tabs>
        <w:ind w:left="720" w:hanging="360"/>
      </w:pPr>
      <w:rPr>
        <w:rFonts w:ascii="Arial" w:hAnsi="Arial" w:hint="default"/>
      </w:rPr>
    </w:lvl>
    <w:lvl w:ilvl="1" w:tplc="90941758" w:tentative="1">
      <w:start w:val="1"/>
      <w:numFmt w:val="bullet"/>
      <w:lvlText w:val="•"/>
      <w:lvlJc w:val="left"/>
      <w:pPr>
        <w:tabs>
          <w:tab w:val="num" w:pos="1440"/>
        </w:tabs>
        <w:ind w:left="1440" w:hanging="360"/>
      </w:pPr>
      <w:rPr>
        <w:rFonts w:ascii="Arial" w:hAnsi="Arial" w:hint="default"/>
      </w:rPr>
    </w:lvl>
    <w:lvl w:ilvl="2" w:tplc="09926662" w:tentative="1">
      <w:start w:val="1"/>
      <w:numFmt w:val="bullet"/>
      <w:lvlText w:val="•"/>
      <w:lvlJc w:val="left"/>
      <w:pPr>
        <w:tabs>
          <w:tab w:val="num" w:pos="2160"/>
        </w:tabs>
        <w:ind w:left="2160" w:hanging="360"/>
      </w:pPr>
      <w:rPr>
        <w:rFonts w:ascii="Arial" w:hAnsi="Arial" w:hint="default"/>
      </w:rPr>
    </w:lvl>
    <w:lvl w:ilvl="3" w:tplc="42041BBC" w:tentative="1">
      <w:start w:val="1"/>
      <w:numFmt w:val="bullet"/>
      <w:lvlText w:val="•"/>
      <w:lvlJc w:val="left"/>
      <w:pPr>
        <w:tabs>
          <w:tab w:val="num" w:pos="2880"/>
        </w:tabs>
        <w:ind w:left="2880" w:hanging="360"/>
      </w:pPr>
      <w:rPr>
        <w:rFonts w:ascii="Arial" w:hAnsi="Arial" w:hint="default"/>
      </w:rPr>
    </w:lvl>
    <w:lvl w:ilvl="4" w:tplc="7F0A1B98" w:tentative="1">
      <w:start w:val="1"/>
      <w:numFmt w:val="bullet"/>
      <w:lvlText w:val="•"/>
      <w:lvlJc w:val="left"/>
      <w:pPr>
        <w:tabs>
          <w:tab w:val="num" w:pos="3600"/>
        </w:tabs>
        <w:ind w:left="3600" w:hanging="360"/>
      </w:pPr>
      <w:rPr>
        <w:rFonts w:ascii="Arial" w:hAnsi="Arial" w:hint="default"/>
      </w:rPr>
    </w:lvl>
    <w:lvl w:ilvl="5" w:tplc="F5ECE9E8" w:tentative="1">
      <w:start w:val="1"/>
      <w:numFmt w:val="bullet"/>
      <w:lvlText w:val="•"/>
      <w:lvlJc w:val="left"/>
      <w:pPr>
        <w:tabs>
          <w:tab w:val="num" w:pos="4320"/>
        </w:tabs>
        <w:ind w:left="4320" w:hanging="360"/>
      </w:pPr>
      <w:rPr>
        <w:rFonts w:ascii="Arial" w:hAnsi="Arial" w:hint="default"/>
      </w:rPr>
    </w:lvl>
    <w:lvl w:ilvl="6" w:tplc="3112C6BA" w:tentative="1">
      <w:start w:val="1"/>
      <w:numFmt w:val="bullet"/>
      <w:lvlText w:val="•"/>
      <w:lvlJc w:val="left"/>
      <w:pPr>
        <w:tabs>
          <w:tab w:val="num" w:pos="5040"/>
        </w:tabs>
        <w:ind w:left="5040" w:hanging="360"/>
      </w:pPr>
      <w:rPr>
        <w:rFonts w:ascii="Arial" w:hAnsi="Arial" w:hint="default"/>
      </w:rPr>
    </w:lvl>
    <w:lvl w:ilvl="7" w:tplc="7FCC5062" w:tentative="1">
      <w:start w:val="1"/>
      <w:numFmt w:val="bullet"/>
      <w:lvlText w:val="•"/>
      <w:lvlJc w:val="left"/>
      <w:pPr>
        <w:tabs>
          <w:tab w:val="num" w:pos="5760"/>
        </w:tabs>
        <w:ind w:left="5760" w:hanging="360"/>
      </w:pPr>
      <w:rPr>
        <w:rFonts w:ascii="Arial" w:hAnsi="Arial" w:hint="default"/>
      </w:rPr>
    </w:lvl>
    <w:lvl w:ilvl="8" w:tplc="239A493C" w:tentative="1">
      <w:start w:val="1"/>
      <w:numFmt w:val="bullet"/>
      <w:lvlText w:val="•"/>
      <w:lvlJc w:val="left"/>
      <w:pPr>
        <w:tabs>
          <w:tab w:val="num" w:pos="6480"/>
        </w:tabs>
        <w:ind w:left="6480" w:hanging="360"/>
      </w:pPr>
      <w:rPr>
        <w:rFonts w:ascii="Arial" w:hAnsi="Arial" w:hint="default"/>
      </w:rPr>
    </w:lvl>
  </w:abstractNum>
  <w:abstractNum w:abstractNumId="1">
    <w:nsid w:val="12DD4F74"/>
    <w:multiLevelType w:val="hybridMultilevel"/>
    <w:tmpl w:val="CC660636"/>
    <w:lvl w:ilvl="0" w:tplc="9FA4FF0C">
      <w:start w:val="1"/>
      <w:numFmt w:val="bullet"/>
      <w:lvlText w:val="•"/>
      <w:lvlJc w:val="left"/>
      <w:pPr>
        <w:tabs>
          <w:tab w:val="num" w:pos="720"/>
        </w:tabs>
        <w:ind w:left="720" w:hanging="360"/>
      </w:pPr>
      <w:rPr>
        <w:rFonts w:ascii="Arial" w:hAnsi="Arial" w:hint="default"/>
      </w:rPr>
    </w:lvl>
    <w:lvl w:ilvl="1" w:tplc="1B7E2FEA" w:tentative="1">
      <w:start w:val="1"/>
      <w:numFmt w:val="bullet"/>
      <w:lvlText w:val="•"/>
      <w:lvlJc w:val="left"/>
      <w:pPr>
        <w:tabs>
          <w:tab w:val="num" w:pos="1440"/>
        </w:tabs>
        <w:ind w:left="1440" w:hanging="360"/>
      </w:pPr>
      <w:rPr>
        <w:rFonts w:ascii="Arial" w:hAnsi="Arial" w:hint="default"/>
      </w:rPr>
    </w:lvl>
    <w:lvl w:ilvl="2" w:tplc="8AA8BA1A" w:tentative="1">
      <w:start w:val="1"/>
      <w:numFmt w:val="bullet"/>
      <w:lvlText w:val="•"/>
      <w:lvlJc w:val="left"/>
      <w:pPr>
        <w:tabs>
          <w:tab w:val="num" w:pos="2160"/>
        </w:tabs>
        <w:ind w:left="2160" w:hanging="360"/>
      </w:pPr>
      <w:rPr>
        <w:rFonts w:ascii="Arial" w:hAnsi="Arial" w:hint="default"/>
      </w:rPr>
    </w:lvl>
    <w:lvl w:ilvl="3" w:tplc="0A7A48A0" w:tentative="1">
      <w:start w:val="1"/>
      <w:numFmt w:val="bullet"/>
      <w:lvlText w:val="•"/>
      <w:lvlJc w:val="left"/>
      <w:pPr>
        <w:tabs>
          <w:tab w:val="num" w:pos="2880"/>
        </w:tabs>
        <w:ind w:left="2880" w:hanging="360"/>
      </w:pPr>
      <w:rPr>
        <w:rFonts w:ascii="Arial" w:hAnsi="Arial" w:hint="default"/>
      </w:rPr>
    </w:lvl>
    <w:lvl w:ilvl="4" w:tplc="9AE6F730" w:tentative="1">
      <w:start w:val="1"/>
      <w:numFmt w:val="bullet"/>
      <w:lvlText w:val="•"/>
      <w:lvlJc w:val="left"/>
      <w:pPr>
        <w:tabs>
          <w:tab w:val="num" w:pos="3600"/>
        </w:tabs>
        <w:ind w:left="3600" w:hanging="360"/>
      </w:pPr>
      <w:rPr>
        <w:rFonts w:ascii="Arial" w:hAnsi="Arial" w:hint="default"/>
      </w:rPr>
    </w:lvl>
    <w:lvl w:ilvl="5" w:tplc="9F2C04BE" w:tentative="1">
      <w:start w:val="1"/>
      <w:numFmt w:val="bullet"/>
      <w:lvlText w:val="•"/>
      <w:lvlJc w:val="left"/>
      <w:pPr>
        <w:tabs>
          <w:tab w:val="num" w:pos="4320"/>
        </w:tabs>
        <w:ind w:left="4320" w:hanging="360"/>
      </w:pPr>
      <w:rPr>
        <w:rFonts w:ascii="Arial" w:hAnsi="Arial" w:hint="default"/>
      </w:rPr>
    </w:lvl>
    <w:lvl w:ilvl="6" w:tplc="4FD61F14" w:tentative="1">
      <w:start w:val="1"/>
      <w:numFmt w:val="bullet"/>
      <w:lvlText w:val="•"/>
      <w:lvlJc w:val="left"/>
      <w:pPr>
        <w:tabs>
          <w:tab w:val="num" w:pos="5040"/>
        </w:tabs>
        <w:ind w:left="5040" w:hanging="360"/>
      </w:pPr>
      <w:rPr>
        <w:rFonts w:ascii="Arial" w:hAnsi="Arial" w:hint="default"/>
      </w:rPr>
    </w:lvl>
    <w:lvl w:ilvl="7" w:tplc="C908B88E" w:tentative="1">
      <w:start w:val="1"/>
      <w:numFmt w:val="bullet"/>
      <w:lvlText w:val="•"/>
      <w:lvlJc w:val="left"/>
      <w:pPr>
        <w:tabs>
          <w:tab w:val="num" w:pos="5760"/>
        </w:tabs>
        <w:ind w:left="5760" w:hanging="360"/>
      </w:pPr>
      <w:rPr>
        <w:rFonts w:ascii="Arial" w:hAnsi="Arial" w:hint="default"/>
      </w:rPr>
    </w:lvl>
    <w:lvl w:ilvl="8" w:tplc="CB60D604" w:tentative="1">
      <w:start w:val="1"/>
      <w:numFmt w:val="bullet"/>
      <w:lvlText w:val="•"/>
      <w:lvlJc w:val="left"/>
      <w:pPr>
        <w:tabs>
          <w:tab w:val="num" w:pos="6480"/>
        </w:tabs>
        <w:ind w:left="6480" w:hanging="360"/>
      </w:pPr>
      <w:rPr>
        <w:rFonts w:ascii="Arial" w:hAnsi="Arial" w:hint="default"/>
      </w:rPr>
    </w:lvl>
  </w:abstractNum>
  <w:abstractNum w:abstractNumId="2">
    <w:nsid w:val="147A30B5"/>
    <w:multiLevelType w:val="hybridMultilevel"/>
    <w:tmpl w:val="80DA9BB2"/>
    <w:lvl w:ilvl="0" w:tplc="6E60B04C">
      <w:start w:val="1"/>
      <w:numFmt w:val="bullet"/>
      <w:lvlText w:val="•"/>
      <w:lvlJc w:val="left"/>
      <w:pPr>
        <w:tabs>
          <w:tab w:val="num" w:pos="720"/>
        </w:tabs>
        <w:ind w:left="720" w:hanging="360"/>
      </w:pPr>
      <w:rPr>
        <w:rFonts w:ascii="Arial" w:hAnsi="Arial" w:hint="default"/>
      </w:rPr>
    </w:lvl>
    <w:lvl w:ilvl="1" w:tplc="E708E542" w:tentative="1">
      <w:start w:val="1"/>
      <w:numFmt w:val="bullet"/>
      <w:lvlText w:val="•"/>
      <w:lvlJc w:val="left"/>
      <w:pPr>
        <w:tabs>
          <w:tab w:val="num" w:pos="1440"/>
        </w:tabs>
        <w:ind w:left="1440" w:hanging="360"/>
      </w:pPr>
      <w:rPr>
        <w:rFonts w:ascii="Arial" w:hAnsi="Arial" w:hint="default"/>
      </w:rPr>
    </w:lvl>
    <w:lvl w:ilvl="2" w:tplc="CDF8497C" w:tentative="1">
      <w:start w:val="1"/>
      <w:numFmt w:val="bullet"/>
      <w:lvlText w:val="•"/>
      <w:lvlJc w:val="left"/>
      <w:pPr>
        <w:tabs>
          <w:tab w:val="num" w:pos="2160"/>
        </w:tabs>
        <w:ind w:left="2160" w:hanging="360"/>
      </w:pPr>
      <w:rPr>
        <w:rFonts w:ascii="Arial" w:hAnsi="Arial" w:hint="default"/>
      </w:rPr>
    </w:lvl>
    <w:lvl w:ilvl="3" w:tplc="8A928B10" w:tentative="1">
      <w:start w:val="1"/>
      <w:numFmt w:val="bullet"/>
      <w:lvlText w:val="•"/>
      <w:lvlJc w:val="left"/>
      <w:pPr>
        <w:tabs>
          <w:tab w:val="num" w:pos="2880"/>
        </w:tabs>
        <w:ind w:left="2880" w:hanging="360"/>
      </w:pPr>
      <w:rPr>
        <w:rFonts w:ascii="Arial" w:hAnsi="Arial" w:hint="default"/>
      </w:rPr>
    </w:lvl>
    <w:lvl w:ilvl="4" w:tplc="601C701E" w:tentative="1">
      <w:start w:val="1"/>
      <w:numFmt w:val="bullet"/>
      <w:lvlText w:val="•"/>
      <w:lvlJc w:val="left"/>
      <w:pPr>
        <w:tabs>
          <w:tab w:val="num" w:pos="3600"/>
        </w:tabs>
        <w:ind w:left="3600" w:hanging="360"/>
      </w:pPr>
      <w:rPr>
        <w:rFonts w:ascii="Arial" w:hAnsi="Arial" w:hint="default"/>
      </w:rPr>
    </w:lvl>
    <w:lvl w:ilvl="5" w:tplc="879868DC" w:tentative="1">
      <w:start w:val="1"/>
      <w:numFmt w:val="bullet"/>
      <w:lvlText w:val="•"/>
      <w:lvlJc w:val="left"/>
      <w:pPr>
        <w:tabs>
          <w:tab w:val="num" w:pos="4320"/>
        </w:tabs>
        <w:ind w:left="4320" w:hanging="360"/>
      </w:pPr>
      <w:rPr>
        <w:rFonts w:ascii="Arial" w:hAnsi="Arial" w:hint="default"/>
      </w:rPr>
    </w:lvl>
    <w:lvl w:ilvl="6" w:tplc="5E44D15C" w:tentative="1">
      <w:start w:val="1"/>
      <w:numFmt w:val="bullet"/>
      <w:lvlText w:val="•"/>
      <w:lvlJc w:val="left"/>
      <w:pPr>
        <w:tabs>
          <w:tab w:val="num" w:pos="5040"/>
        </w:tabs>
        <w:ind w:left="5040" w:hanging="360"/>
      </w:pPr>
      <w:rPr>
        <w:rFonts w:ascii="Arial" w:hAnsi="Arial" w:hint="default"/>
      </w:rPr>
    </w:lvl>
    <w:lvl w:ilvl="7" w:tplc="5ED6B55E" w:tentative="1">
      <w:start w:val="1"/>
      <w:numFmt w:val="bullet"/>
      <w:lvlText w:val="•"/>
      <w:lvlJc w:val="left"/>
      <w:pPr>
        <w:tabs>
          <w:tab w:val="num" w:pos="5760"/>
        </w:tabs>
        <w:ind w:left="5760" w:hanging="360"/>
      </w:pPr>
      <w:rPr>
        <w:rFonts w:ascii="Arial" w:hAnsi="Arial" w:hint="default"/>
      </w:rPr>
    </w:lvl>
    <w:lvl w:ilvl="8" w:tplc="75FE1596" w:tentative="1">
      <w:start w:val="1"/>
      <w:numFmt w:val="bullet"/>
      <w:lvlText w:val="•"/>
      <w:lvlJc w:val="left"/>
      <w:pPr>
        <w:tabs>
          <w:tab w:val="num" w:pos="6480"/>
        </w:tabs>
        <w:ind w:left="6480" w:hanging="360"/>
      </w:pPr>
      <w:rPr>
        <w:rFonts w:ascii="Arial" w:hAnsi="Arial" w:hint="default"/>
      </w:rPr>
    </w:lvl>
  </w:abstractNum>
  <w:abstractNum w:abstractNumId="3">
    <w:nsid w:val="16091A06"/>
    <w:multiLevelType w:val="hybridMultilevel"/>
    <w:tmpl w:val="29481C5C"/>
    <w:lvl w:ilvl="0" w:tplc="6018172C">
      <w:start w:val="1"/>
      <w:numFmt w:val="bullet"/>
      <w:lvlText w:val="•"/>
      <w:lvlJc w:val="left"/>
      <w:pPr>
        <w:tabs>
          <w:tab w:val="num" w:pos="720"/>
        </w:tabs>
        <w:ind w:left="720" w:hanging="360"/>
      </w:pPr>
      <w:rPr>
        <w:rFonts w:ascii="Arial" w:hAnsi="Arial" w:hint="default"/>
      </w:rPr>
    </w:lvl>
    <w:lvl w:ilvl="1" w:tplc="52BC60AE" w:tentative="1">
      <w:start w:val="1"/>
      <w:numFmt w:val="bullet"/>
      <w:lvlText w:val="•"/>
      <w:lvlJc w:val="left"/>
      <w:pPr>
        <w:tabs>
          <w:tab w:val="num" w:pos="1440"/>
        </w:tabs>
        <w:ind w:left="1440" w:hanging="360"/>
      </w:pPr>
      <w:rPr>
        <w:rFonts w:ascii="Arial" w:hAnsi="Arial" w:hint="default"/>
      </w:rPr>
    </w:lvl>
    <w:lvl w:ilvl="2" w:tplc="4870478C" w:tentative="1">
      <w:start w:val="1"/>
      <w:numFmt w:val="bullet"/>
      <w:lvlText w:val="•"/>
      <w:lvlJc w:val="left"/>
      <w:pPr>
        <w:tabs>
          <w:tab w:val="num" w:pos="2160"/>
        </w:tabs>
        <w:ind w:left="2160" w:hanging="360"/>
      </w:pPr>
      <w:rPr>
        <w:rFonts w:ascii="Arial" w:hAnsi="Arial" w:hint="default"/>
      </w:rPr>
    </w:lvl>
    <w:lvl w:ilvl="3" w:tplc="23221944" w:tentative="1">
      <w:start w:val="1"/>
      <w:numFmt w:val="bullet"/>
      <w:lvlText w:val="•"/>
      <w:lvlJc w:val="left"/>
      <w:pPr>
        <w:tabs>
          <w:tab w:val="num" w:pos="2880"/>
        </w:tabs>
        <w:ind w:left="2880" w:hanging="360"/>
      </w:pPr>
      <w:rPr>
        <w:rFonts w:ascii="Arial" w:hAnsi="Arial" w:hint="default"/>
      </w:rPr>
    </w:lvl>
    <w:lvl w:ilvl="4" w:tplc="B76088DC" w:tentative="1">
      <w:start w:val="1"/>
      <w:numFmt w:val="bullet"/>
      <w:lvlText w:val="•"/>
      <w:lvlJc w:val="left"/>
      <w:pPr>
        <w:tabs>
          <w:tab w:val="num" w:pos="3600"/>
        </w:tabs>
        <w:ind w:left="3600" w:hanging="360"/>
      </w:pPr>
      <w:rPr>
        <w:rFonts w:ascii="Arial" w:hAnsi="Arial" w:hint="default"/>
      </w:rPr>
    </w:lvl>
    <w:lvl w:ilvl="5" w:tplc="D10692F4" w:tentative="1">
      <w:start w:val="1"/>
      <w:numFmt w:val="bullet"/>
      <w:lvlText w:val="•"/>
      <w:lvlJc w:val="left"/>
      <w:pPr>
        <w:tabs>
          <w:tab w:val="num" w:pos="4320"/>
        </w:tabs>
        <w:ind w:left="4320" w:hanging="360"/>
      </w:pPr>
      <w:rPr>
        <w:rFonts w:ascii="Arial" w:hAnsi="Arial" w:hint="default"/>
      </w:rPr>
    </w:lvl>
    <w:lvl w:ilvl="6" w:tplc="213C3F4C" w:tentative="1">
      <w:start w:val="1"/>
      <w:numFmt w:val="bullet"/>
      <w:lvlText w:val="•"/>
      <w:lvlJc w:val="left"/>
      <w:pPr>
        <w:tabs>
          <w:tab w:val="num" w:pos="5040"/>
        </w:tabs>
        <w:ind w:left="5040" w:hanging="360"/>
      </w:pPr>
      <w:rPr>
        <w:rFonts w:ascii="Arial" w:hAnsi="Arial" w:hint="default"/>
      </w:rPr>
    </w:lvl>
    <w:lvl w:ilvl="7" w:tplc="9844CD7C" w:tentative="1">
      <w:start w:val="1"/>
      <w:numFmt w:val="bullet"/>
      <w:lvlText w:val="•"/>
      <w:lvlJc w:val="left"/>
      <w:pPr>
        <w:tabs>
          <w:tab w:val="num" w:pos="5760"/>
        </w:tabs>
        <w:ind w:left="5760" w:hanging="360"/>
      </w:pPr>
      <w:rPr>
        <w:rFonts w:ascii="Arial" w:hAnsi="Arial" w:hint="default"/>
      </w:rPr>
    </w:lvl>
    <w:lvl w:ilvl="8" w:tplc="C8A61954" w:tentative="1">
      <w:start w:val="1"/>
      <w:numFmt w:val="bullet"/>
      <w:lvlText w:val="•"/>
      <w:lvlJc w:val="left"/>
      <w:pPr>
        <w:tabs>
          <w:tab w:val="num" w:pos="6480"/>
        </w:tabs>
        <w:ind w:left="6480" w:hanging="360"/>
      </w:pPr>
      <w:rPr>
        <w:rFonts w:ascii="Arial" w:hAnsi="Arial" w:hint="default"/>
      </w:rPr>
    </w:lvl>
  </w:abstractNum>
  <w:abstractNum w:abstractNumId="4">
    <w:nsid w:val="240F1195"/>
    <w:multiLevelType w:val="hybridMultilevel"/>
    <w:tmpl w:val="5C0E1CAE"/>
    <w:lvl w:ilvl="0" w:tplc="C978A206">
      <w:start w:val="1"/>
      <w:numFmt w:val="bullet"/>
      <w:lvlText w:val="•"/>
      <w:lvlJc w:val="left"/>
      <w:pPr>
        <w:tabs>
          <w:tab w:val="num" w:pos="720"/>
        </w:tabs>
        <w:ind w:left="720" w:hanging="360"/>
      </w:pPr>
      <w:rPr>
        <w:rFonts w:ascii="Arial" w:hAnsi="Arial" w:hint="default"/>
      </w:rPr>
    </w:lvl>
    <w:lvl w:ilvl="1" w:tplc="583C6A16" w:tentative="1">
      <w:start w:val="1"/>
      <w:numFmt w:val="bullet"/>
      <w:lvlText w:val="•"/>
      <w:lvlJc w:val="left"/>
      <w:pPr>
        <w:tabs>
          <w:tab w:val="num" w:pos="1440"/>
        </w:tabs>
        <w:ind w:left="1440" w:hanging="360"/>
      </w:pPr>
      <w:rPr>
        <w:rFonts w:ascii="Arial" w:hAnsi="Arial" w:hint="default"/>
      </w:rPr>
    </w:lvl>
    <w:lvl w:ilvl="2" w:tplc="4BCA038A" w:tentative="1">
      <w:start w:val="1"/>
      <w:numFmt w:val="bullet"/>
      <w:lvlText w:val="•"/>
      <w:lvlJc w:val="left"/>
      <w:pPr>
        <w:tabs>
          <w:tab w:val="num" w:pos="2160"/>
        </w:tabs>
        <w:ind w:left="2160" w:hanging="360"/>
      </w:pPr>
      <w:rPr>
        <w:rFonts w:ascii="Arial" w:hAnsi="Arial" w:hint="default"/>
      </w:rPr>
    </w:lvl>
    <w:lvl w:ilvl="3" w:tplc="2264B884" w:tentative="1">
      <w:start w:val="1"/>
      <w:numFmt w:val="bullet"/>
      <w:lvlText w:val="•"/>
      <w:lvlJc w:val="left"/>
      <w:pPr>
        <w:tabs>
          <w:tab w:val="num" w:pos="2880"/>
        </w:tabs>
        <w:ind w:left="2880" w:hanging="360"/>
      </w:pPr>
      <w:rPr>
        <w:rFonts w:ascii="Arial" w:hAnsi="Arial" w:hint="default"/>
      </w:rPr>
    </w:lvl>
    <w:lvl w:ilvl="4" w:tplc="572206CC" w:tentative="1">
      <w:start w:val="1"/>
      <w:numFmt w:val="bullet"/>
      <w:lvlText w:val="•"/>
      <w:lvlJc w:val="left"/>
      <w:pPr>
        <w:tabs>
          <w:tab w:val="num" w:pos="3600"/>
        </w:tabs>
        <w:ind w:left="3600" w:hanging="360"/>
      </w:pPr>
      <w:rPr>
        <w:rFonts w:ascii="Arial" w:hAnsi="Arial" w:hint="default"/>
      </w:rPr>
    </w:lvl>
    <w:lvl w:ilvl="5" w:tplc="0442C46C" w:tentative="1">
      <w:start w:val="1"/>
      <w:numFmt w:val="bullet"/>
      <w:lvlText w:val="•"/>
      <w:lvlJc w:val="left"/>
      <w:pPr>
        <w:tabs>
          <w:tab w:val="num" w:pos="4320"/>
        </w:tabs>
        <w:ind w:left="4320" w:hanging="360"/>
      </w:pPr>
      <w:rPr>
        <w:rFonts w:ascii="Arial" w:hAnsi="Arial" w:hint="default"/>
      </w:rPr>
    </w:lvl>
    <w:lvl w:ilvl="6" w:tplc="E05A5EE2" w:tentative="1">
      <w:start w:val="1"/>
      <w:numFmt w:val="bullet"/>
      <w:lvlText w:val="•"/>
      <w:lvlJc w:val="left"/>
      <w:pPr>
        <w:tabs>
          <w:tab w:val="num" w:pos="5040"/>
        </w:tabs>
        <w:ind w:left="5040" w:hanging="360"/>
      </w:pPr>
      <w:rPr>
        <w:rFonts w:ascii="Arial" w:hAnsi="Arial" w:hint="default"/>
      </w:rPr>
    </w:lvl>
    <w:lvl w:ilvl="7" w:tplc="9F5C21F2" w:tentative="1">
      <w:start w:val="1"/>
      <w:numFmt w:val="bullet"/>
      <w:lvlText w:val="•"/>
      <w:lvlJc w:val="left"/>
      <w:pPr>
        <w:tabs>
          <w:tab w:val="num" w:pos="5760"/>
        </w:tabs>
        <w:ind w:left="5760" w:hanging="360"/>
      </w:pPr>
      <w:rPr>
        <w:rFonts w:ascii="Arial" w:hAnsi="Arial" w:hint="default"/>
      </w:rPr>
    </w:lvl>
    <w:lvl w:ilvl="8" w:tplc="B2C492B0" w:tentative="1">
      <w:start w:val="1"/>
      <w:numFmt w:val="bullet"/>
      <w:lvlText w:val="•"/>
      <w:lvlJc w:val="left"/>
      <w:pPr>
        <w:tabs>
          <w:tab w:val="num" w:pos="6480"/>
        </w:tabs>
        <w:ind w:left="6480" w:hanging="360"/>
      </w:pPr>
      <w:rPr>
        <w:rFonts w:ascii="Arial" w:hAnsi="Arial" w:hint="default"/>
      </w:rPr>
    </w:lvl>
  </w:abstractNum>
  <w:abstractNum w:abstractNumId="5">
    <w:nsid w:val="299F6178"/>
    <w:multiLevelType w:val="hybridMultilevel"/>
    <w:tmpl w:val="F3686508"/>
    <w:lvl w:ilvl="0" w:tplc="7B3E5C82">
      <w:start w:val="1"/>
      <w:numFmt w:val="bullet"/>
      <w:lvlText w:val="•"/>
      <w:lvlJc w:val="left"/>
      <w:pPr>
        <w:tabs>
          <w:tab w:val="num" w:pos="720"/>
        </w:tabs>
        <w:ind w:left="720" w:hanging="360"/>
      </w:pPr>
      <w:rPr>
        <w:rFonts w:ascii="Arial" w:hAnsi="Arial" w:hint="default"/>
      </w:rPr>
    </w:lvl>
    <w:lvl w:ilvl="1" w:tplc="395E1580" w:tentative="1">
      <w:start w:val="1"/>
      <w:numFmt w:val="bullet"/>
      <w:lvlText w:val="•"/>
      <w:lvlJc w:val="left"/>
      <w:pPr>
        <w:tabs>
          <w:tab w:val="num" w:pos="1440"/>
        </w:tabs>
        <w:ind w:left="1440" w:hanging="360"/>
      </w:pPr>
      <w:rPr>
        <w:rFonts w:ascii="Arial" w:hAnsi="Arial" w:hint="default"/>
      </w:rPr>
    </w:lvl>
    <w:lvl w:ilvl="2" w:tplc="43C06AA0" w:tentative="1">
      <w:start w:val="1"/>
      <w:numFmt w:val="bullet"/>
      <w:lvlText w:val="•"/>
      <w:lvlJc w:val="left"/>
      <w:pPr>
        <w:tabs>
          <w:tab w:val="num" w:pos="2160"/>
        </w:tabs>
        <w:ind w:left="2160" w:hanging="360"/>
      </w:pPr>
      <w:rPr>
        <w:rFonts w:ascii="Arial" w:hAnsi="Arial" w:hint="default"/>
      </w:rPr>
    </w:lvl>
    <w:lvl w:ilvl="3" w:tplc="EE76DBC6" w:tentative="1">
      <w:start w:val="1"/>
      <w:numFmt w:val="bullet"/>
      <w:lvlText w:val="•"/>
      <w:lvlJc w:val="left"/>
      <w:pPr>
        <w:tabs>
          <w:tab w:val="num" w:pos="2880"/>
        </w:tabs>
        <w:ind w:left="2880" w:hanging="360"/>
      </w:pPr>
      <w:rPr>
        <w:rFonts w:ascii="Arial" w:hAnsi="Arial" w:hint="default"/>
      </w:rPr>
    </w:lvl>
    <w:lvl w:ilvl="4" w:tplc="C0EA89FC" w:tentative="1">
      <w:start w:val="1"/>
      <w:numFmt w:val="bullet"/>
      <w:lvlText w:val="•"/>
      <w:lvlJc w:val="left"/>
      <w:pPr>
        <w:tabs>
          <w:tab w:val="num" w:pos="3600"/>
        </w:tabs>
        <w:ind w:left="3600" w:hanging="360"/>
      </w:pPr>
      <w:rPr>
        <w:rFonts w:ascii="Arial" w:hAnsi="Arial" w:hint="default"/>
      </w:rPr>
    </w:lvl>
    <w:lvl w:ilvl="5" w:tplc="0128A448" w:tentative="1">
      <w:start w:val="1"/>
      <w:numFmt w:val="bullet"/>
      <w:lvlText w:val="•"/>
      <w:lvlJc w:val="left"/>
      <w:pPr>
        <w:tabs>
          <w:tab w:val="num" w:pos="4320"/>
        </w:tabs>
        <w:ind w:left="4320" w:hanging="360"/>
      </w:pPr>
      <w:rPr>
        <w:rFonts w:ascii="Arial" w:hAnsi="Arial" w:hint="default"/>
      </w:rPr>
    </w:lvl>
    <w:lvl w:ilvl="6" w:tplc="0134A7BA" w:tentative="1">
      <w:start w:val="1"/>
      <w:numFmt w:val="bullet"/>
      <w:lvlText w:val="•"/>
      <w:lvlJc w:val="left"/>
      <w:pPr>
        <w:tabs>
          <w:tab w:val="num" w:pos="5040"/>
        </w:tabs>
        <w:ind w:left="5040" w:hanging="360"/>
      </w:pPr>
      <w:rPr>
        <w:rFonts w:ascii="Arial" w:hAnsi="Arial" w:hint="default"/>
      </w:rPr>
    </w:lvl>
    <w:lvl w:ilvl="7" w:tplc="29B69578" w:tentative="1">
      <w:start w:val="1"/>
      <w:numFmt w:val="bullet"/>
      <w:lvlText w:val="•"/>
      <w:lvlJc w:val="left"/>
      <w:pPr>
        <w:tabs>
          <w:tab w:val="num" w:pos="5760"/>
        </w:tabs>
        <w:ind w:left="5760" w:hanging="360"/>
      </w:pPr>
      <w:rPr>
        <w:rFonts w:ascii="Arial" w:hAnsi="Arial" w:hint="default"/>
      </w:rPr>
    </w:lvl>
    <w:lvl w:ilvl="8" w:tplc="9D80DEA0" w:tentative="1">
      <w:start w:val="1"/>
      <w:numFmt w:val="bullet"/>
      <w:lvlText w:val="•"/>
      <w:lvlJc w:val="left"/>
      <w:pPr>
        <w:tabs>
          <w:tab w:val="num" w:pos="6480"/>
        </w:tabs>
        <w:ind w:left="6480" w:hanging="360"/>
      </w:pPr>
      <w:rPr>
        <w:rFonts w:ascii="Arial" w:hAnsi="Arial" w:hint="default"/>
      </w:rPr>
    </w:lvl>
  </w:abstractNum>
  <w:abstractNum w:abstractNumId="6">
    <w:nsid w:val="2E4C446A"/>
    <w:multiLevelType w:val="hybridMultilevel"/>
    <w:tmpl w:val="932EB8DA"/>
    <w:lvl w:ilvl="0" w:tplc="1D245294">
      <w:start w:val="1"/>
      <w:numFmt w:val="bullet"/>
      <w:lvlText w:val="•"/>
      <w:lvlJc w:val="left"/>
      <w:pPr>
        <w:tabs>
          <w:tab w:val="num" w:pos="720"/>
        </w:tabs>
        <w:ind w:left="720" w:hanging="360"/>
      </w:pPr>
      <w:rPr>
        <w:rFonts w:ascii="Arial" w:hAnsi="Arial" w:hint="default"/>
      </w:rPr>
    </w:lvl>
    <w:lvl w:ilvl="1" w:tplc="48A2EDCA" w:tentative="1">
      <w:start w:val="1"/>
      <w:numFmt w:val="bullet"/>
      <w:lvlText w:val="•"/>
      <w:lvlJc w:val="left"/>
      <w:pPr>
        <w:tabs>
          <w:tab w:val="num" w:pos="1440"/>
        </w:tabs>
        <w:ind w:left="1440" w:hanging="360"/>
      </w:pPr>
      <w:rPr>
        <w:rFonts w:ascii="Arial" w:hAnsi="Arial" w:hint="default"/>
      </w:rPr>
    </w:lvl>
    <w:lvl w:ilvl="2" w:tplc="04D26F98" w:tentative="1">
      <w:start w:val="1"/>
      <w:numFmt w:val="bullet"/>
      <w:lvlText w:val="•"/>
      <w:lvlJc w:val="left"/>
      <w:pPr>
        <w:tabs>
          <w:tab w:val="num" w:pos="2160"/>
        </w:tabs>
        <w:ind w:left="2160" w:hanging="360"/>
      </w:pPr>
      <w:rPr>
        <w:rFonts w:ascii="Arial" w:hAnsi="Arial" w:hint="default"/>
      </w:rPr>
    </w:lvl>
    <w:lvl w:ilvl="3" w:tplc="B3427592" w:tentative="1">
      <w:start w:val="1"/>
      <w:numFmt w:val="bullet"/>
      <w:lvlText w:val="•"/>
      <w:lvlJc w:val="left"/>
      <w:pPr>
        <w:tabs>
          <w:tab w:val="num" w:pos="2880"/>
        </w:tabs>
        <w:ind w:left="2880" w:hanging="360"/>
      </w:pPr>
      <w:rPr>
        <w:rFonts w:ascii="Arial" w:hAnsi="Arial" w:hint="default"/>
      </w:rPr>
    </w:lvl>
    <w:lvl w:ilvl="4" w:tplc="0540E2EE" w:tentative="1">
      <w:start w:val="1"/>
      <w:numFmt w:val="bullet"/>
      <w:lvlText w:val="•"/>
      <w:lvlJc w:val="left"/>
      <w:pPr>
        <w:tabs>
          <w:tab w:val="num" w:pos="3600"/>
        </w:tabs>
        <w:ind w:left="3600" w:hanging="360"/>
      </w:pPr>
      <w:rPr>
        <w:rFonts w:ascii="Arial" w:hAnsi="Arial" w:hint="default"/>
      </w:rPr>
    </w:lvl>
    <w:lvl w:ilvl="5" w:tplc="5FCA322C" w:tentative="1">
      <w:start w:val="1"/>
      <w:numFmt w:val="bullet"/>
      <w:lvlText w:val="•"/>
      <w:lvlJc w:val="left"/>
      <w:pPr>
        <w:tabs>
          <w:tab w:val="num" w:pos="4320"/>
        </w:tabs>
        <w:ind w:left="4320" w:hanging="360"/>
      </w:pPr>
      <w:rPr>
        <w:rFonts w:ascii="Arial" w:hAnsi="Arial" w:hint="default"/>
      </w:rPr>
    </w:lvl>
    <w:lvl w:ilvl="6" w:tplc="4A10D10C" w:tentative="1">
      <w:start w:val="1"/>
      <w:numFmt w:val="bullet"/>
      <w:lvlText w:val="•"/>
      <w:lvlJc w:val="left"/>
      <w:pPr>
        <w:tabs>
          <w:tab w:val="num" w:pos="5040"/>
        </w:tabs>
        <w:ind w:left="5040" w:hanging="360"/>
      </w:pPr>
      <w:rPr>
        <w:rFonts w:ascii="Arial" w:hAnsi="Arial" w:hint="default"/>
      </w:rPr>
    </w:lvl>
    <w:lvl w:ilvl="7" w:tplc="3C168D38" w:tentative="1">
      <w:start w:val="1"/>
      <w:numFmt w:val="bullet"/>
      <w:lvlText w:val="•"/>
      <w:lvlJc w:val="left"/>
      <w:pPr>
        <w:tabs>
          <w:tab w:val="num" w:pos="5760"/>
        </w:tabs>
        <w:ind w:left="5760" w:hanging="360"/>
      </w:pPr>
      <w:rPr>
        <w:rFonts w:ascii="Arial" w:hAnsi="Arial" w:hint="default"/>
      </w:rPr>
    </w:lvl>
    <w:lvl w:ilvl="8" w:tplc="46F47F54" w:tentative="1">
      <w:start w:val="1"/>
      <w:numFmt w:val="bullet"/>
      <w:lvlText w:val="•"/>
      <w:lvlJc w:val="left"/>
      <w:pPr>
        <w:tabs>
          <w:tab w:val="num" w:pos="6480"/>
        </w:tabs>
        <w:ind w:left="6480" w:hanging="360"/>
      </w:pPr>
      <w:rPr>
        <w:rFonts w:ascii="Arial" w:hAnsi="Arial" w:hint="default"/>
      </w:rPr>
    </w:lvl>
  </w:abstractNum>
  <w:abstractNum w:abstractNumId="7">
    <w:nsid w:val="38A30CD1"/>
    <w:multiLevelType w:val="hybridMultilevel"/>
    <w:tmpl w:val="A47216C4"/>
    <w:lvl w:ilvl="0" w:tplc="E4ECF0FC">
      <w:start w:val="1"/>
      <w:numFmt w:val="bullet"/>
      <w:lvlText w:val="•"/>
      <w:lvlJc w:val="left"/>
      <w:pPr>
        <w:tabs>
          <w:tab w:val="num" w:pos="720"/>
        </w:tabs>
        <w:ind w:left="720" w:hanging="360"/>
      </w:pPr>
      <w:rPr>
        <w:rFonts w:ascii="Arial" w:hAnsi="Arial" w:hint="default"/>
      </w:rPr>
    </w:lvl>
    <w:lvl w:ilvl="1" w:tplc="BDAAC6FE" w:tentative="1">
      <w:start w:val="1"/>
      <w:numFmt w:val="bullet"/>
      <w:lvlText w:val="•"/>
      <w:lvlJc w:val="left"/>
      <w:pPr>
        <w:tabs>
          <w:tab w:val="num" w:pos="1440"/>
        </w:tabs>
        <w:ind w:left="1440" w:hanging="360"/>
      </w:pPr>
      <w:rPr>
        <w:rFonts w:ascii="Arial" w:hAnsi="Arial" w:hint="default"/>
      </w:rPr>
    </w:lvl>
    <w:lvl w:ilvl="2" w:tplc="7B98DE8C" w:tentative="1">
      <w:start w:val="1"/>
      <w:numFmt w:val="bullet"/>
      <w:lvlText w:val="•"/>
      <w:lvlJc w:val="left"/>
      <w:pPr>
        <w:tabs>
          <w:tab w:val="num" w:pos="2160"/>
        </w:tabs>
        <w:ind w:left="2160" w:hanging="360"/>
      </w:pPr>
      <w:rPr>
        <w:rFonts w:ascii="Arial" w:hAnsi="Arial" w:hint="default"/>
      </w:rPr>
    </w:lvl>
    <w:lvl w:ilvl="3" w:tplc="1EAAAEDC" w:tentative="1">
      <w:start w:val="1"/>
      <w:numFmt w:val="bullet"/>
      <w:lvlText w:val="•"/>
      <w:lvlJc w:val="left"/>
      <w:pPr>
        <w:tabs>
          <w:tab w:val="num" w:pos="2880"/>
        </w:tabs>
        <w:ind w:left="2880" w:hanging="360"/>
      </w:pPr>
      <w:rPr>
        <w:rFonts w:ascii="Arial" w:hAnsi="Arial" w:hint="default"/>
      </w:rPr>
    </w:lvl>
    <w:lvl w:ilvl="4" w:tplc="C32E2E34" w:tentative="1">
      <w:start w:val="1"/>
      <w:numFmt w:val="bullet"/>
      <w:lvlText w:val="•"/>
      <w:lvlJc w:val="left"/>
      <w:pPr>
        <w:tabs>
          <w:tab w:val="num" w:pos="3600"/>
        </w:tabs>
        <w:ind w:left="3600" w:hanging="360"/>
      </w:pPr>
      <w:rPr>
        <w:rFonts w:ascii="Arial" w:hAnsi="Arial" w:hint="default"/>
      </w:rPr>
    </w:lvl>
    <w:lvl w:ilvl="5" w:tplc="F1028BA2" w:tentative="1">
      <w:start w:val="1"/>
      <w:numFmt w:val="bullet"/>
      <w:lvlText w:val="•"/>
      <w:lvlJc w:val="left"/>
      <w:pPr>
        <w:tabs>
          <w:tab w:val="num" w:pos="4320"/>
        </w:tabs>
        <w:ind w:left="4320" w:hanging="360"/>
      </w:pPr>
      <w:rPr>
        <w:rFonts w:ascii="Arial" w:hAnsi="Arial" w:hint="default"/>
      </w:rPr>
    </w:lvl>
    <w:lvl w:ilvl="6" w:tplc="6C128402" w:tentative="1">
      <w:start w:val="1"/>
      <w:numFmt w:val="bullet"/>
      <w:lvlText w:val="•"/>
      <w:lvlJc w:val="left"/>
      <w:pPr>
        <w:tabs>
          <w:tab w:val="num" w:pos="5040"/>
        </w:tabs>
        <w:ind w:left="5040" w:hanging="360"/>
      </w:pPr>
      <w:rPr>
        <w:rFonts w:ascii="Arial" w:hAnsi="Arial" w:hint="default"/>
      </w:rPr>
    </w:lvl>
    <w:lvl w:ilvl="7" w:tplc="D38C4574" w:tentative="1">
      <w:start w:val="1"/>
      <w:numFmt w:val="bullet"/>
      <w:lvlText w:val="•"/>
      <w:lvlJc w:val="left"/>
      <w:pPr>
        <w:tabs>
          <w:tab w:val="num" w:pos="5760"/>
        </w:tabs>
        <w:ind w:left="5760" w:hanging="360"/>
      </w:pPr>
      <w:rPr>
        <w:rFonts w:ascii="Arial" w:hAnsi="Arial" w:hint="default"/>
      </w:rPr>
    </w:lvl>
    <w:lvl w:ilvl="8" w:tplc="BF48BCD4" w:tentative="1">
      <w:start w:val="1"/>
      <w:numFmt w:val="bullet"/>
      <w:lvlText w:val="•"/>
      <w:lvlJc w:val="left"/>
      <w:pPr>
        <w:tabs>
          <w:tab w:val="num" w:pos="6480"/>
        </w:tabs>
        <w:ind w:left="6480" w:hanging="360"/>
      </w:pPr>
      <w:rPr>
        <w:rFonts w:ascii="Arial" w:hAnsi="Arial" w:hint="default"/>
      </w:rPr>
    </w:lvl>
  </w:abstractNum>
  <w:abstractNum w:abstractNumId="8">
    <w:nsid w:val="39105029"/>
    <w:multiLevelType w:val="multilevel"/>
    <w:tmpl w:val="E24AC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9B0259"/>
    <w:multiLevelType w:val="hybridMultilevel"/>
    <w:tmpl w:val="931405D2"/>
    <w:lvl w:ilvl="0" w:tplc="AA1A2138">
      <w:start w:val="1"/>
      <w:numFmt w:val="bullet"/>
      <w:lvlText w:val="•"/>
      <w:lvlJc w:val="left"/>
      <w:pPr>
        <w:tabs>
          <w:tab w:val="num" w:pos="720"/>
        </w:tabs>
        <w:ind w:left="720" w:hanging="360"/>
      </w:pPr>
      <w:rPr>
        <w:rFonts w:ascii="Arial" w:hAnsi="Arial" w:hint="default"/>
      </w:rPr>
    </w:lvl>
    <w:lvl w:ilvl="1" w:tplc="B9E62458" w:tentative="1">
      <w:start w:val="1"/>
      <w:numFmt w:val="bullet"/>
      <w:lvlText w:val="•"/>
      <w:lvlJc w:val="left"/>
      <w:pPr>
        <w:tabs>
          <w:tab w:val="num" w:pos="1440"/>
        </w:tabs>
        <w:ind w:left="1440" w:hanging="360"/>
      </w:pPr>
      <w:rPr>
        <w:rFonts w:ascii="Arial" w:hAnsi="Arial" w:hint="default"/>
      </w:rPr>
    </w:lvl>
    <w:lvl w:ilvl="2" w:tplc="8CECDADC" w:tentative="1">
      <w:start w:val="1"/>
      <w:numFmt w:val="bullet"/>
      <w:lvlText w:val="•"/>
      <w:lvlJc w:val="left"/>
      <w:pPr>
        <w:tabs>
          <w:tab w:val="num" w:pos="2160"/>
        </w:tabs>
        <w:ind w:left="2160" w:hanging="360"/>
      </w:pPr>
      <w:rPr>
        <w:rFonts w:ascii="Arial" w:hAnsi="Arial" w:hint="default"/>
      </w:rPr>
    </w:lvl>
    <w:lvl w:ilvl="3" w:tplc="A36CDA9C" w:tentative="1">
      <w:start w:val="1"/>
      <w:numFmt w:val="bullet"/>
      <w:lvlText w:val="•"/>
      <w:lvlJc w:val="left"/>
      <w:pPr>
        <w:tabs>
          <w:tab w:val="num" w:pos="2880"/>
        </w:tabs>
        <w:ind w:left="2880" w:hanging="360"/>
      </w:pPr>
      <w:rPr>
        <w:rFonts w:ascii="Arial" w:hAnsi="Arial" w:hint="default"/>
      </w:rPr>
    </w:lvl>
    <w:lvl w:ilvl="4" w:tplc="2C8E89C2" w:tentative="1">
      <w:start w:val="1"/>
      <w:numFmt w:val="bullet"/>
      <w:lvlText w:val="•"/>
      <w:lvlJc w:val="left"/>
      <w:pPr>
        <w:tabs>
          <w:tab w:val="num" w:pos="3600"/>
        </w:tabs>
        <w:ind w:left="3600" w:hanging="360"/>
      </w:pPr>
      <w:rPr>
        <w:rFonts w:ascii="Arial" w:hAnsi="Arial" w:hint="default"/>
      </w:rPr>
    </w:lvl>
    <w:lvl w:ilvl="5" w:tplc="6AB87C70" w:tentative="1">
      <w:start w:val="1"/>
      <w:numFmt w:val="bullet"/>
      <w:lvlText w:val="•"/>
      <w:lvlJc w:val="left"/>
      <w:pPr>
        <w:tabs>
          <w:tab w:val="num" w:pos="4320"/>
        </w:tabs>
        <w:ind w:left="4320" w:hanging="360"/>
      </w:pPr>
      <w:rPr>
        <w:rFonts w:ascii="Arial" w:hAnsi="Arial" w:hint="default"/>
      </w:rPr>
    </w:lvl>
    <w:lvl w:ilvl="6" w:tplc="6F26A836" w:tentative="1">
      <w:start w:val="1"/>
      <w:numFmt w:val="bullet"/>
      <w:lvlText w:val="•"/>
      <w:lvlJc w:val="left"/>
      <w:pPr>
        <w:tabs>
          <w:tab w:val="num" w:pos="5040"/>
        </w:tabs>
        <w:ind w:left="5040" w:hanging="360"/>
      </w:pPr>
      <w:rPr>
        <w:rFonts w:ascii="Arial" w:hAnsi="Arial" w:hint="default"/>
      </w:rPr>
    </w:lvl>
    <w:lvl w:ilvl="7" w:tplc="9A3C5960" w:tentative="1">
      <w:start w:val="1"/>
      <w:numFmt w:val="bullet"/>
      <w:lvlText w:val="•"/>
      <w:lvlJc w:val="left"/>
      <w:pPr>
        <w:tabs>
          <w:tab w:val="num" w:pos="5760"/>
        </w:tabs>
        <w:ind w:left="5760" w:hanging="360"/>
      </w:pPr>
      <w:rPr>
        <w:rFonts w:ascii="Arial" w:hAnsi="Arial" w:hint="default"/>
      </w:rPr>
    </w:lvl>
    <w:lvl w:ilvl="8" w:tplc="426EEF8E" w:tentative="1">
      <w:start w:val="1"/>
      <w:numFmt w:val="bullet"/>
      <w:lvlText w:val="•"/>
      <w:lvlJc w:val="left"/>
      <w:pPr>
        <w:tabs>
          <w:tab w:val="num" w:pos="6480"/>
        </w:tabs>
        <w:ind w:left="6480" w:hanging="360"/>
      </w:pPr>
      <w:rPr>
        <w:rFonts w:ascii="Arial" w:hAnsi="Arial" w:hint="default"/>
      </w:rPr>
    </w:lvl>
  </w:abstractNum>
  <w:abstractNum w:abstractNumId="10">
    <w:nsid w:val="68315B2F"/>
    <w:multiLevelType w:val="hybridMultilevel"/>
    <w:tmpl w:val="DCF09D34"/>
    <w:lvl w:ilvl="0" w:tplc="7616C006">
      <w:start w:val="1"/>
      <w:numFmt w:val="bullet"/>
      <w:lvlText w:val="•"/>
      <w:lvlJc w:val="left"/>
      <w:pPr>
        <w:tabs>
          <w:tab w:val="num" w:pos="720"/>
        </w:tabs>
        <w:ind w:left="720" w:hanging="360"/>
      </w:pPr>
      <w:rPr>
        <w:rFonts w:ascii="Arial" w:hAnsi="Arial" w:hint="default"/>
      </w:rPr>
    </w:lvl>
    <w:lvl w:ilvl="1" w:tplc="55C4C3AA" w:tentative="1">
      <w:start w:val="1"/>
      <w:numFmt w:val="bullet"/>
      <w:lvlText w:val="•"/>
      <w:lvlJc w:val="left"/>
      <w:pPr>
        <w:tabs>
          <w:tab w:val="num" w:pos="1440"/>
        </w:tabs>
        <w:ind w:left="1440" w:hanging="360"/>
      </w:pPr>
      <w:rPr>
        <w:rFonts w:ascii="Arial" w:hAnsi="Arial" w:hint="default"/>
      </w:rPr>
    </w:lvl>
    <w:lvl w:ilvl="2" w:tplc="F1E6C2C4" w:tentative="1">
      <w:start w:val="1"/>
      <w:numFmt w:val="bullet"/>
      <w:lvlText w:val="•"/>
      <w:lvlJc w:val="left"/>
      <w:pPr>
        <w:tabs>
          <w:tab w:val="num" w:pos="2160"/>
        </w:tabs>
        <w:ind w:left="2160" w:hanging="360"/>
      </w:pPr>
      <w:rPr>
        <w:rFonts w:ascii="Arial" w:hAnsi="Arial" w:hint="default"/>
      </w:rPr>
    </w:lvl>
    <w:lvl w:ilvl="3" w:tplc="6A8637E0" w:tentative="1">
      <w:start w:val="1"/>
      <w:numFmt w:val="bullet"/>
      <w:lvlText w:val="•"/>
      <w:lvlJc w:val="left"/>
      <w:pPr>
        <w:tabs>
          <w:tab w:val="num" w:pos="2880"/>
        </w:tabs>
        <w:ind w:left="2880" w:hanging="360"/>
      </w:pPr>
      <w:rPr>
        <w:rFonts w:ascii="Arial" w:hAnsi="Arial" w:hint="default"/>
      </w:rPr>
    </w:lvl>
    <w:lvl w:ilvl="4" w:tplc="E77AD98C" w:tentative="1">
      <w:start w:val="1"/>
      <w:numFmt w:val="bullet"/>
      <w:lvlText w:val="•"/>
      <w:lvlJc w:val="left"/>
      <w:pPr>
        <w:tabs>
          <w:tab w:val="num" w:pos="3600"/>
        </w:tabs>
        <w:ind w:left="3600" w:hanging="360"/>
      </w:pPr>
      <w:rPr>
        <w:rFonts w:ascii="Arial" w:hAnsi="Arial" w:hint="default"/>
      </w:rPr>
    </w:lvl>
    <w:lvl w:ilvl="5" w:tplc="7B1426FE" w:tentative="1">
      <w:start w:val="1"/>
      <w:numFmt w:val="bullet"/>
      <w:lvlText w:val="•"/>
      <w:lvlJc w:val="left"/>
      <w:pPr>
        <w:tabs>
          <w:tab w:val="num" w:pos="4320"/>
        </w:tabs>
        <w:ind w:left="4320" w:hanging="360"/>
      </w:pPr>
      <w:rPr>
        <w:rFonts w:ascii="Arial" w:hAnsi="Arial" w:hint="default"/>
      </w:rPr>
    </w:lvl>
    <w:lvl w:ilvl="6" w:tplc="252454E0" w:tentative="1">
      <w:start w:val="1"/>
      <w:numFmt w:val="bullet"/>
      <w:lvlText w:val="•"/>
      <w:lvlJc w:val="left"/>
      <w:pPr>
        <w:tabs>
          <w:tab w:val="num" w:pos="5040"/>
        </w:tabs>
        <w:ind w:left="5040" w:hanging="360"/>
      </w:pPr>
      <w:rPr>
        <w:rFonts w:ascii="Arial" w:hAnsi="Arial" w:hint="default"/>
      </w:rPr>
    </w:lvl>
    <w:lvl w:ilvl="7" w:tplc="7AC67A06" w:tentative="1">
      <w:start w:val="1"/>
      <w:numFmt w:val="bullet"/>
      <w:lvlText w:val="•"/>
      <w:lvlJc w:val="left"/>
      <w:pPr>
        <w:tabs>
          <w:tab w:val="num" w:pos="5760"/>
        </w:tabs>
        <w:ind w:left="5760" w:hanging="360"/>
      </w:pPr>
      <w:rPr>
        <w:rFonts w:ascii="Arial" w:hAnsi="Arial" w:hint="default"/>
      </w:rPr>
    </w:lvl>
    <w:lvl w:ilvl="8" w:tplc="CD389C62" w:tentative="1">
      <w:start w:val="1"/>
      <w:numFmt w:val="bullet"/>
      <w:lvlText w:val="•"/>
      <w:lvlJc w:val="left"/>
      <w:pPr>
        <w:tabs>
          <w:tab w:val="num" w:pos="6480"/>
        </w:tabs>
        <w:ind w:left="6480" w:hanging="360"/>
      </w:pPr>
      <w:rPr>
        <w:rFonts w:ascii="Arial" w:hAnsi="Arial" w:hint="default"/>
      </w:rPr>
    </w:lvl>
  </w:abstractNum>
  <w:abstractNum w:abstractNumId="11">
    <w:nsid w:val="6AF03A58"/>
    <w:multiLevelType w:val="hybridMultilevel"/>
    <w:tmpl w:val="03A896BA"/>
    <w:lvl w:ilvl="0" w:tplc="D9EA9050">
      <w:start w:val="1"/>
      <w:numFmt w:val="bullet"/>
      <w:lvlText w:val="•"/>
      <w:lvlJc w:val="left"/>
      <w:pPr>
        <w:tabs>
          <w:tab w:val="num" w:pos="720"/>
        </w:tabs>
        <w:ind w:left="720" w:hanging="360"/>
      </w:pPr>
      <w:rPr>
        <w:rFonts w:ascii="Arial" w:hAnsi="Arial" w:hint="default"/>
      </w:rPr>
    </w:lvl>
    <w:lvl w:ilvl="1" w:tplc="EFB0ECCA" w:tentative="1">
      <w:start w:val="1"/>
      <w:numFmt w:val="bullet"/>
      <w:lvlText w:val="•"/>
      <w:lvlJc w:val="left"/>
      <w:pPr>
        <w:tabs>
          <w:tab w:val="num" w:pos="1440"/>
        </w:tabs>
        <w:ind w:left="1440" w:hanging="360"/>
      </w:pPr>
      <w:rPr>
        <w:rFonts w:ascii="Arial" w:hAnsi="Arial" w:hint="default"/>
      </w:rPr>
    </w:lvl>
    <w:lvl w:ilvl="2" w:tplc="9EE671CA" w:tentative="1">
      <w:start w:val="1"/>
      <w:numFmt w:val="bullet"/>
      <w:lvlText w:val="•"/>
      <w:lvlJc w:val="left"/>
      <w:pPr>
        <w:tabs>
          <w:tab w:val="num" w:pos="2160"/>
        </w:tabs>
        <w:ind w:left="2160" w:hanging="360"/>
      </w:pPr>
      <w:rPr>
        <w:rFonts w:ascii="Arial" w:hAnsi="Arial" w:hint="default"/>
      </w:rPr>
    </w:lvl>
    <w:lvl w:ilvl="3" w:tplc="AE80D35E" w:tentative="1">
      <w:start w:val="1"/>
      <w:numFmt w:val="bullet"/>
      <w:lvlText w:val="•"/>
      <w:lvlJc w:val="left"/>
      <w:pPr>
        <w:tabs>
          <w:tab w:val="num" w:pos="2880"/>
        </w:tabs>
        <w:ind w:left="2880" w:hanging="360"/>
      </w:pPr>
      <w:rPr>
        <w:rFonts w:ascii="Arial" w:hAnsi="Arial" w:hint="default"/>
      </w:rPr>
    </w:lvl>
    <w:lvl w:ilvl="4" w:tplc="7ADA6B54" w:tentative="1">
      <w:start w:val="1"/>
      <w:numFmt w:val="bullet"/>
      <w:lvlText w:val="•"/>
      <w:lvlJc w:val="left"/>
      <w:pPr>
        <w:tabs>
          <w:tab w:val="num" w:pos="3600"/>
        </w:tabs>
        <w:ind w:left="3600" w:hanging="360"/>
      </w:pPr>
      <w:rPr>
        <w:rFonts w:ascii="Arial" w:hAnsi="Arial" w:hint="default"/>
      </w:rPr>
    </w:lvl>
    <w:lvl w:ilvl="5" w:tplc="020CFC24" w:tentative="1">
      <w:start w:val="1"/>
      <w:numFmt w:val="bullet"/>
      <w:lvlText w:val="•"/>
      <w:lvlJc w:val="left"/>
      <w:pPr>
        <w:tabs>
          <w:tab w:val="num" w:pos="4320"/>
        </w:tabs>
        <w:ind w:left="4320" w:hanging="360"/>
      </w:pPr>
      <w:rPr>
        <w:rFonts w:ascii="Arial" w:hAnsi="Arial" w:hint="default"/>
      </w:rPr>
    </w:lvl>
    <w:lvl w:ilvl="6" w:tplc="7D0812BC" w:tentative="1">
      <w:start w:val="1"/>
      <w:numFmt w:val="bullet"/>
      <w:lvlText w:val="•"/>
      <w:lvlJc w:val="left"/>
      <w:pPr>
        <w:tabs>
          <w:tab w:val="num" w:pos="5040"/>
        </w:tabs>
        <w:ind w:left="5040" w:hanging="360"/>
      </w:pPr>
      <w:rPr>
        <w:rFonts w:ascii="Arial" w:hAnsi="Arial" w:hint="default"/>
      </w:rPr>
    </w:lvl>
    <w:lvl w:ilvl="7" w:tplc="1B86613E" w:tentative="1">
      <w:start w:val="1"/>
      <w:numFmt w:val="bullet"/>
      <w:lvlText w:val="•"/>
      <w:lvlJc w:val="left"/>
      <w:pPr>
        <w:tabs>
          <w:tab w:val="num" w:pos="5760"/>
        </w:tabs>
        <w:ind w:left="5760" w:hanging="360"/>
      </w:pPr>
      <w:rPr>
        <w:rFonts w:ascii="Arial" w:hAnsi="Arial" w:hint="default"/>
      </w:rPr>
    </w:lvl>
    <w:lvl w:ilvl="8" w:tplc="F1841290" w:tentative="1">
      <w:start w:val="1"/>
      <w:numFmt w:val="bullet"/>
      <w:lvlText w:val="•"/>
      <w:lvlJc w:val="left"/>
      <w:pPr>
        <w:tabs>
          <w:tab w:val="num" w:pos="6480"/>
        </w:tabs>
        <w:ind w:left="6480" w:hanging="360"/>
      </w:pPr>
      <w:rPr>
        <w:rFonts w:ascii="Arial" w:hAnsi="Arial" w:hint="default"/>
      </w:rPr>
    </w:lvl>
  </w:abstractNum>
  <w:abstractNum w:abstractNumId="12">
    <w:nsid w:val="73F12D59"/>
    <w:multiLevelType w:val="hybridMultilevel"/>
    <w:tmpl w:val="D466E6EA"/>
    <w:lvl w:ilvl="0" w:tplc="65DC052E">
      <w:start w:val="1"/>
      <w:numFmt w:val="bullet"/>
      <w:lvlText w:val="•"/>
      <w:lvlJc w:val="left"/>
      <w:pPr>
        <w:tabs>
          <w:tab w:val="num" w:pos="720"/>
        </w:tabs>
        <w:ind w:left="720" w:hanging="360"/>
      </w:pPr>
      <w:rPr>
        <w:rFonts w:ascii="Arial" w:hAnsi="Arial" w:hint="default"/>
      </w:rPr>
    </w:lvl>
    <w:lvl w:ilvl="1" w:tplc="3990D400" w:tentative="1">
      <w:start w:val="1"/>
      <w:numFmt w:val="bullet"/>
      <w:lvlText w:val="•"/>
      <w:lvlJc w:val="left"/>
      <w:pPr>
        <w:tabs>
          <w:tab w:val="num" w:pos="1440"/>
        </w:tabs>
        <w:ind w:left="1440" w:hanging="360"/>
      </w:pPr>
      <w:rPr>
        <w:rFonts w:ascii="Arial" w:hAnsi="Arial" w:hint="default"/>
      </w:rPr>
    </w:lvl>
    <w:lvl w:ilvl="2" w:tplc="986E3534" w:tentative="1">
      <w:start w:val="1"/>
      <w:numFmt w:val="bullet"/>
      <w:lvlText w:val="•"/>
      <w:lvlJc w:val="left"/>
      <w:pPr>
        <w:tabs>
          <w:tab w:val="num" w:pos="2160"/>
        </w:tabs>
        <w:ind w:left="2160" w:hanging="360"/>
      </w:pPr>
      <w:rPr>
        <w:rFonts w:ascii="Arial" w:hAnsi="Arial" w:hint="default"/>
      </w:rPr>
    </w:lvl>
    <w:lvl w:ilvl="3" w:tplc="558EB8CE" w:tentative="1">
      <w:start w:val="1"/>
      <w:numFmt w:val="bullet"/>
      <w:lvlText w:val="•"/>
      <w:lvlJc w:val="left"/>
      <w:pPr>
        <w:tabs>
          <w:tab w:val="num" w:pos="2880"/>
        </w:tabs>
        <w:ind w:left="2880" w:hanging="360"/>
      </w:pPr>
      <w:rPr>
        <w:rFonts w:ascii="Arial" w:hAnsi="Arial" w:hint="default"/>
      </w:rPr>
    </w:lvl>
    <w:lvl w:ilvl="4" w:tplc="5BA8C9AC" w:tentative="1">
      <w:start w:val="1"/>
      <w:numFmt w:val="bullet"/>
      <w:lvlText w:val="•"/>
      <w:lvlJc w:val="left"/>
      <w:pPr>
        <w:tabs>
          <w:tab w:val="num" w:pos="3600"/>
        </w:tabs>
        <w:ind w:left="3600" w:hanging="360"/>
      </w:pPr>
      <w:rPr>
        <w:rFonts w:ascii="Arial" w:hAnsi="Arial" w:hint="default"/>
      </w:rPr>
    </w:lvl>
    <w:lvl w:ilvl="5" w:tplc="683AE122" w:tentative="1">
      <w:start w:val="1"/>
      <w:numFmt w:val="bullet"/>
      <w:lvlText w:val="•"/>
      <w:lvlJc w:val="left"/>
      <w:pPr>
        <w:tabs>
          <w:tab w:val="num" w:pos="4320"/>
        </w:tabs>
        <w:ind w:left="4320" w:hanging="360"/>
      </w:pPr>
      <w:rPr>
        <w:rFonts w:ascii="Arial" w:hAnsi="Arial" w:hint="default"/>
      </w:rPr>
    </w:lvl>
    <w:lvl w:ilvl="6" w:tplc="87263CF4" w:tentative="1">
      <w:start w:val="1"/>
      <w:numFmt w:val="bullet"/>
      <w:lvlText w:val="•"/>
      <w:lvlJc w:val="left"/>
      <w:pPr>
        <w:tabs>
          <w:tab w:val="num" w:pos="5040"/>
        </w:tabs>
        <w:ind w:left="5040" w:hanging="360"/>
      </w:pPr>
      <w:rPr>
        <w:rFonts w:ascii="Arial" w:hAnsi="Arial" w:hint="default"/>
      </w:rPr>
    </w:lvl>
    <w:lvl w:ilvl="7" w:tplc="A6F69534" w:tentative="1">
      <w:start w:val="1"/>
      <w:numFmt w:val="bullet"/>
      <w:lvlText w:val="•"/>
      <w:lvlJc w:val="left"/>
      <w:pPr>
        <w:tabs>
          <w:tab w:val="num" w:pos="5760"/>
        </w:tabs>
        <w:ind w:left="5760" w:hanging="360"/>
      </w:pPr>
      <w:rPr>
        <w:rFonts w:ascii="Arial" w:hAnsi="Arial" w:hint="default"/>
      </w:rPr>
    </w:lvl>
    <w:lvl w:ilvl="8" w:tplc="578C21A8" w:tentative="1">
      <w:start w:val="1"/>
      <w:numFmt w:val="bullet"/>
      <w:lvlText w:val="•"/>
      <w:lvlJc w:val="left"/>
      <w:pPr>
        <w:tabs>
          <w:tab w:val="num" w:pos="6480"/>
        </w:tabs>
        <w:ind w:left="6480" w:hanging="360"/>
      </w:pPr>
      <w:rPr>
        <w:rFonts w:ascii="Arial" w:hAnsi="Arial" w:hint="default"/>
      </w:rPr>
    </w:lvl>
  </w:abstractNum>
  <w:abstractNum w:abstractNumId="13">
    <w:nsid w:val="7AC517B8"/>
    <w:multiLevelType w:val="multilevel"/>
    <w:tmpl w:val="3702A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5"/>
  </w:num>
  <w:num w:numId="4">
    <w:abstractNumId w:val="6"/>
  </w:num>
  <w:num w:numId="5">
    <w:abstractNumId w:val="12"/>
  </w:num>
  <w:num w:numId="6">
    <w:abstractNumId w:val="2"/>
  </w:num>
  <w:num w:numId="7">
    <w:abstractNumId w:val="7"/>
  </w:num>
  <w:num w:numId="8">
    <w:abstractNumId w:val="4"/>
  </w:num>
  <w:num w:numId="9">
    <w:abstractNumId w:val="0"/>
  </w:num>
  <w:num w:numId="10">
    <w:abstractNumId w:val="3"/>
  </w:num>
  <w:num w:numId="11">
    <w:abstractNumId w:val="9"/>
  </w:num>
  <w:num w:numId="12">
    <w:abstractNumId w:val="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EA"/>
    <w:rsid w:val="000644A7"/>
    <w:rsid w:val="000A01CF"/>
    <w:rsid w:val="000A5650"/>
    <w:rsid w:val="00110118"/>
    <w:rsid w:val="001223A1"/>
    <w:rsid w:val="00133CAD"/>
    <w:rsid w:val="0020237D"/>
    <w:rsid w:val="00230C68"/>
    <w:rsid w:val="00257ADF"/>
    <w:rsid w:val="00296475"/>
    <w:rsid w:val="002B06DF"/>
    <w:rsid w:val="002B3DD3"/>
    <w:rsid w:val="0038030E"/>
    <w:rsid w:val="003F33F5"/>
    <w:rsid w:val="004B08EA"/>
    <w:rsid w:val="004C0015"/>
    <w:rsid w:val="004C5777"/>
    <w:rsid w:val="0051345C"/>
    <w:rsid w:val="00553B2E"/>
    <w:rsid w:val="00567C8A"/>
    <w:rsid w:val="005B05CD"/>
    <w:rsid w:val="005F180A"/>
    <w:rsid w:val="00664A60"/>
    <w:rsid w:val="006755BB"/>
    <w:rsid w:val="006B4FC5"/>
    <w:rsid w:val="00707A0C"/>
    <w:rsid w:val="00716D34"/>
    <w:rsid w:val="0076237A"/>
    <w:rsid w:val="008011CA"/>
    <w:rsid w:val="00851FBA"/>
    <w:rsid w:val="00864E16"/>
    <w:rsid w:val="00883DA7"/>
    <w:rsid w:val="008D3B05"/>
    <w:rsid w:val="00934005"/>
    <w:rsid w:val="0093479A"/>
    <w:rsid w:val="00947E27"/>
    <w:rsid w:val="00954E7F"/>
    <w:rsid w:val="00961F62"/>
    <w:rsid w:val="009D60E2"/>
    <w:rsid w:val="00A2030F"/>
    <w:rsid w:val="00AA7864"/>
    <w:rsid w:val="00AE372C"/>
    <w:rsid w:val="00AE7BD6"/>
    <w:rsid w:val="00AF07DB"/>
    <w:rsid w:val="00B3169B"/>
    <w:rsid w:val="00BB7206"/>
    <w:rsid w:val="00BB7528"/>
    <w:rsid w:val="00BC5622"/>
    <w:rsid w:val="00BE541E"/>
    <w:rsid w:val="00C12E5B"/>
    <w:rsid w:val="00C153C3"/>
    <w:rsid w:val="00C760AC"/>
    <w:rsid w:val="00D57E63"/>
    <w:rsid w:val="00DF5648"/>
    <w:rsid w:val="00E2644C"/>
    <w:rsid w:val="00E65203"/>
    <w:rsid w:val="00E7464F"/>
    <w:rsid w:val="00E96B0B"/>
    <w:rsid w:val="00F12C1F"/>
    <w:rsid w:val="00F275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79" w:line="276" w:lineRule="auto"/>
        <w:ind w:right="135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ADF"/>
  </w:style>
  <w:style w:type="paragraph" w:styleId="1">
    <w:name w:val="heading 1"/>
    <w:basedOn w:val="a"/>
    <w:next w:val="a"/>
    <w:link w:val="1Char"/>
    <w:uiPriority w:val="9"/>
    <w:qFormat/>
    <w:rsid w:val="00BC56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BC56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93479A"/>
    <w:pPr>
      <w:spacing w:before="100" w:beforeAutospacing="1" w:after="100" w:afterAutospacing="1" w:line="240" w:lineRule="auto"/>
      <w:ind w:right="0"/>
      <w:jc w:val="left"/>
      <w:outlineLvl w:val="2"/>
    </w:pPr>
    <w:rPr>
      <w:rFonts w:ascii="Times New Roman" w:eastAsia="Times New Roman" w:hAnsi="Times New Roman" w:cs="Times New Roman"/>
      <w:b/>
      <w:bCs/>
      <w:sz w:val="27"/>
      <w:szCs w:val="27"/>
      <w:lang w:val="en-GB" w:eastAsia="en-GB"/>
    </w:rPr>
  </w:style>
  <w:style w:type="paragraph" w:styleId="4">
    <w:name w:val="heading 4"/>
    <w:basedOn w:val="a"/>
    <w:next w:val="a"/>
    <w:link w:val="4Char"/>
    <w:uiPriority w:val="9"/>
    <w:semiHidden/>
    <w:unhideWhenUsed/>
    <w:qFormat/>
    <w:rsid w:val="004C001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30C68"/>
    <w:pPr>
      <w:spacing w:before="100" w:beforeAutospacing="1" w:after="100" w:afterAutospacing="1" w:line="240" w:lineRule="auto"/>
      <w:ind w:right="0"/>
      <w:jc w:val="left"/>
    </w:pPr>
    <w:rPr>
      <w:rFonts w:ascii="Times New Roman" w:eastAsia="Times New Roman" w:hAnsi="Times New Roman" w:cs="Times New Roman"/>
      <w:sz w:val="24"/>
      <w:szCs w:val="24"/>
    </w:rPr>
  </w:style>
  <w:style w:type="character" w:customStyle="1" w:styleId="3Char">
    <w:name w:val="عنوان 3 Char"/>
    <w:basedOn w:val="a0"/>
    <w:link w:val="3"/>
    <w:uiPriority w:val="9"/>
    <w:rsid w:val="0093479A"/>
    <w:rPr>
      <w:rFonts w:ascii="Times New Roman" w:eastAsia="Times New Roman" w:hAnsi="Times New Roman" w:cs="Times New Roman"/>
      <w:b/>
      <w:bCs/>
      <w:sz w:val="27"/>
      <w:szCs w:val="27"/>
      <w:lang w:val="en-GB" w:eastAsia="en-GB"/>
    </w:rPr>
  </w:style>
  <w:style w:type="character" w:customStyle="1" w:styleId="4Char">
    <w:name w:val="عنوان 4 Char"/>
    <w:basedOn w:val="a0"/>
    <w:link w:val="4"/>
    <w:uiPriority w:val="9"/>
    <w:semiHidden/>
    <w:rsid w:val="004C0015"/>
    <w:rPr>
      <w:rFonts w:asciiTheme="majorHAnsi" w:eastAsiaTheme="majorEastAsia" w:hAnsiTheme="majorHAnsi" w:cstheme="majorBidi"/>
      <w:b/>
      <w:bCs/>
      <w:i/>
      <w:iCs/>
      <w:color w:val="4F81BD" w:themeColor="accent1"/>
    </w:rPr>
  </w:style>
  <w:style w:type="character" w:styleId="a4">
    <w:name w:val="Strong"/>
    <w:basedOn w:val="a0"/>
    <w:uiPriority w:val="22"/>
    <w:qFormat/>
    <w:rsid w:val="00F27591"/>
    <w:rPr>
      <w:b/>
      <w:bCs/>
    </w:rPr>
  </w:style>
  <w:style w:type="character" w:customStyle="1" w:styleId="citation-766">
    <w:name w:val="citation-766"/>
    <w:basedOn w:val="a0"/>
    <w:rsid w:val="00F27591"/>
  </w:style>
  <w:style w:type="character" w:customStyle="1" w:styleId="citation-765">
    <w:name w:val="citation-765"/>
    <w:basedOn w:val="a0"/>
    <w:rsid w:val="00F27591"/>
  </w:style>
  <w:style w:type="character" w:customStyle="1" w:styleId="citation-764">
    <w:name w:val="citation-764"/>
    <w:basedOn w:val="a0"/>
    <w:rsid w:val="00F27591"/>
  </w:style>
  <w:style w:type="character" w:customStyle="1" w:styleId="citation-763">
    <w:name w:val="citation-763"/>
    <w:basedOn w:val="a0"/>
    <w:rsid w:val="00F27591"/>
  </w:style>
  <w:style w:type="character" w:customStyle="1" w:styleId="citation-762">
    <w:name w:val="citation-762"/>
    <w:basedOn w:val="a0"/>
    <w:rsid w:val="00F27591"/>
  </w:style>
  <w:style w:type="character" w:customStyle="1" w:styleId="citation-761">
    <w:name w:val="citation-761"/>
    <w:basedOn w:val="a0"/>
    <w:rsid w:val="00F27591"/>
  </w:style>
  <w:style w:type="character" w:customStyle="1" w:styleId="citation-760">
    <w:name w:val="citation-760"/>
    <w:basedOn w:val="a0"/>
    <w:rsid w:val="00F27591"/>
  </w:style>
  <w:style w:type="character" w:customStyle="1" w:styleId="citation-759">
    <w:name w:val="citation-759"/>
    <w:basedOn w:val="a0"/>
    <w:rsid w:val="00F27591"/>
  </w:style>
  <w:style w:type="character" w:customStyle="1" w:styleId="citation-758">
    <w:name w:val="citation-758"/>
    <w:basedOn w:val="a0"/>
    <w:rsid w:val="00F27591"/>
  </w:style>
  <w:style w:type="character" w:customStyle="1" w:styleId="citation-757">
    <w:name w:val="citation-757"/>
    <w:basedOn w:val="a0"/>
    <w:rsid w:val="00F27591"/>
  </w:style>
  <w:style w:type="character" w:customStyle="1" w:styleId="citation-756">
    <w:name w:val="citation-756"/>
    <w:basedOn w:val="a0"/>
    <w:rsid w:val="00F27591"/>
  </w:style>
  <w:style w:type="character" w:customStyle="1" w:styleId="citation-755">
    <w:name w:val="citation-755"/>
    <w:basedOn w:val="a0"/>
    <w:rsid w:val="00F27591"/>
  </w:style>
  <w:style w:type="character" w:customStyle="1" w:styleId="citation-754">
    <w:name w:val="citation-754"/>
    <w:basedOn w:val="a0"/>
    <w:rsid w:val="00F27591"/>
  </w:style>
  <w:style w:type="character" w:customStyle="1" w:styleId="citation-753">
    <w:name w:val="citation-753"/>
    <w:basedOn w:val="a0"/>
    <w:rsid w:val="00F27591"/>
  </w:style>
  <w:style w:type="character" w:customStyle="1" w:styleId="citation-752">
    <w:name w:val="citation-752"/>
    <w:basedOn w:val="a0"/>
    <w:rsid w:val="00F27591"/>
  </w:style>
  <w:style w:type="character" w:customStyle="1" w:styleId="citation-751">
    <w:name w:val="citation-751"/>
    <w:basedOn w:val="a0"/>
    <w:rsid w:val="00F27591"/>
  </w:style>
  <w:style w:type="character" w:customStyle="1" w:styleId="citation-750">
    <w:name w:val="citation-750"/>
    <w:basedOn w:val="a0"/>
    <w:rsid w:val="00F27591"/>
  </w:style>
  <w:style w:type="character" w:customStyle="1" w:styleId="citation-749">
    <w:name w:val="citation-749"/>
    <w:basedOn w:val="a0"/>
    <w:rsid w:val="00F27591"/>
  </w:style>
  <w:style w:type="table" w:styleId="a5">
    <w:name w:val="Light Shading"/>
    <w:basedOn w:val="a1"/>
    <w:uiPriority w:val="60"/>
    <w:rsid w:val="000A5650"/>
    <w:pPr>
      <w:spacing w:before="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6">
    <w:name w:val="Balloon Text"/>
    <w:basedOn w:val="a"/>
    <w:link w:val="Char"/>
    <w:uiPriority w:val="99"/>
    <w:semiHidden/>
    <w:unhideWhenUsed/>
    <w:rsid w:val="000A5650"/>
    <w:pPr>
      <w:spacing w:before="0" w:line="240" w:lineRule="auto"/>
    </w:pPr>
    <w:rPr>
      <w:rFonts w:ascii="Tahoma" w:hAnsi="Tahoma" w:cs="Tahoma"/>
      <w:sz w:val="16"/>
      <w:szCs w:val="16"/>
    </w:rPr>
  </w:style>
  <w:style w:type="character" w:customStyle="1" w:styleId="Char">
    <w:name w:val="نص في بالون Char"/>
    <w:basedOn w:val="a0"/>
    <w:link w:val="a6"/>
    <w:uiPriority w:val="99"/>
    <w:semiHidden/>
    <w:rsid w:val="000A5650"/>
    <w:rPr>
      <w:rFonts w:ascii="Tahoma" w:hAnsi="Tahoma" w:cs="Tahoma"/>
      <w:sz w:val="16"/>
      <w:szCs w:val="16"/>
    </w:rPr>
  </w:style>
  <w:style w:type="table" w:styleId="a7">
    <w:name w:val="Table Grid"/>
    <w:basedOn w:val="a1"/>
    <w:uiPriority w:val="59"/>
    <w:rsid w:val="000A5650"/>
    <w:pPr>
      <w:spacing w:before="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748">
    <w:name w:val="citation-748"/>
    <w:basedOn w:val="a0"/>
    <w:rsid w:val="000A5650"/>
  </w:style>
  <w:style w:type="character" w:customStyle="1" w:styleId="citation-747">
    <w:name w:val="citation-747"/>
    <w:basedOn w:val="a0"/>
    <w:rsid w:val="000A5650"/>
  </w:style>
  <w:style w:type="character" w:customStyle="1" w:styleId="citation-746">
    <w:name w:val="citation-746"/>
    <w:basedOn w:val="a0"/>
    <w:rsid w:val="000A5650"/>
  </w:style>
  <w:style w:type="character" w:customStyle="1" w:styleId="citation-745">
    <w:name w:val="citation-745"/>
    <w:basedOn w:val="a0"/>
    <w:rsid w:val="000A5650"/>
  </w:style>
  <w:style w:type="character" w:customStyle="1" w:styleId="citation-744">
    <w:name w:val="citation-744"/>
    <w:basedOn w:val="a0"/>
    <w:rsid w:val="000A5650"/>
  </w:style>
  <w:style w:type="character" w:customStyle="1" w:styleId="citation-743">
    <w:name w:val="citation-743"/>
    <w:basedOn w:val="a0"/>
    <w:rsid w:val="000A5650"/>
  </w:style>
  <w:style w:type="character" w:customStyle="1" w:styleId="citation-742">
    <w:name w:val="citation-742"/>
    <w:basedOn w:val="a0"/>
    <w:rsid w:val="000A5650"/>
  </w:style>
  <w:style w:type="character" w:customStyle="1" w:styleId="citation-741">
    <w:name w:val="citation-741"/>
    <w:basedOn w:val="a0"/>
    <w:rsid w:val="000A5650"/>
  </w:style>
  <w:style w:type="character" w:customStyle="1" w:styleId="citation-740">
    <w:name w:val="citation-740"/>
    <w:basedOn w:val="a0"/>
    <w:rsid w:val="000A5650"/>
  </w:style>
  <w:style w:type="character" w:customStyle="1" w:styleId="citation-739">
    <w:name w:val="citation-739"/>
    <w:basedOn w:val="a0"/>
    <w:rsid w:val="000A5650"/>
  </w:style>
  <w:style w:type="character" w:customStyle="1" w:styleId="citation-738">
    <w:name w:val="citation-738"/>
    <w:basedOn w:val="a0"/>
    <w:rsid w:val="000A5650"/>
  </w:style>
  <w:style w:type="character" w:customStyle="1" w:styleId="citation-737">
    <w:name w:val="citation-737"/>
    <w:basedOn w:val="a0"/>
    <w:rsid w:val="000A5650"/>
  </w:style>
  <w:style w:type="character" w:customStyle="1" w:styleId="citation-736">
    <w:name w:val="citation-736"/>
    <w:basedOn w:val="a0"/>
    <w:rsid w:val="000A5650"/>
  </w:style>
  <w:style w:type="character" w:customStyle="1" w:styleId="citation-735">
    <w:name w:val="citation-735"/>
    <w:basedOn w:val="a0"/>
    <w:rsid w:val="000A5650"/>
  </w:style>
  <w:style w:type="character" w:customStyle="1" w:styleId="citation-734">
    <w:name w:val="citation-734"/>
    <w:basedOn w:val="a0"/>
    <w:rsid w:val="000A5650"/>
  </w:style>
  <w:style w:type="character" w:customStyle="1" w:styleId="citation-733">
    <w:name w:val="citation-733"/>
    <w:basedOn w:val="a0"/>
    <w:rsid w:val="000A5650"/>
  </w:style>
  <w:style w:type="character" w:customStyle="1" w:styleId="citation-732">
    <w:name w:val="citation-732"/>
    <w:basedOn w:val="a0"/>
    <w:rsid w:val="000A5650"/>
  </w:style>
  <w:style w:type="character" w:customStyle="1" w:styleId="citation-731">
    <w:name w:val="citation-731"/>
    <w:basedOn w:val="a0"/>
    <w:rsid w:val="000A5650"/>
  </w:style>
  <w:style w:type="character" w:customStyle="1" w:styleId="citation-540">
    <w:name w:val="citation-540"/>
    <w:basedOn w:val="a0"/>
    <w:rsid w:val="00883DA7"/>
  </w:style>
  <w:style w:type="table" w:styleId="2-2">
    <w:name w:val="Medium Shading 2 Accent 2"/>
    <w:basedOn w:val="a1"/>
    <w:uiPriority w:val="64"/>
    <w:rsid w:val="009D60E2"/>
    <w:pPr>
      <w:spacing w:before="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9D60E2"/>
    <w:pPr>
      <w:spacing w:before="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citation-837">
    <w:name w:val="citation-837"/>
    <w:basedOn w:val="a0"/>
    <w:rsid w:val="00AA7864"/>
  </w:style>
  <w:style w:type="character" w:customStyle="1" w:styleId="citation-836">
    <w:name w:val="citation-836"/>
    <w:basedOn w:val="a0"/>
    <w:rsid w:val="00AA7864"/>
  </w:style>
  <w:style w:type="character" w:customStyle="1" w:styleId="citation-926">
    <w:name w:val="citation-926"/>
    <w:basedOn w:val="a0"/>
    <w:rsid w:val="00AA7864"/>
  </w:style>
  <w:style w:type="table" w:styleId="-5">
    <w:name w:val="Light Shading Accent 5"/>
    <w:basedOn w:val="a1"/>
    <w:uiPriority w:val="60"/>
    <w:rsid w:val="00716D34"/>
    <w:pPr>
      <w:spacing w:before="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1Char">
    <w:name w:val="عنوان 1 Char"/>
    <w:basedOn w:val="a0"/>
    <w:link w:val="1"/>
    <w:uiPriority w:val="9"/>
    <w:rsid w:val="00BC5622"/>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semiHidden/>
    <w:rsid w:val="00BC5622"/>
    <w:rPr>
      <w:rFonts w:asciiTheme="majorHAnsi" w:eastAsiaTheme="majorEastAsia" w:hAnsiTheme="majorHAnsi" w:cstheme="majorBidi"/>
      <w:b/>
      <w:bCs/>
      <w:color w:val="4F81BD" w:themeColor="accent1"/>
      <w:sz w:val="26"/>
      <w:szCs w:val="26"/>
    </w:rPr>
  </w:style>
  <w:style w:type="character" w:styleId="a8">
    <w:name w:val="Emphasis"/>
    <w:basedOn w:val="a0"/>
    <w:uiPriority w:val="20"/>
    <w:qFormat/>
    <w:rsid w:val="00BC5622"/>
    <w:rPr>
      <w:i/>
      <w:iCs/>
    </w:rPr>
  </w:style>
  <w:style w:type="table" w:styleId="2-3">
    <w:name w:val="Medium Shading 2 Accent 3"/>
    <w:basedOn w:val="a1"/>
    <w:uiPriority w:val="64"/>
    <w:rsid w:val="0020237D"/>
    <w:pPr>
      <w:spacing w:before="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a9">
    <w:name w:val="header"/>
    <w:basedOn w:val="a"/>
    <w:link w:val="Char0"/>
    <w:uiPriority w:val="99"/>
    <w:unhideWhenUsed/>
    <w:rsid w:val="008011CA"/>
    <w:pPr>
      <w:tabs>
        <w:tab w:val="center" w:pos="4680"/>
        <w:tab w:val="right" w:pos="9360"/>
      </w:tabs>
      <w:spacing w:before="0" w:line="240" w:lineRule="auto"/>
    </w:pPr>
  </w:style>
  <w:style w:type="character" w:customStyle="1" w:styleId="Char0">
    <w:name w:val="رأس الصفحة Char"/>
    <w:basedOn w:val="a0"/>
    <w:link w:val="a9"/>
    <w:uiPriority w:val="99"/>
    <w:rsid w:val="008011CA"/>
  </w:style>
  <w:style w:type="paragraph" w:styleId="aa">
    <w:name w:val="footer"/>
    <w:basedOn w:val="a"/>
    <w:link w:val="Char1"/>
    <w:uiPriority w:val="99"/>
    <w:unhideWhenUsed/>
    <w:rsid w:val="008011CA"/>
    <w:pPr>
      <w:tabs>
        <w:tab w:val="center" w:pos="4680"/>
        <w:tab w:val="right" w:pos="9360"/>
      </w:tabs>
      <w:spacing w:before="0" w:line="240" w:lineRule="auto"/>
    </w:pPr>
  </w:style>
  <w:style w:type="character" w:customStyle="1" w:styleId="Char1">
    <w:name w:val="تذييل الصفحة Char"/>
    <w:basedOn w:val="a0"/>
    <w:link w:val="aa"/>
    <w:uiPriority w:val="99"/>
    <w:rsid w:val="008011CA"/>
  </w:style>
  <w:style w:type="paragraph" w:styleId="ab">
    <w:name w:val="endnote text"/>
    <w:basedOn w:val="a"/>
    <w:link w:val="Char2"/>
    <w:uiPriority w:val="99"/>
    <w:semiHidden/>
    <w:unhideWhenUsed/>
    <w:rsid w:val="003F33F5"/>
    <w:pPr>
      <w:spacing w:before="0" w:line="240" w:lineRule="auto"/>
    </w:pPr>
    <w:rPr>
      <w:sz w:val="20"/>
      <w:szCs w:val="20"/>
    </w:rPr>
  </w:style>
  <w:style w:type="character" w:customStyle="1" w:styleId="Char2">
    <w:name w:val="نص تعليق ختامي Char"/>
    <w:basedOn w:val="a0"/>
    <w:link w:val="ab"/>
    <w:uiPriority w:val="99"/>
    <w:semiHidden/>
    <w:rsid w:val="003F33F5"/>
    <w:rPr>
      <w:sz w:val="20"/>
      <w:szCs w:val="20"/>
    </w:rPr>
  </w:style>
  <w:style w:type="character" w:styleId="ac">
    <w:name w:val="endnote reference"/>
    <w:basedOn w:val="a0"/>
    <w:uiPriority w:val="99"/>
    <w:semiHidden/>
    <w:unhideWhenUsed/>
    <w:rsid w:val="003F33F5"/>
    <w:rPr>
      <w:vertAlign w:val="superscript"/>
    </w:rPr>
  </w:style>
  <w:style w:type="character" w:styleId="ad">
    <w:name w:val="annotation reference"/>
    <w:basedOn w:val="a0"/>
    <w:uiPriority w:val="99"/>
    <w:semiHidden/>
    <w:unhideWhenUsed/>
    <w:rsid w:val="003F33F5"/>
    <w:rPr>
      <w:sz w:val="16"/>
      <w:szCs w:val="16"/>
    </w:rPr>
  </w:style>
  <w:style w:type="paragraph" w:styleId="ae">
    <w:name w:val="annotation text"/>
    <w:basedOn w:val="a"/>
    <w:link w:val="Char3"/>
    <w:uiPriority w:val="99"/>
    <w:semiHidden/>
    <w:unhideWhenUsed/>
    <w:rsid w:val="003F33F5"/>
    <w:pPr>
      <w:spacing w:line="240" w:lineRule="auto"/>
    </w:pPr>
    <w:rPr>
      <w:sz w:val="20"/>
      <w:szCs w:val="20"/>
    </w:rPr>
  </w:style>
  <w:style w:type="character" w:customStyle="1" w:styleId="Char3">
    <w:name w:val="نص تعليق Char"/>
    <w:basedOn w:val="a0"/>
    <w:link w:val="ae"/>
    <w:uiPriority w:val="99"/>
    <w:semiHidden/>
    <w:rsid w:val="003F33F5"/>
    <w:rPr>
      <w:sz w:val="20"/>
      <w:szCs w:val="20"/>
    </w:rPr>
  </w:style>
  <w:style w:type="paragraph" w:styleId="af">
    <w:name w:val="annotation subject"/>
    <w:basedOn w:val="ae"/>
    <w:next w:val="ae"/>
    <w:link w:val="Char4"/>
    <w:uiPriority w:val="99"/>
    <w:semiHidden/>
    <w:unhideWhenUsed/>
    <w:rsid w:val="003F33F5"/>
    <w:rPr>
      <w:b/>
      <w:bCs/>
    </w:rPr>
  </w:style>
  <w:style w:type="character" w:customStyle="1" w:styleId="Char4">
    <w:name w:val="موضوع تعليق Char"/>
    <w:basedOn w:val="Char3"/>
    <w:link w:val="af"/>
    <w:uiPriority w:val="99"/>
    <w:semiHidden/>
    <w:rsid w:val="003F33F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79" w:line="276" w:lineRule="auto"/>
        <w:ind w:right="135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ADF"/>
  </w:style>
  <w:style w:type="paragraph" w:styleId="1">
    <w:name w:val="heading 1"/>
    <w:basedOn w:val="a"/>
    <w:next w:val="a"/>
    <w:link w:val="1Char"/>
    <w:uiPriority w:val="9"/>
    <w:qFormat/>
    <w:rsid w:val="00BC56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BC56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93479A"/>
    <w:pPr>
      <w:spacing w:before="100" w:beforeAutospacing="1" w:after="100" w:afterAutospacing="1" w:line="240" w:lineRule="auto"/>
      <w:ind w:right="0"/>
      <w:jc w:val="left"/>
      <w:outlineLvl w:val="2"/>
    </w:pPr>
    <w:rPr>
      <w:rFonts w:ascii="Times New Roman" w:eastAsia="Times New Roman" w:hAnsi="Times New Roman" w:cs="Times New Roman"/>
      <w:b/>
      <w:bCs/>
      <w:sz w:val="27"/>
      <w:szCs w:val="27"/>
      <w:lang w:val="en-GB" w:eastAsia="en-GB"/>
    </w:rPr>
  </w:style>
  <w:style w:type="paragraph" w:styleId="4">
    <w:name w:val="heading 4"/>
    <w:basedOn w:val="a"/>
    <w:next w:val="a"/>
    <w:link w:val="4Char"/>
    <w:uiPriority w:val="9"/>
    <w:semiHidden/>
    <w:unhideWhenUsed/>
    <w:qFormat/>
    <w:rsid w:val="004C001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30C68"/>
    <w:pPr>
      <w:spacing w:before="100" w:beforeAutospacing="1" w:after="100" w:afterAutospacing="1" w:line="240" w:lineRule="auto"/>
      <w:ind w:right="0"/>
      <w:jc w:val="left"/>
    </w:pPr>
    <w:rPr>
      <w:rFonts w:ascii="Times New Roman" w:eastAsia="Times New Roman" w:hAnsi="Times New Roman" w:cs="Times New Roman"/>
      <w:sz w:val="24"/>
      <w:szCs w:val="24"/>
    </w:rPr>
  </w:style>
  <w:style w:type="character" w:customStyle="1" w:styleId="3Char">
    <w:name w:val="عنوان 3 Char"/>
    <w:basedOn w:val="a0"/>
    <w:link w:val="3"/>
    <w:uiPriority w:val="9"/>
    <w:rsid w:val="0093479A"/>
    <w:rPr>
      <w:rFonts w:ascii="Times New Roman" w:eastAsia="Times New Roman" w:hAnsi="Times New Roman" w:cs="Times New Roman"/>
      <w:b/>
      <w:bCs/>
      <w:sz w:val="27"/>
      <w:szCs w:val="27"/>
      <w:lang w:val="en-GB" w:eastAsia="en-GB"/>
    </w:rPr>
  </w:style>
  <w:style w:type="character" w:customStyle="1" w:styleId="4Char">
    <w:name w:val="عنوان 4 Char"/>
    <w:basedOn w:val="a0"/>
    <w:link w:val="4"/>
    <w:uiPriority w:val="9"/>
    <w:semiHidden/>
    <w:rsid w:val="004C0015"/>
    <w:rPr>
      <w:rFonts w:asciiTheme="majorHAnsi" w:eastAsiaTheme="majorEastAsia" w:hAnsiTheme="majorHAnsi" w:cstheme="majorBidi"/>
      <w:b/>
      <w:bCs/>
      <w:i/>
      <w:iCs/>
      <w:color w:val="4F81BD" w:themeColor="accent1"/>
    </w:rPr>
  </w:style>
  <w:style w:type="character" w:styleId="a4">
    <w:name w:val="Strong"/>
    <w:basedOn w:val="a0"/>
    <w:uiPriority w:val="22"/>
    <w:qFormat/>
    <w:rsid w:val="00F27591"/>
    <w:rPr>
      <w:b/>
      <w:bCs/>
    </w:rPr>
  </w:style>
  <w:style w:type="character" w:customStyle="1" w:styleId="citation-766">
    <w:name w:val="citation-766"/>
    <w:basedOn w:val="a0"/>
    <w:rsid w:val="00F27591"/>
  </w:style>
  <w:style w:type="character" w:customStyle="1" w:styleId="citation-765">
    <w:name w:val="citation-765"/>
    <w:basedOn w:val="a0"/>
    <w:rsid w:val="00F27591"/>
  </w:style>
  <w:style w:type="character" w:customStyle="1" w:styleId="citation-764">
    <w:name w:val="citation-764"/>
    <w:basedOn w:val="a0"/>
    <w:rsid w:val="00F27591"/>
  </w:style>
  <w:style w:type="character" w:customStyle="1" w:styleId="citation-763">
    <w:name w:val="citation-763"/>
    <w:basedOn w:val="a0"/>
    <w:rsid w:val="00F27591"/>
  </w:style>
  <w:style w:type="character" w:customStyle="1" w:styleId="citation-762">
    <w:name w:val="citation-762"/>
    <w:basedOn w:val="a0"/>
    <w:rsid w:val="00F27591"/>
  </w:style>
  <w:style w:type="character" w:customStyle="1" w:styleId="citation-761">
    <w:name w:val="citation-761"/>
    <w:basedOn w:val="a0"/>
    <w:rsid w:val="00F27591"/>
  </w:style>
  <w:style w:type="character" w:customStyle="1" w:styleId="citation-760">
    <w:name w:val="citation-760"/>
    <w:basedOn w:val="a0"/>
    <w:rsid w:val="00F27591"/>
  </w:style>
  <w:style w:type="character" w:customStyle="1" w:styleId="citation-759">
    <w:name w:val="citation-759"/>
    <w:basedOn w:val="a0"/>
    <w:rsid w:val="00F27591"/>
  </w:style>
  <w:style w:type="character" w:customStyle="1" w:styleId="citation-758">
    <w:name w:val="citation-758"/>
    <w:basedOn w:val="a0"/>
    <w:rsid w:val="00F27591"/>
  </w:style>
  <w:style w:type="character" w:customStyle="1" w:styleId="citation-757">
    <w:name w:val="citation-757"/>
    <w:basedOn w:val="a0"/>
    <w:rsid w:val="00F27591"/>
  </w:style>
  <w:style w:type="character" w:customStyle="1" w:styleId="citation-756">
    <w:name w:val="citation-756"/>
    <w:basedOn w:val="a0"/>
    <w:rsid w:val="00F27591"/>
  </w:style>
  <w:style w:type="character" w:customStyle="1" w:styleId="citation-755">
    <w:name w:val="citation-755"/>
    <w:basedOn w:val="a0"/>
    <w:rsid w:val="00F27591"/>
  </w:style>
  <w:style w:type="character" w:customStyle="1" w:styleId="citation-754">
    <w:name w:val="citation-754"/>
    <w:basedOn w:val="a0"/>
    <w:rsid w:val="00F27591"/>
  </w:style>
  <w:style w:type="character" w:customStyle="1" w:styleId="citation-753">
    <w:name w:val="citation-753"/>
    <w:basedOn w:val="a0"/>
    <w:rsid w:val="00F27591"/>
  </w:style>
  <w:style w:type="character" w:customStyle="1" w:styleId="citation-752">
    <w:name w:val="citation-752"/>
    <w:basedOn w:val="a0"/>
    <w:rsid w:val="00F27591"/>
  </w:style>
  <w:style w:type="character" w:customStyle="1" w:styleId="citation-751">
    <w:name w:val="citation-751"/>
    <w:basedOn w:val="a0"/>
    <w:rsid w:val="00F27591"/>
  </w:style>
  <w:style w:type="character" w:customStyle="1" w:styleId="citation-750">
    <w:name w:val="citation-750"/>
    <w:basedOn w:val="a0"/>
    <w:rsid w:val="00F27591"/>
  </w:style>
  <w:style w:type="character" w:customStyle="1" w:styleId="citation-749">
    <w:name w:val="citation-749"/>
    <w:basedOn w:val="a0"/>
    <w:rsid w:val="00F27591"/>
  </w:style>
  <w:style w:type="table" w:styleId="a5">
    <w:name w:val="Light Shading"/>
    <w:basedOn w:val="a1"/>
    <w:uiPriority w:val="60"/>
    <w:rsid w:val="000A5650"/>
    <w:pPr>
      <w:spacing w:before="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6">
    <w:name w:val="Balloon Text"/>
    <w:basedOn w:val="a"/>
    <w:link w:val="Char"/>
    <w:uiPriority w:val="99"/>
    <w:semiHidden/>
    <w:unhideWhenUsed/>
    <w:rsid w:val="000A5650"/>
    <w:pPr>
      <w:spacing w:before="0" w:line="240" w:lineRule="auto"/>
    </w:pPr>
    <w:rPr>
      <w:rFonts w:ascii="Tahoma" w:hAnsi="Tahoma" w:cs="Tahoma"/>
      <w:sz w:val="16"/>
      <w:szCs w:val="16"/>
    </w:rPr>
  </w:style>
  <w:style w:type="character" w:customStyle="1" w:styleId="Char">
    <w:name w:val="نص في بالون Char"/>
    <w:basedOn w:val="a0"/>
    <w:link w:val="a6"/>
    <w:uiPriority w:val="99"/>
    <w:semiHidden/>
    <w:rsid w:val="000A5650"/>
    <w:rPr>
      <w:rFonts w:ascii="Tahoma" w:hAnsi="Tahoma" w:cs="Tahoma"/>
      <w:sz w:val="16"/>
      <w:szCs w:val="16"/>
    </w:rPr>
  </w:style>
  <w:style w:type="table" w:styleId="a7">
    <w:name w:val="Table Grid"/>
    <w:basedOn w:val="a1"/>
    <w:uiPriority w:val="59"/>
    <w:rsid w:val="000A5650"/>
    <w:pPr>
      <w:spacing w:before="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748">
    <w:name w:val="citation-748"/>
    <w:basedOn w:val="a0"/>
    <w:rsid w:val="000A5650"/>
  </w:style>
  <w:style w:type="character" w:customStyle="1" w:styleId="citation-747">
    <w:name w:val="citation-747"/>
    <w:basedOn w:val="a0"/>
    <w:rsid w:val="000A5650"/>
  </w:style>
  <w:style w:type="character" w:customStyle="1" w:styleId="citation-746">
    <w:name w:val="citation-746"/>
    <w:basedOn w:val="a0"/>
    <w:rsid w:val="000A5650"/>
  </w:style>
  <w:style w:type="character" w:customStyle="1" w:styleId="citation-745">
    <w:name w:val="citation-745"/>
    <w:basedOn w:val="a0"/>
    <w:rsid w:val="000A5650"/>
  </w:style>
  <w:style w:type="character" w:customStyle="1" w:styleId="citation-744">
    <w:name w:val="citation-744"/>
    <w:basedOn w:val="a0"/>
    <w:rsid w:val="000A5650"/>
  </w:style>
  <w:style w:type="character" w:customStyle="1" w:styleId="citation-743">
    <w:name w:val="citation-743"/>
    <w:basedOn w:val="a0"/>
    <w:rsid w:val="000A5650"/>
  </w:style>
  <w:style w:type="character" w:customStyle="1" w:styleId="citation-742">
    <w:name w:val="citation-742"/>
    <w:basedOn w:val="a0"/>
    <w:rsid w:val="000A5650"/>
  </w:style>
  <w:style w:type="character" w:customStyle="1" w:styleId="citation-741">
    <w:name w:val="citation-741"/>
    <w:basedOn w:val="a0"/>
    <w:rsid w:val="000A5650"/>
  </w:style>
  <w:style w:type="character" w:customStyle="1" w:styleId="citation-740">
    <w:name w:val="citation-740"/>
    <w:basedOn w:val="a0"/>
    <w:rsid w:val="000A5650"/>
  </w:style>
  <w:style w:type="character" w:customStyle="1" w:styleId="citation-739">
    <w:name w:val="citation-739"/>
    <w:basedOn w:val="a0"/>
    <w:rsid w:val="000A5650"/>
  </w:style>
  <w:style w:type="character" w:customStyle="1" w:styleId="citation-738">
    <w:name w:val="citation-738"/>
    <w:basedOn w:val="a0"/>
    <w:rsid w:val="000A5650"/>
  </w:style>
  <w:style w:type="character" w:customStyle="1" w:styleId="citation-737">
    <w:name w:val="citation-737"/>
    <w:basedOn w:val="a0"/>
    <w:rsid w:val="000A5650"/>
  </w:style>
  <w:style w:type="character" w:customStyle="1" w:styleId="citation-736">
    <w:name w:val="citation-736"/>
    <w:basedOn w:val="a0"/>
    <w:rsid w:val="000A5650"/>
  </w:style>
  <w:style w:type="character" w:customStyle="1" w:styleId="citation-735">
    <w:name w:val="citation-735"/>
    <w:basedOn w:val="a0"/>
    <w:rsid w:val="000A5650"/>
  </w:style>
  <w:style w:type="character" w:customStyle="1" w:styleId="citation-734">
    <w:name w:val="citation-734"/>
    <w:basedOn w:val="a0"/>
    <w:rsid w:val="000A5650"/>
  </w:style>
  <w:style w:type="character" w:customStyle="1" w:styleId="citation-733">
    <w:name w:val="citation-733"/>
    <w:basedOn w:val="a0"/>
    <w:rsid w:val="000A5650"/>
  </w:style>
  <w:style w:type="character" w:customStyle="1" w:styleId="citation-732">
    <w:name w:val="citation-732"/>
    <w:basedOn w:val="a0"/>
    <w:rsid w:val="000A5650"/>
  </w:style>
  <w:style w:type="character" w:customStyle="1" w:styleId="citation-731">
    <w:name w:val="citation-731"/>
    <w:basedOn w:val="a0"/>
    <w:rsid w:val="000A5650"/>
  </w:style>
  <w:style w:type="character" w:customStyle="1" w:styleId="citation-540">
    <w:name w:val="citation-540"/>
    <w:basedOn w:val="a0"/>
    <w:rsid w:val="00883DA7"/>
  </w:style>
  <w:style w:type="table" w:styleId="2-2">
    <w:name w:val="Medium Shading 2 Accent 2"/>
    <w:basedOn w:val="a1"/>
    <w:uiPriority w:val="64"/>
    <w:rsid w:val="009D60E2"/>
    <w:pPr>
      <w:spacing w:before="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9D60E2"/>
    <w:pPr>
      <w:spacing w:before="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citation-837">
    <w:name w:val="citation-837"/>
    <w:basedOn w:val="a0"/>
    <w:rsid w:val="00AA7864"/>
  </w:style>
  <w:style w:type="character" w:customStyle="1" w:styleId="citation-836">
    <w:name w:val="citation-836"/>
    <w:basedOn w:val="a0"/>
    <w:rsid w:val="00AA7864"/>
  </w:style>
  <w:style w:type="character" w:customStyle="1" w:styleId="citation-926">
    <w:name w:val="citation-926"/>
    <w:basedOn w:val="a0"/>
    <w:rsid w:val="00AA7864"/>
  </w:style>
  <w:style w:type="table" w:styleId="-5">
    <w:name w:val="Light Shading Accent 5"/>
    <w:basedOn w:val="a1"/>
    <w:uiPriority w:val="60"/>
    <w:rsid w:val="00716D34"/>
    <w:pPr>
      <w:spacing w:before="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1Char">
    <w:name w:val="عنوان 1 Char"/>
    <w:basedOn w:val="a0"/>
    <w:link w:val="1"/>
    <w:uiPriority w:val="9"/>
    <w:rsid w:val="00BC5622"/>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semiHidden/>
    <w:rsid w:val="00BC5622"/>
    <w:rPr>
      <w:rFonts w:asciiTheme="majorHAnsi" w:eastAsiaTheme="majorEastAsia" w:hAnsiTheme="majorHAnsi" w:cstheme="majorBidi"/>
      <w:b/>
      <w:bCs/>
      <w:color w:val="4F81BD" w:themeColor="accent1"/>
      <w:sz w:val="26"/>
      <w:szCs w:val="26"/>
    </w:rPr>
  </w:style>
  <w:style w:type="character" w:styleId="a8">
    <w:name w:val="Emphasis"/>
    <w:basedOn w:val="a0"/>
    <w:uiPriority w:val="20"/>
    <w:qFormat/>
    <w:rsid w:val="00BC5622"/>
    <w:rPr>
      <w:i/>
      <w:iCs/>
    </w:rPr>
  </w:style>
  <w:style w:type="table" w:styleId="2-3">
    <w:name w:val="Medium Shading 2 Accent 3"/>
    <w:basedOn w:val="a1"/>
    <w:uiPriority w:val="64"/>
    <w:rsid w:val="0020237D"/>
    <w:pPr>
      <w:spacing w:before="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a9">
    <w:name w:val="header"/>
    <w:basedOn w:val="a"/>
    <w:link w:val="Char0"/>
    <w:uiPriority w:val="99"/>
    <w:unhideWhenUsed/>
    <w:rsid w:val="008011CA"/>
    <w:pPr>
      <w:tabs>
        <w:tab w:val="center" w:pos="4680"/>
        <w:tab w:val="right" w:pos="9360"/>
      </w:tabs>
      <w:spacing w:before="0" w:line="240" w:lineRule="auto"/>
    </w:pPr>
  </w:style>
  <w:style w:type="character" w:customStyle="1" w:styleId="Char0">
    <w:name w:val="رأس الصفحة Char"/>
    <w:basedOn w:val="a0"/>
    <w:link w:val="a9"/>
    <w:uiPriority w:val="99"/>
    <w:rsid w:val="008011CA"/>
  </w:style>
  <w:style w:type="paragraph" w:styleId="aa">
    <w:name w:val="footer"/>
    <w:basedOn w:val="a"/>
    <w:link w:val="Char1"/>
    <w:uiPriority w:val="99"/>
    <w:unhideWhenUsed/>
    <w:rsid w:val="008011CA"/>
    <w:pPr>
      <w:tabs>
        <w:tab w:val="center" w:pos="4680"/>
        <w:tab w:val="right" w:pos="9360"/>
      </w:tabs>
      <w:spacing w:before="0" w:line="240" w:lineRule="auto"/>
    </w:pPr>
  </w:style>
  <w:style w:type="character" w:customStyle="1" w:styleId="Char1">
    <w:name w:val="تذييل الصفحة Char"/>
    <w:basedOn w:val="a0"/>
    <w:link w:val="aa"/>
    <w:uiPriority w:val="99"/>
    <w:rsid w:val="008011CA"/>
  </w:style>
  <w:style w:type="paragraph" w:styleId="ab">
    <w:name w:val="endnote text"/>
    <w:basedOn w:val="a"/>
    <w:link w:val="Char2"/>
    <w:uiPriority w:val="99"/>
    <w:semiHidden/>
    <w:unhideWhenUsed/>
    <w:rsid w:val="003F33F5"/>
    <w:pPr>
      <w:spacing w:before="0" w:line="240" w:lineRule="auto"/>
    </w:pPr>
    <w:rPr>
      <w:sz w:val="20"/>
      <w:szCs w:val="20"/>
    </w:rPr>
  </w:style>
  <w:style w:type="character" w:customStyle="1" w:styleId="Char2">
    <w:name w:val="نص تعليق ختامي Char"/>
    <w:basedOn w:val="a0"/>
    <w:link w:val="ab"/>
    <w:uiPriority w:val="99"/>
    <w:semiHidden/>
    <w:rsid w:val="003F33F5"/>
    <w:rPr>
      <w:sz w:val="20"/>
      <w:szCs w:val="20"/>
    </w:rPr>
  </w:style>
  <w:style w:type="character" w:styleId="ac">
    <w:name w:val="endnote reference"/>
    <w:basedOn w:val="a0"/>
    <w:uiPriority w:val="99"/>
    <w:semiHidden/>
    <w:unhideWhenUsed/>
    <w:rsid w:val="003F33F5"/>
    <w:rPr>
      <w:vertAlign w:val="superscript"/>
    </w:rPr>
  </w:style>
  <w:style w:type="character" w:styleId="ad">
    <w:name w:val="annotation reference"/>
    <w:basedOn w:val="a0"/>
    <w:uiPriority w:val="99"/>
    <w:semiHidden/>
    <w:unhideWhenUsed/>
    <w:rsid w:val="003F33F5"/>
    <w:rPr>
      <w:sz w:val="16"/>
      <w:szCs w:val="16"/>
    </w:rPr>
  </w:style>
  <w:style w:type="paragraph" w:styleId="ae">
    <w:name w:val="annotation text"/>
    <w:basedOn w:val="a"/>
    <w:link w:val="Char3"/>
    <w:uiPriority w:val="99"/>
    <w:semiHidden/>
    <w:unhideWhenUsed/>
    <w:rsid w:val="003F33F5"/>
    <w:pPr>
      <w:spacing w:line="240" w:lineRule="auto"/>
    </w:pPr>
    <w:rPr>
      <w:sz w:val="20"/>
      <w:szCs w:val="20"/>
    </w:rPr>
  </w:style>
  <w:style w:type="character" w:customStyle="1" w:styleId="Char3">
    <w:name w:val="نص تعليق Char"/>
    <w:basedOn w:val="a0"/>
    <w:link w:val="ae"/>
    <w:uiPriority w:val="99"/>
    <w:semiHidden/>
    <w:rsid w:val="003F33F5"/>
    <w:rPr>
      <w:sz w:val="20"/>
      <w:szCs w:val="20"/>
    </w:rPr>
  </w:style>
  <w:style w:type="paragraph" w:styleId="af">
    <w:name w:val="annotation subject"/>
    <w:basedOn w:val="ae"/>
    <w:next w:val="ae"/>
    <w:link w:val="Char4"/>
    <w:uiPriority w:val="99"/>
    <w:semiHidden/>
    <w:unhideWhenUsed/>
    <w:rsid w:val="003F33F5"/>
    <w:rPr>
      <w:b/>
      <w:bCs/>
    </w:rPr>
  </w:style>
  <w:style w:type="character" w:customStyle="1" w:styleId="Char4">
    <w:name w:val="موضوع تعليق Char"/>
    <w:basedOn w:val="Char3"/>
    <w:link w:val="af"/>
    <w:uiPriority w:val="99"/>
    <w:semiHidden/>
    <w:rsid w:val="003F33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733645">
      <w:bodyDiv w:val="1"/>
      <w:marLeft w:val="0"/>
      <w:marRight w:val="0"/>
      <w:marTop w:val="0"/>
      <w:marBottom w:val="0"/>
      <w:divBdr>
        <w:top w:val="none" w:sz="0" w:space="0" w:color="auto"/>
        <w:left w:val="none" w:sz="0" w:space="0" w:color="auto"/>
        <w:bottom w:val="none" w:sz="0" w:space="0" w:color="auto"/>
        <w:right w:val="none" w:sz="0" w:space="0" w:color="auto"/>
      </w:divBdr>
      <w:divsChild>
        <w:div w:id="1802920473">
          <w:marLeft w:val="547"/>
          <w:marRight w:val="0"/>
          <w:marTop w:val="173"/>
          <w:marBottom w:val="0"/>
          <w:divBdr>
            <w:top w:val="none" w:sz="0" w:space="0" w:color="auto"/>
            <w:left w:val="none" w:sz="0" w:space="0" w:color="auto"/>
            <w:bottom w:val="none" w:sz="0" w:space="0" w:color="auto"/>
            <w:right w:val="none" w:sz="0" w:space="0" w:color="auto"/>
          </w:divBdr>
        </w:div>
        <w:div w:id="68190077">
          <w:marLeft w:val="547"/>
          <w:marRight w:val="0"/>
          <w:marTop w:val="173"/>
          <w:marBottom w:val="0"/>
          <w:divBdr>
            <w:top w:val="none" w:sz="0" w:space="0" w:color="auto"/>
            <w:left w:val="none" w:sz="0" w:space="0" w:color="auto"/>
            <w:bottom w:val="none" w:sz="0" w:space="0" w:color="auto"/>
            <w:right w:val="none" w:sz="0" w:space="0" w:color="auto"/>
          </w:divBdr>
        </w:div>
      </w:divsChild>
    </w:div>
    <w:div w:id="229315913">
      <w:bodyDiv w:val="1"/>
      <w:marLeft w:val="0"/>
      <w:marRight w:val="0"/>
      <w:marTop w:val="0"/>
      <w:marBottom w:val="0"/>
      <w:divBdr>
        <w:top w:val="none" w:sz="0" w:space="0" w:color="auto"/>
        <w:left w:val="none" w:sz="0" w:space="0" w:color="auto"/>
        <w:bottom w:val="none" w:sz="0" w:space="0" w:color="auto"/>
        <w:right w:val="none" w:sz="0" w:space="0" w:color="auto"/>
      </w:divBdr>
      <w:divsChild>
        <w:div w:id="1361273073">
          <w:marLeft w:val="547"/>
          <w:marRight w:val="0"/>
          <w:marTop w:val="144"/>
          <w:marBottom w:val="0"/>
          <w:divBdr>
            <w:top w:val="none" w:sz="0" w:space="0" w:color="auto"/>
            <w:left w:val="none" w:sz="0" w:space="0" w:color="auto"/>
            <w:bottom w:val="none" w:sz="0" w:space="0" w:color="auto"/>
            <w:right w:val="none" w:sz="0" w:space="0" w:color="auto"/>
          </w:divBdr>
        </w:div>
        <w:div w:id="273637894">
          <w:marLeft w:val="547"/>
          <w:marRight w:val="0"/>
          <w:marTop w:val="144"/>
          <w:marBottom w:val="0"/>
          <w:divBdr>
            <w:top w:val="none" w:sz="0" w:space="0" w:color="auto"/>
            <w:left w:val="none" w:sz="0" w:space="0" w:color="auto"/>
            <w:bottom w:val="none" w:sz="0" w:space="0" w:color="auto"/>
            <w:right w:val="none" w:sz="0" w:space="0" w:color="auto"/>
          </w:divBdr>
        </w:div>
        <w:div w:id="883447761">
          <w:marLeft w:val="547"/>
          <w:marRight w:val="0"/>
          <w:marTop w:val="144"/>
          <w:marBottom w:val="0"/>
          <w:divBdr>
            <w:top w:val="none" w:sz="0" w:space="0" w:color="auto"/>
            <w:left w:val="none" w:sz="0" w:space="0" w:color="auto"/>
            <w:bottom w:val="none" w:sz="0" w:space="0" w:color="auto"/>
            <w:right w:val="none" w:sz="0" w:space="0" w:color="auto"/>
          </w:divBdr>
        </w:div>
      </w:divsChild>
    </w:div>
    <w:div w:id="229849130">
      <w:bodyDiv w:val="1"/>
      <w:marLeft w:val="0"/>
      <w:marRight w:val="0"/>
      <w:marTop w:val="0"/>
      <w:marBottom w:val="0"/>
      <w:divBdr>
        <w:top w:val="none" w:sz="0" w:space="0" w:color="auto"/>
        <w:left w:val="none" w:sz="0" w:space="0" w:color="auto"/>
        <w:bottom w:val="none" w:sz="0" w:space="0" w:color="auto"/>
        <w:right w:val="none" w:sz="0" w:space="0" w:color="auto"/>
      </w:divBdr>
    </w:div>
    <w:div w:id="323433976">
      <w:bodyDiv w:val="1"/>
      <w:marLeft w:val="0"/>
      <w:marRight w:val="0"/>
      <w:marTop w:val="0"/>
      <w:marBottom w:val="0"/>
      <w:divBdr>
        <w:top w:val="none" w:sz="0" w:space="0" w:color="auto"/>
        <w:left w:val="none" w:sz="0" w:space="0" w:color="auto"/>
        <w:bottom w:val="none" w:sz="0" w:space="0" w:color="auto"/>
        <w:right w:val="none" w:sz="0" w:space="0" w:color="auto"/>
      </w:divBdr>
    </w:div>
    <w:div w:id="369771530">
      <w:bodyDiv w:val="1"/>
      <w:marLeft w:val="0"/>
      <w:marRight w:val="0"/>
      <w:marTop w:val="0"/>
      <w:marBottom w:val="0"/>
      <w:divBdr>
        <w:top w:val="none" w:sz="0" w:space="0" w:color="auto"/>
        <w:left w:val="none" w:sz="0" w:space="0" w:color="auto"/>
        <w:bottom w:val="none" w:sz="0" w:space="0" w:color="auto"/>
        <w:right w:val="none" w:sz="0" w:space="0" w:color="auto"/>
      </w:divBdr>
    </w:div>
    <w:div w:id="386801259">
      <w:bodyDiv w:val="1"/>
      <w:marLeft w:val="0"/>
      <w:marRight w:val="0"/>
      <w:marTop w:val="0"/>
      <w:marBottom w:val="0"/>
      <w:divBdr>
        <w:top w:val="none" w:sz="0" w:space="0" w:color="auto"/>
        <w:left w:val="none" w:sz="0" w:space="0" w:color="auto"/>
        <w:bottom w:val="none" w:sz="0" w:space="0" w:color="auto"/>
        <w:right w:val="none" w:sz="0" w:space="0" w:color="auto"/>
      </w:divBdr>
    </w:div>
    <w:div w:id="488984142">
      <w:bodyDiv w:val="1"/>
      <w:marLeft w:val="0"/>
      <w:marRight w:val="0"/>
      <w:marTop w:val="0"/>
      <w:marBottom w:val="0"/>
      <w:divBdr>
        <w:top w:val="none" w:sz="0" w:space="0" w:color="auto"/>
        <w:left w:val="none" w:sz="0" w:space="0" w:color="auto"/>
        <w:bottom w:val="none" w:sz="0" w:space="0" w:color="auto"/>
        <w:right w:val="none" w:sz="0" w:space="0" w:color="auto"/>
      </w:divBdr>
      <w:divsChild>
        <w:div w:id="325405902">
          <w:marLeft w:val="547"/>
          <w:marRight w:val="0"/>
          <w:marTop w:val="154"/>
          <w:marBottom w:val="0"/>
          <w:divBdr>
            <w:top w:val="none" w:sz="0" w:space="0" w:color="auto"/>
            <w:left w:val="none" w:sz="0" w:space="0" w:color="auto"/>
            <w:bottom w:val="none" w:sz="0" w:space="0" w:color="auto"/>
            <w:right w:val="none" w:sz="0" w:space="0" w:color="auto"/>
          </w:divBdr>
        </w:div>
        <w:div w:id="500049735">
          <w:marLeft w:val="547"/>
          <w:marRight w:val="0"/>
          <w:marTop w:val="154"/>
          <w:marBottom w:val="0"/>
          <w:divBdr>
            <w:top w:val="none" w:sz="0" w:space="0" w:color="auto"/>
            <w:left w:val="none" w:sz="0" w:space="0" w:color="auto"/>
            <w:bottom w:val="none" w:sz="0" w:space="0" w:color="auto"/>
            <w:right w:val="none" w:sz="0" w:space="0" w:color="auto"/>
          </w:divBdr>
        </w:div>
        <w:div w:id="1459182819">
          <w:marLeft w:val="547"/>
          <w:marRight w:val="0"/>
          <w:marTop w:val="154"/>
          <w:marBottom w:val="0"/>
          <w:divBdr>
            <w:top w:val="none" w:sz="0" w:space="0" w:color="auto"/>
            <w:left w:val="none" w:sz="0" w:space="0" w:color="auto"/>
            <w:bottom w:val="none" w:sz="0" w:space="0" w:color="auto"/>
            <w:right w:val="none" w:sz="0" w:space="0" w:color="auto"/>
          </w:divBdr>
        </w:div>
      </w:divsChild>
    </w:div>
    <w:div w:id="489758755">
      <w:bodyDiv w:val="1"/>
      <w:marLeft w:val="0"/>
      <w:marRight w:val="0"/>
      <w:marTop w:val="0"/>
      <w:marBottom w:val="0"/>
      <w:divBdr>
        <w:top w:val="none" w:sz="0" w:space="0" w:color="auto"/>
        <w:left w:val="none" w:sz="0" w:space="0" w:color="auto"/>
        <w:bottom w:val="none" w:sz="0" w:space="0" w:color="auto"/>
        <w:right w:val="none" w:sz="0" w:space="0" w:color="auto"/>
      </w:divBdr>
      <w:divsChild>
        <w:div w:id="2012904970">
          <w:marLeft w:val="547"/>
          <w:marRight w:val="0"/>
          <w:marTop w:val="154"/>
          <w:marBottom w:val="0"/>
          <w:divBdr>
            <w:top w:val="none" w:sz="0" w:space="0" w:color="auto"/>
            <w:left w:val="none" w:sz="0" w:space="0" w:color="auto"/>
            <w:bottom w:val="none" w:sz="0" w:space="0" w:color="auto"/>
            <w:right w:val="none" w:sz="0" w:space="0" w:color="auto"/>
          </w:divBdr>
        </w:div>
        <w:div w:id="1911191244">
          <w:marLeft w:val="547"/>
          <w:marRight w:val="0"/>
          <w:marTop w:val="154"/>
          <w:marBottom w:val="0"/>
          <w:divBdr>
            <w:top w:val="none" w:sz="0" w:space="0" w:color="auto"/>
            <w:left w:val="none" w:sz="0" w:space="0" w:color="auto"/>
            <w:bottom w:val="none" w:sz="0" w:space="0" w:color="auto"/>
            <w:right w:val="none" w:sz="0" w:space="0" w:color="auto"/>
          </w:divBdr>
        </w:div>
      </w:divsChild>
    </w:div>
    <w:div w:id="499152649">
      <w:bodyDiv w:val="1"/>
      <w:marLeft w:val="0"/>
      <w:marRight w:val="0"/>
      <w:marTop w:val="0"/>
      <w:marBottom w:val="0"/>
      <w:divBdr>
        <w:top w:val="none" w:sz="0" w:space="0" w:color="auto"/>
        <w:left w:val="none" w:sz="0" w:space="0" w:color="auto"/>
        <w:bottom w:val="none" w:sz="0" w:space="0" w:color="auto"/>
        <w:right w:val="none" w:sz="0" w:space="0" w:color="auto"/>
      </w:divBdr>
    </w:div>
    <w:div w:id="692418737">
      <w:bodyDiv w:val="1"/>
      <w:marLeft w:val="0"/>
      <w:marRight w:val="0"/>
      <w:marTop w:val="0"/>
      <w:marBottom w:val="0"/>
      <w:divBdr>
        <w:top w:val="none" w:sz="0" w:space="0" w:color="auto"/>
        <w:left w:val="none" w:sz="0" w:space="0" w:color="auto"/>
        <w:bottom w:val="none" w:sz="0" w:space="0" w:color="auto"/>
        <w:right w:val="none" w:sz="0" w:space="0" w:color="auto"/>
      </w:divBdr>
    </w:div>
    <w:div w:id="755781711">
      <w:bodyDiv w:val="1"/>
      <w:marLeft w:val="0"/>
      <w:marRight w:val="0"/>
      <w:marTop w:val="0"/>
      <w:marBottom w:val="0"/>
      <w:divBdr>
        <w:top w:val="none" w:sz="0" w:space="0" w:color="auto"/>
        <w:left w:val="none" w:sz="0" w:space="0" w:color="auto"/>
        <w:bottom w:val="none" w:sz="0" w:space="0" w:color="auto"/>
        <w:right w:val="none" w:sz="0" w:space="0" w:color="auto"/>
      </w:divBdr>
    </w:div>
    <w:div w:id="817890559">
      <w:bodyDiv w:val="1"/>
      <w:marLeft w:val="0"/>
      <w:marRight w:val="0"/>
      <w:marTop w:val="0"/>
      <w:marBottom w:val="0"/>
      <w:divBdr>
        <w:top w:val="none" w:sz="0" w:space="0" w:color="auto"/>
        <w:left w:val="none" w:sz="0" w:space="0" w:color="auto"/>
        <w:bottom w:val="none" w:sz="0" w:space="0" w:color="auto"/>
        <w:right w:val="none" w:sz="0" w:space="0" w:color="auto"/>
      </w:divBdr>
    </w:div>
    <w:div w:id="945117271">
      <w:bodyDiv w:val="1"/>
      <w:marLeft w:val="0"/>
      <w:marRight w:val="0"/>
      <w:marTop w:val="0"/>
      <w:marBottom w:val="0"/>
      <w:divBdr>
        <w:top w:val="none" w:sz="0" w:space="0" w:color="auto"/>
        <w:left w:val="none" w:sz="0" w:space="0" w:color="auto"/>
        <w:bottom w:val="none" w:sz="0" w:space="0" w:color="auto"/>
        <w:right w:val="none" w:sz="0" w:space="0" w:color="auto"/>
      </w:divBdr>
    </w:div>
    <w:div w:id="952401525">
      <w:bodyDiv w:val="1"/>
      <w:marLeft w:val="0"/>
      <w:marRight w:val="0"/>
      <w:marTop w:val="0"/>
      <w:marBottom w:val="0"/>
      <w:divBdr>
        <w:top w:val="none" w:sz="0" w:space="0" w:color="auto"/>
        <w:left w:val="none" w:sz="0" w:space="0" w:color="auto"/>
        <w:bottom w:val="none" w:sz="0" w:space="0" w:color="auto"/>
        <w:right w:val="none" w:sz="0" w:space="0" w:color="auto"/>
      </w:divBdr>
      <w:divsChild>
        <w:div w:id="1616450393">
          <w:marLeft w:val="547"/>
          <w:marRight w:val="0"/>
          <w:marTop w:val="154"/>
          <w:marBottom w:val="0"/>
          <w:divBdr>
            <w:top w:val="none" w:sz="0" w:space="0" w:color="auto"/>
            <w:left w:val="none" w:sz="0" w:space="0" w:color="auto"/>
            <w:bottom w:val="none" w:sz="0" w:space="0" w:color="auto"/>
            <w:right w:val="none" w:sz="0" w:space="0" w:color="auto"/>
          </w:divBdr>
        </w:div>
      </w:divsChild>
    </w:div>
    <w:div w:id="1031951653">
      <w:bodyDiv w:val="1"/>
      <w:marLeft w:val="0"/>
      <w:marRight w:val="0"/>
      <w:marTop w:val="0"/>
      <w:marBottom w:val="0"/>
      <w:divBdr>
        <w:top w:val="none" w:sz="0" w:space="0" w:color="auto"/>
        <w:left w:val="none" w:sz="0" w:space="0" w:color="auto"/>
        <w:bottom w:val="none" w:sz="0" w:space="0" w:color="auto"/>
        <w:right w:val="none" w:sz="0" w:space="0" w:color="auto"/>
      </w:divBdr>
    </w:div>
    <w:div w:id="1058944553">
      <w:bodyDiv w:val="1"/>
      <w:marLeft w:val="0"/>
      <w:marRight w:val="0"/>
      <w:marTop w:val="0"/>
      <w:marBottom w:val="0"/>
      <w:divBdr>
        <w:top w:val="none" w:sz="0" w:space="0" w:color="auto"/>
        <w:left w:val="none" w:sz="0" w:space="0" w:color="auto"/>
        <w:bottom w:val="none" w:sz="0" w:space="0" w:color="auto"/>
        <w:right w:val="none" w:sz="0" w:space="0" w:color="auto"/>
      </w:divBdr>
    </w:div>
    <w:div w:id="1153528543">
      <w:bodyDiv w:val="1"/>
      <w:marLeft w:val="0"/>
      <w:marRight w:val="0"/>
      <w:marTop w:val="0"/>
      <w:marBottom w:val="0"/>
      <w:divBdr>
        <w:top w:val="none" w:sz="0" w:space="0" w:color="auto"/>
        <w:left w:val="none" w:sz="0" w:space="0" w:color="auto"/>
        <w:bottom w:val="none" w:sz="0" w:space="0" w:color="auto"/>
        <w:right w:val="none" w:sz="0" w:space="0" w:color="auto"/>
      </w:divBdr>
    </w:div>
    <w:div w:id="1174150229">
      <w:bodyDiv w:val="1"/>
      <w:marLeft w:val="0"/>
      <w:marRight w:val="0"/>
      <w:marTop w:val="0"/>
      <w:marBottom w:val="0"/>
      <w:divBdr>
        <w:top w:val="none" w:sz="0" w:space="0" w:color="auto"/>
        <w:left w:val="none" w:sz="0" w:space="0" w:color="auto"/>
        <w:bottom w:val="none" w:sz="0" w:space="0" w:color="auto"/>
        <w:right w:val="none" w:sz="0" w:space="0" w:color="auto"/>
      </w:divBdr>
      <w:divsChild>
        <w:div w:id="56168040">
          <w:marLeft w:val="0"/>
          <w:marRight w:val="0"/>
          <w:marTop w:val="0"/>
          <w:marBottom w:val="0"/>
          <w:divBdr>
            <w:top w:val="none" w:sz="0" w:space="0" w:color="auto"/>
            <w:left w:val="none" w:sz="0" w:space="0" w:color="auto"/>
            <w:bottom w:val="none" w:sz="0" w:space="0" w:color="auto"/>
            <w:right w:val="none" w:sz="0" w:space="0" w:color="auto"/>
          </w:divBdr>
          <w:divsChild>
            <w:div w:id="341467693">
              <w:marLeft w:val="0"/>
              <w:marRight w:val="0"/>
              <w:marTop w:val="0"/>
              <w:marBottom w:val="0"/>
              <w:divBdr>
                <w:top w:val="none" w:sz="0" w:space="0" w:color="auto"/>
                <w:left w:val="none" w:sz="0" w:space="0" w:color="auto"/>
                <w:bottom w:val="none" w:sz="0" w:space="0" w:color="auto"/>
                <w:right w:val="none" w:sz="0" w:space="0" w:color="auto"/>
              </w:divBdr>
              <w:divsChild>
                <w:div w:id="769475302">
                  <w:marLeft w:val="0"/>
                  <w:marRight w:val="0"/>
                  <w:marTop w:val="0"/>
                  <w:marBottom w:val="0"/>
                  <w:divBdr>
                    <w:top w:val="none" w:sz="0" w:space="0" w:color="auto"/>
                    <w:left w:val="none" w:sz="0" w:space="0" w:color="auto"/>
                    <w:bottom w:val="none" w:sz="0" w:space="0" w:color="auto"/>
                    <w:right w:val="none" w:sz="0" w:space="0" w:color="auto"/>
                  </w:divBdr>
                </w:div>
                <w:div w:id="384573886">
                  <w:marLeft w:val="0"/>
                  <w:marRight w:val="0"/>
                  <w:marTop w:val="0"/>
                  <w:marBottom w:val="0"/>
                  <w:divBdr>
                    <w:top w:val="none" w:sz="0" w:space="0" w:color="auto"/>
                    <w:left w:val="none" w:sz="0" w:space="0" w:color="auto"/>
                    <w:bottom w:val="none" w:sz="0" w:space="0" w:color="auto"/>
                    <w:right w:val="none" w:sz="0" w:space="0" w:color="auto"/>
                  </w:divBdr>
                </w:div>
                <w:div w:id="134563751">
                  <w:marLeft w:val="0"/>
                  <w:marRight w:val="0"/>
                  <w:marTop w:val="0"/>
                  <w:marBottom w:val="0"/>
                  <w:divBdr>
                    <w:top w:val="none" w:sz="0" w:space="0" w:color="auto"/>
                    <w:left w:val="none" w:sz="0" w:space="0" w:color="auto"/>
                    <w:bottom w:val="none" w:sz="0" w:space="0" w:color="auto"/>
                    <w:right w:val="none" w:sz="0" w:space="0" w:color="auto"/>
                  </w:divBdr>
                </w:div>
                <w:div w:id="1987855841">
                  <w:marLeft w:val="0"/>
                  <w:marRight w:val="0"/>
                  <w:marTop w:val="0"/>
                  <w:marBottom w:val="0"/>
                  <w:divBdr>
                    <w:top w:val="none" w:sz="0" w:space="0" w:color="auto"/>
                    <w:left w:val="none" w:sz="0" w:space="0" w:color="auto"/>
                    <w:bottom w:val="none" w:sz="0" w:space="0" w:color="auto"/>
                    <w:right w:val="none" w:sz="0" w:space="0" w:color="auto"/>
                  </w:divBdr>
                </w:div>
                <w:div w:id="977152325">
                  <w:marLeft w:val="0"/>
                  <w:marRight w:val="0"/>
                  <w:marTop w:val="0"/>
                  <w:marBottom w:val="0"/>
                  <w:divBdr>
                    <w:top w:val="none" w:sz="0" w:space="0" w:color="auto"/>
                    <w:left w:val="none" w:sz="0" w:space="0" w:color="auto"/>
                    <w:bottom w:val="none" w:sz="0" w:space="0" w:color="auto"/>
                    <w:right w:val="none" w:sz="0" w:space="0" w:color="auto"/>
                  </w:divBdr>
                </w:div>
                <w:div w:id="1172181832">
                  <w:marLeft w:val="0"/>
                  <w:marRight w:val="0"/>
                  <w:marTop w:val="0"/>
                  <w:marBottom w:val="0"/>
                  <w:divBdr>
                    <w:top w:val="none" w:sz="0" w:space="0" w:color="auto"/>
                    <w:left w:val="none" w:sz="0" w:space="0" w:color="auto"/>
                    <w:bottom w:val="none" w:sz="0" w:space="0" w:color="auto"/>
                    <w:right w:val="none" w:sz="0" w:space="0" w:color="auto"/>
                  </w:divBdr>
                </w:div>
                <w:div w:id="1151290553">
                  <w:marLeft w:val="0"/>
                  <w:marRight w:val="0"/>
                  <w:marTop w:val="0"/>
                  <w:marBottom w:val="0"/>
                  <w:divBdr>
                    <w:top w:val="none" w:sz="0" w:space="0" w:color="auto"/>
                    <w:left w:val="none" w:sz="0" w:space="0" w:color="auto"/>
                    <w:bottom w:val="none" w:sz="0" w:space="0" w:color="auto"/>
                    <w:right w:val="none" w:sz="0" w:space="0" w:color="auto"/>
                  </w:divBdr>
                </w:div>
                <w:div w:id="1954242890">
                  <w:marLeft w:val="0"/>
                  <w:marRight w:val="0"/>
                  <w:marTop w:val="0"/>
                  <w:marBottom w:val="0"/>
                  <w:divBdr>
                    <w:top w:val="none" w:sz="0" w:space="0" w:color="auto"/>
                    <w:left w:val="none" w:sz="0" w:space="0" w:color="auto"/>
                    <w:bottom w:val="none" w:sz="0" w:space="0" w:color="auto"/>
                    <w:right w:val="none" w:sz="0" w:space="0" w:color="auto"/>
                  </w:divBdr>
                </w:div>
                <w:div w:id="1728870039">
                  <w:marLeft w:val="0"/>
                  <w:marRight w:val="0"/>
                  <w:marTop w:val="0"/>
                  <w:marBottom w:val="0"/>
                  <w:divBdr>
                    <w:top w:val="none" w:sz="0" w:space="0" w:color="auto"/>
                    <w:left w:val="none" w:sz="0" w:space="0" w:color="auto"/>
                    <w:bottom w:val="none" w:sz="0" w:space="0" w:color="auto"/>
                    <w:right w:val="none" w:sz="0" w:space="0" w:color="auto"/>
                  </w:divBdr>
                </w:div>
                <w:div w:id="2046325122">
                  <w:marLeft w:val="0"/>
                  <w:marRight w:val="0"/>
                  <w:marTop w:val="0"/>
                  <w:marBottom w:val="0"/>
                  <w:divBdr>
                    <w:top w:val="none" w:sz="0" w:space="0" w:color="auto"/>
                    <w:left w:val="none" w:sz="0" w:space="0" w:color="auto"/>
                    <w:bottom w:val="none" w:sz="0" w:space="0" w:color="auto"/>
                    <w:right w:val="none" w:sz="0" w:space="0" w:color="auto"/>
                  </w:divBdr>
                  <w:divsChild>
                    <w:div w:id="1487939880">
                      <w:marLeft w:val="0"/>
                      <w:marRight w:val="0"/>
                      <w:marTop w:val="0"/>
                      <w:marBottom w:val="0"/>
                      <w:divBdr>
                        <w:top w:val="none" w:sz="0" w:space="0" w:color="auto"/>
                        <w:left w:val="none" w:sz="0" w:space="0" w:color="auto"/>
                        <w:bottom w:val="none" w:sz="0" w:space="0" w:color="auto"/>
                        <w:right w:val="none" w:sz="0" w:space="0" w:color="auto"/>
                      </w:divBdr>
                      <w:divsChild>
                        <w:div w:id="1187794892">
                          <w:marLeft w:val="0"/>
                          <w:marRight w:val="0"/>
                          <w:marTop w:val="0"/>
                          <w:marBottom w:val="0"/>
                          <w:divBdr>
                            <w:top w:val="none" w:sz="0" w:space="0" w:color="auto"/>
                            <w:left w:val="none" w:sz="0" w:space="0" w:color="auto"/>
                            <w:bottom w:val="none" w:sz="0" w:space="0" w:color="auto"/>
                            <w:right w:val="none" w:sz="0" w:space="0" w:color="auto"/>
                          </w:divBdr>
                          <w:divsChild>
                            <w:div w:id="2117365686">
                              <w:marLeft w:val="0"/>
                              <w:marRight w:val="0"/>
                              <w:marTop w:val="0"/>
                              <w:marBottom w:val="0"/>
                              <w:divBdr>
                                <w:top w:val="none" w:sz="0" w:space="0" w:color="auto"/>
                                <w:left w:val="none" w:sz="0" w:space="0" w:color="auto"/>
                                <w:bottom w:val="none" w:sz="0" w:space="0" w:color="auto"/>
                                <w:right w:val="none" w:sz="0" w:space="0" w:color="auto"/>
                              </w:divBdr>
                            </w:div>
                            <w:div w:id="142267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754307">
                  <w:marLeft w:val="0"/>
                  <w:marRight w:val="0"/>
                  <w:marTop w:val="0"/>
                  <w:marBottom w:val="0"/>
                  <w:divBdr>
                    <w:top w:val="none" w:sz="0" w:space="0" w:color="auto"/>
                    <w:left w:val="none" w:sz="0" w:space="0" w:color="auto"/>
                    <w:bottom w:val="none" w:sz="0" w:space="0" w:color="auto"/>
                    <w:right w:val="none" w:sz="0" w:space="0" w:color="auto"/>
                  </w:divBdr>
                </w:div>
                <w:div w:id="56696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10029">
      <w:bodyDiv w:val="1"/>
      <w:marLeft w:val="0"/>
      <w:marRight w:val="0"/>
      <w:marTop w:val="0"/>
      <w:marBottom w:val="0"/>
      <w:divBdr>
        <w:top w:val="none" w:sz="0" w:space="0" w:color="auto"/>
        <w:left w:val="none" w:sz="0" w:space="0" w:color="auto"/>
        <w:bottom w:val="none" w:sz="0" w:space="0" w:color="auto"/>
        <w:right w:val="none" w:sz="0" w:space="0" w:color="auto"/>
      </w:divBdr>
      <w:divsChild>
        <w:div w:id="91585451">
          <w:marLeft w:val="547"/>
          <w:marRight w:val="0"/>
          <w:marTop w:val="154"/>
          <w:marBottom w:val="0"/>
          <w:divBdr>
            <w:top w:val="none" w:sz="0" w:space="0" w:color="auto"/>
            <w:left w:val="none" w:sz="0" w:space="0" w:color="auto"/>
            <w:bottom w:val="none" w:sz="0" w:space="0" w:color="auto"/>
            <w:right w:val="none" w:sz="0" w:space="0" w:color="auto"/>
          </w:divBdr>
        </w:div>
        <w:div w:id="1763407603">
          <w:marLeft w:val="547"/>
          <w:marRight w:val="0"/>
          <w:marTop w:val="154"/>
          <w:marBottom w:val="0"/>
          <w:divBdr>
            <w:top w:val="none" w:sz="0" w:space="0" w:color="auto"/>
            <w:left w:val="none" w:sz="0" w:space="0" w:color="auto"/>
            <w:bottom w:val="none" w:sz="0" w:space="0" w:color="auto"/>
            <w:right w:val="none" w:sz="0" w:space="0" w:color="auto"/>
          </w:divBdr>
        </w:div>
        <w:div w:id="1664161415">
          <w:marLeft w:val="547"/>
          <w:marRight w:val="0"/>
          <w:marTop w:val="154"/>
          <w:marBottom w:val="0"/>
          <w:divBdr>
            <w:top w:val="none" w:sz="0" w:space="0" w:color="auto"/>
            <w:left w:val="none" w:sz="0" w:space="0" w:color="auto"/>
            <w:bottom w:val="none" w:sz="0" w:space="0" w:color="auto"/>
            <w:right w:val="none" w:sz="0" w:space="0" w:color="auto"/>
          </w:divBdr>
        </w:div>
      </w:divsChild>
    </w:div>
    <w:div w:id="1190100053">
      <w:bodyDiv w:val="1"/>
      <w:marLeft w:val="0"/>
      <w:marRight w:val="0"/>
      <w:marTop w:val="0"/>
      <w:marBottom w:val="0"/>
      <w:divBdr>
        <w:top w:val="none" w:sz="0" w:space="0" w:color="auto"/>
        <w:left w:val="none" w:sz="0" w:space="0" w:color="auto"/>
        <w:bottom w:val="none" w:sz="0" w:space="0" w:color="auto"/>
        <w:right w:val="none" w:sz="0" w:space="0" w:color="auto"/>
      </w:divBdr>
      <w:divsChild>
        <w:div w:id="790900734">
          <w:marLeft w:val="547"/>
          <w:marRight w:val="0"/>
          <w:marTop w:val="154"/>
          <w:marBottom w:val="0"/>
          <w:divBdr>
            <w:top w:val="none" w:sz="0" w:space="0" w:color="auto"/>
            <w:left w:val="none" w:sz="0" w:space="0" w:color="auto"/>
            <w:bottom w:val="none" w:sz="0" w:space="0" w:color="auto"/>
            <w:right w:val="none" w:sz="0" w:space="0" w:color="auto"/>
          </w:divBdr>
        </w:div>
        <w:div w:id="808936842">
          <w:marLeft w:val="547"/>
          <w:marRight w:val="0"/>
          <w:marTop w:val="173"/>
          <w:marBottom w:val="0"/>
          <w:divBdr>
            <w:top w:val="none" w:sz="0" w:space="0" w:color="auto"/>
            <w:left w:val="none" w:sz="0" w:space="0" w:color="auto"/>
            <w:bottom w:val="none" w:sz="0" w:space="0" w:color="auto"/>
            <w:right w:val="none" w:sz="0" w:space="0" w:color="auto"/>
          </w:divBdr>
        </w:div>
        <w:div w:id="304822037">
          <w:marLeft w:val="547"/>
          <w:marRight w:val="0"/>
          <w:marTop w:val="173"/>
          <w:marBottom w:val="0"/>
          <w:divBdr>
            <w:top w:val="none" w:sz="0" w:space="0" w:color="auto"/>
            <w:left w:val="none" w:sz="0" w:space="0" w:color="auto"/>
            <w:bottom w:val="none" w:sz="0" w:space="0" w:color="auto"/>
            <w:right w:val="none" w:sz="0" w:space="0" w:color="auto"/>
          </w:divBdr>
        </w:div>
      </w:divsChild>
    </w:div>
    <w:div w:id="1235512489">
      <w:bodyDiv w:val="1"/>
      <w:marLeft w:val="0"/>
      <w:marRight w:val="0"/>
      <w:marTop w:val="0"/>
      <w:marBottom w:val="0"/>
      <w:divBdr>
        <w:top w:val="none" w:sz="0" w:space="0" w:color="auto"/>
        <w:left w:val="none" w:sz="0" w:space="0" w:color="auto"/>
        <w:bottom w:val="none" w:sz="0" w:space="0" w:color="auto"/>
        <w:right w:val="none" w:sz="0" w:space="0" w:color="auto"/>
      </w:divBdr>
    </w:div>
    <w:div w:id="1249655149">
      <w:bodyDiv w:val="1"/>
      <w:marLeft w:val="0"/>
      <w:marRight w:val="0"/>
      <w:marTop w:val="0"/>
      <w:marBottom w:val="0"/>
      <w:divBdr>
        <w:top w:val="none" w:sz="0" w:space="0" w:color="auto"/>
        <w:left w:val="none" w:sz="0" w:space="0" w:color="auto"/>
        <w:bottom w:val="none" w:sz="0" w:space="0" w:color="auto"/>
        <w:right w:val="none" w:sz="0" w:space="0" w:color="auto"/>
      </w:divBdr>
    </w:div>
    <w:div w:id="1361587859">
      <w:bodyDiv w:val="1"/>
      <w:marLeft w:val="0"/>
      <w:marRight w:val="0"/>
      <w:marTop w:val="0"/>
      <w:marBottom w:val="0"/>
      <w:divBdr>
        <w:top w:val="none" w:sz="0" w:space="0" w:color="auto"/>
        <w:left w:val="none" w:sz="0" w:space="0" w:color="auto"/>
        <w:bottom w:val="none" w:sz="0" w:space="0" w:color="auto"/>
        <w:right w:val="none" w:sz="0" w:space="0" w:color="auto"/>
      </w:divBdr>
    </w:div>
    <w:div w:id="1369065014">
      <w:bodyDiv w:val="1"/>
      <w:marLeft w:val="0"/>
      <w:marRight w:val="0"/>
      <w:marTop w:val="0"/>
      <w:marBottom w:val="0"/>
      <w:divBdr>
        <w:top w:val="none" w:sz="0" w:space="0" w:color="auto"/>
        <w:left w:val="none" w:sz="0" w:space="0" w:color="auto"/>
        <w:bottom w:val="none" w:sz="0" w:space="0" w:color="auto"/>
        <w:right w:val="none" w:sz="0" w:space="0" w:color="auto"/>
      </w:divBdr>
    </w:div>
    <w:div w:id="1381398225">
      <w:bodyDiv w:val="1"/>
      <w:marLeft w:val="0"/>
      <w:marRight w:val="0"/>
      <w:marTop w:val="0"/>
      <w:marBottom w:val="0"/>
      <w:divBdr>
        <w:top w:val="none" w:sz="0" w:space="0" w:color="auto"/>
        <w:left w:val="none" w:sz="0" w:space="0" w:color="auto"/>
        <w:bottom w:val="none" w:sz="0" w:space="0" w:color="auto"/>
        <w:right w:val="none" w:sz="0" w:space="0" w:color="auto"/>
      </w:divBdr>
    </w:div>
    <w:div w:id="1455250785">
      <w:bodyDiv w:val="1"/>
      <w:marLeft w:val="0"/>
      <w:marRight w:val="0"/>
      <w:marTop w:val="0"/>
      <w:marBottom w:val="0"/>
      <w:divBdr>
        <w:top w:val="none" w:sz="0" w:space="0" w:color="auto"/>
        <w:left w:val="none" w:sz="0" w:space="0" w:color="auto"/>
        <w:bottom w:val="none" w:sz="0" w:space="0" w:color="auto"/>
        <w:right w:val="none" w:sz="0" w:space="0" w:color="auto"/>
      </w:divBdr>
    </w:div>
    <w:div w:id="1477182946">
      <w:bodyDiv w:val="1"/>
      <w:marLeft w:val="0"/>
      <w:marRight w:val="0"/>
      <w:marTop w:val="0"/>
      <w:marBottom w:val="0"/>
      <w:divBdr>
        <w:top w:val="none" w:sz="0" w:space="0" w:color="auto"/>
        <w:left w:val="none" w:sz="0" w:space="0" w:color="auto"/>
        <w:bottom w:val="none" w:sz="0" w:space="0" w:color="auto"/>
        <w:right w:val="none" w:sz="0" w:space="0" w:color="auto"/>
      </w:divBdr>
    </w:div>
    <w:div w:id="1496846721">
      <w:bodyDiv w:val="1"/>
      <w:marLeft w:val="0"/>
      <w:marRight w:val="0"/>
      <w:marTop w:val="0"/>
      <w:marBottom w:val="0"/>
      <w:divBdr>
        <w:top w:val="none" w:sz="0" w:space="0" w:color="auto"/>
        <w:left w:val="none" w:sz="0" w:space="0" w:color="auto"/>
        <w:bottom w:val="none" w:sz="0" w:space="0" w:color="auto"/>
        <w:right w:val="none" w:sz="0" w:space="0" w:color="auto"/>
      </w:divBdr>
      <w:divsChild>
        <w:div w:id="2098862609">
          <w:marLeft w:val="547"/>
          <w:marRight w:val="0"/>
          <w:marTop w:val="154"/>
          <w:marBottom w:val="0"/>
          <w:divBdr>
            <w:top w:val="none" w:sz="0" w:space="0" w:color="auto"/>
            <w:left w:val="none" w:sz="0" w:space="0" w:color="auto"/>
            <w:bottom w:val="none" w:sz="0" w:space="0" w:color="auto"/>
            <w:right w:val="none" w:sz="0" w:space="0" w:color="auto"/>
          </w:divBdr>
        </w:div>
        <w:div w:id="30230816">
          <w:marLeft w:val="547"/>
          <w:marRight w:val="0"/>
          <w:marTop w:val="154"/>
          <w:marBottom w:val="0"/>
          <w:divBdr>
            <w:top w:val="none" w:sz="0" w:space="0" w:color="auto"/>
            <w:left w:val="none" w:sz="0" w:space="0" w:color="auto"/>
            <w:bottom w:val="none" w:sz="0" w:space="0" w:color="auto"/>
            <w:right w:val="none" w:sz="0" w:space="0" w:color="auto"/>
          </w:divBdr>
        </w:div>
        <w:div w:id="1677659235">
          <w:marLeft w:val="547"/>
          <w:marRight w:val="0"/>
          <w:marTop w:val="154"/>
          <w:marBottom w:val="0"/>
          <w:divBdr>
            <w:top w:val="none" w:sz="0" w:space="0" w:color="auto"/>
            <w:left w:val="none" w:sz="0" w:space="0" w:color="auto"/>
            <w:bottom w:val="none" w:sz="0" w:space="0" w:color="auto"/>
            <w:right w:val="none" w:sz="0" w:space="0" w:color="auto"/>
          </w:divBdr>
        </w:div>
        <w:div w:id="786050050">
          <w:marLeft w:val="547"/>
          <w:marRight w:val="0"/>
          <w:marTop w:val="154"/>
          <w:marBottom w:val="0"/>
          <w:divBdr>
            <w:top w:val="none" w:sz="0" w:space="0" w:color="auto"/>
            <w:left w:val="none" w:sz="0" w:space="0" w:color="auto"/>
            <w:bottom w:val="none" w:sz="0" w:space="0" w:color="auto"/>
            <w:right w:val="none" w:sz="0" w:space="0" w:color="auto"/>
          </w:divBdr>
        </w:div>
      </w:divsChild>
    </w:div>
    <w:div w:id="1689943039">
      <w:bodyDiv w:val="1"/>
      <w:marLeft w:val="0"/>
      <w:marRight w:val="0"/>
      <w:marTop w:val="0"/>
      <w:marBottom w:val="0"/>
      <w:divBdr>
        <w:top w:val="none" w:sz="0" w:space="0" w:color="auto"/>
        <w:left w:val="none" w:sz="0" w:space="0" w:color="auto"/>
        <w:bottom w:val="none" w:sz="0" w:space="0" w:color="auto"/>
        <w:right w:val="none" w:sz="0" w:space="0" w:color="auto"/>
      </w:divBdr>
    </w:div>
    <w:div w:id="1737315381">
      <w:bodyDiv w:val="1"/>
      <w:marLeft w:val="0"/>
      <w:marRight w:val="0"/>
      <w:marTop w:val="0"/>
      <w:marBottom w:val="0"/>
      <w:divBdr>
        <w:top w:val="none" w:sz="0" w:space="0" w:color="auto"/>
        <w:left w:val="none" w:sz="0" w:space="0" w:color="auto"/>
        <w:bottom w:val="none" w:sz="0" w:space="0" w:color="auto"/>
        <w:right w:val="none" w:sz="0" w:space="0" w:color="auto"/>
      </w:divBdr>
    </w:div>
    <w:div w:id="1754427798">
      <w:bodyDiv w:val="1"/>
      <w:marLeft w:val="0"/>
      <w:marRight w:val="0"/>
      <w:marTop w:val="0"/>
      <w:marBottom w:val="0"/>
      <w:divBdr>
        <w:top w:val="none" w:sz="0" w:space="0" w:color="auto"/>
        <w:left w:val="none" w:sz="0" w:space="0" w:color="auto"/>
        <w:bottom w:val="none" w:sz="0" w:space="0" w:color="auto"/>
        <w:right w:val="none" w:sz="0" w:space="0" w:color="auto"/>
      </w:divBdr>
    </w:div>
    <w:div w:id="1859847748">
      <w:bodyDiv w:val="1"/>
      <w:marLeft w:val="0"/>
      <w:marRight w:val="0"/>
      <w:marTop w:val="0"/>
      <w:marBottom w:val="0"/>
      <w:divBdr>
        <w:top w:val="none" w:sz="0" w:space="0" w:color="auto"/>
        <w:left w:val="none" w:sz="0" w:space="0" w:color="auto"/>
        <w:bottom w:val="none" w:sz="0" w:space="0" w:color="auto"/>
        <w:right w:val="none" w:sz="0" w:space="0" w:color="auto"/>
      </w:divBdr>
    </w:div>
    <w:div w:id="1865046817">
      <w:bodyDiv w:val="1"/>
      <w:marLeft w:val="0"/>
      <w:marRight w:val="0"/>
      <w:marTop w:val="0"/>
      <w:marBottom w:val="0"/>
      <w:divBdr>
        <w:top w:val="none" w:sz="0" w:space="0" w:color="auto"/>
        <w:left w:val="none" w:sz="0" w:space="0" w:color="auto"/>
        <w:bottom w:val="none" w:sz="0" w:space="0" w:color="auto"/>
        <w:right w:val="none" w:sz="0" w:space="0" w:color="auto"/>
      </w:divBdr>
    </w:div>
    <w:div w:id="1878079434">
      <w:bodyDiv w:val="1"/>
      <w:marLeft w:val="0"/>
      <w:marRight w:val="0"/>
      <w:marTop w:val="0"/>
      <w:marBottom w:val="0"/>
      <w:divBdr>
        <w:top w:val="none" w:sz="0" w:space="0" w:color="auto"/>
        <w:left w:val="none" w:sz="0" w:space="0" w:color="auto"/>
        <w:bottom w:val="none" w:sz="0" w:space="0" w:color="auto"/>
        <w:right w:val="none" w:sz="0" w:space="0" w:color="auto"/>
      </w:divBdr>
    </w:div>
    <w:div w:id="1986425874">
      <w:bodyDiv w:val="1"/>
      <w:marLeft w:val="0"/>
      <w:marRight w:val="0"/>
      <w:marTop w:val="0"/>
      <w:marBottom w:val="0"/>
      <w:divBdr>
        <w:top w:val="none" w:sz="0" w:space="0" w:color="auto"/>
        <w:left w:val="none" w:sz="0" w:space="0" w:color="auto"/>
        <w:bottom w:val="none" w:sz="0" w:space="0" w:color="auto"/>
        <w:right w:val="none" w:sz="0" w:space="0" w:color="auto"/>
      </w:divBdr>
    </w:div>
    <w:div w:id="2008946277">
      <w:bodyDiv w:val="1"/>
      <w:marLeft w:val="0"/>
      <w:marRight w:val="0"/>
      <w:marTop w:val="0"/>
      <w:marBottom w:val="0"/>
      <w:divBdr>
        <w:top w:val="none" w:sz="0" w:space="0" w:color="auto"/>
        <w:left w:val="none" w:sz="0" w:space="0" w:color="auto"/>
        <w:bottom w:val="none" w:sz="0" w:space="0" w:color="auto"/>
        <w:right w:val="none" w:sz="0" w:space="0" w:color="auto"/>
      </w:divBdr>
      <w:divsChild>
        <w:div w:id="1603757386">
          <w:marLeft w:val="547"/>
          <w:marRight w:val="0"/>
          <w:marTop w:val="154"/>
          <w:marBottom w:val="0"/>
          <w:divBdr>
            <w:top w:val="none" w:sz="0" w:space="0" w:color="auto"/>
            <w:left w:val="none" w:sz="0" w:space="0" w:color="auto"/>
            <w:bottom w:val="none" w:sz="0" w:space="0" w:color="auto"/>
            <w:right w:val="none" w:sz="0" w:space="0" w:color="auto"/>
          </w:divBdr>
        </w:div>
        <w:div w:id="2007244886">
          <w:marLeft w:val="547"/>
          <w:marRight w:val="0"/>
          <w:marTop w:val="154"/>
          <w:marBottom w:val="0"/>
          <w:divBdr>
            <w:top w:val="none" w:sz="0" w:space="0" w:color="auto"/>
            <w:left w:val="none" w:sz="0" w:space="0" w:color="auto"/>
            <w:bottom w:val="none" w:sz="0" w:space="0" w:color="auto"/>
            <w:right w:val="none" w:sz="0" w:space="0" w:color="auto"/>
          </w:divBdr>
        </w:div>
        <w:div w:id="1712488433">
          <w:marLeft w:val="547"/>
          <w:marRight w:val="0"/>
          <w:marTop w:val="154"/>
          <w:marBottom w:val="0"/>
          <w:divBdr>
            <w:top w:val="none" w:sz="0" w:space="0" w:color="auto"/>
            <w:left w:val="none" w:sz="0" w:space="0" w:color="auto"/>
            <w:bottom w:val="none" w:sz="0" w:space="0" w:color="auto"/>
            <w:right w:val="none" w:sz="0" w:space="0" w:color="auto"/>
          </w:divBdr>
        </w:div>
      </w:divsChild>
    </w:div>
    <w:div w:id="2076969864">
      <w:bodyDiv w:val="1"/>
      <w:marLeft w:val="0"/>
      <w:marRight w:val="0"/>
      <w:marTop w:val="0"/>
      <w:marBottom w:val="0"/>
      <w:divBdr>
        <w:top w:val="none" w:sz="0" w:space="0" w:color="auto"/>
        <w:left w:val="none" w:sz="0" w:space="0" w:color="auto"/>
        <w:bottom w:val="none" w:sz="0" w:space="0" w:color="auto"/>
        <w:right w:val="none" w:sz="0" w:space="0" w:color="auto"/>
      </w:divBdr>
      <w:divsChild>
        <w:div w:id="479813943">
          <w:marLeft w:val="547"/>
          <w:marRight w:val="0"/>
          <w:marTop w:val="154"/>
          <w:marBottom w:val="0"/>
          <w:divBdr>
            <w:top w:val="none" w:sz="0" w:space="0" w:color="auto"/>
            <w:left w:val="none" w:sz="0" w:space="0" w:color="auto"/>
            <w:bottom w:val="none" w:sz="0" w:space="0" w:color="auto"/>
            <w:right w:val="none" w:sz="0" w:space="0" w:color="auto"/>
          </w:divBdr>
        </w:div>
        <w:div w:id="416898974">
          <w:marLeft w:val="547"/>
          <w:marRight w:val="0"/>
          <w:marTop w:val="154"/>
          <w:marBottom w:val="0"/>
          <w:divBdr>
            <w:top w:val="none" w:sz="0" w:space="0" w:color="auto"/>
            <w:left w:val="none" w:sz="0" w:space="0" w:color="auto"/>
            <w:bottom w:val="none" w:sz="0" w:space="0" w:color="auto"/>
            <w:right w:val="none" w:sz="0" w:space="0" w:color="auto"/>
          </w:divBdr>
        </w:div>
        <w:div w:id="1231816751">
          <w:marLeft w:val="547"/>
          <w:marRight w:val="0"/>
          <w:marTop w:val="154"/>
          <w:marBottom w:val="0"/>
          <w:divBdr>
            <w:top w:val="none" w:sz="0" w:space="0" w:color="auto"/>
            <w:left w:val="none" w:sz="0" w:space="0" w:color="auto"/>
            <w:bottom w:val="none" w:sz="0" w:space="0" w:color="auto"/>
            <w:right w:val="none" w:sz="0" w:space="0" w:color="auto"/>
          </w:divBdr>
        </w:div>
        <w:div w:id="56512961">
          <w:marLeft w:val="547"/>
          <w:marRight w:val="0"/>
          <w:marTop w:val="154"/>
          <w:marBottom w:val="0"/>
          <w:divBdr>
            <w:top w:val="none" w:sz="0" w:space="0" w:color="auto"/>
            <w:left w:val="none" w:sz="0" w:space="0" w:color="auto"/>
            <w:bottom w:val="none" w:sz="0" w:space="0" w:color="auto"/>
            <w:right w:val="none" w:sz="0" w:space="0" w:color="auto"/>
          </w:divBdr>
        </w:div>
      </w:divsChild>
    </w:div>
    <w:div w:id="2126584171">
      <w:bodyDiv w:val="1"/>
      <w:marLeft w:val="0"/>
      <w:marRight w:val="0"/>
      <w:marTop w:val="0"/>
      <w:marBottom w:val="0"/>
      <w:divBdr>
        <w:top w:val="none" w:sz="0" w:space="0" w:color="auto"/>
        <w:left w:val="none" w:sz="0" w:space="0" w:color="auto"/>
        <w:bottom w:val="none" w:sz="0" w:space="0" w:color="auto"/>
        <w:right w:val="none" w:sz="0" w:space="0" w:color="auto"/>
      </w:divBdr>
    </w:div>
    <w:div w:id="213328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BAB3D-340D-4487-829E-AD670A89C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11</Pages>
  <Words>3339</Words>
  <Characters>19033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Maher</cp:lastModifiedBy>
  <cp:revision>21</cp:revision>
  <dcterms:created xsi:type="dcterms:W3CDTF">2026-04-15T15:55:00Z</dcterms:created>
  <dcterms:modified xsi:type="dcterms:W3CDTF">2026-05-23T20:36:00Z</dcterms:modified>
</cp:coreProperties>
</file>