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602"/>
      </w:tblGrid>
      <w:tr w:rsidR="003A1E8C" w:rsidRPr="00CA3892" w14:paraId="60FF3CA8" w14:textId="77777777">
        <w:trPr>
          <w:trHeight w:val="268"/>
        </w:trPr>
        <w:tc>
          <w:tcPr>
            <w:tcW w:w="3294" w:type="dxa"/>
          </w:tcPr>
          <w:p w14:paraId="3F0893B4" w14:textId="77777777" w:rsidR="003A1E8C" w:rsidRPr="00CA3892" w:rsidRDefault="00000000">
            <w:pPr>
              <w:pStyle w:val="TableParagraph"/>
              <w:spacing w:line="225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Journal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2" w:type="dxa"/>
          </w:tcPr>
          <w:p w14:paraId="47173955" w14:textId="77777777" w:rsidR="003A1E8C" w:rsidRPr="00CA3892" w:rsidRDefault="003A1E8C">
            <w:pPr>
              <w:pStyle w:val="TableParagraph"/>
              <w:spacing w:before="1" w:line="24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CA3892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A3892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A3892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Pure</w:t>
              </w:r>
              <w:r w:rsidRPr="00CA3892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A3892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CA3892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CA3892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3A1E8C" w:rsidRPr="00CA3892" w14:paraId="200E7D71" w14:textId="77777777">
        <w:trPr>
          <w:trHeight w:val="230"/>
        </w:trPr>
        <w:tc>
          <w:tcPr>
            <w:tcW w:w="3294" w:type="dxa"/>
          </w:tcPr>
          <w:p w14:paraId="3AC6DD83" w14:textId="77777777" w:rsidR="003A1E8C" w:rsidRPr="00CA3892" w:rsidRDefault="0000000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2" w:type="dxa"/>
          </w:tcPr>
          <w:p w14:paraId="7A2CB451" w14:textId="77777777" w:rsidR="003A1E8C" w:rsidRPr="00CA3892" w:rsidRDefault="0000000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Ms_AJPAM_2613</w:t>
            </w:r>
          </w:p>
        </w:tc>
      </w:tr>
      <w:tr w:rsidR="003A1E8C" w:rsidRPr="00CA3892" w14:paraId="53DA780F" w14:textId="77777777">
        <w:trPr>
          <w:trHeight w:val="230"/>
        </w:trPr>
        <w:tc>
          <w:tcPr>
            <w:tcW w:w="3294" w:type="dxa"/>
          </w:tcPr>
          <w:p w14:paraId="66EF0ED2" w14:textId="77777777" w:rsidR="003A1E8C" w:rsidRPr="00CA3892" w:rsidRDefault="00000000">
            <w:pPr>
              <w:pStyle w:val="TableParagraph"/>
              <w:spacing w:line="210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Title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2" w:type="dxa"/>
          </w:tcPr>
          <w:p w14:paraId="7C188605" w14:textId="77777777" w:rsidR="003A1E8C" w:rsidRPr="00CA3892" w:rsidRDefault="00000000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Permutation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Graphs</w:t>
            </w:r>
          </w:p>
        </w:tc>
      </w:tr>
      <w:tr w:rsidR="003A1E8C" w:rsidRPr="00CA3892" w14:paraId="31BCAEC3" w14:textId="77777777">
        <w:trPr>
          <w:trHeight w:val="460"/>
        </w:trPr>
        <w:tc>
          <w:tcPr>
            <w:tcW w:w="3294" w:type="dxa"/>
          </w:tcPr>
          <w:p w14:paraId="7F3CB63B" w14:textId="77777777" w:rsidR="003A1E8C" w:rsidRPr="00CA3892" w:rsidRDefault="00000000">
            <w:pPr>
              <w:pStyle w:val="TableParagraph"/>
              <w:spacing w:line="225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Type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2" w:type="dxa"/>
          </w:tcPr>
          <w:p w14:paraId="5727ED05" w14:textId="77777777" w:rsidR="003A1E8C" w:rsidRPr="00CA3892" w:rsidRDefault="0000000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8B4C586" w14:textId="77777777" w:rsidR="003A1E8C" w:rsidRPr="00CA3892" w:rsidRDefault="003A1E8C">
      <w:pPr>
        <w:spacing w:before="1"/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14:paraId="5A0A7A7F" w14:textId="77777777" w:rsidR="003A1E8C" w:rsidRPr="00CA3892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CA3892">
        <w:rPr>
          <w:rFonts w:ascii="Arial" w:hAnsi="Arial" w:cs="Arial"/>
          <w:color w:val="000000"/>
          <w:highlight w:val="yellow"/>
          <w:u w:val="single"/>
        </w:rPr>
        <w:t>PART</w:t>
      </w:r>
      <w:r w:rsidRPr="00CA389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1</w:t>
      </w:r>
      <w:r w:rsidRPr="00CA389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A3892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of</w:t>
      </w:r>
      <w:r w:rsidRPr="00CA389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the</w:t>
      </w:r>
      <w:r w:rsidRPr="00CA3892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14:paraId="5F0A4BA7" w14:textId="77777777" w:rsidR="003A1E8C" w:rsidRPr="00CA3892" w:rsidRDefault="003A1E8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8"/>
        <w:gridCol w:w="4629"/>
      </w:tblGrid>
      <w:tr w:rsidR="003A1E8C" w:rsidRPr="00CA3892" w14:paraId="6D5C2C66" w14:textId="77777777">
        <w:trPr>
          <w:trHeight w:val="638"/>
        </w:trPr>
        <w:tc>
          <w:tcPr>
            <w:tcW w:w="4624" w:type="dxa"/>
          </w:tcPr>
          <w:p w14:paraId="290526A0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14:paraId="45A7A39D" w14:textId="77777777" w:rsidR="003A1E8C" w:rsidRPr="00CA3892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29" w:type="dxa"/>
          </w:tcPr>
          <w:p w14:paraId="4B3C8F8F" w14:textId="77777777" w:rsidR="003A1E8C" w:rsidRPr="00CA3892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A1E8C" w:rsidRPr="00CA3892" w14:paraId="501D2C75" w14:textId="77777777">
        <w:trPr>
          <w:trHeight w:val="5026"/>
        </w:trPr>
        <w:tc>
          <w:tcPr>
            <w:tcW w:w="4624" w:type="dxa"/>
          </w:tcPr>
          <w:p w14:paraId="042041E4" w14:textId="77777777" w:rsidR="003A1E8C" w:rsidRPr="00CA3892" w:rsidRDefault="00000000">
            <w:pPr>
              <w:pStyle w:val="TableParagraph"/>
              <w:spacing w:before="2" w:line="237" w:lineRule="auto"/>
              <w:ind w:right="498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A38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CA3892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CA38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8" w:type="dxa"/>
          </w:tcPr>
          <w:p w14:paraId="648C6C9E" w14:textId="77777777" w:rsidR="003A1E8C" w:rsidRPr="00CA3892" w:rsidRDefault="00000000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This manuscript makes a valuable contribution to graph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theory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by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extending the study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CA3892">
              <w:rPr>
                <w:rFonts w:ascii="Arial" w:hAnsi="Arial" w:cs="Arial"/>
                <w:noProof/>
                <w:spacing w:val="8"/>
                <w:position w:val="-10"/>
                <w:sz w:val="20"/>
                <w:szCs w:val="20"/>
              </w:rPr>
              <w:drawing>
                <wp:inline distT="0" distB="0" distL="0" distR="0" wp14:anchorId="5632F0FB" wp14:editId="7B53A8D1">
                  <wp:extent cx="295275" cy="17196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7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892">
              <w:rPr>
                <w:rFonts w:ascii="Arial" w:hAnsi="Arial" w:cs="Arial"/>
                <w:sz w:val="20"/>
                <w:szCs w:val="20"/>
              </w:rPr>
              <w:t>-permutations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and exploring the graph structures generated from these permutations. The investigation of graph isomorphism, algebraic properties, and group structures arising from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these graphs enhances the theoretical understanding of the interplay between combinatorics, algebra, and graph theory. The results provide a foundation for further research on permutation-based graph constructions and their applications in</w:t>
            </w:r>
            <w:r w:rsidRPr="00CA38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discrete mathematics. Additionally, the work may have potential applications in computer science, network theory, and mathematical modeling, where graph representations and symmetry</w:t>
            </w:r>
            <w:r w:rsidRPr="00CA3892">
              <w:rPr>
                <w:rFonts w:ascii="Arial" w:hAnsi="Arial" w:cs="Arial"/>
                <w:spacing w:val="59"/>
                <w:sz w:val="20"/>
                <w:szCs w:val="20"/>
              </w:rPr>
              <w:t xml:space="preserve">  </w:t>
            </w:r>
            <w:r w:rsidRPr="00CA3892">
              <w:rPr>
                <w:rFonts w:ascii="Arial" w:hAnsi="Arial" w:cs="Arial"/>
                <w:sz w:val="20"/>
                <w:szCs w:val="20"/>
              </w:rPr>
              <w:t>properties</w:t>
            </w:r>
            <w:r w:rsidRPr="00CA3892">
              <w:rPr>
                <w:rFonts w:ascii="Arial" w:hAnsi="Arial" w:cs="Arial"/>
                <w:spacing w:val="64"/>
                <w:sz w:val="20"/>
                <w:szCs w:val="20"/>
              </w:rPr>
              <w:t xml:space="preserve">  </w:t>
            </w:r>
            <w:r w:rsidRPr="00CA3892">
              <w:rPr>
                <w:rFonts w:ascii="Arial" w:hAnsi="Arial" w:cs="Arial"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spacing w:val="64"/>
                <w:sz w:val="20"/>
                <w:szCs w:val="20"/>
              </w:rPr>
              <w:t xml:space="preserve"> 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61"/>
                <w:sz w:val="20"/>
                <w:szCs w:val="20"/>
              </w:rPr>
              <w:t xml:space="preserve"> 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significant</w:t>
            </w:r>
          </w:p>
          <w:p w14:paraId="7A2FCA5A" w14:textId="77777777" w:rsidR="003A1E8C" w:rsidRPr="00CA3892" w:rsidRDefault="00000000">
            <w:pPr>
              <w:pStyle w:val="TableParagraph"/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4629" w:type="dxa"/>
          </w:tcPr>
          <w:p w14:paraId="1672E08D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F56EE" w14:textId="77777777" w:rsidR="003A1E8C" w:rsidRPr="00CA3892" w:rsidRDefault="003A1E8C">
      <w:pPr>
        <w:rPr>
          <w:rFonts w:ascii="Arial" w:hAnsi="Arial" w:cs="Arial"/>
          <w:b/>
          <w:sz w:val="20"/>
          <w:szCs w:val="20"/>
        </w:rPr>
      </w:pPr>
    </w:p>
    <w:p w14:paraId="20A9A4CB" w14:textId="77777777" w:rsidR="003A1E8C" w:rsidRPr="00CA3892" w:rsidRDefault="00000000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CA3892">
        <w:rPr>
          <w:rFonts w:ascii="Arial" w:hAnsi="Arial" w:cs="Arial"/>
          <w:color w:val="000000"/>
          <w:highlight w:val="yellow"/>
          <w:u w:val="single"/>
        </w:rPr>
        <w:t>PART</w:t>
      </w:r>
      <w:r w:rsidRPr="00CA389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2.1</w:t>
      </w:r>
      <w:r w:rsidRPr="00CA3892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(Objective</w:t>
      </w:r>
      <w:r w:rsidRPr="00CA3892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2723CF3F" w14:textId="77777777" w:rsidR="003A1E8C" w:rsidRPr="00CA3892" w:rsidRDefault="003A1E8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3A1E8C" w:rsidRPr="00CA3892" w14:paraId="7C30333C" w14:textId="77777777">
        <w:trPr>
          <w:trHeight w:val="402"/>
        </w:trPr>
        <w:tc>
          <w:tcPr>
            <w:tcW w:w="4629" w:type="dxa"/>
          </w:tcPr>
          <w:p w14:paraId="23D27303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5B930CBC" w14:textId="77777777" w:rsidR="003A1E8C" w:rsidRPr="00CA3892" w:rsidRDefault="0000000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4" w:type="dxa"/>
          </w:tcPr>
          <w:p w14:paraId="335C6F8D" w14:textId="77777777" w:rsidR="003A1E8C" w:rsidRPr="00CA3892" w:rsidRDefault="0000000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A1E8C" w:rsidRPr="00CA3892" w14:paraId="3B45D075" w14:textId="77777777">
        <w:trPr>
          <w:trHeight w:val="921"/>
        </w:trPr>
        <w:tc>
          <w:tcPr>
            <w:tcW w:w="4629" w:type="dxa"/>
          </w:tcPr>
          <w:p w14:paraId="602A7BC8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58DB9294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A931952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783F4BA8" w14:textId="77777777" w:rsidR="003A1E8C" w:rsidRPr="00CA3892" w:rsidRDefault="00000000">
            <w:pPr>
              <w:pStyle w:val="TableParagraph"/>
              <w:ind w:left="3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2F466963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AFC03" w14:textId="77777777" w:rsidR="003A1E8C" w:rsidRPr="00CA3892" w:rsidRDefault="003A1E8C">
      <w:pPr>
        <w:pStyle w:val="TableParagraph"/>
        <w:rPr>
          <w:rFonts w:ascii="Arial" w:hAnsi="Arial" w:cs="Arial"/>
          <w:sz w:val="20"/>
          <w:szCs w:val="20"/>
        </w:rPr>
        <w:sectPr w:rsidR="003A1E8C" w:rsidRPr="00CA3892">
          <w:headerReference w:type="default" r:id="rId9"/>
          <w:footerReference w:type="default" r:id="rId10"/>
          <w:type w:val="continuous"/>
          <w:pgSz w:w="16840" w:h="23820"/>
          <w:pgMar w:top="1760" w:right="1417" w:bottom="1620" w:left="1417" w:header="1280" w:footer="143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3A1E8C" w:rsidRPr="00CA3892" w14:paraId="20052DB3" w14:textId="77777777">
        <w:trPr>
          <w:trHeight w:val="921"/>
        </w:trPr>
        <w:tc>
          <w:tcPr>
            <w:tcW w:w="4629" w:type="dxa"/>
          </w:tcPr>
          <w:p w14:paraId="3D82BAF5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B4B27DD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D452FDC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1249FE51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3BAE126A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1E85206D" w14:textId="77777777">
        <w:trPr>
          <w:trHeight w:val="921"/>
        </w:trPr>
        <w:tc>
          <w:tcPr>
            <w:tcW w:w="4629" w:type="dxa"/>
          </w:tcPr>
          <w:p w14:paraId="01B6E08E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5FD167B9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F8510A1" w14:textId="77777777" w:rsidR="003A1E8C" w:rsidRPr="00CA3892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2EDBDAF6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436BED8D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4E6777B3" w14:textId="77777777">
        <w:trPr>
          <w:trHeight w:val="1146"/>
        </w:trPr>
        <w:tc>
          <w:tcPr>
            <w:tcW w:w="4629" w:type="dxa"/>
          </w:tcPr>
          <w:p w14:paraId="7439C625" w14:textId="77777777" w:rsidR="003A1E8C" w:rsidRPr="00CA3892" w:rsidRDefault="00000000">
            <w:pPr>
              <w:pStyle w:val="TableParagraph"/>
              <w:spacing w:before="4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67735D65" w14:textId="77777777" w:rsidR="003A1E8C" w:rsidRPr="00CA3892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FD2D185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5BCAF62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12A13B2A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2821F48E" w14:textId="77777777">
        <w:trPr>
          <w:trHeight w:val="1151"/>
        </w:trPr>
        <w:tc>
          <w:tcPr>
            <w:tcW w:w="4629" w:type="dxa"/>
          </w:tcPr>
          <w:p w14:paraId="7267E5C4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A38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16E684F2" w14:textId="77777777" w:rsidR="003A1E8C" w:rsidRPr="00CA3892" w:rsidRDefault="0000000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486EB64" w14:textId="77777777" w:rsidR="003A1E8C" w:rsidRPr="00CA3892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67012CFF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33283264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C0EA482" w14:textId="77777777">
        <w:trPr>
          <w:trHeight w:val="921"/>
        </w:trPr>
        <w:tc>
          <w:tcPr>
            <w:tcW w:w="4629" w:type="dxa"/>
          </w:tcPr>
          <w:p w14:paraId="39AFB757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25195096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7354503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1A5589C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2F452E51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664BAB33" w14:textId="77777777">
        <w:trPr>
          <w:trHeight w:val="1146"/>
        </w:trPr>
        <w:tc>
          <w:tcPr>
            <w:tcW w:w="4629" w:type="dxa"/>
          </w:tcPr>
          <w:p w14:paraId="28C9C2DB" w14:textId="77777777" w:rsidR="003A1E8C" w:rsidRPr="00CA3892" w:rsidRDefault="00000000">
            <w:pPr>
              <w:pStyle w:val="TableParagraph"/>
              <w:spacing w:before="4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5F4504CD" w14:textId="77777777" w:rsidR="003A1E8C" w:rsidRPr="00CA3892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5D623FB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32F4986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38245E8A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2AEE8FD9" w14:textId="77777777">
        <w:trPr>
          <w:trHeight w:val="1152"/>
        </w:trPr>
        <w:tc>
          <w:tcPr>
            <w:tcW w:w="4629" w:type="dxa"/>
          </w:tcPr>
          <w:p w14:paraId="7FF39FE9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404AAC6C" w14:textId="77777777" w:rsidR="003A1E8C" w:rsidRPr="00CA3892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C591F7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 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57D6555" w14:textId="77777777" w:rsidR="003A1E8C" w:rsidRPr="00CA3892" w:rsidRDefault="00000000">
            <w:pPr>
              <w:pStyle w:val="TableParagraph"/>
              <w:ind w:left="0" w:right="20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26A534FD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D51F8BA" w14:textId="77777777">
        <w:trPr>
          <w:trHeight w:val="921"/>
        </w:trPr>
        <w:tc>
          <w:tcPr>
            <w:tcW w:w="4629" w:type="dxa"/>
          </w:tcPr>
          <w:p w14:paraId="1D114BAE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3B910F81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70C91AB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83D23BD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6C90E299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478A39F0" w14:textId="77777777">
        <w:trPr>
          <w:trHeight w:val="1607"/>
        </w:trPr>
        <w:tc>
          <w:tcPr>
            <w:tcW w:w="4629" w:type="dxa"/>
          </w:tcPr>
          <w:p w14:paraId="1CBFB5D7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01AFAA6A" w14:textId="77777777" w:rsidR="003A1E8C" w:rsidRPr="00CA3892" w:rsidRDefault="0000000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29458D" w14:textId="77777777" w:rsidR="003A1E8C" w:rsidRPr="00CA3892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095E100A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789A03A1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13A279F7" w14:textId="77777777">
        <w:trPr>
          <w:trHeight w:val="1151"/>
        </w:trPr>
        <w:tc>
          <w:tcPr>
            <w:tcW w:w="4629" w:type="dxa"/>
          </w:tcPr>
          <w:p w14:paraId="1CDD8F2C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A38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ACA3C6F" w14:textId="77777777" w:rsidR="003A1E8C" w:rsidRPr="00CA3892" w:rsidRDefault="0000000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B7D6A08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55598A8C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67250E4C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1C55E62B" w14:textId="77777777">
        <w:trPr>
          <w:trHeight w:val="916"/>
        </w:trPr>
        <w:tc>
          <w:tcPr>
            <w:tcW w:w="4629" w:type="dxa"/>
          </w:tcPr>
          <w:p w14:paraId="5B2DB1F9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031194F9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8CBD11" w14:textId="77777777" w:rsidR="003A1E8C" w:rsidRPr="00CA3892" w:rsidRDefault="0000000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363E2040" w14:textId="77777777" w:rsidR="003A1E8C" w:rsidRPr="00CA3892" w:rsidRDefault="00000000">
            <w:pPr>
              <w:pStyle w:val="TableParagraph"/>
              <w:spacing w:line="226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08681763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3646AD6" w14:textId="77777777">
        <w:trPr>
          <w:trHeight w:val="921"/>
        </w:trPr>
        <w:tc>
          <w:tcPr>
            <w:tcW w:w="4629" w:type="dxa"/>
          </w:tcPr>
          <w:p w14:paraId="266BB1C0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0C8EDA16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F512E78" w14:textId="77777777" w:rsidR="003A1E8C" w:rsidRPr="00CA3892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3" w:type="dxa"/>
          </w:tcPr>
          <w:p w14:paraId="48709F70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23A17078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E2274AF" w14:textId="77777777">
        <w:trPr>
          <w:trHeight w:val="1382"/>
        </w:trPr>
        <w:tc>
          <w:tcPr>
            <w:tcW w:w="4629" w:type="dxa"/>
          </w:tcPr>
          <w:p w14:paraId="3E6352E8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03706CD8" w14:textId="77777777" w:rsidR="003A1E8C" w:rsidRPr="00CA3892" w:rsidRDefault="0000000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0C56CA" w14:textId="77777777" w:rsidR="003A1E8C" w:rsidRPr="00CA3892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36A3F53" w14:textId="77777777" w:rsidR="003A1E8C" w:rsidRPr="00CA3892" w:rsidRDefault="00000000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A3892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4E0C38FB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4" w:type="dxa"/>
          </w:tcPr>
          <w:p w14:paraId="45F2C954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41EDCE90" w14:textId="77777777">
        <w:trPr>
          <w:trHeight w:val="1377"/>
        </w:trPr>
        <w:tc>
          <w:tcPr>
            <w:tcW w:w="4629" w:type="dxa"/>
          </w:tcPr>
          <w:p w14:paraId="5AE316E5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54F2274E" w14:textId="77777777" w:rsidR="003A1E8C" w:rsidRPr="00CA3892" w:rsidRDefault="0000000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8DACC8D" w14:textId="77777777" w:rsidR="003A1E8C" w:rsidRPr="00CA3892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CA3892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A3892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CE628AC" w14:textId="77777777" w:rsidR="003A1E8C" w:rsidRPr="00CA3892" w:rsidRDefault="00000000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A389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A3892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3" w:type="dxa"/>
          </w:tcPr>
          <w:p w14:paraId="14B31419" w14:textId="77777777" w:rsidR="003A1E8C" w:rsidRPr="00CA3892" w:rsidRDefault="00000000">
            <w:pPr>
              <w:pStyle w:val="TableParagraph"/>
              <w:spacing w:line="225" w:lineRule="exact"/>
              <w:ind w:left="226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4" w:type="dxa"/>
          </w:tcPr>
          <w:p w14:paraId="3516ACBE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A4679" w14:textId="77777777" w:rsidR="003A1E8C" w:rsidRPr="00CA3892" w:rsidRDefault="003A1E8C">
      <w:pPr>
        <w:rPr>
          <w:rFonts w:ascii="Arial" w:hAnsi="Arial" w:cs="Arial"/>
          <w:b/>
          <w:sz w:val="20"/>
          <w:szCs w:val="20"/>
        </w:rPr>
      </w:pPr>
    </w:p>
    <w:p w14:paraId="3864AD1B" w14:textId="77777777" w:rsidR="003A1E8C" w:rsidRPr="00CA3892" w:rsidRDefault="00000000">
      <w:pPr>
        <w:pStyle w:val="BodyText"/>
        <w:spacing w:before="1"/>
        <w:ind w:left="23"/>
        <w:rPr>
          <w:rFonts w:ascii="Arial" w:hAnsi="Arial" w:cs="Arial"/>
        </w:rPr>
      </w:pPr>
      <w:bookmarkStart w:id="2" w:name="PART_2.2_(Subjective_Evaluation)"/>
      <w:bookmarkEnd w:id="2"/>
      <w:r w:rsidRPr="00CA3892">
        <w:rPr>
          <w:rFonts w:ascii="Arial" w:hAnsi="Arial" w:cs="Arial"/>
          <w:color w:val="000000"/>
          <w:highlight w:val="yellow"/>
          <w:u w:val="single"/>
        </w:rPr>
        <w:t>PART</w:t>
      </w:r>
      <w:r w:rsidRPr="00CA3892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2.2</w:t>
      </w:r>
      <w:r w:rsidRPr="00CA3892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CA3892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A3892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0951BEA7" w14:textId="77777777" w:rsidR="003A1E8C" w:rsidRPr="00CA3892" w:rsidRDefault="003A1E8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3A1E8C" w:rsidRPr="00CA3892" w14:paraId="5785BE38" w14:textId="77777777">
        <w:trPr>
          <w:trHeight w:val="882"/>
        </w:trPr>
        <w:tc>
          <w:tcPr>
            <w:tcW w:w="4629" w:type="dxa"/>
          </w:tcPr>
          <w:p w14:paraId="200BB7FB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3" w:type="dxa"/>
          </w:tcPr>
          <w:p w14:paraId="7C9DCB35" w14:textId="77777777" w:rsidR="003A1E8C" w:rsidRPr="00CA3892" w:rsidRDefault="0000000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4" w:type="dxa"/>
          </w:tcPr>
          <w:p w14:paraId="4C89A4D8" w14:textId="77777777" w:rsidR="003A1E8C" w:rsidRPr="00CA3892" w:rsidRDefault="00000000">
            <w:pPr>
              <w:pStyle w:val="TableParagraph"/>
              <w:spacing w:line="254" w:lineRule="auto"/>
              <w:ind w:left="109" w:right="87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(It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mandatory</w:t>
            </w:r>
            <w:r w:rsidRPr="00CA389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that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A1E8C" w:rsidRPr="00CA3892" w14:paraId="23B20EED" w14:textId="77777777">
        <w:trPr>
          <w:trHeight w:val="2213"/>
        </w:trPr>
        <w:tc>
          <w:tcPr>
            <w:tcW w:w="4629" w:type="dxa"/>
          </w:tcPr>
          <w:p w14:paraId="40DF5CAF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A389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3F38675" w14:textId="77777777" w:rsidR="003A1E8C" w:rsidRPr="00CA3892" w:rsidRDefault="00000000">
            <w:pPr>
              <w:pStyle w:val="TableParagraph"/>
              <w:spacing w:before="221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If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your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answer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NO,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please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provide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brief,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407A0B06" w14:textId="77777777" w:rsidR="003A1E8C" w:rsidRPr="00CA3892" w:rsidRDefault="00000000">
            <w:pPr>
              <w:pStyle w:val="TableParagraph"/>
              <w:spacing w:line="223" w:lineRule="exact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2505BAD3" w14:textId="77777777" w:rsidR="003A1E8C" w:rsidRPr="00CA3892" w:rsidRDefault="00000000">
            <w:pPr>
              <w:pStyle w:val="TableParagraph"/>
              <w:ind w:left="469" w:right="166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title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suitable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as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it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reflects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main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focus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 xml:space="preserve">of the manuscript, namely the study of </w:t>
            </w:r>
            <w:r w:rsidRPr="00CA3892">
              <w:rPr>
                <w:rFonts w:ascii="Arial" w:hAnsi="Arial" w:cs="Arial"/>
                <w:noProof/>
                <w:spacing w:val="-2"/>
                <w:sz w:val="20"/>
                <w:szCs w:val="20"/>
              </w:rPr>
              <w:drawing>
                <wp:inline distT="0" distB="0" distL="0" distR="0" wp14:anchorId="53805FBF" wp14:editId="7EE60C1B">
                  <wp:extent cx="313689" cy="21018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89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892">
              <w:rPr>
                <w:rFonts w:ascii="Arial" w:hAnsi="Arial" w:cs="Arial"/>
                <w:sz w:val="20"/>
                <w:szCs w:val="20"/>
              </w:rPr>
              <w:t>-permutations, the construction of associated graphs, and the investigation of their graph-theoretic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algebraic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properties.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It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relevant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to the content and provides readers with a clear indication of the scope of the work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34" w:type="dxa"/>
          </w:tcPr>
          <w:p w14:paraId="67DCFBBA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35359" w14:textId="77777777" w:rsidR="003A1E8C" w:rsidRPr="00CA3892" w:rsidRDefault="003A1E8C">
      <w:pPr>
        <w:pStyle w:val="TableParagraph"/>
        <w:rPr>
          <w:rFonts w:ascii="Arial" w:hAnsi="Arial" w:cs="Arial"/>
          <w:sz w:val="20"/>
          <w:szCs w:val="20"/>
        </w:rPr>
        <w:sectPr w:rsidR="003A1E8C" w:rsidRPr="00CA3892">
          <w:pgSz w:w="16840" w:h="23820"/>
          <w:pgMar w:top="1760" w:right="1417" w:bottom="1620" w:left="1417" w:header="1280" w:footer="143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4633"/>
        <w:gridCol w:w="4634"/>
      </w:tblGrid>
      <w:tr w:rsidR="003A1E8C" w:rsidRPr="00CA3892" w14:paraId="1139AA59" w14:textId="77777777">
        <w:trPr>
          <w:trHeight w:val="4378"/>
        </w:trPr>
        <w:tc>
          <w:tcPr>
            <w:tcW w:w="4629" w:type="dxa"/>
          </w:tcPr>
          <w:p w14:paraId="11D1281F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FFCD5E0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41A5C296" w14:textId="77777777" w:rsidR="003A1E8C" w:rsidRPr="00CA3892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If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your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answer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NO,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please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provide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brief,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3" w:type="dxa"/>
          </w:tcPr>
          <w:p w14:paraId="0F26CC46" w14:textId="77777777" w:rsidR="003A1E8C" w:rsidRPr="00CA3892" w:rsidRDefault="00000000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14:paraId="5E775811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A7EB0" w14:textId="77777777" w:rsidR="003A1E8C" w:rsidRPr="00CA3892" w:rsidRDefault="00000000">
            <w:pPr>
              <w:pStyle w:val="TableParagraph"/>
              <w:ind w:left="109" w:right="16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abstract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provides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good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overview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 background,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motivation,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main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objectives of the study; however, it is not fully comprehensive. It would be improved by explicitly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stating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key</w:t>
            </w:r>
            <w:r w:rsidRPr="00CA389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results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obtained,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 specific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graph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properties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established, and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 xml:space="preserve">the significance of the discovered group structures. Additionally, a clearer statement of the novelty and potential applications of the findings would strengthen the abstract and better highlight the contribution of the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4634" w:type="dxa"/>
          </w:tcPr>
          <w:p w14:paraId="2D5AD8BE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4B4B8010" w14:textId="77777777">
        <w:trPr>
          <w:trHeight w:val="2673"/>
        </w:trPr>
        <w:tc>
          <w:tcPr>
            <w:tcW w:w="4629" w:type="dxa"/>
          </w:tcPr>
          <w:p w14:paraId="6C48CA15" w14:textId="77777777" w:rsidR="003A1E8C" w:rsidRPr="00CA3892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A389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3F7D78D9" w14:textId="77777777" w:rsidR="003A1E8C" w:rsidRPr="00CA3892" w:rsidRDefault="00000000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If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your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answer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NO,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please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provide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brief,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B91E1FE" w14:textId="77777777" w:rsidR="003A1E8C" w:rsidRPr="00CA3892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3" w:type="dxa"/>
          </w:tcPr>
          <w:p w14:paraId="369799DA" w14:textId="77777777" w:rsidR="003A1E8C" w:rsidRPr="00CA3892" w:rsidRDefault="00000000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70F60C18" w14:textId="77777777" w:rsidR="003A1E8C" w:rsidRPr="00CA3892" w:rsidRDefault="00000000">
            <w:pPr>
              <w:pStyle w:val="TableParagraph"/>
              <w:ind w:left="109" w:righ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appears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to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be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correct. The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study</w:t>
            </w:r>
            <w:r w:rsidRPr="00CA389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grounded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in established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concepts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from graph theory, combinatorics, and algebra, and the</w:t>
            </w:r>
          </w:p>
          <w:p w14:paraId="2A3AF4FF" w14:textId="77777777" w:rsidR="003A1E8C" w:rsidRPr="00CA3892" w:rsidRDefault="00000000">
            <w:pPr>
              <w:pStyle w:val="TableParagraph"/>
              <w:spacing w:before="57"/>
              <w:ind w:left="109" w:right="11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 xml:space="preserve">analysis of </w:t>
            </w:r>
            <w:r w:rsidRPr="00CA3892">
              <w:rPr>
                <w:rFonts w:ascii="Arial" w:hAnsi="Arial" w:cs="Arial"/>
                <w:noProof/>
                <w:spacing w:val="16"/>
                <w:sz w:val="20"/>
                <w:szCs w:val="20"/>
              </w:rPr>
              <w:drawing>
                <wp:inline distT="0" distB="0" distL="0" distR="0" wp14:anchorId="5A6B7353" wp14:editId="67341962">
                  <wp:extent cx="295275" cy="17196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7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3892">
              <w:rPr>
                <w:rFonts w:ascii="Arial" w:hAnsi="Arial" w:cs="Arial"/>
                <w:sz w:val="20"/>
                <w:szCs w:val="20"/>
              </w:rPr>
              <w:t>-permutations and their associated graph structures is mathematically consistent. The investigation of graph isomorphism and algebraic properties provides a logical extension of previous work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contributes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to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theoretical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 the subject.</w:t>
            </w:r>
          </w:p>
        </w:tc>
        <w:tc>
          <w:tcPr>
            <w:tcW w:w="4634" w:type="dxa"/>
          </w:tcPr>
          <w:p w14:paraId="32D5B347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C628DB9" w14:textId="77777777">
        <w:trPr>
          <w:trHeight w:val="4421"/>
        </w:trPr>
        <w:tc>
          <w:tcPr>
            <w:tcW w:w="4629" w:type="dxa"/>
          </w:tcPr>
          <w:p w14:paraId="2A7CB46A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A38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A38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38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D220EBE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(YES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E9C4665" w14:textId="77777777" w:rsidR="003A1E8C" w:rsidRPr="00CA3892" w:rsidRDefault="003A1E8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57372" w14:textId="77777777" w:rsidR="003A1E8C" w:rsidRPr="00CA3892" w:rsidRDefault="00000000">
            <w:pPr>
              <w:pStyle w:val="TableParagraph"/>
              <w:ind w:right="19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If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your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answer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NO,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please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provide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clear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3" w:type="dxa"/>
          </w:tcPr>
          <w:p w14:paraId="0F6AC5D7" w14:textId="77777777" w:rsidR="003A1E8C" w:rsidRPr="00CA3892" w:rsidRDefault="00000000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14:paraId="0E349277" w14:textId="77777777" w:rsidR="003A1E8C" w:rsidRPr="00CA3892" w:rsidRDefault="00000000">
            <w:pPr>
              <w:pStyle w:val="TableParagraph"/>
              <w:spacing w:before="271"/>
              <w:ind w:left="109" w:right="11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The references may not be fully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sufficient or recent enough to reflect the latest developments in graph theory, permutation graphs, and algebraic graph structures. The authors should consider incorporating more recent research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articles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(particularly from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 last 5 years) related to permutation-based graph constructions, graph isomorphism, algebraic graph theory, and group-theoretic properties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graphs.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Including</w:t>
            </w:r>
            <w:r w:rsidRPr="00CA38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contemporary references would better position the work within the current research landscape and</w:t>
            </w:r>
          </w:p>
          <w:p w14:paraId="11E38C0A" w14:textId="77777777" w:rsidR="003A1E8C" w:rsidRPr="00CA3892" w:rsidRDefault="00000000">
            <w:pPr>
              <w:pStyle w:val="TableParagraph"/>
              <w:spacing w:line="27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strengthen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scholarly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foundation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4634" w:type="dxa"/>
          </w:tcPr>
          <w:p w14:paraId="618026EF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E8C" w:rsidRPr="00CA3892" w14:paraId="0320BE6C" w14:textId="77777777">
        <w:trPr>
          <w:trHeight w:val="1838"/>
        </w:trPr>
        <w:tc>
          <w:tcPr>
            <w:tcW w:w="4629" w:type="dxa"/>
          </w:tcPr>
          <w:p w14:paraId="3BE39F17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A38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265B07A1" w14:textId="77777777" w:rsidR="003A1E8C" w:rsidRPr="00CA3892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(YES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or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0D406FE7" w14:textId="77777777" w:rsidR="003A1E8C" w:rsidRPr="00CA3892" w:rsidRDefault="003A1E8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19E2C" w14:textId="77777777" w:rsidR="003A1E8C" w:rsidRPr="00CA3892" w:rsidRDefault="00000000">
            <w:pPr>
              <w:pStyle w:val="TableParagraph"/>
              <w:ind w:right="195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(If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yes,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kindly</w:t>
            </w:r>
            <w:r w:rsidRPr="00CA389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please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write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down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ethical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3" w:type="dxa"/>
          </w:tcPr>
          <w:p w14:paraId="4AEDF319" w14:textId="77777777" w:rsidR="003A1E8C" w:rsidRPr="00CA3892" w:rsidRDefault="00000000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3892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14:paraId="2593DC54" w14:textId="77777777" w:rsidR="003A1E8C" w:rsidRPr="00CA3892" w:rsidRDefault="00000000">
            <w:pPr>
              <w:pStyle w:val="TableParagraph"/>
              <w:ind w:left="109" w:right="119"/>
              <w:rPr>
                <w:rFonts w:ascii="Arial" w:hAnsi="Arial" w:cs="Arial"/>
                <w:sz w:val="20"/>
                <w:szCs w:val="20"/>
              </w:rPr>
            </w:pPr>
            <w:r w:rsidRPr="00CA3892">
              <w:rPr>
                <w:rFonts w:ascii="Arial" w:hAnsi="Arial" w:cs="Arial"/>
                <w:sz w:val="20"/>
                <w:szCs w:val="20"/>
              </w:rPr>
              <w:t>There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are</w:t>
            </w:r>
            <w:r w:rsidRPr="00CA38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no</w:t>
            </w:r>
            <w:r w:rsidRPr="00CA389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apparent ethical</w:t>
            </w:r>
            <w:r w:rsidRPr="00CA38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issues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in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this</w:t>
            </w:r>
            <w:r w:rsidRPr="00CA38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manuscript. The work is purely theoretical and mathematical in nature, involving graph-theoretic and algebraic analysis without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the</w:t>
            </w:r>
            <w:r w:rsidRPr="00CA38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use</w:t>
            </w:r>
            <w:r w:rsidRPr="00CA38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>of</w:t>
            </w:r>
            <w:r w:rsidRPr="00CA38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3892">
              <w:rPr>
                <w:rFonts w:ascii="Arial" w:hAnsi="Arial" w:cs="Arial"/>
                <w:sz w:val="20"/>
                <w:szCs w:val="20"/>
              </w:rPr>
              <w:t xml:space="preserve">human participants, animal subjects, personal data, or other ethically sensitive </w:t>
            </w:r>
            <w:r w:rsidRPr="00CA3892">
              <w:rPr>
                <w:rFonts w:ascii="Arial" w:hAnsi="Arial" w:cs="Arial"/>
                <w:spacing w:val="-2"/>
                <w:sz w:val="20"/>
                <w:szCs w:val="20"/>
              </w:rPr>
              <w:t>materials.</w:t>
            </w:r>
          </w:p>
        </w:tc>
        <w:tc>
          <w:tcPr>
            <w:tcW w:w="4634" w:type="dxa"/>
          </w:tcPr>
          <w:p w14:paraId="3478389D" w14:textId="77777777" w:rsidR="003A1E8C" w:rsidRPr="00CA3892" w:rsidRDefault="003A1E8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5F17B" w14:textId="77777777" w:rsidR="003A1E8C" w:rsidRPr="00CA3892" w:rsidRDefault="003A1E8C">
      <w:pPr>
        <w:rPr>
          <w:rFonts w:ascii="Arial" w:hAnsi="Arial" w:cs="Arial"/>
          <w:b/>
          <w:sz w:val="20"/>
          <w:szCs w:val="20"/>
        </w:rPr>
      </w:pPr>
    </w:p>
    <w:p w14:paraId="743A97D3" w14:textId="77777777" w:rsidR="00CA3892" w:rsidRPr="00CA3892" w:rsidRDefault="00CA3892" w:rsidP="00CA389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A38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6DF76A3" w14:textId="77777777" w:rsidR="00CA3892" w:rsidRPr="00CA3892" w:rsidRDefault="00CA3892" w:rsidP="00CA389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5D6FDCB" w14:textId="77777777" w:rsidR="00CA3892" w:rsidRPr="00CA3892" w:rsidRDefault="00CA3892" w:rsidP="00CA3892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CA3892">
        <w:rPr>
          <w:rFonts w:ascii="Arial" w:eastAsiaTheme="minorEastAsia" w:hAnsi="Arial" w:cs="Arial"/>
          <w:color w:val="000000"/>
          <w:sz w:val="20"/>
          <w:szCs w:val="20"/>
        </w:rPr>
        <w:t>Mangapathi</w:t>
      </w:r>
      <w:proofErr w:type="spellEnd"/>
      <w:r w:rsidRPr="00CA3892">
        <w:rPr>
          <w:rFonts w:ascii="Arial" w:eastAsiaTheme="minorEastAsia" w:hAnsi="Arial" w:cs="Arial"/>
          <w:color w:val="000000"/>
          <w:sz w:val="20"/>
          <w:szCs w:val="20"/>
        </w:rPr>
        <w:t xml:space="preserve"> Nerukonda, B V Raju Institute of Technology- </w:t>
      </w:r>
      <w:proofErr w:type="spellStart"/>
      <w:r w:rsidRPr="00CA3892">
        <w:rPr>
          <w:rFonts w:ascii="Arial" w:eastAsiaTheme="minorEastAsia" w:hAnsi="Arial" w:cs="Arial"/>
          <w:color w:val="000000"/>
          <w:sz w:val="20"/>
          <w:szCs w:val="20"/>
        </w:rPr>
        <w:t>Narsapur</w:t>
      </w:r>
      <w:proofErr w:type="spellEnd"/>
      <w:r w:rsidRPr="00CA3892">
        <w:rPr>
          <w:rFonts w:ascii="Arial" w:eastAsiaTheme="minorEastAsia" w:hAnsi="Arial" w:cs="Arial"/>
          <w:color w:val="000000"/>
          <w:sz w:val="20"/>
          <w:szCs w:val="20"/>
        </w:rPr>
        <w:t>, India</w:t>
      </w:r>
      <w:r w:rsidRPr="00CA3892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14:paraId="227DB0AA" w14:textId="77777777" w:rsidR="003A1E8C" w:rsidRPr="00CA3892" w:rsidRDefault="003A1E8C" w:rsidP="00CA3892">
      <w:pPr>
        <w:rPr>
          <w:rFonts w:ascii="Arial" w:hAnsi="Arial" w:cs="Arial"/>
          <w:b/>
          <w:sz w:val="20"/>
          <w:szCs w:val="20"/>
        </w:rPr>
      </w:pPr>
    </w:p>
    <w:sectPr w:rsidR="003A1E8C" w:rsidRPr="00CA3892">
      <w:type w:val="continuous"/>
      <w:pgSz w:w="16840" w:h="23820"/>
      <w:pgMar w:top="1760" w:right="1417" w:bottom="1620" w:left="1417" w:header="1280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D612" w14:textId="77777777" w:rsidR="005D6A07" w:rsidRDefault="005D6A07">
      <w:r>
        <w:separator/>
      </w:r>
    </w:p>
  </w:endnote>
  <w:endnote w:type="continuationSeparator" w:id="0">
    <w:p w14:paraId="4F9F0A4A" w14:textId="77777777" w:rsidR="005D6A07" w:rsidRDefault="005D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7A40" w14:textId="77777777" w:rsidR="003A1E8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EE21F6" wp14:editId="7D99BD6B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39171" w14:textId="77777777" w:rsidR="003A1E8C" w:rsidRDefault="00000000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21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" filled="f" stroked="f">
              <v:textbox inset="0,0,0,0">
                <w:txbxContent>
                  <w:p w14:paraId="78539171" w14:textId="77777777" w:rsidR="003A1E8C" w:rsidRDefault="00000000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31DD" w14:textId="77777777" w:rsidR="005D6A07" w:rsidRDefault="005D6A07">
      <w:r>
        <w:separator/>
      </w:r>
    </w:p>
  </w:footnote>
  <w:footnote w:type="continuationSeparator" w:id="0">
    <w:p w14:paraId="5A25D958" w14:textId="77777777" w:rsidR="005D6A07" w:rsidRDefault="005D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14F0" w14:textId="77777777" w:rsidR="003A1E8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5DF5DCC" wp14:editId="651E213E">
              <wp:simplePos x="0" y="0"/>
              <wp:positionH relativeFrom="page">
                <wp:posOffset>4694682</wp:posOffset>
              </wp:positionH>
              <wp:positionV relativeFrom="page">
                <wp:posOffset>800069</wp:posOffset>
              </wp:positionV>
              <wp:extent cx="1304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4B706" w14:textId="77777777" w:rsidR="003A1E8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F5D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63pt;width:102.7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" filled="f" stroked="f">
              <v:textbox inset="0,0,0,0">
                <w:txbxContent>
                  <w:p w14:paraId="0E04B706" w14:textId="77777777" w:rsidR="003A1E8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31C"/>
    <w:multiLevelType w:val="hybridMultilevel"/>
    <w:tmpl w:val="7756BDBC"/>
    <w:lvl w:ilvl="0" w:tplc="5D562C96">
      <w:start w:val="1"/>
      <w:numFmt w:val="decimal"/>
      <w:lvlText w:val="%1."/>
      <w:lvlJc w:val="left"/>
      <w:pPr>
        <w:ind w:left="229" w:hanging="207"/>
      </w:pPr>
      <w:rPr>
        <w:rFonts w:hint="default"/>
        <w:spacing w:val="0"/>
        <w:w w:val="86"/>
        <w:lang w:val="en-US" w:eastAsia="en-US" w:bidi="ar-SA"/>
      </w:rPr>
    </w:lvl>
    <w:lvl w:ilvl="1" w:tplc="E2960EDA">
      <w:numFmt w:val="bullet"/>
      <w:lvlText w:val="•"/>
      <w:lvlJc w:val="left"/>
      <w:pPr>
        <w:ind w:left="1598" w:hanging="207"/>
      </w:pPr>
      <w:rPr>
        <w:rFonts w:hint="default"/>
        <w:lang w:val="en-US" w:eastAsia="en-US" w:bidi="ar-SA"/>
      </w:rPr>
    </w:lvl>
    <w:lvl w:ilvl="2" w:tplc="1BA4A41E">
      <w:numFmt w:val="bullet"/>
      <w:lvlText w:val="•"/>
      <w:lvlJc w:val="left"/>
      <w:pPr>
        <w:ind w:left="2976" w:hanging="207"/>
      </w:pPr>
      <w:rPr>
        <w:rFonts w:hint="default"/>
        <w:lang w:val="en-US" w:eastAsia="en-US" w:bidi="ar-SA"/>
      </w:rPr>
    </w:lvl>
    <w:lvl w:ilvl="3" w:tplc="BE02E89A">
      <w:numFmt w:val="bullet"/>
      <w:lvlText w:val="•"/>
      <w:lvlJc w:val="left"/>
      <w:pPr>
        <w:ind w:left="4355" w:hanging="207"/>
      </w:pPr>
      <w:rPr>
        <w:rFonts w:hint="default"/>
        <w:lang w:val="en-US" w:eastAsia="en-US" w:bidi="ar-SA"/>
      </w:rPr>
    </w:lvl>
    <w:lvl w:ilvl="4" w:tplc="0350940E">
      <w:numFmt w:val="bullet"/>
      <w:lvlText w:val="•"/>
      <w:lvlJc w:val="left"/>
      <w:pPr>
        <w:ind w:left="5733" w:hanging="207"/>
      </w:pPr>
      <w:rPr>
        <w:rFonts w:hint="default"/>
        <w:lang w:val="en-US" w:eastAsia="en-US" w:bidi="ar-SA"/>
      </w:rPr>
    </w:lvl>
    <w:lvl w:ilvl="5" w:tplc="840418C8">
      <w:numFmt w:val="bullet"/>
      <w:lvlText w:val="•"/>
      <w:lvlJc w:val="left"/>
      <w:pPr>
        <w:ind w:left="7112" w:hanging="207"/>
      </w:pPr>
      <w:rPr>
        <w:rFonts w:hint="default"/>
        <w:lang w:val="en-US" w:eastAsia="en-US" w:bidi="ar-SA"/>
      </w:rPr>
    </w:lvl>
    <w:lvl w:ilvl="6" w:tplc="369ED2B2">
      <w:numFmt w:val="bullet"/>
      <w:lvlText w:val="•"/>
      <w:lvlJc w:val="left"/>
      <w:pPr>
        <w:ind w:left="8490" w:hanging="207"/>
      </w:pPr>
      <w:rPr>
        <w:rFonts w:hint="default"/>
        <w:lang w:val="en-US" w:eastAsia="en-US" w:bidi="ar-SA"/>
      </w:rPr>
    </w:lvl>
    <w:lvl w:ilvl="7" w:tplc="72BE4A8E">
      <w:numFmt w:val="bullet"/>
      <w:lvlText w:val="•"/>
      <w:lvlJc w:val="left"/>
      <w:pPr>
        <w:ind w:left="9869" w:hanging="207"/>
      </w:pPr>
      <w:rPr>
        <w:rFonts w:hint="default"/>
        <w:lang w:val="en-US" w:eastAsia="en-US" w:bidi="ar-SA"/>
      </w:rPr>
    </w:lvl>
    <w:lvl w:ilvl="8" w:tplc="9A0C6B92">
      <w:numFmt w:val="bullet"/>
      <w:lvlText w:val="•"/>
      <w:lvlJc w:val="left"/>
      <w:pPr>
        <w:ind w:left="11247" w:hanging="207"/>
      </w:pPr>
      <w:rPr>
        <w:rFonts w:hint="default"/>
        <w:lang w:val="en-US" w:eastAsia="en-US" w:bidi="ar-SA"/>
      </w:rPr>
    </w:lvl>
  </w:abstractNum>
  <w:num w:numId="1" w16cid:durableId="20344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E8C"/>
    <w:rsid w:val="0017220A"/>
    <w:rsid w:val="0030403F"/>
    <w:rsid w:val="003A1E8C"/>
    <w:rsid w:val="00436279"/>
    <w:rsid w:val="005948F6"/>
    <w:rsid w:val="005D6A07"/>
    <w:rsid w:val="00616895"/>
    <w:rsid w:val="006429C3"/>
    <w:rsid w:val="007D26BF"/>
    <w:rsid w:val="00925638"/>
    <w:rsid w:val="00A309BD"/>
    <w:rsid w:val="00BA6322"/>
    <w:rsid w:val="00C962FB"/>
    <w:rsid w:val="00C978F2"/>
    <w:rsid w:val="00CA3892"/>
    <w:rsid w:val="00CD563E"/>
    <w:rsid w:val="00E24626"/>
    <w:rsid w:val="00EE0E4D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1317"/>
  <w15:docId w15:val="{FE5B9AC8-F345-4C65-97C6-6CFEF4E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8" w:hanging="205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BodyTextChar">
    <w:name w:val="Body Text Char"/>
    <w:basedOn w:val="DefaultParagraphFont"/>
    <w:link w:val="BodyText"/>
    <w:uiPriority w:val="1"/>
    <w:rsid w:val="007D26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40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2026-06-04T10:24:00Z</dcterms:created>
  <dcterms:modified xsi:type="dcterms:W3CDTF">2026-06-08T11:42:00Z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3-Heights(TM) PDF Security Shell 4.8.25.2 (http://www.pdf-tools.com)</vt:lpwstr>
  </property>
</Properties>
</file>