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86D42" w14:textId="77777777" w:rsidR="00C5147D" w:rsidRPr="00C773E9" w:rsidRDefault="00C5147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C5147D" w:rsidRPr="00C773E9" w14:paraId="29BCC8A5" w14:textId="77777777">
        <w:trPr>
          <w:trHeight w:val="20"/>
          <w:jc w:val="center"/>
        </w:trPr>
        <w:tc>
          <w:tcPr>
            <w:tcW w:w="3295" w:type="dxa"/>
          </w:tcPr>
          <w:p w14:paraId="6644523E" w14:textId="77777777" w:rsidR="00C5147D" w:rsidRPr="00C773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</w:tcPr>
          <w:p w14:paraId="6614097C" w14:textId="77777777" w:rsidR="00C5147D" w:rsidRPr="00C773E9" w:rsidRDefault="00C5147D">
            <w:pPr>
              <w:rPr>
                <w:rFonts w:ascii="Arial" w:hAnsi="Arial" w:cs="Arial"/>
                <w:b/>
                <w:bCs/>
                <w:color w:val="0000FF"/>
                <w:sz w:val="20"/>
                <w:szCs w:val="20"/>
              </w:rPr>
            </w:pPr>
            <w:hyperlink r:id="rId6">
              <w:r w:rsidRPr="00C773E9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Asian Journal of Economics, Finance and Management</w:t>
              </w:r>
            </w:hyperlink>
          </w:p>
        </w:tc>
      </w:tr>
      <w:tr w:rsidR="00C5147D" w:rsidRPr="00C773E9" w14:paraId="0D11DF34" w14:textId="77777777">
        <w:trPr>
          <w:trHeight w:val="20"/>
          <w:jc w:val="center"/>
        </w:trPr>
        <w:tc>
          <w:tcPr>
            <w:tcW w:w="3295" w:type="dxa"/>
          </w:tcPr>
          <w:p w14:paraId="4A6A1950" w14:textId="77777777" w:rsidR="00C5147D" w:rsidRPr="00C773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</w:tcPr>
          <w:p w14:paraId="6359F4D1" w14:textId="77777777" w:rsidR="00C5147D" w:rsidRPr="00C773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Ms_AJEFM_2618</w:t>
            </w:r>
          </w:p>
        </w:tc>
      </w:tr>
      <w:tr w:rsidR="00C5147D" w:rsidRPr="00C773E9" w14:paraId="17CBF434" w14:textId="77777777">
        <w:trPr>
          <w:trHeight w:val="20"/>
          <w:jc w:val="center"/>
        </w:trPr>
        <w:tc>
          <w:tcPr>
            <w:tcW w:w="3295" w:type="dxa"/>
          </w:tcPr>
          <w:p w14:paraId="01AC893D" w14:textId="77777777" w:rsidR="00C5147D" w:rsidRPr="00C773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</w:tcPr>
          <w:p w14:paraId="5319973D" w14:textId="77777777" w:rsidR="00C5147D" w:rsidRPr="00C773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Business Model Innovation and Firm Performance among E-Commerce Firms in Kenya: A Systematic Literature Review</w:t>
            </w:r>
          </w:p>
        </w:tc>
      </w:tr>
      <w:tr w:rsidR="00C5147D" w:rsidRPr="00C773E9" w14:paraId="0CA508E5" w14:textId="77777777">
        <w:trPr>
          <w:trHeight w:val="20"/>
          <w:jc w:val="center"/>
        </w:trPr>
        <w:tc>
          <w:tcPr>
            <w:tcW w:w="3295" w:type="dxa"/>
          </w:tcPr>
          <w:p w14:paraId="06642EBC" w14:textId="77777777" w:rsidR="00C5147D" w:rsidRPr="00C773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</w:tcPr>
          <w:p w14:paraId="4C618C7B" w14:textId="77777777" w:rsidR="00C5147D" w:rsidRPr="00C773E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REVIEW ARTICLE</w:t>
            </w:r>
          </w:p>
          <w:p w14:paraId="55572EA3" w14:textId="77777777" w:rsidR="00C5147D" w:rsidRPr="00C773E9" w:rsidRDefault="00C5147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</w:tr>
    </w:tbl>
    <w:p w14:paraId="3252FF53" w14:textId="77777777" w:rsidR="00C5147D" w:rsidRPr="00C773E9" w:rsidRDefault="00C5147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bCs/>
          <w:color w:val="000000"/>
          <w:sz w:val="20"/>
          <w:szCs w:val="20"/>
          <w:u w:val="single"/>
        </w:rPr>
      </w:pPr>
    </w:p>
    <w:p w14:paraId="3519ED97" w14:textId="77777777" w:rsidR="00C5147D" w:rsidRPr="00C773E9" w:rsidRDefault="00C5147D">
      <w:pPr>
        <w:jc w:val="both"/>
        <w:rPr>
          <w:rFonts w:ascii="Arial" w:hAnsi="Arial" w:cs="Arial"/>
          <w:i/>
          <w:iCs/>
          <w:sz w:val="20"/>
          <w:szCs w:val="20"/>
          <w:u w:val="single"/>
        </w:rPr>
      </w:pPr>
    </w:p>
    <w:p w14:paraId="189BE897" w14:textId="7ED8FE4B" w:rsidR="00C5147D" w:rsidRPr="00C773E9" w:rsidRDefault="00C5147D">
      <w:pPr>
        <w:jc w:val="both"/>
        <w:rPr>
          <w:rFonts w:ascii="Arial" w:hAnsi="Arial" w:cs="Arial"/>
          <w:sz w:val="20"/>
          <w:szCs w:val="20"/>
        </w:rPr>
      </w:pPr>
    </w:p>
    <w:p w14:paraId="3036B44F" w14:textId="77777777" w:rsidR="00C5147D" w:rsidRPr="00C773E9" w:rsidRDefault="00C5147D">
      <w:pPr>
        <w:jc w:val="both"/>
        <w:rPr>
          <w:rFonts w:ascii="Arial" w:hAnsi="Arial" w:cs="Arial"/>
          <w:sz w:val="20"/>
          <w:szCs w:val="20"/>
        </w:rPr>
      </w:pPr>
    </w:p>
    <w:p w14:paraId="3DB0112B" w14:textId="77777777" w:rsidR="00C5147D" w:rsidRPr="00C773E9" w:rsidRDefault="00000000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C773E9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1 (Importance of the manuscript)</w:t>
      </w:r>
    </w:p>
    <w:p w14:paraId="268F69A0" w14:textId="77777777" w:rsidR="00C5147D" w:rsidRPr="00C773E9" w:rsidRDefault="00C5147D">
      <w:pPr>
        <w:ind w:left="1440"/>
        <w:jc w:val="both"/>
        <w:rPr>
          <w:rFonts w:ascii="Arial" w:hAnsi="Arial" w:cs="Arial"/>
          <w:sz w:val="20"/>
          <w:szCs w:val="20"/>
        </w:rPr>
      </w:pPr>
    </w:p>
    <w:p w14:paraId="66D3F225" w14:textId="77777777" w:rsidR="00C5147D" w:rsidRPr="00C773E9" w:rsidRDefault="00C5147D">
      <w:pPr>
        <w:ind w:left="1440"/>
        <w:jc w:val="both"/>
        <w:rPr>
          <w:rFonts w:ascii="Arial" w:hAnsi="Arial" w:cs="Arial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C5147D" w:rsidRPr="00C773E9" w14:paraId="4986C0D7" w14:textId="77777777">
        <w:trPr>
          <w:trHeight w:val="20"/>
          <w:jc w:val="center"/>
        </w:trPr>
        <w:tc>
          <w:tcPr>
            <w:tcW w:w="4628" w:type="dxa"/>
          </w:tcPr>
          <w:p w14:paraId="6BFD592B" w14:textId="77777777" w:rsidR="00C5147D" w:rsidRPr="00C773E9" w:rsidRDefault="00C514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7152BDC1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Comments of the Reviewers</w:t>
            </w:r>
          </w:p>
        </w:tc>
        <w:tc>
          <w:tcPr>
            <w:tcW w:w="4632" w:type="dxa"/>
          </w:tcPr>
          <w:p w14:paraId="0E468E20" w14:textId="77777777" w:rsidR="00C5147D" w:rsidRPr="00C773E9" w:rsidRDefault="0000000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773E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43C72297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44825396" w14:textId="77777777">
        <w:trPr>
          <w:trHeight w:val="20"/>
          <w:jc w:val="center"/>
        </w:trPr>
        <w:tc>
          <w:tcPr>
            <w:tcW w:w="4628" w:type="dxa"/>
          </w:tcPr>
          <w:p w14:paraId="51A0C49B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C773E9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  <w:p w14:paraId="1FA3599C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58B16D58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This study offers valuable insights into the strategic value of business model innovation. The authors successfully delineate the distinct components of the business model framework and provide a rigorous examination of the mechanisms through which these specific parameters impact overall business performance</w:t>
            </w: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4632" w:type="dxa"/>
          </w:tcPr>
          <w:p w14:paraId="29BCA13C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6CD84B2" w14:textId="77777777" w:rsidR="00C5147D" w:rsidRPr="00C773E9" w:rsidRDefault="00C5147D">
      <w:pPr>
        <w:rPr>
          <w:rFonts w:ascii="Arial" w:hAnsi="Arial" w:cs="Arial"/>
          <w:sz w:val="20"/>
          <w:szCs w:val="20"/>
        </w:rPr>
      </w:pPr>
    </w:p>
    <w:p w14:paraId="25688D63" w14:textId="77777777" w:rsidR="00C5147D" w:rsidRPr="00C773E9" w:rsidRDefault="00C5147D">
      <w:pPr>
        <w:rPr>
          <w:rFonts w:ascii="Arial" w:hAnsi="Arial" w:cs="Arial"/>
          <w:sz w:val="20"/>
          <w:szCs w:val="20"/>
        </w:rPr>
      </w:pPr>
    </w:p>
    <w:p w14:paraId="3704D7F2" w14:textId="77777777" w:rsidR="00C5147D" w:rsidRPr="00C773E9" w:rsidRDefault="00000000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C773E9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2.1 (Objective Evaluation)</w:t>
      </w:r>
    </w:p>
    <w:p w14:paraId="4FDD359B" w14:textId="77777777" w:rsidR="00C5147D" w:rsidRPr="00C773E9" w:rsidRDefault="00C5147D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C5147D" w:rsidRPr="00C773E9" w14:paraId="5004D5A3" w14:textId="77777777">
        <w:trPr>
          <w:trHeight w:val="20"/>
          <w:jc w:val="center"/>
        </w:trPr>
        <w:tc>
          <w:tcPr>
            <w:tcW w:w="4628" w:type="dxa"/>
          </w:tcPr>
          <w:p w14:paraId="745E5B37" w14:textId="77777777" w:rsidR="00C5147D" w:rsidRPr="00C773E9" w:rsidRDefault="00C514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62DE3A00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Rating of the Reviewers</w:t>
            </w:r>
          </w:p>
        </w:tc>
        <w:tc>
          <w:tcPr>
            <w:tcW w:w="4632" w:type="dxa"/>
          </w:tcPr>
          <w:p w14:paraId="0263F6EF" w14:textId="77777777" w:rsidR="00C5147D" w:rsidRPr="00C773E9" w:rsidRDefault="00000000">
            <w:pPr>
              <w:spacing w:after="160" w:line="259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773E9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C5147D" w:rsidRPr="00C773E9" w14:paraId="145C1DF2" w14:textId="77777777">
        <w:trPr>
          <w:trHeight w:val="20"/>
          <w:jc w:val="center"/>
        </w:trPr>
        <w:tc>
          <w:tcPr>
            <w:tcW w:w="4628" w:type="dxa"/>
          </w:tcPr>
          <w:p w14:paraId="6484AB80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paper? </w:t>
            </w:r>
          </w:p>
          <w:p w14:paraId="50B443D0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E9A5523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71C0D9A2" w14:textId="77777777" w:rsidR="00C5147D" w:rsidRPr="00C773E9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0E6A055B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34BF20DB" w14:textId="77777777">
        <w:trPr>
          <w:trHeight w:val="20"/>
          <w:jc w:val="center"/>
        </w:trPr>
        <w:tc>
          <w:tcPr>
            <w:tcW w:w="4628" w:type="dxa"/>
          </w:tcPr>
          <w:p w14:paraId="2CF594FF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2. Is the abstract of the article comprehensive? </w:t>
            </w:r>
          </w:p>
          <w:p w14:paraId="6461CA6F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169FEF53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10AD0551" w14:textId="77777777" w:rsidR="00C5147D" w:rsidRPr="00C773E9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58B1B6D0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3F02A80E" w14:textId="77777777">
        <w:trPr>
          <w:trHeight w:val="20"/>
          <w:jc w:val="center"/>
        </w:trPr>
        <w:tc>
          <w:tcPr>
            <w:tcW w:w="4628" w:type="dxa"/>
          </w:tcPr>
          <w:p w14:paraId="235C3C7D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3. Are the keywords appropriate and useful?</w:t>
            </w:r>
          </w:p>
          <w:p w14:paraId="24895377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353BDB8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7EA20C3D" w14:textId="77777777" w:rsidR="00C5147D" w:rsidRPr="00C773E9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29BC7C8B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1163F4F6" w14:textId="77777777">
        <w:trPr>
          <w:trHeight w:val="20"/>
          <w:jc w:val="center"/>
        </w:trPr>
        <w:tc>
          <w:tcPr>
            <w:tcW w:w="4628" w:type="dxa"/>
          </w:tcPr>
          <w:p w14:paraId="63F5E678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4. Is the background information of the paper sufficient and well organized?</w:t>
            </w:r>
          </w:p>
          <w:p w14:paraId="6B976B13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AF39DCE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5EF9C2DF" w14:textId="77777777" w:rsidR="00C5147D" w:rsidRPr="00C773E9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4632" w:type="dxa"/>
          </w:tcPr>
          <w:p w14:paraId="2EB5D974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327AE6FE" w14:textId="77777777">
        <w:trPr>
          <w:trHeight w:val="20"/>
          <w:jc w:val="center"/>
        </w:trPr>
        <w:tc>
          <w:tcPr>
            <w:tcW w:w="4628" w:type="dxa"/>
          </w:tcPr>
          <w:p w14:paraId="42B92F39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5. Are the objectives clearly stated?</w:t>
            </w:r>
          </w:p>
          <w:p w14:paraId="55557DD7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BC97CAB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0BC0849D" w14:textId="77777777" w:rsidR="00C5147D" w:rsidRPr="00C773E9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73AC425D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33455AC4" w14:textId="77777777">
        <w:trPr>
          <w:trHeight w:val="20"/>
          <w:jc w:val="center"/>
        </w:trPr>
        <w:tc>
          <w:tcPr>
            <w:tcW w:w="4628" w:type="dxa"/>
          </w:tcPr>
          <w:p w14:paraId="2FFC65D5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6. Is the literature review relevant?</w:t>
            </w:r>
          </w:p>
          <w:p w14:paraId="00DB61C4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7B425751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3B1CCAB1" w14:textId="77777777" w:rsidR="00C5147D" w:rsidRPr="00C773E9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5A98CEE0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1ACA0B4A" w14:textId="77777777">
        <w:trPr>
          <w:trHeight w:val="20"/>
          <w:jc w:val="center"/>
        </w:trPr>
        <w:tc>
          <w:tcPr>
            <w:tcW w:w="4628" w:type="dxa"/>
          </w:tcPr>
          <w:p w14:paraId="06B7E08E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7. Is the literature review recent?</w:t>
            </w:r>
          </w:p>
          <w:p w14:paraId="572E68C6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A764ED2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17BA8E6E" w14:textId="77777777" w:rsidR="00C5147D" w:rsidRPr="00C773E9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6AF6D804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3717FA56" w14:textId="77777777">
        <w:trPr>
          <w:trHeight w:val="20"/>
          <w:jc w:val="center"/>
        </w:trPr>
        <w:tc>
          <w:tcPr>
            <w:tcW w:w="4628" w:type="dxa"/>
          </w:tcPr>
          <w:p w14:paraId="541FD6D8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8. Is the literature search methodology explained properly? </w:t>
            </w:r>
          </w:p>
          <w:p w14:paraId="648208D0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6B99066D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68986EE5" w14:textId="77777777" w:rsidR="00C5147D" w:rsidRPr="00C773E9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3AE3253A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7D36EE92" w14:textId="77777777">
        <w:trPr>
          <w:trHeight w:val="20"/>
          <w:jc w:val="center"/>
        </w:trPr>
        <w:tc>
          <w:tcPr>
            <w:tcW w:w="4628" w:type="dxa"/>
          </w:tcPr>
          <w:p w14:paraId="2DEB8E09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9. Is the Critical analysis of literature done?</w:t>
            </w:r>
          </w:p>
          <w:p w14:paraId="40B4AC1D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6E3B9AE4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7FB20C2B" w14:textId="77777777" w:rsidR="00C5147D" w:rsidRPr="00C773E9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6C89CAD3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55337E7E" w14:textId="77777777">
        <w:trPr>
          <w:trHeight w:val="20"/>
          <w:jc w:val="center"/>
        </w:trPr>
        <w:tc>
          <w:tcPr>
            <w:tcW w:w="4628" w:type="dxa"/>
          </w:tcPr>
          <w:p w14:paraId="3F6B42DC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10. Is </w:t>
            </w:r>
            <w:r w:rsidRPr="00C773E9">
              <w:rPr>
                <w:rFonts w:ascii="Arial" w:hAnsi="Arial" w:cs="Arial"/>
                <w:sz w:val="20"/>
                <w:szCs w:val="20"/>
              </w:rPr>
              <w:t xml:space="preserve">Identification of research gaps/future directions </w:t>
            </w:r>
            <w:proofErr w:type="gramStart"/>
            <w:r w:rsidRPr="00C773E9">
              <w:rPr>
                <w:rFonts w:ascii="Arial" w:hAnsi="Arial" w:cs="Arial"/>
                <w:sz w:val="20"/>
                <w:szCs w:val="20"/>
              </w:rPr>
              <w:t xml:space="preserve">done </w:t>
            </w: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?</w:t>
            </w:r>
            <w:proofErr w:type="gramEnd"/>
          </w:p>
          <w:p w14:paraId="10F0DA73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02F9302B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  <w:p w14:paraId="2CB9928D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6637F627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0BEB193A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41B1311D" w14:textId="77777777">
        <w:trPr>
          <w:trHeight w:val="20"/>
          <w:jc w:val="center"/>
        </w:trPr>
        <w:tc>
          <w:tcPr>
            <w:tcW w:w="4628" w:type="dxa"/>
          </w:tcPr>
          <w:p w14:paraId="338878FF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11. Are the conclusions logically arrived?</w:t>
            </w:r>
          </w:p>
          <w:p w14:paraId="1596A495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F34A8B7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lastRenderedPageBreak/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32396459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lastRenderedPageBreak/>
              <w:t>2</w:t>
            </w:r>
          </w:p>
        </w:tc>
        <w:tc>
          <w:tcPr>
            <w:tcW w:w="4632" w:type="dxa"/>
          </w:tcPr>
          <w:p w14:paraId="5ECB8B70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015C1E8F" w14:textId="77777777">
        <w:trPr>
          <w:trHeight w:val="20"/>
          <w:jc w:val="center"/>
        </w:trPr>
        <w:tc>
          <w:tcPr>
            <w:tcW w:w="4628" w:type="dxa"/>
          </w:tcPr>
          <w:p w14:paraId="45B5EED1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12. Are the limitations of the paper discussed?</w:t>
            </w:r>
          </w:p>
          <w:p w14:paraId="6F979420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251A856A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632" w:type="dxa"/>
          </w:tcPr>
          <w:p w14:paraId="057CFBAB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4632" w:type="dxa"/>
          </w:tcPr>
          <w:p w14:paraId="26CF7F87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6D7A3898" w14:textId="77777777">
        <w:trPr>
          <w:trHeight w:val="20"/>
          <w:jc w:val="center"/>
        </w:trPr>
        <w:tc>
          <w:tcPr>
            <w:tcW w:w="4628" w:type="dxa"/>
          </w:tcPr>
          <w:p w14:paraId="460D167C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13. What is the </w:t>
            </w:r>
            <w:r w:rsidRPr="00C773E9">
              <w:rPr>
                <w:rFonts w:ascii="Arial" w:hAnsi="Arial" w:cs="Arial"/>
                <w:sz w:val="20"/>
                <w:szCs w:val="20"/>
              </w:rPr>
              <w:t>Quality of references (i.e. from peer reviewed authentic sources)</w:t>
            </w:r>
          </w:p>
          <w:p w14:paraId="7F247846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352709F2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35B54DC6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14:paraId="07757C00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4632" w:type="dxa"/>
          </w:tcPr>
          <w:p w14:paraId="4122C206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129AE830" w14:textId="77777777">
        <w:trPr>
          <w:trHeight w:val="20"/>
          <w:jc w:val="center"/>
        </w:trPr>
        <w:tc>
          <w:tcPr>
            <w:tcW w:w="4628" w:type="dxa"/>
          </w:tcPr>
          <w:p w14:paraId="04DA05F3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14. Is the manuscript written in clear and understandable language?</w:t>
            </w:r>
          </w:p>
          <w:p w14:paraId="3B22EFF4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14:paraId="465C31B7" w14:textId="77777777" w:rsidR="00C5147D" w:rsidRPr="00C773E9" w:rsidRDefault="00000000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14:paraId="59EC1DA9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632" w:type="dxa"/>
          </w:tcPr>
          <w:p w14:paraId="523AB09D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4632" w:type="dxa"/>
          </w:tcPr>
          <w:p w14:paraId="3096572B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BCA2B90" w14:textId="77777777" w:rsidR="00C5147D" w:rsidRPr="00C773E9" w:rsidRDefault="00C5147D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5F62101" w14:textId="77777777" w:rsidR="00C5147D" w:rsidRPr="00C773E9" w:rsidRDefault="00C5147D">
      <w:pPr>
        <w:jc w:val="both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E5D2091" w14:textId="77777777" w:rsidR="00C5147D" w:rsidRPr="00C773E9" w:rsidRDefault="00000000">
      <w:pPr>
        <w:rPr>
          <w:rFonts w:ascii="Arial" w:hAnsi="Arial" w:cs="Arial"/>
          <w:b/>
          <w:bCs/>
          <w:sz w:val="20"/>
          <w:szCs w:val="20"/>
          <w:u w:val="single"/>
        </w:rPr>
      </w:pPr>
      <w:r w:rsidRPr="00C773E9">
        <w:rPr>
          <w:rFonts w:ascii="Arial" w:hAnsi="Arial" w:cs="Arial"/>
          <w:b/>
          <w:bCs/>
          <w:sz w:val="20"/>
          <w:szCs w:val="20"/>
          <w:highlight w:val="yellow"/>
          <w:u w:val="single"/>
        </w:rPr>
        <w:t>PART 2.2 (Subjective Evaluation)</w:t>
      </w:r>
    </w:p>
    <w:p w14:paraId="55B74898" w14:textId="77777777" w:rsidR="00C5147D" w:rsidRPr="00C773E9" w:rsidRDefault="00C5147D">
      <w:pPr>
        <w:rPr>
          <w:rFonts w:ascii="Arial" w:hAnsi="Arial" w:cs="Arial"/>
          <w:sz w:val="20"/>
          <w:szCs w:val="20"/>
        </w:rPr>
      </w:pPr>
    </w:p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28"/>
        <w:gridCol w:w="4632"/>
        <w:gridCol w:w="4632"/>
      </w:tblGrid>
      <w:tr w:rsidR="00C5147D" w:rsidRPr="00C773E9" w14:paraId="06B435AA" w14:textId="77777777">
        <w:trPr>
          <w:trHeight w:val="20"/>
          <w:jc w:val="center"/>
        </w:trPr>
        <w:tc>
          <w:tcPr>
            <w:tcW w:w="4628" w:type="dxa"/>
          </w:tcPr>
          <w:p w14:paraId="7368DB0A" w14:textId="77777777" w:rsidR="00C5147D" w:rsidRPr="00C773E9" w:rsidRDefault="00C514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18A7F716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Reviewer’s comment</w:t>
            </w:r>
          </w:p>
          <w:p w14:paraId="7EBEC28F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32" w:type="dxa"/>
          </w:tcPr>
          <w:p w14:paraId="773AD14C" w14:textId="77777777" w:rsidR="00C5147D" w:rsidRPr="00C773E9" w:rsidRDefault="00000000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C773E9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14:paraId="267C3970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170D0A15" w14:textId="77777777">
        <w:trPr>
          <w:trHeight w:val="20"/>
          <w:jc w:val="center"/>
        </w:trPr>
        <w:tc>
          <w:tcPr>
            <w:tcW w:w="4628" w:type="dxa"/>
          </w:tcPr>
          <w:p w14:paraId="4A7B622B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14:paraId="7A71FA49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19BCD97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632" w:type="dxa"/>
          </w:tcPr>
          <w:p w14:paraId="512AD220" w14:textId="77777777" w:rsidR="00C5147D" w:rsidRPr="00C773E9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72CBFF46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6A75D947" w14:textId="77777777">
        <w:trPr>
          <w:trHeight w:val="20"/>
          <w:jc w:val="center"/>
        </w:trPr>
        <w:tc>
          <w:tcPr>
            <w:tcW w:w="4628" w:type="dxa"/>
          </w:tcPr>
          <w:p w14:paraId="6A487F99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abstract of the article comprehensive? </w:t>
            </w:r>
          </w:p>
          <w:p w14:paraId="7A5404B8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  <w:p w14:paraId="0445F584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632" w:type="dxa"/>
          </w:tcPr>
          <w:p w14:paraId="0AE8875F" w14:textId="77777777" w:rsidR="00C5147D" w:rsidRPr="00C773E9" w:rsidRDefault="00000000">
            <w:pPr>
              <w:ind w:left="36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159E06C1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2158F348" w14:textId="77777777">
        <w:trPr>
          <w:trHeight w:val="20"/>
          <w:jc w:val="center"/>
        </w:trPr>
        <w:tc>
          <w:tcPr>
            <w:tcW w:w="4628" w:type="dxa"/>
          </w:tcPr>
          <w:p w14:paraId="461D575A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Is the manuscript scientifically correct? </w:t>
            </w: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br/>
            </w:r>
          </w:p>
          <w:p w14:paraId="6EACFA60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4632" w:type="dxa"/>
          </w:tcPr>
          <w:p w14:paraId="7D0E172D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Yes</w:t>
            </w:r>
          </w:p>
        </w:tc>
        <w:tc>
          <w:tcPr>
            <w:tcW w:w="4632" w:type="dxa"/>
          </w:tcPr>
          <w:p w14:paraId="209C258A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764DED06" w14:textId="77777777">
        <w:trPr>
          <w:trHeight w:val="20"/>
          <w:jc w:val="center"/>
        </w:trPr>
        <w:tc>
          <w:tcPr>
            <w:tcW w:w="4628" w:type="dxa"/>
          </w:tcPr>
          <w:p w14:paraId="6C79C3F5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14:paraId="165F6DB1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5FFD120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4632" w:type="dxa"/>
          </w:tcPr>
          <w:p w14:paraId="2206B0D0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The author should add more references from the latest article for enhancing the quality of the paper.</w:t>
            </w:r>
          </w:p>
        </w:tc>
        <w:tc>
          <w:tcPr>
            <w:tcW w:w="4632" w:type="dxa"/>
          </w:tcPr>
          <w:p w14:paraId="75B9DC86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5147D" w:rsidRPr="00C773E9" w14:paraId="2B743C22" w14:textId="77777777">
        <w:trPr>
          <w:trHeight w:val="20"/>
          <w:jc w:val="center"/>
        </w:trPr>
        <w:tc>
          <w:tcPr>
            <w:tcW w:w="4628" w:type="dxa"/>
          </w:tcPr>
          <w:p w14:paraId="268AF232" w14:textId="77777777" w:rsidR="00C5147D" w:rsidRPr="00C773E9" w:rsidRDefault="0000000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773E9">
              <w:rPr>
                <w:rFonts w:ascii="Arial" w:hAnsi="Arial" w:cs="Arial"/>
                <w:b/>
                <w:bCs/>
                <w:sz w:val="20"/>
                <w:szCs w:val="20"/>
              </w:rPr>
              <w:t>Are there ethical issues in this manuscript?</w:t>
            </w:r>
          </w:p>
          <w:p w14:paraId="3B7A3B1C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(YES or NO)</w:t>
            </w:r>
          </w:p>
          <w:p w14:paraId="5B3A7DEF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  <w:p w14:paraId="6DFE0EB7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(If yes, kindly please write down the ethical issues here in details)</w:t>
            </w:r>
          </w:p>
          <w:p w14:paraId="46877AF7" w14:textId="77777777" w:rsidR="00C5147D" w:rsidRPr="00C773E9" w:rsidRDefault="00C5147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4632" w:type="dxa"/>
          </w:tcPr>
          <w:p w14:paraId="56853291" w14:textId="77777777" w:rsidR="00C5147D" w:rsidRPr="00C773E9" w:rsidRDefault="00000000">
            <w:pPr>
              <w:rPr>
                <w:rFonts w:ascii="Arial" w:hAnsi="Arial" w:cs="Arial"/>
                <w:sz w:val="20"/>
                <w:szCs w:val="20"/>
              </w:rPr>
            </w:pPr>
            <w:r w:rsidRPr="00C773E9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4632" w:type="dxa"/>
          </w:tcPr>
          <w:p w14:paraId="4EF1C08A" w14:textId="77777777" w:rsidR="00C5147D" w:rsidRPr="00C773E9" w:rsidRDefault="00C5147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59403179" w14:textId="77777777" w:rsidR="00B118B5" w:rsidRPr="00C773E9" w:rsidRDefault="00B118B5" w:rsidP="00B118B5">
      <w:pPr>
        <w:rPr>
          <w:rFonts w:ascii="Arial" w:hAnsi="Arial" w:cs="Arial"/>
          <w:sz w:val="20"/>
          <w:szCs w:val="20"/>
          <w:lang w:val="en-IN"/>
        </w:rPr>
      </w:pPr>
    </w:p>
    <w:p w14:paraId="096D836B" w14:textId="77777777" w:rsidR="002B34EE" w:rsidRPr="00C773E9" w:rsidRDefault="002B34EE" w:rsidP="00B118B5">
      <w:pPr>
        <w:rPr>
          <w:rFonts w:ascii="Arial" w:hAnsi="Arial" w:cs="Arial"/>
          <w:sz w:val="20"/>
          <w:szCs w:val="20"/>
          <w:lang w:val="en-IN"/>
        </w:rPr>
      </w:pPr>
    </w:p>
    <w:p w14:paraId="4A743987" w14:textId="77777777" w:rsidR="002B34EE" w:rsidRPr="00C773E9" w:rsidRDefault="002B34EE" w:rsidP="002B34EE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C773E9">
        <w:rPr>
          <w:rFonts w:ascii="Arial" w:hAnsi="Arial" w:cs="Arial"/>
          <w:b/>
          <w:u w:val="single"/>
        </w:rPr>
        <w:t>Reviewer details:</w:t>
      </w:r>
    </w:p>
    <w:p w14:paraId="3883D3B8" w14:textId="77777777" w:rsidR="002B34EE" w:rsidRPr="00C773E9" w:rsidRDefault="002B34EE" w:rsidP="00B118B5">
      <w:pPr>
        <w:rPr>
          <w:rFonts w:ascii="Arial" w:hAnsi="Arial" w:cs="Arial"/>
          <w:sz w:val="20"/>
          <w:szCs w:val="20"/>
          <w:lang w:val="en-IN"/>
        </w:rPr>
      </w:pPr>
    </w:p>
    <w:p w14:paraId="0E3337DE" w14:textId="65DE2003" w:rsidR="002B34EE" w:rsidRPr="00C773E9" w:rsidRDefault="000F6119" w:rsidP="000F6119">
      <w:pPr>
        <w:rPr>
          <w:rFonts w:ascii="Arial" w:hAnsi="Arial" w:cs="Arial"/>
          <w:sz w:val="20"/>
          <w:szCs w:val="20"/>
          <w:lang w:val="en-IN"/>
        </w:rPr>
      </w:pPr>
      <w:r w:rsidRPr="00C773E9">
        <w:rPr>
          <w:rFonts w:ascii="Arial" w:hAnsi="Arial" w:cs="Arial"/>
          <w:sz w:val="20"/>
          <w:szCs w:val="20"/>
          <w:lang w:val="en-IN"/>
        </w:rPr>
        <w:t>Neetu Kumari</w:t>
      </w:r>
      <w:r w:rsidRPr="00C773E9">
        <w:rPr>
          <w:rFonts w:ascii="Arial" w:hAnsi="Arial" w:cs="Arial"/>
          <w:sz w:val="20"/>
          <w:szCs w:val="20"/>
          <w:lang w:val="en-IN"/>
        </w:rPr>
        <w:t xml:space="preserve">, </w:t>
      </w:r>
      <w:r w:rsidRPr="00C773E9">
        <w:rPr>
          <w:rFonts w:ascii="Arial" w:hAnsi="Arial" w:cs="Arial"/>
          <w:sz w:val="20"/>
          <w:szCs w:val="20"/>
          <w:lang w:val="en-IN"/>
        </w:rPr>
        <w:t>Sri Balaji University</w:t>
      </w:r>
      <w:r w:rsidRPr="00C773E9">
        <w:rPr>
          <w:rFonts w:ascii="Arial" w:hAnsi="Arial" w:cs="Arial"/>
          <w:sz w:val="20"/>
          <w:szCs w:val="20"/>
          <w:lang w:val="en-IN"/>
        </w:rPr>
        <w:t xml:space="preserve">, </w:t>
      </w:r>
      <w:r w:rsidRPr="00C773E9">
        <w:rPr>
          <w:rFonts w:ascii="Arial" w:hAnsi="Arial" w:cs="Arial"/>
          <w:sz w:val="20"/>
          <w:szCs w:val="20"/>
          <w:lang w:val="en-IN"/>
        </w:rPr>
        <w:t>India</w:t>
      </w:r>
    </w:p>
    <w:sectPr w:rsidR="002B34EE" w:rsidRPr="00C773E9">
      <w:headerReference w:type="default" r:id="rId7"/>
      <w:footerReference w:type="default" r:id="rId8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8676A5" w14:textId="77777777" w:rsidR="001B311B" w:rsidRDefault="001B311B">
      <w:r>
        <w:separator/>
      </w:r>
    </w:p>
  </w:endnote>
  <w:endnote w:type="continuationSeparator" w:id="0">
    <w:p w14:paraId="4EDAF140" w14:textId="77777777" w:rsidR="001B311B" w:rsidRDefault="001B31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Bold r:id="rId1" w:fontKey="{A12F3137-CC15-4C59-893E-B9961F7BFEAA}"/>
  </w:font>
  <w:font w:name="Arimo">
    <w:charset w:val="00"/>
    <w:family w:val="auto"/>
    <w:pitch w:val="default"/>
    <w:embedBold r:id="rId2" w:fontKey="{02269B92-D120-4790-A412-CF4A42E5D69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CED4F775-EBD5-48CE-9E67-4DA6E7DBD5D3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0DF03B7-6026-49C6-B269-3AB1D69B2DA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04897D6-1B68-4768-ABBA-A0975ACFB9F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4780D35-C573-4597-928D-1F5771EE558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EB232F" w14:textId="77777777" w:rsidR="00C5147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B118B5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B118B5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  <w:r>
      <w:rPr>
        <w:b/>
        <w:bCs/>
        <w:color w:val="000000"/>
        <w:sz w:val="20"/>
        <w:szCs w:val="20"/>
      </w:rPr>
      <w:br/>
      <w:t>V240326</w:t>
    </w:r>
  </w:p>
  <w:p w14:paraId="41B1A654" w14:textId="77777777" w:rsidR="00C5147D" w:rsidRDefault="00C514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14:paraId="5746BFDA" w14:textId="77777777" w:rsidR="00C5147D" w:rsidRDefault="00C5147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88B81D" w14:textId="77777777" w:rsidR="001B311B" w:rsidRDefault="001B311B">
      <w:r>
        <w:separator/>
      </w:r>
    </w:p>
  </w:footnote>
  <w:footnote w:type="continuationSeparator" w:id="0">
    <w:p w14:paraId="3B28B969" w14:textId="77777777" w:rsidR="001B311B" w:rsidRDefault="001B311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D01801" w14:textId="77777777" w:rsidR="00C5147D" w:rsidRDefault="00C5147D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14:paraId="0235B057" w14:textId="77777777" w:rsidR="00C5147D" w:rsidRDefault="00000000">
    <w:pPr>
      <w:spacing w:before="28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  <w:highlight w:val="lightGray"/>
      </w:rPr>
      <w:t>Review Form (Review)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147D"/>
    <w:rsid w:val="000C33E0"/>
    <w:rsid w:val="000F6119"/>
    <w:rsid w:val="001B311B"/>
    <w:rsid w:val="002B34EE"/>
    <w:rsid w:val="006C5F5F"/>
    <w:rsid w:val="00715722"/>
    <w:rsid w:val="00A97046"/>
    <w:rsid w:val="00B118B5"/>
    <w:rsid w:val="00BB4A45"/>
    <w:rsid w:val="00C5147D"/>
    <w:rsid w:val="00C773E9"/>
    <w:rsid w:val="00E93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1D275F"/>
  <w15:docId w15:val="{7091D7A6-DB2C-4099-A042-0CD15D3A6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18B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B118B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118B5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2B34EE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r1.reviewerhub.org/ajefm/journal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632</Words>
  <Characters>3608</Characters>
  <Application>Microsoft Office Word</Application>
  <DocSecurity>0</DocSecurity>
  <Lines>30</Lines>
  <Paragraphs>8</Paragraphs>
  <ScaleCrop>false</ScaleCrop>
  <Company/>
  <LinksUpToDate>false</LinksUpToDate>
  <CharactersWithSpaces>4232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1185</cp:lastModifiedBy>
  <cp:revision>8</cp:revision>
  <dcterms:created xsi:type="dcterms:W3CDTF">2026-06-02T06:58:00Z</dcterms:created>
  <dcterms:modified xsi:type="dcterms:W3CDTF">2026-06-10T12:18:00Z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