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71A1" w14:paraId="44408194" w14:textId="77777777">
        <w:trPr>
          <w:trHeight w:val="20"/>
          <w:jc w:val="center"/>
        </w:trPr>
        <w:tc>
          <w:tcPr>
            <w:tcW w:w="1186" w:type="pct"/>
          </w:tcPr>
          <w:p w14:paraId="4100A4F8" w14:textId="77777777" w:rsidR="009571A1" w:rsidRDefault="004B0F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0C58307" w14:textId="77777777" w:rsidR="009571A1" w:rsidRDefault="00B27657">
            <w:pPr>
              <w:rPr>
                <w:b/>
                <w:bCs/>
                <w:color w:val="0000FF"/>
                <w:sz w:val="20"/>
                <w:szCs w:val="20"/>
                <w:lang w:val="en-GB"/>
              </w:rPr>
            </w:pPr>
            <w:hyperlink r:id="rId7" w:history="1">
              <w:r w:rsidR="009571A1">
                <w:rPr>
                  <w:b/>
                  <w:bCs/>
                  <w:color w:val="0000FF"/>
                  <w:kern w:val="36"/>
                  <w:sz w:val="20"/>
                  <w:szCs w:val="20"/>
                  <w:u w:val="single"/>
                  <w:lang w:val="en-IN" w:eastAsia="en-IN"/>
                </w:rPr>
                <w:t>Asian Journal of Medical Research and Case Reports</w:t>
              </w:r>
            </w:hyperlink>
          </w:p>
        </w:tc>
      </w:tr>
      <w:tr w:rsidR="009571A1" w14:paraId="35DBC9F2" w14:textId="77777777">
        <w:trPr>
          <w:trHeight w:val="20"/>
          <w:jc w:val="center"/>
        </w:trPr>
        <w:tc>
          <w:tcPr>
            <w:tcW w:w="1186" w:type="pct"/>
          </w:tcPr>
          <w:p w14:paraId="79B7E307" w14:textId="77777777" w:rsidR="009571A1" w:rsidRDefault="004B0F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E8D82B3" w14:textId="7674B1DA" w:rsidR="009571A1" w:rsidRDefault="002E29D5">
            <w:pPr>
              <w:pStyle w:val="NormalWeb"/>
              <w:spacing w:before="0" w:beforeAutospacing="0" w:after="0" w:afterAutospacing="0"/>
              <w:rPr>
                <w:rFonts w:ascii="Times New Roman" w:hAnsi="Times New Roman" w:cs="Times New Roman"/>
                <w:b/>
                <w:bCs/>
                <w:sz w:val="20"/>
                <w:szCs w:val="20"/>
                <w:lang w:val="en-GB"/>
              </w:rPr>
            </w:pPr>
            <w:r w:rsidRPr="002E29D5">
              <w:rPr>
                <w:rFonts w:ascii="Times New Roman" w:hAnsi="Times New Roman" w:cs="Times New Roman"/>
                <w:b/>
                <w:bCs/>
                <w:sz w:val="20"/>
                <w:szCs w:val="20"/>
                <w:lang w:val="en-GB"/>
              </w:rPr>
              <w:t>Ms_AJMRCR_2597</w:t>
            </w:r>
          </w:p>
        </w:tc>
      </w:tr>
      <w:tr w:rsidR="009571A1" w14:paraId="67BF3FAB" w14:textId="77777777">
        <w:trPr>
          <w:trHeight w:val="20"/>
          <w:jc w:val="center"/>
        </w:trPr>
        <w:tc>
          <w:tcPr>
            <w:tcW w:w="1186" w:type="pct"/>
          </w:tcPr>
          <w:p w14:paraId="4BDF163D" w14:textId="77777777" w:rsidR="009571A1" w:rsidRDefault="004B0F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8650D62" w14:textId="4AF8AF68" w:rsidR="009571A1" w:rsidRDefault="002E29D5" w:rsidP="002E29D5">
            <w:pPr>
              <w:pStyle w:val="NormalWeb"/>
              <w:rPr>
                <w:rFonts w:ascii="Times New Roman" w:hAnsi="Times New Roman" w:cs="Times New Roman"/>
                <w:b/>
                <w:sz w:val="20"/>
                <w:szCs w:val="20"/>
                <w:lang w:val="en-GB"/>
              </w:rPr>
            </w:pPr>
            <w:r w:rsidRPr="002E29D5">
              <w:rPr>
                <w:rFonts w:ascii="Times New Roman" w:hAnsi="Times New Roman" w:cs="Times New Roman"/>
                <w:b/>
                <w:sz w:val="20"/>
                <w:szCs w:val="20"/>
                <w:lang w:val="en-GB"/>
              </w:rPr>
              <w:t>Dermatoglyphics as Anatomical Markers in</w:t>
            </w:r>
            <w:r>
              <w:rPr>
                <w:rFonts w:ascii="Times New Roman" w:hAnsi="Times New Roman" w:cs="Times New Roman"/>
                <w:b/>
                <w:sz w:val="20"/>
                <w:szCs w:val="20"/>
                <w:lang w:val="en-GB"/>
              </w:rPr>
              <w:t xml:space="preserve"> </w:t>
            </w:r>
            <w:r w:rsidRPr="002E29D5">
              <w:rPr>
                <w:rFonts w:ascii="Times New Roman" w:hAnsi="Times New Roman" w:cs="Times New Roman"/>
                <w:b/>
                <w:sz w:val="20"/>
                <w:szCs w:val="20"/>
                <w:lang w:val="en-GB"/>
              </w:rPr>
              <w:t>Medical Diagnostics: Integrating ICT, Forensic</w:t>
            </w:r>
            <w:r>
              <w:rPr>
                <w:rFonts w:ascii="Times New Roman" w:hAnsi="Times New Roman" w:cs="Times New Roman"/>
                <w:b/>
                <w:sz w:val="20"/>
                <w:szCs w:val="20"/>
                <w:lang w:val="en-GB"/>
              </w:rPr>
              <w:t xml:space="preserve"> </w:t>
            </w:r>
            <w:r w:rsidRPr="002E29D5">
              <w:rPr>
                <w:rFonts w:ascii="Times New Roman" w:hAnsi="Times New Roman" w:cs="Times New Roman"/>
                <w:b/>
                <w:sz w:val="20"/>
                <w:szCs w:val="20"/>
                <w:lang w:val="en-GB"/>
              </w:rPr>
              <w:t>Applications, and Ethical Perspectives</w:t>
            </w:r>
          </w:p>
        </w:tc>
      </w:tr>
      <w:tr w:rsidR="009571A1" w14:paraId="7095E34C" w14:textId="77777777">
        <w:trPr>
          <w:trHeight w:val="20"/>
          <w:jc w:val="center"/>
        </w:trPr>
        <w:tc>
          <w:tcPr>
            <w:tcW w:w="1186" w:type="pct"/>
          </w:tcPr>
          <w:p w14:paraId="2EFA5F82" w14:textId="77777777" w:rsidR="009571A1" w:rsidRDefault="004B0F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62ED6A4" w14:textId="77777777" w:rsidR="009571A1" w:rsidRDefault="004B0F8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5DED384E" w14:textId="77777777" w:rsidR="009571A1" w:rsidRDefault="009571A1">
            <w:pPr>
              <w:pStyle w:val="NormalWeb"/>
              <w:spacing w:before="0" w:beforeAutospacing="0" w:after="0" w:afterAutospacing="0"/>
              <w:rPr>
                <w:rFonts w:ascii="Times New Roman" w:hAnsi="Times New Roman" w:cs="Times New Roman"/>
                <w:b/>
                <w:sz w:val="20"/>
                <w:szCs w:val="20"/>
                <w:lang w:val="en-GB"/>
              </w:rPr>
            </w:pPr>
          </w:p>
        </w:tc>
      </w:tr>
    </w:tbl>
    <w:p w14:paraId="6E023903" w14:textId="77777777" w:rsidR="009571A1" w:rsidRDefault="009571A1">
      <w:pPr>
        <w:jc w:val="both"/>
        <w:rPr>
          <w:rFonts w:eastAsia="MS Mincho"/>
          <w:sz w:val="20"/>
          <w:szCs w:val="20"/>
          <w:lang w:val="en-GB" w:eastAsia="x-none"/>
        </w:rPr>
      </w:pPr>
    </w:p>
    <w:p w14:paraId="66522A03" w14:textId="77777777" w:rsidR="009571A1" w:rsidRDefault="004B0F8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922B417" w14:textId="77777777" w:rsidR="009571A1" w:rsidRDefault="009571A1">
      <w:pPr>
        <w:ind w:left="1440"/>
        <w:jc w:val="both"/>
        <w:rPr>
          <w:rFonts w:eastAsia="MS Mincho"/>
          <w:bCs/>
          <w:sz w:val="20"/>
          <w:szCs w:val="20"/>
          <w:lang w:val="en-GB" w:eastAsia="x-none"/>
        </w:rPr>
      </w:pPr>
    </w:p>
    <w:p w14:paraId="4363D1FD" w14:textId="77777777" w:rsidR="009571A1" w:rsidRDefault="009571A1">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571A1" w14:paraId="037058D7" w14:textId="77777777">
        <w:trPr>
          <w:trHeight w:val="20"/>
          <w:jc w:val="center"/>
        </w:trPr>
        <w:tc>
          <w:tcPr>
            <w:tcW w:w="1666" w:type="pct"/>
            <w:noWrap/>
          </w:tcPr>
          <w:p w14:paraId="677BA5A8" w14:textId="77777777" w:rsidR="009571A1" w:rsidRDefault="009571A1">
            <w:pPr>
              <w:outlineLvl w:val="1"/>
              <w:rPr>
                <w:rFonts w:eastAsia="MS Mincho"/>
                <w:b/>
                <w:bCs/>
                <w:sz w:val="20"/>
                <w:szCs w:val="20"/>
                <w:lang w:val="en-GB"/>
              </w:rPr>
            </w:pPr>
          </w:p>
        </w:tc>
        <w:tc>
          <w:tcPr>
            <w:tcW w:w="1667" w:type="pct"/>
          </w:tcPr>
          <w:p w14:paraId="0D8F1A91" w14:textId="77777777" w:rsidR="009571A1" w:rsidRDefault="004B0F8F">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5FADBCE" w14:textId="77777777" w:rsidR="009571A1" w:rsidRDefault="004B0F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3CF5157" w14:textId="77777777" w:rsidR="009571A1" w:rsidRDefault="009571A1">
            <w:pPr>
              <w:outlineLvl w:val="1"/>
              <w:rPr>
                <w:rFonts w:eastAsia="MS Mincho"/>
                <w:bCs/>
                <w:sz w:val="20"/>
                <w:szCs w:val="20"/>
                <w:lang w:val="en-GB"/>
              </w:rPr>
            </w:pPr>
          </w:p>
        </w:tc>
      </w:tr>
      <w:tr w:rsidR="009571A1" w14:paraId="53A36C10" w14:textId="77777777">
        <w:trPr>
          <w:trHeight w:val="20"/>
          <w:jc w:val="center"/>
        </w:trPr>
        <w:tc>
          <w:tcPr>
            <w:tcW w:w="1666" w:type="pct"/>
            <w:noWrap/>
          </w:tcPr>
          <w:p w14:paraId="080CE89B" w14:textId="77777777" w:rsidR="009571A1" w:rsidRDefault="004B0F8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2443422" w14:textId="77777777" w:rsidR="009571A1" w:rsidRDefault="009571A1">
            <w:pPr>
              <w:rPr>
                <w:rFonts w:eastAsia="MS Mincho"/>
                <w:bCs/>
                <w:sz w:val="20"/>
                <w:szCs w:val="20"/>
                <w:lang w:val="en-GB"/>
              </w:rPr>
            </w:pPr>
          </w:p>
        </w:tc>
        <w:tc>
          <w:tcPr>
            <w:tcW w:w="1667" w:type="pct"/>
          </w:tcPr>
          <w:p w14:paraId="3D90F489" w14:textId="77777777" w:rsidR="009571A1" w:rsidRDefault="009571A1">
            <w:pPr>
              <w:contextualSpacing/>
              <w:rPr>
                <w:b/>
                <w:bCs/>
                <w:sz w:val="20"/>
                <w:szCs w:val="20"/>
                <w:lang w:val="en-GB"/>
              </w:rPr>
            </w:pPr>
          </w:p>
        </w:tc>
        <w:tc>
          <w:tcPr>
            <w:tcW w:w="1667" w:type="pct"/>
          </w:tcPr>
          <w:p w14:paraId="7D021318" w14:textId="77777777" w:rsidR="009571A1" w:rsidRDefault="009571A1">
            <w:pPr>
              <w:outlineLvl w:val="1"/>
              <w:rPr>
                <w:rFonts w:eastAsia="MS Mincho"/>
                <w:bCs/>
                <w:sz w:val="20"/>
                <w:szCs w:val="20"/>
                <w:lang w:val="en-GB"/>
              </w:rPr>
            </w:pPr>
          </w:p>
        </w:tc>
      </w:tr>
    </w:tbl>
    <w:p w14:paraId="3F7594D4" w14:textId="77777777" w:rsidR="009571A1" w:rsidRDefault="009571A1">
      <w:pPr>
        <w:rPr>
          <w:sz w:val="20"/>
          <w:szCs w:val="20"/>
          <w:lang w:val="en-GB"/>
        </w:rPr>
      </w:pPr>
    </w:p>
    <w:p w14:paraId="1CDB5BE4" w14:textId="77777777" w:rsidR="009571A1" w:rsidRDefault="009571A1">
      <w:pPr>
        <w:rPr>
          <w:sz w:val="20"/>
          <w:szCs w:val="20"/>
          <w:lang w:val="en-GB"/>
        </w:rPr>
      </w:pPr>
    </w:p>
    <w:p w14:paraId="35F5D864" w14:textId="77777777" w:rsidR="001A29D3" w:rsidRDefault="001A29D3" w:rsidP="001A29D3">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6EE161FD" w14:textId="77777777" w:rsidR="009571A1" w:rsidRDefault="009571A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571A1" w14:paraId="55153B28" w14:textId="77777777">
        <w:trPr>
          <w:trHeight w:val="20"/>
          <w:jc w:val="center"/>
        </w:trPr>
        <w:tc>
          <w:tcPr>
            <w:tcW w:w="1666" w:type="pct"/>
            <w:noWrap/>
          </w:tcPr>
          <w:p w14:paraId="57791F05" w14:textId="77777777" w:rsidR="009571A1" w:rsidRDefault="009571A1">
            <w:pPr>
              <w:outlineLvl w:val="1"/>
              <w:rPr>
                <w:rFonts w:eastAsia="MS Mincho"/>
                <w:b/>
                <w:bCs/>
                <w:sz w:val="20"/>
                <w:szCs w:val="20"/>
                <w:lang w:val="en-GB"/>
              </w:rPr>
            </w:pPr>
          </w:p>
        </w:tc>
        <w:tc>
          <w:tcPr>
            <w:tcW w:w="1667" w:type="pct"/>
          </w:tcPr>
          <w:p w14:paraId="5CA7E33F" w14:textId="77777777" w:rsidR="009571A1" w:rsidRDefault="004B0F8F">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FC5DF53" w14:textId="77777777" w:rsidR="009571A1" w:rsidRDefault="004B0F8F">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71A1" w14:paraId="4424283C" w14:textId="77777777">
        <w:trPr>
          <w:trHeight w:val="20"/>
          <w:jc w:val="center"/>
        </w:trPr>
        <w:tc>
          <w:tcPr>
            <w:tcW w:w="1666" w:type="pct"/>
            <w:noWrap/>
          </w:tcPr>
          <w:p w14:paraId="2A8B5CBA" w14:textId="77777777" w:rsidR="009571A1" w:rsidRDefault="004B0F8F">
            <w:pPr>
              <w:rPr>
                <w:b/>
                <w:bCs/>
                <w:sz w:val="20"/>
                <w:szCs w:val="20"/>
                <w:lang w:val="en-GB"/>
              </w:rPr>
            </w:pPr>
            <w:r>
              <w:rPr>
                <w:b/>
                <w:bCs/>
                <w:sz w:val="20"/>
                <w:szCs w:val="20"/>
                <w:lang w:val="en-GB"/>
              </w:rPr>
              <w:t xml:space="preserve">1. Is the title clear and appropriate for the paper? </w:t>
            </w:r>
          </w:p>
          <w:p w14:paraId="3F711453"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59C4D" w14:textId="77777777" w:rsidR="009571A1" w:rsidRDefault="004B0F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EA223E" w14:textId="69F73C2D" w:rsidR="009571A1" w:rsidRDefault="002B03F2">
            <w:pPr>
              <w:ind w:left="360"/>
              <w:rPr>
                <w:b/>
                <w:bCs/>
                <w:sz w:val="20"/>
                <w:szCs w:val="20"/>
                <w:lang w:val="en-GB"/>
              </w:rPr>
            </w:pPr>
            <w:r>
              <w:rPr>
                <w:b/>
                <w:bCs/>
                <w:sz w:val="20"/>
                <w:szCs w:val="20"/>
                <w:lang w:val="en-GB"/>
              </w:rPr>
              <w:t>4</w:t>
            </w:r>
          </w:p>
        </w:tc>
        <w:tc>
          <w:tcPr>
            <w:tcW w:w="1667" w:type="pct"/>
          </w:tcPr>
          <w:p w14:paraId="4A30907F" w14:textId="7819AE6D" w:rsidR="009571A1" w:rsidRDefault="000A00D5">
            <w:pPr>
              <w:outlineLvl w:val="1"/>
              <w:rPr>
                <w:rFonts w:eastAsia="MS Mincho"/>
                <w:bCs/>
                <w:sz w:val="20"/>
                <w:szCs w:val="20"/>
                <w:lang w:val="en-GB"/>
              </w:rPr>
            </w:pPr>
            <w:r>
              <w:rPr>
                <w:rFonts w:eastAsia="MS Mincho"/>
                <w:bCs/>
                <w:sz w:val="20"/>
                <w:szCs w:val="20"/>
                <w:lang w:val="en-GB"/>
              </w:rPr>
              <w:t>Good</w:t>
            </w:r>
          </w:p>
        </w:tc>
      </w:tr>
      <w:tr w:rsidR="009571A1" w14:paraId="6A4F7594" w14:textId="77777777">
        <w:trPr>
          <w:trHeight w:val="20"/>
          <w:jc w:val="center"/>
        </w:trPr>
        <w:tc>
          <w:tcPr>
            <w:tcW w:w="1666" w:type="pct"/>
            <w:noWrap/>
          </w:tcPr>
          <w:p w14:paraId="3A28664E" w14:textId="77777777" w:rsidR="009571A1" w:rsidRDefault="004B0F8F">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AE99661"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ACB20" w14:textId="77777777" w:rsidR="009571A1" w:rsidRDefault="004B0F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8F53D5" w14:textId="4CCC8142" w:rsidR="009571A1" w:rsidRDefault="002B03F2">
            <w:pPr>
              <w:ind w:left="360"/>
              <w:rPr>
                <w:b/>
                <w:bCs/>
                <w:sz w:val="20"/>
                <w:szCs w:val="20"/>
                <w:lang w:val="en-GB"/>
              </w:rPr>
            </w:pPr>
            <w:r>
              <w:rPr>
                <w:b/>
                <w:bCs/>
                <w:sz w:val="20"/>
                <w:szCs w:val="20"/>
                <w:lang w:val="en-GB"/>
              </w:rPr>
              <w:t>4</w:t>
            </w:r>
          </w:p>
        </w:tc>
        <w:tc>
          <w:tcPr>
            <w:tcW w:w="1667" w:type="pct"/>
          </w:tcPr>
          <w:p w14:paraId="4BEE94B0" w14:textId="77777777" w:rsidR="000A00D5" w:rsidRDefault="000A00D5" w:rsidP="000A00D5">
            <w:pPr>
              <w:outlineLvl w:val="1"/>
              <w:rPr>
                <w:rFonts w:eastAsia="MS Mincho"/>
                <w:bCs/>
                <w:sz w:val="20"/>
                <w:szCs w:val="20"/>
                <w:lang w:val="en-GB"/>
              </w:rPr>
            </w:pPr>
            <w:r>
              <w:rPr>
                <w:rFonts w:eastAsia="MS Mincho"/>
                <w:bCs/>
                <w:sz w:val="20"/>
                <w:szCs w:val="20"/>
                <w:lang w:val="en-GB"/>
              </w:rPr>
              <w:t>Good</w:t>
            </w:r>
          </w:p>
          <w:p w14:paraId="358FD79D" w14:textId="77777777" w:rsidR="009571A1" w:rsidRDefault="009571A1">
            <w:pPr>
              <w:outlineLvl w:val="1"/>
              <w:rPr>
                <w:rFonts w:eastAsia="MS Mincho"/>
                <w:bCs/>
                <w:sz w:val="20"/>
                <w:szCs w:val="20"/>
                <w:lang w:val="en-GB"/>
              </w:rPr>
            </w:pPr>
          </w:p>
        </w:tc>
      </w:tr>
      <w:tr w:rsidR="009571A1" w14:paraId="1ACD1426" w14:textId="77777777">
        <w:trPr>
          <w:trHeight w:val="20"/>
          <w:jc w:val="center"/>
        </w:trPr>
        <w:tc>
          <w:tcPr>
            <w:tcW w:w="1666" w:type="pct"/>
            <w:noWrap/>
          </w:tcPr>
          <w:p w14:paraId="055E9CEA" w14:textId="77777777" w:rsidR="009571A1" w:rsidRDefault="004B0F8F">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9B670F0"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755F2" w14:textId="77777777" w:rsidR="009571A1" w:rsidRDefault="004B0F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548E594" w14:textId="5C87A4EE" w:rsidR="009571A1" w:rsidRDefault="002B03F2">
            <w:pPr>
              <w:ind w:left="360"/>
              <w:rPr>
                <w:b/>
                <w:bCs/>
                <w:sz w:val="20"/>
                <w:szCs w:val="20"/>
                <w:lang w:val="en-GB"/>
              </w:rPr>
            </w:pPr>
            <w:r>
              <w:rPr>
                <w:b/>
                <w:bCs/>
                <w:sz w:val="20"/>
                <w:szCs w:val="20"/>
                <w:lang w:val="en-GB"/>
              </w:rPr>
              <w:t>3</w:t>
            </w:r>
          </w:p>
        </w:tc>
        <w:tc>
          <w:tcPr>
            <w:tcW w:w="1667" w:type="pct"/>
          </w:tcPr>
          <w:p w14:paraId="789C2F3C" w14:textId="1FFDAA2D" w:rsidR="009571A1" w:rsidRDefault="000A00D5">
            <w:pPr>
              <w:outlineLvl w:val="1"/>
              <w:rPr>
                <w:rFonts w:eastAsia="MS Mincho"/>
                <w:bCs/>
                <w:sz w:val="20"/>
                <w:szCs w:val="20"/>
                <w:lang w:val="en-GB"/>
              </w:rPr>
            </w:pPr>
            <w:r>
              <w:rPr>
                <w:color w:val="404040"/>
                <w:sz w:val="20"/>
                <w:szCs w:val="20"/>
                <w:shd w:val="clear" w:color="auto" w:fill="FFFFFF"/>
                <w:lang w:val="en-GB"/>
              </w:rPr>
              <w:t>Satisfactory</w:t>
            </w:r>
          </w:p>
        </w:tc>
      </w:tr>
      <w:tr w:rsidR="009571A1" w14:paraId="36777AA4" w14:textId="77777777">
        <w:trPr>
          <w:trHeight w:val="20"/>
          <w:jc w:val="center"/>
        </w:trPr>
        <w:tc>
          <w:tcPr>
            <w:tcW w:w="1666" w:type="pct"/>
            <w:noWrap/>
          </w:tcPr>
          <w:p w14:paraId="488AB951" w14:textId="77777777" w:rsidR="009571A1" w:rsidRDefault="004B0F8F">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CF42528"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22303" w14:textId="77777777" w:rsidR="009571A1" w:rsidRDefault="004B0F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45D566" w14:textId="5ACF2423" w:rsidR="009571A1" w:rsidRDefault="002B03F2">
            <w:pPr>
              <w:ind w:left="360"/>
              <w:rPr>
                <w:b/>
                <w:bCs/>
                <w:sz w:val="20"/>
                <w:szCs w:val="20"/>
                <w:lang w:val="en-GB"/>
              </w:rPr>
            </w:pPr>
            <w:r>
              <w:rPr>
                <w:b/>
                <w:bCs/>
                <w:sz w:val="20"/>
                <w:szCs w:val="20"/>
                <w:lang w:val="en-GB"/>
              </w:rPr>
              <w:t>3</w:t>
            </w:r>
          </w:p>
        </w:tc>
        <w:tc>
          <w:tcPr>
            <w:tcW w:w="1667" w:type="pct"/>
          </w:tcPr>
          <w:p w14:paraId="3B188372" w14:textId="600FB76C" w:rsidR="009571A1" w:rsidRDefault="000A00D5">
            <w:pPr>
              <w:outlineLvl w:val="1"/>
              <w:rPr>
                <w:rFonts w:eastAsia="MS Mincho"/>
                <w:bCs/>
                <w:sz w:val="20"/>
                <w:szCs w:val="20"/>
                <w:lang w:val="en-GB"/>
              </w:rPr>
            </w:pPr>
            <w:r>
              <w:rPr>
                <w:color w:val="404040"/>
                <w:sz w:val="20"/>
                <w:szCs w:val="20"/>
                <w:shd w:val="clear" w:color="auto" w:fill="FFFFFF"/>
                <w:lang w:val="en-GB"/>
              </w:rPr>
              <w:t>Satisfactory</w:t>
            </w:r>
          </w:p>
        </w:tc>
      </w:tr>
      <w:tr w:rsidR="009571A1" w14:paraId="243DF4D2" w14:textId="77777777">
        <w:trPr>
          <w:trHeight w:val="20"/>
          <w:jc w:val="center"/>
        </w:trPr>
        <w:tc>
          <w:tcPr>
            <w:tcW w:w="1666" w:type="pct"/>
            <w:noWrap/>
          </w:tcPr>
          <w:p w14:paraId="20A8B155" w14:textId="77777777" w:rsidR="009571A1" w:rsidRDefault="004B0F8F">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02A7D5DC"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41370" w14:textId="77777777" w:rsidR="009571A1" w:rsidRDefault="004B0F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C2AAA93" w14:textId="57AA3F36" w:rsidR="009571A1" w:rsidRDefault="002B03F2">
            <w:pPr>
              <w:ind w:left="360"/>
              <w:rPr>
                <w:b/>
                <w:bCs/>
                <w:sz w:val="20"/>
                <w:szCs w:val="20"/>
                <w:lang w:val="en-GB"/>
              </w:rPr>
            </w:pPr>
            <w:r>
              <w:rPr>
                <w:b/>
                <w:bCs/>
                <w:sz w:val="20"/>
                <w:szCs w:val="20"/>
                <w:lang w:val="en-GB"/>
              </w:rPr>
              <w:t>3</w:t>
            </w:r>
          </w:p>
        </w:tc>
        <w:tc>
          <w:tcPr>
            <w:tcW w:w="1667" w:type="pct"/>
          </w:tcPr>
          <w:p w14:paraId="7BDE8FC2" w14:textId="222C452E" w:rsidR="009571A1" w:rsidRDefault="000A00D5">
            <w:pPr>
              <w:outlineLvl w:val="1"/>
              <w:rPr>
                <w:rFonts w:eastAsia="MS Mincho"/>
                <w:bCs/>
                <w:sz w:val="20"/>
                <w:szCs w:val="20"/>
                <w:lang w:val="en-GB"/>
              </w:rPr>
            </w:pPr>
            <w:r>
              <w:rPr>
                <w:color w:val="404040"/>
                <w:sz w:val="20"/>
                <w:szCs w:val="20"/>
                <w:shd w:val="clear" w:color="auto" w:fill="FFFFFF"/>
                <w:lang w:val="en-GB"/>
              </w:rPr>
              <w:t>Satisfactory</w:t>
            </w:r>
          </w:p>
        </w:tc>
      </w:tr>
      <w:tr w:rsidR="009571A1" w14:paraId="200D39B5" w14:textId="77777777">
        <w:trPr>
          <w:trHeight w:val="20"/>
          <w:jc w:val="center"/>
        </w:trPr>
        <w:tc>
          <w:tcPr>
            <w:tcW w:w="1666" w:type="pct"/>
            <w:noWrap/>
          </w:tcPr>
          <w:p w14:paraId="77E5F321" w14:textId="77777777" w:rsidR="009571A1" w:rsidRDefault="004B0F8F">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4BAD26D5"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B79E4F" w14:textId="77777777" w:rsidR="009571A1" w:rsidRDefault="004B0F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B4109E0" w14:textId="3947D50E" w:rsidR="009571A1" w:rsidRDefault="002B03F2">
            <w:pPr>
              <w:ind w:left="360"/>
              <w:rPr>
                <w:b/>
                <w:bCs/>
                <w:sz w:val="20"/>
                <w:szCs w:val="20"/>
                <w:lang w:val="en-GB"/>
              </w:rPr>
            </w:pPr>
            <w:r>
              <w:rPr>
                <w:b/>
                <w:bCs/>
                <w:sz w:val="20"/>
                <w:szCs w:val="20"/>
                <w:lang w:val="en-GB"/>
              </w:rPr>
              <w:t>3</w:t>
            </w:r>
          </w:p>
        </w:tc>
        <w:tc>
          <w:tcPr>
            <w:tcW w:w="1667" w:type="pct"/>
          </w:tcPr>
          <w:p w14:paraId="4924B3A9" w14:textId="1D711C1A" w:rsidR="009571A1" w:rsidRDefault="000A00D5">
            <w:pPr>
              <w:outlineLvl w:val="1"/>
              <w:rPr>
                <w:rFonts w:eastAsia="MS Mincho"/>
                <w:bCs/>
                <w:sz w:val="20"/>
                <w:szCs w:val="20"/>
                <w:lang w:val="en-GB"/>
              </w:rPr>
            </w:pPr>
            <w:r>
              <w:rPr>
                <w:color w:val="404040"/>
                <w:sz w:val="20"/>
                <w:szCs w:val="20"/>
                <w:shd w:val="clear" w:color="auto" w:fill="FFFFFF"/>
                <w:lang w:val="en-GB"/>
              </w:rPr>
              <w:t>Satisfactory</w:t>
            </w:r>
          </w:p>
        </w:tc>
      </w:tr>
      <w:tr w:rsidR="009571A1" w14:paraId="13A4AD62" w14:textId="77777777">
        <w:trPr>
          <w:trHeight w:val="20"/>
          <w:jc w:val="center"/>
        </w:trPr>
        <w:tc>
          <w:tcPr>
            <w:tcW w:w="1666" w:type="pct"/>
            <w:noWrap/>
          </w:tcPr>
          <w:p w14:paraId="366B8A07" w14:textId="77777777" w:rsidR="009571A1" w:rsidRDefault="004B0F8F">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69B0E00"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4FF94" w14:textId="77777777" w:rsidR="009571A1" w:rsidRDefault="004B0F8F">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47D819E" w14:textId="45614B82" w:rsidR="009571A1" w:rsidRDefault="002B03F2">
            <w:pPr>
              <w:ind w:left="360"/>
              <w:rPr>
                <w:b/>
                <w:bCs/>
                <w:sz w:val="20"/>
                <w:szCs w:val="20"/>
                <w:lang w:val="en-GB"/>
              </w:rPr>
            </w:pPr>
            <w:r>
              <w:rPr>
                <w:b/>
                <w:bCs/>
                <w:sz w:val="20"/>
                <w:szCs w:val="20"/>
                <w:lang w:val="en-GB"/>
              </w:rPr>
              <w:t>3</w:t>
            </w:r>
          </w:p>
        </w:tc>
        <w:tc>
          <w:tcPr>
            <w:tcW w:w="1667" w:type="pct"/>
          </w:tcPr>
          <w:p w14:paraId="592A147A" w14:textId="77777777" w:rsidR="000A00D5" w:rsidRDefault="000A00D5" w:rsidP="000A00D5">
            <w:pPr>
              <w:outlineLvl w:val="1"/>
              <w:rPr>
                <w:rFonts w:eastAsia="MS Mincho"/>
                <w:bCs/>
                <w:sz w:val="20"/>
                <w:szCs w:val="20"/>
                <w:lang w:val="en-GB"/>
              </w:rPr>
            </w:pPr>
            <w:r>
              <w:rPr>
                <w:rFonts w:eastAsia="MS Mincho"/>
                <w:bCs/>
                <w:sz w:val="20"/>
                <w:szCs w:val="20"/>
                <w:lang w:val="en-GB"/>
              </w:rPr>
              <w:t>Good</w:t>
            </w:r>
          </w:p>
          <w:p w14:paraId="1DE274B9" w14:textId="77777777" w:rsidR="009571A1" w:rsidRDefault="009571A1">
            <w:pPr>
              <w:outlineLvl w:val="1"/>
              <w:rPr>
                <w:rFonts w:eastAsia="MS Mincho"/>
                <w:bCs/>
                <w:sz w:val="20"/>
                <w:szCs w:val="20"/>
                <w:lang w:val="en-GB"/>
              </w:rPr>
            </w:pPr>
          </w:p>
        </w:tc>
      </w:tr>
      <w:tr w:rsidR="009571A1" w14:paraId="0F69D47F" w14:textId="77777777">
        <w:trPr>
          <w:trHeight w:val="20"/>
          <w:jc w:val="center"/>
        </w:trPr>
        <w:tc>
          <w:tcPr>
            <w:tcW w:w="1666" w:type="pct"/>
            <w:noWrap/>
          </w:tcPr>
          <w:p w14:paraId="2F9C49B7" w14:textId="77777777" w:rsidR="009571A1" w:rsidRDefault="004B0F8F">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9C4C567"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D5C4AE" w14:textId="77777777" w:rsidR="009571A1" w:rsidRDefault="004B0F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E70CE6" w14:textId="409A902B" w:rsidR="009571A1" w:rsidRDefault="002B03F2">
            <w:pPr>
              <w:ind w:left="360"/>
              <w:rPr>
                <w:b/>
                <w:bCs/>
                <w:sz w:val="20"/>
                <w:szCs w:val="20"/>
                <w:lang w:val="en-GB"/>
              </w:rPr>
            </w:pPr>
            <w:r>
              <w:rPr>
                <w:b/>
                <w:bCs/>
                <w:sz w:val="20"/>
                <w:szCs w:val="20"/>
                <w:lang w:val="en-GB"/>
              </w:rPr>
              <w:t>3</w:t>
            </w:r>
          </w:p>
        </w:tc>
        <w:tc>
          <w:tcPr>
            <w:tcW w:w="1667" w:type="pct"/>
          </w:tcPr>
          <w:p w14:paraId="7DE6842E" w14:textId="7AC02A26" w:rsidR="009571A1" w:rsidRDefault="000A00D5">
            <w:pPr>
              <w:outlineLvl w:val="1"/>
              <w:rPr>
                <w:rFonts w:eastAsia="MS Mincho"/>
                <w:bCs/>
                <w:sz w:val="20"/>
                <w:szCs w:val="20"/>
                <w:lang w:val="en-GB"/>
              </w:rPr>
            </w:pPr>
            <w:r>
              <w:rPr>
                <w:color w:val="404040"/>
                <w:sz w:val="20"/>
                <w:szCs w:val="20"/>
                <w:shd w:val="clear" w:color="auto" w:fill="FFFFFF"/>
                <w:lang w:val="en-GB"/>
              </w:rPr>
              <w:t>Satisfactory</w:t>
            </w:r>
          </w:p>
        </w:tc>
      </w:tr>
      <w:tr w:rsidR="009571A1" w14:paraId="79310DFB" w14:textId="77777777">
        <w:trPr>
          <w:trHeight w:val="20"/>
          <w:jc w:val="center"/>
        </w:trPr>
        <w:tc>
          <w:tcPr>
            <w:tcW w:w="1666" w:type="pct"/>
            <w:noWrap/>
          </w:tcPr>
          <w:p w14:paraId="6A09C24F" w14:textId="77777777" w:rsidR="009571A1" w:rsidRDefault="004B0F8F">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1370370E"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FCCC35" w14:textId="77777777" w:rsidR="009571A1" w:rsidRDefault="004B0F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32E8F7" w14:textId="0499A894" w:rsidR="009571A1" w:rsidRDefault="002B03F2">
            <w:pPr>
              <w:ind w:left="360"/>
              <w:rPr>
                <w:b/>
                <w:bCs/>
                <w:sz w:val="20"/>
                <w:szCs w:val="20"/>
                <w:lang w:val="en-GB"/>
              </w:rPr>
            </w:pPr>
            <w:r>
              <w:rPr>
                <w:b/>
                <w:bCs/>
                <w:sz w:val="20"/>
                <w:szCs w:val="20"/>
                <w:lang w:val="en-GB"/>
              </w:rPr>
              <w:t>3</w:t>
            </w:r>
          </w:p>
        </w:tc>
        <w:tc>
          <w:tcPr>
            <w:tcW w:w="1667" w:type="pct"/>
          </w:tcPr>
          <w:p w14:paraId="07203229" w14:textId="12B20C74" w:rsidR="009571A1" w:rsidRDefault="000A00D5">
            <w:pPr>
              <w:outlineLvl w:val="1"/>
              <w:rPr>
                <w:rFonts w:eastAsia="MS Mincho"/>
                <w:bCs/>
                <w:sz w:val="20"/>
                <w:szCs w:val="20"/>
                <w:lang w:val="en-GB"/>
              </w:rPr>
            </w:pPr>
            <w:r>
              <w:rPr>
                <w:color w:val="404040"/>
                <w:sz w:val="20"/>
                <w:szCs w:val="20"/>
                <w:shd w:val="clear" w:color="auto" w:fill="FFFFFF"/>
                <w:lang w:val="en-GB"/>
              </w:rPr>
              <w:t>Satisfactory</w:t>
            </w:r>
          </w:p>
        </w:tc>
      </w:tr>
      <w:tr w:rsidR="009571A1" w14:paraId="0C14A631" w14:textId="77777777">
        <w:trPr>
          <w:trHeight w:val="20"/>
          <w:jc w:val="center"/>
        </w:trPr>
        <w:tc>
          <w:tcPr>
            <w:tcW w:w="1666" w:type="pct"/>
            <w:noWrap/>
          </w:tcPr>
          <w:p w14:paraId="69F25423" w14:textId="77777777" w:rsidR="009571A1" w:rsidRDefault="004B0F8F">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092A998"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0EEC1"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E544758" w14:textId="77777777" w:rsidR="009571A1" w:rsidRDefault="009571A1">
            <w:pPr>
              <w:rPr>
                <w:sz w:val="20"/>
                <w:szCs w:val="20"/>
                <w:lang w:val="en-GB"/>
              </w:rPr>
            </w:pPr>
          </w:p>
        </w:tc>
        <w:tc>
          <w:tcPr>
            <w:tcW w:w="1667" w:type="pct"/>
          </w:tcPr>
          <w:p w14:paraId="2241BDA8" w14:textId="15E4D8E9" w:rsidR="009571A1" w:rsidRDefault="002B03F2">
            <w:pPr>
              <w:contextualSpacing/>
              <w:rPr>
                <w:bCs/>
                <w:sz w:val="20"/>
                <w:szCs w:val="20"/>
                <w:lang w:val="en-GB"/>
              </w:rPr>
            </w:pPr>
            <w:r>
              <w:rPr>
                <w:bCs/>
                <w:sz w:val="20"/>
                <w:szCs w:val="20"/>
                <w:lang w:val="en-GB"/>
              </w:rPr>
              <w:t>3</w:t>
            </w:r>
          </w:p>
        </w:tc>
        <w:tc>
          <w:tcPr>
            <w:tcW w:w="1667" w:type="pct"/>
          </w:tcPr>
          <w:p w14:paraId="4F15A2D5" w14:textId="66D26CB2" w:rsidR="009571A1" w:rsidRDefault="000A00D5">
            <w:pPr>
              <w:outlineLvl w:val="1"/>
              <w:rPr>
                <w:rFonts w:eastAsia="MS Mincho"/>
                <w:bCs/>
                <w:sz w:val="20"/>
                <w:szCs w:val="20"/>
                <w:lang w:val="en-GB"/>
              </w:rPr>
            </w:pPr>
            <w:r>
              <w:rPr>
                <w:color w:val="404040"/>
                <w:sz w:val="20"/>
                <w:szCs w:val="20"/>
                <w:shd w:val="clear" w:color="auto" w:fill="FFFFFF"/>
                <w:lang w:val="en-GB"/>
              </w:rPr>
              <w:t>Satisfactory</w:t>
            </w:r>
          </w:p>
        </w:tc>
      </w:tr>
      <w:tr w:rsidR="009571A1" w14:paraId="181C4CF9" w14:textId="77777777">
        <w:trPr>
          <w:trHeight w:val="20"/>
          <w:jc w:val="center"/>
        </w:trPr>
        <w:tc>
          <w:tcPr>
            <w:tcW w:w="1666" w:type="pct"/>
            <w:noWrap/>
          </w:tcPr>
          <w:p w14:paraId="0F384CFE" w14:textId="77777777" w:rsidR="009571A1" w:rsidRDefault="004B0F8F">
            <w:pPr>
              <w:rPr>
                <w:b/>
                <w:sz w:val="20"/>
                <w:szCs w:val="20"/>
                <w:lang w:val="en-GB"/>
              </w:rPr>
            </w:pPr>
            <w:r>
              <w:rPr>
                <w:b/>
                <w:sz w:val="20"/>
                <w:szCs w:val="20"/>
                <w:lang w:val="en-GB"/>
              </w:rPr>
              <w:t>11. Are the conclusions logically arrived?</w:t>
            </w:r>
          </w:p>
          <w:p w14:paraId="7DEE5FAC"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93A8D" w14:textId="77777777" w:rsidR="009571A1" w:rsidRDefault="004B0F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A810CE" w14:textId="07621D64" w:rsidR="009571A1" w:rsidRDefault="002B03F2">
            <w:pPr>
              <w:contextualSpacing/>
              <w:rPr>
                <w:bCs/>
                <w:sz w:val="20"/>
                <w:szCs w:val="20"/>
                <w:lang w:val="en-GB"/>
              </w:rPr>
            </w:pPr>
            <w:r>
              <w:rPr>
                <w:bCs/>
                <w:sz w:val="20"/>
                <w:szCs w:val="20"/>
                <w:lang w:val="en-GB"/>
              </w:rPr>
              <w:t>3</w:t>
            </w:r>
          </w:p>
        </w:tc>
        <w:tc>
          <w:tcPr>
            <w:tcW w:w="1667" w:type="pct"/>
          </w:tcPr>
          <w:p w14:paraId="4E6659A6" w14:textId="77777777" w:rsidR="000A00D5" w:rsidRDefault="000A00D5" w:rsidP="000A00D5">
            <w:pPr>
              <w:outlineLvl w:val="1"/>
              <w:rPr>
                <w:rFonts w:eastAsia="MS Mincho"/>
                <w:bCs/>
                <w:sz w:val="20"/>
                <w:szCs w:val="20"/>
                <w:lang w:val="en-GB"/>
              </w:rPr>
            </w:pPr>
            <w:r>
              <w:rPr>
                <w:rFonts w:eastAsia="MS Mincho"/>
                <w:bCs/>
                <w:sz w:val="20"/>
                <w:szCs w:val="20"/>
                <w:lang w:val="en-GB"/>
              </w:rPr>
              <w:t>Good</w:t>
            </w:r>
          </w:p>
          <w:p w14:paraId="6E99AA04" w14:textId="77777777" w:rsidR="009571A1" w:rsidRDefault="009571A1">
            <w:pPr>
              <w:outlineLvl w:val="1"/>
              <w:rPr>
                <w:rFonts w:eastAsia="MS Mincho"/>
                <w:bCs/>
                <w:sz w:val="20"/>
                <w:szCs w:val="20"/>
                <w:lang w:val="en-GB"/>
              </w:rPr>
            </w:pPr>
          </w:p>
        </w:tc>
      </w:tr>
      <w:tr w:rsidR="009571A1" w14:paraId="0A220A2E" w14:textId="77777777">
        <w:trPr>
          <w:trHeight w:val="20"/>
          <w:jc w:val="center"/>
        </w:trPr>
        <w:tc>
          <w:tcPr>
            <w:tcW w:w="1666" w:type="pct"/>
            <w:noWrap/>
          </w:tcPr>
          <w:p w14:paraId="10C1A721" w14:textId="77777777" w:rsidR="009571A1" w:rsidRDefault="004B0F8F">
            <w:pPr>
              <w:rPr>
                <w:b/>
                <w:sz w:val="20"/>
                <w:szCs w:val="20"/>
                <w:lang w:val="en-GB"/>
              </w:rPr>
            </w:pPr>
            <w:r>
              <w:rPr>
                <w:b/>
                <w:sz w:val="20"/>
                <w:szCs w:val="20"/>
                <w:lang w:val="en-GB"/>
              </w:rPr>
              <w:t>12. Are the limitations of the paper discussed?</w:t>
            </w:r>
          </w:p>
          <w:p w14:paraId="70355914"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9A74808" w14:textId="77777777" w:rsidR="009571A1" w:rsidRDefault="004B0F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8326CF" w14:textId="0BD745E1" w:rsidR="009571A1" w:rsidRDefault="002B03F2">
            <w:pPr>
              <w:contextualSpacing/>
              <w:rPr>
                <w:bCs/>
                <w:sz w:val="20"/>
                <w:szCs w:val="20"/>
                <w:lang w:val="en-GB"/>
              </w:rPr>
            </w:pPr>
            <w:r>
              <w:rPr>
                <w:bCs/>
                <w:sz w:val="20"/>
                <w:szCs w:val="20"/>
                <w:lang w:val="en-GB"/>
              </w:rPr>
              <w:t>2</w:t>
            </w:r>
          </w:p>
        </w:tc>
        <w:tc>
          <w:tcPr>
            <w:tcW w:w="1667" w:type="pct"/>
          </w:tcPr>
          <w:p w14:paraId="0F74AD1E" w14:textId="6B13486D" w:rsidR="009571A1" w:rsidRDefault="000A00D5">
            <w:pPr>
              <w:outlineLvl w:val="1"/>
              <w:rPr>
                <w:rFonts w:eastAsia="MS Mincho"/>
                <w:bCs/>
                <w:sz w:val="20"/>
                <w:szCs w:val="20"/>
                <w:lang w:val="en-GB"/>
              </w:rPr>
            </w:pPr>
            <w:r w:rsidRPr="00E94F03">
              <w:rPr>
                <w:rFonts w:eastAsia="MS Mincho"/>
                <w:bCs/>
                <w:sz w:val="20"/>
                <w:szCs w:val="20"/>
                <w:lang w:val="en-GB"/>
              </w:rPr>
              <w:t>We appreciate the reviewer’s insight. A dedicated limitations section has now been added to clearly highlight issues such as population variability, methodological differences, and algorithmic bias, thereby improving the manuscript’s rigor.</w:t>
            </w:r>
          </w:p>
        </w:tc>
      </w:tr>
      <w:tr w:rsidR="009571A1" w14:paraId="0F42ED84" w14:textId="77777777">
        <w:trPr>
          <w:trHeight w:val="20"/>
          <w:jc w:val="center"/>
        </w:trPr>
        <w:tc>
          <w:tcPr>
            <w:tcW w:w="1666" w:type="pct"/>
            <w:noWrap/>
          </w:tcPr>
          <w:p w14:paraId="56ED359D" w14:textId="77777777" w:rsidR="009571A1" w:rsidRDefault="004B0F8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52EBCFF"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15713B"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A5C22B" w14:textId="77777777" w:rsidR="009571A1" w:rsidRDefault="004B0F8F">
            <w:pPr>
              <w:rPr>
                <w:sz w:val="20"/>
                <w:szCs w:val="20"/>
                <w:lang w:val="en-GB"/>
              </w:rPr>
            </w:pPr>
            <w:r>
              <w:rPr>
                <w:color w:val="404040"/>
                <w:sz w:val="20"/>
                <w:szCs w:val="20"/>
                <w:shd w:val="clear" w:color="auto" w:fill="FFFFFF"/>
                <w:lang w:val="en-GB"/>
              </w:rPr>
              <w:t>N/A = Not Applicable</w:t>
            </w:r>
          </w:p>
        </w:tc>
        <w:tc>
          <w:tcPr>
            <w:tcW w:w="1667" w:type="pct"/>
          </w:tcPr>
          <w:p w14:paraId="5416CE60" w14:textId="5CA071DF" w:rsidR="009571A1" w:rsidRDefault="002B03F2">
            <w:pPr>
              <w:contextualSpacing/>
              <w:rPr>
                <w:bCs/>
                <w:sz w:val="20"/>
                <w:szCs w:val="20"/>
                <w:lang w:val="en-GB"/>
              </w:rPr>
            </w:pPr>
            <w:r>
              <w:rPr>
                <w:bCs/>
                <w:sz w:val="20"/>
                <w:szCs w:val="20"/>
                <w:lang w:val="en-GB"/>
              </w:rPr>
              <w:t>1</w:t>
            </w:r>
          </w:p>
        </w:tc>
        <w:tc>
          <w:tcPr>
            <w:tcW w:w="1667" w:type="pct"/>
          </w:tcPr>
          <w:p w14:paraId="09F82227" w14:textId="0DFD37F3" w:rsidR="009571A1" w:rsidRDefault="000A00D5">
            <w:pPr>
              <w:outlineLvl w:val="1"/>
              <w:rPr>
                <w:rFonts w:eastAsia="MS Mincho"/>
                <w:bCs/>
                <w:sz w:val="20"/>
                <w:szCs w:val="20"/>
                <w:lang w:val="en-GB"/>
              </w:rPr>
            </w:pPr>
            <w:r w:rsidRPr="00E94F03">
              <w:rPr>
                <w:rFonts w:eastAsia="MS Mincho"/>
                <w:bCs/>
                <w:sz w:val="20"/>
                <w:szCs w:val="20"/>
                <w:lang w:val="en-GB"/>
              </w:rPr>
              <w:t>We appreciate the reviewer’s observation. All citations, DOIs, and journal details have been verified to ensure accuracy, authenticity, and confirmation that sources are peer‑reviewed.</w:t>
            </w:r>
          </w:p>
        </w:tc>
      </w:tr>
      <w:tr w:rsidR="009571A1" w14:paraId="4B852C12" w14:textId="77777777">
        <w:trPr>
          <w:trHeight w:val="20"/>
          <w:jc w:val="center"/>
        </w:trPr>
        <w:tc>
          <w:tcPr>
            <w:tcW w:w="1666" w:type="pct"/>
            <w:noWrap/>
          </w:tcPr>
          <w:p w14:paraId="159E8F09" w14:textId="77777777" w:rsidR="009571A1" w:rsidRDefault="004B0F8F">
            <w:pPr>
              <w:rPr>
                <w:b/>
                <w:sz w:val="20"/>
                <w:szCs w:val="20"/>
                <w:lang w:val="en-GB"/>
              </w:rPr>
            </w:pPr>
            <w:r>
              <w:rPr>
                <w:b/>
                <w:sz w:val="20"/>
                <w:szCs w:val="20"/>
                <w:lang w:val="en-GB"/>
              </w:rPr>
              <w:t>14. Is the manuscript written in clear and understandable language?</w:t>
            </w:r>
          </w:p>
          <w:p w14:paraId="7EE21AF1"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0851D" w14:textId="77777777" w:rsidR="009571A1" w:rsidRDefault="004B0F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6F833A" w14:textId="77777777" w:rsidR="009571A1" w:rsidRDefault="004B0F8F">
            <w:pPr>
              <w:rPr>
                <w:sz w:val="20"/>
                <w:szCs w:val="20"/>
                <w:lang w:val="en-GB"/>
              </w:rPr>
            </w:pPr>
            <w:r>
              <w:rPr>
                <w:color w:val="404040"/>
                <w:sz w:val="20"/>
                <w:szCs w:val="20"/>
                <w:shd w:val="clear" w:color="auto" w:fill="FFFFFF"/>
                <w:lang w:val="en-GB"/>
              </w:rPr>
              <w:lastRenderedPageBreak/>
              <w:t>N/A = Not Applicable</w:t>
            </w:r>
          </w:p>
        </w:tc>
        <w:tc>
          <w:tcPr>
            <w:tcW w:w="1667" w:type="pct"/>
          </w:tcPr>
          <w:p w14:paraId="4C0A0BCE" w14:textId="123D6D81" w:rsidR="009571A1" w:rsidRDefault="002B03F2">
            <w:pPr>
              <w:contextualSpacing/>
              <w:rPr>
                <w:bCs/>
                <w:sz w:val="20"/>
                <w:szCs w:val="20"/>
                <w:lang w:val="en-GB"/>
              </w:rPr>
            </w:pPr>
            <w:r>
              <w:rPr>
                <w:bCs/>
                <w:sz w:val="20"/>
                <w:szCs w:val="20"/>
                <w:lang w:val="en-GB"/>
              </w:rPr>
              <w:lastRenderedPageBreak/>
              <w:t>3</w:t>
            </w:r>
          </w:p>
        </w:tc>
        <w:tc>
          <w:tcPr>
            <w:tcW w:w="1667" w:type="pct"/>
          </w:tcPr>
          <w:p w14:paraId="58BCFDEA" w14:textId="11DB56B6" w:rsidR="009571A1" w:rsidRDefault="000A00D5">
            <w:pPr>
              <w:outlineLvl w:val="1"/>
              <w:rPr>
                <w:rFonts w:eastAsia="MS Mincho"/>
                <w:bCs/>
                <w:sz w:val="20"/>
                <w:szCs w:val="20"/>
                <w:lang w:val="en-GB"/>
              </w:rPr>
            </w:pPr>
            <w:r>
              <w:rPr>
                <w:rFonts w:eastAsia="MS Mincho"/>
                <w:bCs/>
                <w:sz w:val="20"/>
                <w:szCs w:val="20"/>
                <w:lang w:val="en-GB"/>
              </w:rPr>
              <w:t>Good</w:t>
            </w:r>
          </w:p>
          <w:p w14:paraId="3873BF78" w14:textId="246BDAFE" w:rsidR="000A00D5" w:rsidRDefault="000A00D5">
            <w:pPr>
              <w:outlineLvl w:val="1"/>
              <w:rPr>
                <w:rFonts w:eastAsia="MS Mincho"/>
                <w:bCs/>
                <w:sz w:val="20"/>
                <w:szCs w:val="20"/>
                <w:lang w:val="en-GB"/>
              </w:rPr>
            </w:pPr>
          </w:p>
        </w:tc>
      </w:tr>
    </w:tbl>
    <w:p w14:paraId="4EF88156" w14:textId="77777777" w:rsidR="009571A1" w:rsidRDefault="009571A1">
      <w:pPr>
        <w:jc w:val="both"/>
        <w:rPr>
          <w:rFonts w:eastAsia="MS Mincho"/>
          <w:b/>
          <w:bCs/>
          <w:sz w:val="20"/>
          <w:szCs w:val="20"/>
          <w:u w:val="single"/>
          <w:lang w:val="en-GB" w:eastAsia="x-none"/>
        </w:rPr>
      </w:pPr>
    </w:p>
    <w:p w14:paraId="2E868F11" w14:textId="77777777" w:rsidR="009571A1" w:rsidRDefault="009571A1">
      <w:pPr>
        <w:jc w:val="both"/>
        <w:rPr>
          <w:rFonts w:eastAsia="MS Mincho"/>
          <w:b/>
          <w:bCs/>
          <w:sz w:val="20"/>
          <w:szCs w:val="20"/>
          <w:u w:val="single"/>
          <w:lang w:val="en-GB" w:eastAsia="x-none"/>
        </w:rPr>
      </w:pPr>
    </w:p>
    <w:p w14:paraId="7B2B5C4F" w14:textId="77777777" w:rsidR="009571A1" w:rsidRDefault="004B0F8F">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9813A6F" w14:textId="77777777" w:rsidR="009571A1" w:rsidRDefault="009571A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571A1" w14:paraId="790D9591" w14:textId="77777777">
        <w:trPr>
          <w:trHeight w:val="20"/>
          <w:jc w:val="center"/>
        </w:trPr>
        <w:tc>
          <w:tcPr>
            <w:tcW w:w="1666" w:type="pct"/>
            <w:noWrap/>
          </w:tcPr>
          <w:p w14:paraId="7DAB985A" w14:textId="77777777" w:rsidR="009571A1" w:rsidRDefault="009571A1">
            <w:pPr>
              <w:outlineLvl w:val="1"/>
              <w:rPr>
                <w:rFonts w:eastAsia="MS Mincho"/>
                <w:b/>
                <w:bCs/>
                <w:sz w:val="20"/>
                <w:szCs w:val="20"/>
                <w:lang w:val="en-GB"/>
              </w:rPr>
            </w:pPr>
          </w:p>
        </w:tc>
        <w:tc>
          <w:tcPr>
            <w:tcW w:w="1667" w:type="pct"/>
          </w:tcPr>
          <w:p w14:paraId="3B00A158" w14:textId="77777777" w:rsidR="009571A1" w:rsidRDefault="004B0F8F">
            <w:pPr>
              <w:outlineLvl w:val="1"/>
              <w:rPr>
                <w:rFonts w:eastAsia="MS Mincho"/>
                <w:b/>
                <w:bCs/>
                <w:sz w:val="20"/>
                <w:szCs w:val="20"/>
                <w:lang w:val="en-GB"/>
              </w:rPr>
            </w:pPr>
            <w:r>
              <w:rPr>
                <w:rFonts w:eastAsia="MS Mincho"/>
                <w:b/>
                <w:bCs/>
                <w:sz w:val="20"/>
                <w:szCs w:val="20"/>
                <w:lang w:val="en-GB"/>
              </w:rPr>
              <w:t>Reviewer’s comment</w:t>
            </w:r>
          </w:p>
          <w:p w14:paraId="223A6F22" w14:textId="77777777" w:rsidR="009571A1" w:rsidRDefault="009571A1">
            <w:pPr>
              <w:rPr>
                <w:sz w:val="20"/>
                <w:szCs w:val="20"/>
                <w:lang w:val="en-GB"/>
              </w:rPr>
            </w:pPr>
          </w:p>
        </w:tc>
        <w:tc>
          <w:tcPr>
            <w:tcW w:w="1667" w:type="pct"/>
          </w:tcPr>
          <w:p w14:paraId="36C62DBD" w14:textId="77777777" w:rsidR="009571A1" w:rsidRDefault="004B0F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D582F3" w14:textId="77777777" w:rsidR="009571A1" w:rsidRDefault="009571A1">
            <w:pPr>
              <w:outlineLvl w:val="1"/>
              <w:rPr>
                <w:rFonts w:eastAsia="MS Mincho"/>
                <w:bCs/>
                <w:sz w:val="20"/>
                <w:szCs w:val="20"/>
                <w:lang w:val="en-GB"/>
              </w:rPr>
            </w:pPr>
          </w:p>
        </w:tc>
      </w:tr>
      <w:tr w:rsidR="009571A1" w14:paraId="653280E3" w14:textId="77777777">
        <w:trPr>
          <w:trHeight w:val="20"/>
          <w:jc w:val="center"/>
        </w:trPr>
        <w:tc>
          <w:tcPr>
            <w:tcW w:w="1666" w:type="pct"/>
            <w:noWrap/>
          </w:tcPr>
          <w:p w14:paraId="192FCE18" w14:textId="77777777" w:rsidR="009571A1" w:rsidRDefault="004B0F8F">
            <w:pPr>
              <w:rPr>
                <w:b/>
                <w:bCs/>
                <w:sz w:val="20"/>
                <w:szCs w:val="20"/>
                <w:lang w:val="en-GB"/>
              </w:rPr>
            </w:pPr>
            <w:r>
              <w:rPr>
                <w:b/>
                <w:bCs/>
                <w:sz w:val="20"/>
                <w:szCs w:val="20"/>
                <w:lang w:val="en-GB"/>
              </w:rPr>
              <w:t>Is the title of the article suitable?</w:t>
            </w:r>
          </w:p>
          <w:p w14:paraId="5A023048" w14:textId="77777777" w:rsidR="009571A1" w:rsidRDefault="009571A1">
            <w:pPr>
              <w:rPr>
                <w:bCs/>
                <w:sz w:val="20"/>
                <w:szCs w:val="20"/>
                <w:lang w:val="en-GB"/>
              </w:rPr>
            </w:pPr>
          </w:p>
          <w:p w14:paraId="21031186" w14:textId="77777777" w:rsidR="009571A1" w:rsidRDefault="004B0F8F">
            <w:pPr>
              <w:rPr>
                <w:sz w:val="20"/>
                <w:szCs w:val="20"/>
                <w:u w:val="single"/>
                <w:lang w:val="en-GB"/>
              </w:rPr>
            </w:pPr>
            <w:r>
              <w:rPr>
                <w:bCs/>
                <w:sz w:val="20"/>
                <w:szCs w:val="20"/>
                <w:lang w:val="en-GB"/>
              </w:rPr>
              <w:t>If your answer is NO, please provide a brief, clear suggestion for improvement.</w:t>
            </w:r>
          </w:p>
        </w:tc>
        <w:tc>
          <w:tcPr>
            <w:tcW w:w="1667" w:type="pct"/>
          </w:tcPr>
          <w:p w14:paraId="0DC41394" w14:textId="566946D5" w:rsidR="009571A1" w:rsidRDefault="002B03F2">
            <w:pPr>
              <w:ind w:left="360"/>
              <w:rPr>
                <w:b/>
                <w:bCs/>
                <w:sz w:val="20"/>
                <w:szCs w:val="20"/>
                <w:lang w:val="en-GB"/>
              </w:rPr>
            </w:pPr>
            <w:r>
              <w:rPr>
                <w:b/>
                <w:bCs/>
                <w:sz w:val="20"/>
                <w:szCs w:val="20"/>
                <w:lang w:val="en-GB"/>
              </w:rPr>
              <w:t>YES</w:t>
            </w:r>
          </w:p>
        </w:tc>
        <w:tc>
          <w:tcPr>
            <w:tcW w:w="1667" w:type="pct"/>
          </w:tcPr>
          <w:p w14:paraId="362FDCB3" w14:textId="3B892A37" w:rsidR="009571A1" w:rsidRDefault="000A00D5">
            <w:pPr>
              <w:outlineLvl w:val="1"/>
              <w:rPr>
                <w:rFonts w:eastAsia="MS Mincho"/>
                <w:bCs/>
                <w:sz w:val="20"/>
                <w:szCs w:val="20"/>
                <w:lang w:val="en-GB"/>
              </w:rPr>
            </w:pPr>
            <w:r>
              <w:rPr>
                <w:rFonts w:eastAsia="MS Mincho"/>
                <w:bCs/>
                <w:sz w:val="20"/>
                <w:szCs w:val="20"/>
                <w:lang w:val="en-GB"/>
              </w:rPr>
              <w:t>Good</w:t>
            </w:r>
          </w:p>
        </w:tc>
      </w:tr>
      <w:tr w:rsidR="009571A1" w14:paraId="235E2480" w14:textId="77777777">
        <w:trPr>
          <w:trHeight w:val="20"/>
          <w:jc w:val="center"/>
        </w:trPr>
        <w:tc>
          <w:tcPr>
            <w:tcW w:w="1666" w:type="pct"/>
            <w:noWrap/>
          </w:tcPr>
          <w:p w14:paraId="5D8777B4" w14:textId="77777777" w:rsidR="009571A1" w:rsidRDefault="004B0F8F">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1081C2B" w14:textId="77777777" w:rsidR="009571A1" w:rsidRDefault="009571A1">
            <w:pPr>
              <w:rPr>
                <w:bCs/>
                <w:sz w:val="20"/>
                <w:szCs w:val="20"/>
                <w:lang w:val="en-GB"/>
              </w:rPr>
            </w:pPr>
          </w:p>
          <w:p w14:paraId="1F2D670E" w14:textId="77777777" w:rsidR="009571A1" w:rsidRDefault="004B0F8F">
            <w:pPr>
              <w:rPr>
                <w:sz w:val="20"/>
                <w:szCs w:val="20"/>
                <w:lang w:val="en-GB"/>
              </w:rPr>
            </w:pPr>
            <w:r>
              <w:rPr>
                <w:bCs/>
                <w:sz w:val="20"/>
                <w:szCs w:val="20"/>
                <w:lang w:val="en-GB"/>
              </w:rPr>
              <w:t>If your answer is NO, please provide a brief, clear suggestion for improvement.</w:t>
            </w:r>
          </w:p>
        </w:tc>
        <w:tc>
          <w:tcPr>
            <w:tcW w:w="1667" w:type="pct"/>
          </w:tcPr>
          <w:p w14:paraId="2BD737DD" w14:textId="4DD26AEA" w:rsidR="009571A1" w:rsidRDefault="002B03F2">
            <w:pPr>
              <w:ind w:left="360"/>
              <w:rPr>
                <w:b/>
                <w:bCs/>
                <w:sz w:val="20"/>
                <w:szCs w:val="20"/>
                <w:lang w:val="en-GB"/>
              </w:rPr>
            </w:pPr>
            <w:r>
              <w:rPr>
                <w:b/>
                <w:bCs/>
                <w:sz w:val="20"/>
                <w:szCs w:val="20"/>
                <w:lang w:val="en-GB"/>
              </w:rPr>
              <w:t>YES</w:t>
            </w:r>
          </w:p>
        </w:tc>
        <w:tc>
          <w:tcPr>
            <w:tcW w:w="1667" w:type="pct"/>
          </w:tcPr>
          <w:p w14:paraId="7A86E077" w14:textId="7F15F670" w:rsidR="009571A1" w:rsidRDefault="002B03F2">
            <w:pPr>
              <w:outlineLvl w:val="1"/>
              <w:rPr>
                <w:rFonts w:eastAsia="MS Mincho"/>
                <w:bCs/>
                <w:sz w:val="20"/>
                <w:szCs w:val="20"/>
                <w:lang w:val="en-GB"/>
              </w:rPr>
            </w:pPr>
            <w:r>
              <w:rPr>
                <w:rFonts w:eastAsia="MS Mincho"/>
                <w:bCs/>
                <w:sz w:val="20"/>
                <w:szCs w:val="20"/>
                <w:lang w:val="en-GB"/>
              </w:rPr>
              <w:br/>
            </w:r>
            <w:r w:rsidR="000A00D5">
              <w:rPr>
                <w:rFonts w:eastAsia="MS Mincho"/>
                <w:bCs/>
                <w:sz w:val="20"/>
                <w:szCs w:val="20"/>
                <w:lang w:val="en-GB"/>
              </w:rPr>
              <w:t>Good</w:t>
            </w:r>
          </w:p>
        </w:tc>
      </w:tr>
      <w:tr w:rsidR="009571A1" w14:paraId="679CB747" w14:textId="77777777">
        <w:trPr>
          <w:trHeight w:val="20"/>
          <w:jc w:val="center"/>
        </w:trPr>
        <w:tc>
          <w:tcPr>
            <w:tcW w:w="1666" w:type="pct"/>
            <w:noWrap/>
          </w:tcPr>
          <w:p w14:paraId="6DAB124C" w14:textId="77777777" w:rsidR="009571A1" w:rsidRDefault="004B0F8F">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6E9D89B" w14:textId="77777777" w:rsidR="009571A1" w:rsidRDefault="004B0F8F">
            <w:pPr>
              <w:rPr>
                <w:b/>
                <w:sz w:val="20"/>
                <w:szCs w:val="20"/>
                <w:lang w:val="en-GB"/>
              </w:rPr>
            </w:pPr>
            <w:r>
              <w:rPr>
                <w:bCs/>
                <w:sz w:val="20"/>
                <w:szCs w:val="20"/>
                <w:lang w:val="en-GB"/>
              </w:rPr>
              <w:t>If your answer is NO, please provide a brief, clear suggestion for improvement.</w:t>
            </w:r>
          </w:p>
        </w:tc>
        <w:tc>
          <w:tcPr>
            <w:tcW w:w="1667" w:type="pct"/>
          </w:tcPr>
          <w:p w14:paraId="64279AD5" w14:textId="6B358068" w:rsidR="009571A1" w:rsidRDefault="002B03F2">
            <w:pPr>
              <w:contextualSpacing/>
              <w:rPr>
                <w:bCs/>
                <w:sz w:val="20"/>
                <w:szCs w:val="20"/>
                <w:lang w:val="en-GB"/>
              </w:rPr>
            </w:pPr>
            <w:r>
              <w:rPr>
                <w:bCs/>
                <w:sz w:val="20"/>
                <w:szCs w:val="20"/>
                <w:lang w:val="en-GB"/>
              </w:rPr>
              <w:t>YES</w:t>
            </w:r>
          </w:p>
        </w:tc>
        <w:tc>
          <w:tcPr>
            <w:tcW w:w="1667" w:type="pct"/>
          </w:tcPr>
          <w:p w14:paraId="509F7748" w14:textId="77777777" w:rsidR="000A00D5" w:rsidRDefault="000A00D5" w:rsidP="000A00D5">
            <w:pPr>
              <w:outlineLvl w:val="1"/>
              <w:rPr>
                <w:rFonts w:eastAsia="MS Mincho"/>
                <w:bCs/>
                <w:sz w:val="20"/>
                <w:szCs w:val="20"/>
                <w:lang w:val="en-GB"/>
              </w:rPr>
            </w:pPr>
            <w:r>
              <w:rPr>
                <w:rFonts w:eastAsia="MS Mincho"/>
                <w:bCs/>
                <w:sz w:val="20"/>
                <w:szCs w:val="20"/>
                <w:lang w:val="en-GB"/>
              </w:rPr>
              <w:t>Good</w:t>
            </w:r>
          </w:p>
          <w:p w14:paraId="5E6BC621" w14:textId="2CC2EF65" w:rsidR="009571A1" w:rsidRDefault="009571A1">
            <w:pPr>
              <w:outlineLvl w:val="1"/>
              <w:rPr>
                <w:rFonts w:eastAsia="MS Mincho"/>
                <w:bCs/>
                <w:sz w:val="20"/>
                <w:szCs w:val="20"/>
                <w:lang w:val="en-GB"/>
              </w:rPr>
            </w:pPr>
          </w:p>
        </w:tc>
      </w:tr>
      <w:tr w:rsidR="000A00D5" w14:paraId="742CC3AE" w14:textId="77777777">
        <w:trPr>
          <w:trHeight w:val="20"/>
          <w:jc w:val="center"/>
        </w:trPr>
        <w:tc>
          <w:tcPr>
            <w:tcW w:w="1666" w:type="pct"/>
            <w:noWrap/>
          </w:tcPr>
          <w:p w14:paraId="02301017" w14:textId="77777777" w:rsidR="000A00D5" w:rsidRDefault="000A00D5" w:rsidP="000A00D5">
            <w:pPr>
              <w:rPr>
                <w:b/>
                <w:bCs/>
                <w:sz w:val="20"/>
                <w:szCs w:val="20"/>
                <w:lang w:val="en-GB"/>
              </w:rPr>
            </w:pPr>
            <w:r>
              <w:rPr>
                <w:b/>
                <w:bCs/>
                <w:sz w:val="20"/>
                <w:szCs w:val="20"/>
                <w:lang w:val="en-GB"/>
              </w:rPr>
              <w:t xml:space="preserve">Are the references sufficient and recent? </w:t>
            </w:r>
          </w:p>
          <w:p w14:paraId="08E5E80C" w14:textId="77777777" w:rsidR="000A00D5" w:rsidRDefault="000A00D5" w:rsidP="000A00D5">
            <w:pPr>
              <w:rPr>
                <w:bCs/>
                <w:sz w:val="20"/>
                <w:szCs w:val="20"/>
                <w:lang w:val="en-GB"/>
              </w:rPr>
            </w:pPr>
          </w:p>
          <w:p w14:paraId="7703D5D9" w14:textId="77777777" w:rsidR="000A00D5" w:rsidRDefault="000A00D5" w:rsidP="000A00D5">
            <w:pPr>
              <w:rPr>
                <w:b/>
                <w:bCs/>
                <w:sz w:val="20"/>
                <w:szCs w:val="20"/>
                <w:lang w:val="en-GB"/>
              </w:rPr>
            </w:pPr>
            <w:r>
              <w:rPr>
                <w:bCs/>
                <w:sz w:val="20"/>
                <w:szCs w:val="20"/>
                <w:lang w:val="en-GB"/>
              </w:rPr>
              <w:t>If your answer is NO, please provide clear suggestion for improvement.</w:t>
            </w:r>
          </w:p>
        </w:tc>
        <w:tc>
          <w:tcPr>
            <w:tcW w:w="1667" w:type="pct"/>
          </w:tcPr>
          <w:p w14:paraId="45357283" w14:textId="77777777" w:rsidR="000A00D5" w:rsidRDefault="000A00D5" w:rsidP="000A00D5">
            <w:pPr>
              <w:contextualSpacing/>
              <w:rPr>
                <w:bCs/>
                <w:sz w:val="20"/>
                <w:szCs w:val="20"/>
                <w:lang w:val="en-GB"/>
              </w:rPr>
            </w:pPr>
            <w:r>
              <w:rPr>
                <w:bCs/>
                <w:sz w:val="20"/>
                <w:szCs w:val="20"/>
                <w:lang w:val="en-GB"/>
              </w:rPr>
              <w:t>NO, REFERENES ARE NOT CLEAR, REFERENCING NUM BERS ARE NOT MENTIONED, CITIATIONS ARE NOT MENTIONED IN THE COMPLETE ARTICLE</w:t>
            </w:r>
          </w:p>
          <w:p w14:paraId="1FBA3C40" w14:textId="77777777" w:rsidR="000A00D5" w:rsidRDefault="000A00D5" w:rsidP="000A00D5">
            <w:pPr>
              <w:contextualSpacing/>
              <w:rPr>
                <w:bCs/>
                <w:sz w:val="20"/>
                <w:szCs w:val="20"/>
                <w:lang w:val="en-GB"/>
              </w:rPr>
            </w:pPr>
          </w:p>
          <w:p w14:paraId="692FCD39" w14:textId="71C7C23E" w:rsidR="000A00D5" w:rsidRDefault="000A00D5" w:rsidP="000A00D5">
            <w:pPr>
              <w:contextualSpacing/>
              <w:rPr>
                <w:bCs/>
                <w:sz w:val="20"/>
                <w:szCs w:val="20"/>
                <w:lang w:val="en-GB"/>
              </w:rPr>
            </w:pPr>
            <w:r w:rsidRPr="008F1BE0">
              <w:rPr>
                <w:bCs/>
                <w:sz w:val="20"/>
                <w:szCs w:val="20"/>
                <w:lang w:val="en-GB"/>
              </w:rPr>
              <w:t>REFERENCES NEEDS TO BE MENTIONED AND CITATIONS NEEDS TO BE MENTIONED</w:t>
            </w:r>
          </w:p>
        </w:tc>
        <w:tc>
          <w:tcPr>
            <w:tcW w:w="1667" w:type="pct"/>
          </w:tcPr>
          <w:p w14:paraId="69E0E7E2" w14:textId="555DF525" w:rsidR="000A00D5" w:rsidRDefault="000A00D5" w:rsidP="000A00D5">
            <w:pPr>
              <w:outlineLvl w:val="1"/>
              <w:rPr>
                <w:rFonts w:eastAsia="MS Mincho"/>
                <w:bCs/>
                <w:sz w:val="20"/>
                <w:szCs w:val="20"/>
                <w:lang w:val="en-GB"/>
              </w:rPr>
            </w:pPr>
            <w:r w:rsidRPr="00710688">
              <w:rPr>
                <w:rFonts w:eastAsia="MS Mincho"/>
                <w:bCs/>
                <w:sz w:val="20"/>
                <w:szCs w:val="20"/>
                <w:lang w:val="en-GB"/>
              </w:rPr>
              <w:t>Thank you for the comment. We acknowledge that while some references are recent, others were outdated or not directly relevant, and formatting issues such as “doi.org in Bing” were present. We have now corrected the reference list by removing unverifiable sources, verifying each DOI, and ensuring proper APA formatting. In addition, we have incorporated more recent high‑quality systematic reviews and primary studies to strengthen the evidence base. All in‑text citations have been cross‑checked to correspond accurately with the revised reference list, ensuring consistency and relevance throughout the manuscript.</w:t>
            </w:r>
          </w:p>
        </w:tc>
      </w:tr>
      <w:tr w:rsidR="000A00D5" w14:paraId="5670DEB4" w14:textId="77777777">
        <w:trPr>
          <w:trHeight w:val="20"/>
          <w:jc w:val="center"/>
        </w:trPr>
        <w:tc>
          <w:tcPr>
            <w:tcW w:w="1666" w:type="pct"/>
            <w:noWrap/>
          </w:tcPr>
          <w:p w14:paraId="745BF0B4" w14:textId="77777777" w:rsidR="000A00D5" w:rsidRDefault="000A00D5" w:rsidP="000A00D5">
            <w:pPr>
              <w:rPr>
                <w:b/>
                <w:bCs/>
                <w:sz w:val="20"/>
                <w:szCs w:val="20"/>
                <w:lang w:val="en-GB"/>
              </w:rPr>
            </w:pPr>
            <w:r>
              <w:rPr>
                <w:b/>
                <w:bCs/>
                <w:sz w:val="20"/>
                <w:szCs w:val="20"/>
                <w:lang w:val="en-GB"/>
              </w:rPr>
              <w:t>Are there ethical issues in this manuscript?</w:t>
            </w:r>
          </w:p>
          <w:p w14:paraId="062E2B65" w14:textId="77777777" w:rsidR="000A00D5" w:rsidRDefault="000A00D5" w:rsidP="000A00D5">
            <w:pPr>
              <w:rPr>
                <w:bCs/>
                <w:sz w:val="20"/>
                <w:szCs w:val="20"/>
                <w:lang w:val="en-GB"/>
              </w:rPr>
            </w:pPr>
            <w:r>
              <w:rPr>
                <w:bCs/>
                <w:sz w:val="20"/>
                <w:szCs w:val="20"/>
                <w:lang w:val="en-GB"/>
              </w:rPr>
              <w:t>(YES or NO)</w:t>
            </w:r>
          </w:p>
          <w:p w14:paraId="34437ADD" w14:textId="77777777" w:rsidR="000A00D5" w:rsidRDefault="000A00D5" w:rsidP="000A00D5">
            <w:pPr>
              <w:rPr>
                <w:bCs/>
                <w:sz w:val="20"/>
                <w:szCs w:val="20"/>
                <w:lang w:val="en-GB"/>
              </w:rPr>
            </w:pPr>
          </w:p>
          <w:p w14:paraId="1BCD3A77" w14:textId="77777777" w:rsidR="000A00D5" w:rsidRDefault="000A00D5" w:rsidP="000A00D5">
            <w:pPr>
              <w:rPr>
                <w:bCs/>
                <w:sz w:val="20"/>
                <w:szCs w:val="20"/>
                <w:lang w:val="en-GB"/>
              </w:rPr>
            </w:pPr>
            <w:r>
              <w:rPr>
                <w:bCs/>
                <w:sz w:val="20"/>
                <w:szCs w:val="20"/>
                <w:lang w:val="en-GB"/>
              </w:rPr>
              <w:t>(If yes, kindly please write down the ethical issues here in details)</w:t>
            </w:r>
          </w:p>
          <w:p w14:paraId="2B48BA54" w14:textId="77777777" w:rsidR="000A00D5" w:rsidRDefault="000A00D5" w:rsidP="000A00D5">
            <w:pPr>
              <w:rPr>
                <w:b/>
                <w:bCs/>
                <w:sz w:val="20"/>
                <w:szCs w:val="20"/>
                <w:lang w:val="en-GB"/>
              </w:rPr>
            </w:pPr>
          </w:p>
        </w:tc>
        <w:tc>
          <w:tcPr>
            <w:tcW w:w="1667" w:type="pct"/>
          </w:tcPr>
          <w:p w14:paraId="2020ECDA" w14:textId="33EAB10A" w:rsidR="000A00D5" w:rsidRDefault="000A00D5" w:rsidP="000A00D5">
            <w:pPr>
              <w:contextualSpacing/>
              <w:rPr>
                <w:bCs/>
                <w:sz w:val="20"/>
                <w:szCs w:val="20"/>
                <w:lang w:val="en-GB"/>
              </w:rPr>
            </w:pPr>
            <w:r>
              <w:rPr>
                <w:bCs/>
                <w:sz w:val="20"/>
                <w:szCs w:val="20"/>
                <w:lang w:val="en-GB"/>
              </w:rPr>
              <w:t>NO</w:t>
            </w:r>
          </w:p>
        </w:tc>
        <w:tc>
          <w:tcPr>
            <w:tcW w:w="1667" w:type="pct"/>
          </w:tcPr>
          <w:p w14:paraId="2A2B33D9" w14:textId="3649EB87" w:rsidR="000A00D5" w:rsidRDefault="000A00D5" w:rsidP="000A00D5">
            <w:pPr>
              <w:outlineLvl w:val="1"/>
              <w:rPr>
                <w:rFonts w:eastAsia="MS Mincho"/>
                <w:bCs/>
                <w:sz w:val="20"/>
                <w:szCs w:val="20"/>
                <w:lang w:val="en-GB"/>
              </w:rPr>
            </w:pPr>
            <w:r>
              <w:rPr>
                <w:rFonts w:eastAsia="MS Mincho"/>
                <w:bCs/>
                <w:sz w:val="20"/>
                <w:szCs w:val="20"/>
                <w:lang w:val="en-GB"/>
              </w:rPr>
              <w:t xml:space="preserve">Good </w:t>
            </w:r>
          </w:p>
        </w:tc>
      </w:tr>
    </w:tbl>
    <w:p w14:paraId="51FD0179" w14:textId="77777777" w:rsidR="009571A1" w:rsidRDefault="009571A1" w:rsidP="00BD56D6">
      <w:pPr>
        <w:rPr>
          <w:b/>
          <w:bCs/>
          <w:sz w:val="20"/>
          <w:szCs w:val="20"/>
          <w:u w:val="single"/>
          <w:lang w:val="en-GB"/>
        </w:rPr>
      </w:pPr>
      <w:bookmarkStart w:id="0" w:name="_GoBack"/>
      <w:bookmarkEnd w:id="0"/>
    </w:p>
    <w:sectPr w:rsidR="009571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474CF" w14:textId="77777777" w:rsidR="00B27657" w:rsidRDefault="00B27657">
      <w:r>
        <w:separator/>
      </w:r>
    </w:p>
  </w:endnote>
  <w:endnote w:type="continuationSeparator" w:id="0">
    <w:p w14:paraId="27E25277" w14:textId="77777777" w:rsidR="00B27657" w:rsidRDefault="00B2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D0C29" w14:textId="77777777" w:rsidR="009571A1" w:rsidRDefault="004B0F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1F85C3B" w14:textId="77777777" w:rsidR="009571A1" w:rsidRDefault="009571A1">
    <w:pPr>
      <w:pStyle w:val="Footer"/>
      <w:jc w:val="right"/>
    </w:pPr>
  </w:p>
  <w:p w14:paraId="3FF72D62" w14:textId="77777777" w:rsidR="009571A1" w:rsidRDefault="009571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2BD80" w14:textId="77777777" w:rsidR="00B27657" w:rsidRDefault="00B27657">
      <w:r>
        <w:separator/>
      </w:r>
    </w:p>
  </w:footnote>
  <w:footnote w:type="continuationSeparator" w:id="0">
    <w:p w14:paraId="4B8B75FC" w14:textId="77777777" w:rsidR="00B27657" w:rsidRDefault="00B27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3677" w14:textId="77777777" w:rsidR="009571A1" w:rsidRDefault="009571A1">
    <w:pPr>
      <w:spacing w:before="100" w:beforeAutospacing="1" w:after="100" w:afterAutospacing="1"/>
      <w:jc w:val="center"/>
      <w:rPr>
        <w:rFonts w:ascii="Arial" w:hAnsi="Arial" w:cs="Arial"/>
        <w:b/>
        <w:bCs/>
        <w:color w:val="003399"/>
        <w:szCs w:val="20"/>
        <w:u w:val="single"/>
        <w:lang w:val="en-GB"/>
      </w:rPr>
    </w:pPr>
  </w:p>
  <w:p w14:paraId="09632955" w14:textId="77777777" w:rsidR="009571A1" w:rsidRDefault="004B0F8F">
    <w:pPr>
      <w:spacing w:before="100" w:beforeAutospacing="1" w:after="100" w:afterAutospacing="1"/>
      <w:jc w:val="center"/>
      <w:rPr>
        <w:color w:val="000000"/>
        <w:sz w:val="20"/>
      </w:rPr>
    </w:pPr>
    <w:r w:rsidRPr="00B2765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1A1"/>
    <w:rsid w:val="000A00D5"/>
    <w:rsid w:val="001A29D3"/>
    <w:rsid w:val="002B03F2"/>
    <w:rsid w:val="002E29D5"/>
    <w:rsid w:val="004A10FB"/>
    <w:rsid w:val="004B0F8F"/>
    <w:rsid w:val="007E67B7"/>
    <w:rsid w:val="008F1BE0"/>
    <w:rsid w:val="009571A1"/>
    <w:rsid w:val="009D28F2"/>
    <w:rsid w:val="00B01890"/>
    <w:rsid w:val="00B06AA2"/>
    <w:rsid w:val="00B27657"/>
    <w:rsid w:val="00BD56D6"/>
    <w:rsid w:val="00C551D4"/>
    <w:rsid w:val="00E61973"/>
    <w:rsid w:val="00F6343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F3F2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NG" w:eastAsia="en-N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843054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465362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912298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941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767</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GTECH</cp:lastModifiedBy>
  <cp:revision>39</cp:revision>
  <dcterms:created xsi:type="dcterms:W3CDTF">2026-03-24T06:32:00Z</dcterms:created>
  <dcterms:modified xsi:type="dcterms:W3CDTF">2026-06-10T05:41:00Z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