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3B796C" w14:paraId="57F149B4" w14:textId="77777777">
        <w:trPr>
          <w:trHeight w:val="20"/>
          <w:jc w:val="center"/>
        </w:trPr>
        <w:tc>
          <w:tcPr>
            <w:tcW w:w="1186" w:type="pct"/>
          </w:tcPr>
          <w:p w14:paraId="74CCFF35" w14:textId="77777777" w:rsidR="003B796C" w:rsidRDefault="00A12D5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77677B47" w14:textId="77777777" w:rsidR="003B796C" w:rsidRDefault="00A12D5E">
            <w:pPr>
              <w:rPr>
                <w:b/>
                <w:bCs/>
                <w:color w:val="0000FF"/>
                <w:sz w:val="20"/>
                <w:szCs w:val="20"/>
                <w:lang w:val="en-GB"/>
              </w:rPr>
            </w:pPr>
            <w:hyperlink r:id="rId7" w:history="1">
              <w:r>
                <w:rPr>
                  <w:rFonts w:ascii="Arial" w:hAnsi="Arial" w:cs="Arial"/>
                  <w:color w:val="0000FF"/>
                  <w:sz w:val="20"/>
                  <w:szCs w:val="20"/>
                  <w:u w:val="single"/>
                </w:rPr>
                <w:t>Asian Journal of Economics, Finance and Management</w:t>
              </w:r>
            </w:hyperlink>
          </w:p>
        </w:tc>
      </w:tr>
      <w:tr w:rsidR="003B796C" w14:paraId="4837A354" w14:textId="77777777">
        <w:trPr>
          <w:trHeight w:val="20"/>
          <w:jc w:val="center"/>
        </w:trPr>
        <w:tc>
          <w:tcPr>
            <w:tcW w:w="1186" w:type="pct"/>
          </w:tcPr>
          <w:p w14:paraId="5EA5626B" w14:textId="77777777" w:rsidR="003B796C" w:rsidRDefault="00A12D5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9BD8F85" w14:textId="77777777" w:rsidR="003B796C" w:rsidRDefault="009E54B0">
            <w:pPr>
              <w:pStyle w:val="NormalWeb"/>
              <w:spacing w:before="0" w:beforeAutospacing="0" w:after="0" w:afterAutospacing="0"/>
              <w:rPr>
                <w:rFonts w:ascii="Times New Roman" w:hAnsi="Times New Roman" w:cs="Times New Roman"/>
                <w:b/>
                <w:bCs/>
                <w:sz w:val="20"/>
                <w:szCs w:val="20"/>
                <w:lang w:val="en-GB"/>
              </w:rPr>
            </w:pPr>
            <w:r w:rsidRPr="009E54B0">
              <w:rPr>
                <w:rFonts w:ascii="Times New Roman" w:hAnsi="Times New Roman" w:cs="Times New Roman"/>
                <w:b/>
                <w:bCs/>
                <w:sz w:val="20"/>
                <w:szCs w:val="20"/>
                <w:lang w:val="en-GB"/>
              </w:rPr>
              <w:t>Ms_AJEFM_2596</w:t>
            </w:r>
          </w:p>
        </w:tc>
      </w:tr>
      <w:tr w:rsidR="003B796C" w14:paraId="52A782E7" w14:textId="77777777">
        <w:trPr>
          <w:trHeight w:val="20"/>
          <w:jc w:val="center"/>
        </w:trPr>
        <w:tc>
          <w:tcPr>
            <w:tcW w:w="1186" w:type="pct"/>
          </w:tcPr>
          <w:p w14:paraId="1981A855" w14:textId="77777777" w:rsidR="003B796C" w:rsidRDefault="00A12D5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E237E0D" w14:textId="77777777" w:rsidR="003B796C" w:rsidRDefault="009E54B0">
            <w:pPr>
              <w:pStyle w:val="NormalWeb"/>
              <w:spacing w:before="0" w:beforeAutospacing="0" w:after="0" w:afterAutospacing="0"/>
              <w:rPr>
                <w:rFonts w:ascii="Times New Roman" w:hAnsi="Times New Roman" w:cs="Times New Roman"/>
                <w:b/>
                <w:sz w:val="20"/>
                <w:szCs w:val="20"/>
                <w:lang w:val="en-GB"/>
              </w:rPr>
            </w:pPr>
            <w:r w:rsidRPr="009E54B0">
              <w:rPr>
                <w:rFonts w:ascii="Times New Roman" w:hAnsi="Times New Roman" w:cs="Times New Roman"/>
                <w:b/>
                <w:sz w:val="20"/>
                <w:szCs w:val="20"/>
                <w:lang w:val="en-GB"/>
              </w:rPr>
              <w:t>THE EFFECT OF TRAINING INVESTMENT ON FIRM VALUE OF LISTED OIL AND GAS FIRMS IN NIGERIA: THE MODERATING ROLE OF BOARD INDEPENDENCE</w:t>
            </w:r>
          </w:p>
        </w:tc>
      </w:tr>
      <w:tr w:rsidR="003B796C" w14:paraId="37CB1224" w14:textId="77777777">
        <w:trPr>
          <w:trHeight w:val="20"/>
          <w:jc w:val="center"/>
        </w:trPr>
        <w:tc>
          <w:tcPr>
            <w:tcW w:w="1186" w:type="pct"/>
          </w:tcPr>
          <w:p w14:paraId="7F55AB03" w14:textId="77777777" w:rsidR="003B796C" w:rsidRDefault="00A12D5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148E7CCA" w14:textId="77777777" w:rsidR="003B796C" w:rsidRDefault="00A12D5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9561E09" w14:textId="77777777" w:rsidR="003B796C" w:rsidRDefault="003B796C">
            <w:pPr>
              <w:pStyle w:val="NormalWeb"/>
              <w:spacing w:before="0" w:beforeAutospacing="0" w:after="0" w:afterAutospacing="0"/>
              <w:rPr>
                <w:rFonts w:ascii="Times New Roman" w:hAnsi="Times New Roman" w:cs="Times New Roman"/>
                <w:b/>
                <w:sz w:val="20"/>
                <w:szCs w:val="20"/>
                <w:lang w:val="en-GB"/>
              </w:rPr>
            </w:pPr>
          </w:p>
        </w:tc>
      </w:tr>
    </w:tbl>
    <w:p w14:paraId="0483C4E0" w14:textId="77777777" w:rsidR="003B796C" w:rsidRDefault="003B796C">
      <w:pPr>
        <w:pStyle w:val="BodyText"/>
        <w:rPr>
          <w:rFonts w:ascii="Times New Roman" w:hAnsi="Times New Roman"/>
          <w:i/>
          <w:sz w:val="20"/>
          <w:szCs w:val="20"/>
          <w:u w:val="single"/>
          <w:lang w:val="en-GB"/>
        </w:rPr>
      </w:pPr>
    </w:p>
    <w:p w14:paraId="03A5E935" w14:textId="77777777" w:rsidR="003B796C" w:rsidRDefault="003B796C">
      <w:pPr>
        <w:jc w:val="both"/>
        <w:rPr>
          <w:rFonts w:eastAsia="MS Mincho"/>
          <w:sz w:val="20"/>
          <w:szCs w:val="20"/>
          <w:lang w:val="en-GB" w:eastAsia="x-none"/>
        </w:rPr>
      </w:pPr>
    </w:p>
    <w:p w14:paraId="0EF0489C" w14:textId="77777777" w:rsidR="003B796C" w:rsidRDefault="00A12D5E">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31E3E8C" w14:textId="77777777" w:rsidR="003B796C" w:rsidRDefault="003B796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3B796C" w14:paraId="7921E930" w14:textId="77777777">
        <w:trPr>
          <w:trHeight w:val="20"/>
          <w:jc w:val="center"/>
        </w:trPr>
        <w:tc>
          <w:tcPr>
            <w:tcW w:w="1666" w:type="pct"/>
            <w:noWrap/>
          </w:tcPr>
          <w:p w14:paraId="2A524B57" w14:textId="77777777" w:rsidR="003B796C" w:rsidRDefault="003B796C">
            <w:pPr>
              <w:keepNext/>
              <w:outlineLvl w:val="1"/>
              <w:rPr>
                <w:rFonts w:eastAsia="MS Mincho"/>
                <w:b/>
                <w:bCs/>
                <w:sz w:val="20"/>
                <w:szCs w:val="20"/>
                <w:lang w:val="en-GB"/>
              </w:rPr>
            </w:pPr>
          </w:p>
        </w:tc>
        <w:tc>
          <w:tcPr>
            <w:tcW w:w="1667" w:type="pct"/>
            <w:hideMark/>
          </w:tcPr>
          <w:p w14:paraId="32211136" w14:textId="77777777" w:rsidR="003B796C" w:rsidRDefault="00A12D5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99E1ED5" w14:textId="77777777" w:rsidR="003B796C" w:rsidRDefault="00A12D5E">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19F89" w14:textId="77777777" w:rsidR="003B796C" w:rsidRDefault="003B796C">
            <w:pPr>
              <w:keepNext/>
              <w:outlineLvl w:val="1"/>
              <w:rPr>
                <w:rFonts w:eastAsia="MS Mincho"/>
                <w:bCs/>
                <w:sz w:val="20"/>
                <w:szCs w:val="20"/>
                <w:lang w:val="en-GB"/>
              </w:rPr>
            </w:pPr>
          </w:p>
        </w:tc>
      </w:tr>
      <w:tr w:rsidR="003B796C" w14:paraId="42A7169C" w14:textId="77777777">
        <w:trPr>
          <w:trHeight w:val="20"/>
          <w:jc w:val="center"/>
        </w:trPr>
        <w:tc>
          <w:tcPr>
            <w:tcW w:w="1666" w:type="pct"/>
            <w:noWrap/>
            <w:hideMark/>
          </w:tcPr>
          <w:p w14:paraId="24FBCCE7" w14:textId="77777777" w:rsidR="003B796C" w:rsidRDefault="00A12D5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AF08B10" w14:textId="77777777" w:rsidR="003B796C" w:rsidRDefault="00A12D5E">
            <w:pPr>
              <w:rPr>
                <w:rFonts w:eastAsia="MS Mincho"/>
                <w:bCs/>
                <w:sz w:val="20"/>
                <w:szCs w:val="20"/>
                <w:lang w:val="en-GB"/>
              </w:rPr>
            </w:pPr>
            <w:r>
              <w:rPr>
                <w:bCs/>
                <w:sz w:val="20"/>
                <w:szCs w:val="20"/>
                <w:lang w:val="en-GB"/>
              </w:rPr>
              <w:t>be required for this part.</w:t>
            </w:r>
          </w:p>
        </w:tc>
        <w:tc>
          <w:tcPr>
            <w:tcW w:w="1667" w:type="pct"/>
          </w:tcPr>
          <w:p w14:paraId="2913DA27" w14:textId="17ADA9F3" w:rsidR="003B796C" w:rsidRPr="0041047C" w:rsidRDefault="0041047C" w:rsidP="0041047C">
            <w:pPr>
              <w:contextualSpacing/>
              <w:jc w:val="both"/>
              <w:rPr>
                <w:sz w:val="20"/>
                <w:szCs w:val="20"/>
                <w:lang w:val="en-GB"/>
              </w:rPr>
            </w:pPr>
            <w:r w:rsidRPr="0041047C">
              <w:rPr>
                <w:sz w:val="20"/>
                <w:szCs w:val="20"/>
                <w:lang w:val="en-GB"/>
              </w:rPr>
              <w:t>This manuscript makes a valuable contribution to the literature on human capital investment, corporate governance, and firm valuation within emerging economies. The study is particularly significant because it examines the moderating role of board independence in the relationship between training investment and firm value, an area that has received limited empirical attention in the Nigerian oil and gas sector. The findings provide useful insights for scholars, policymakers, and corporate managers regarding how governance mechanisms can influence the effectiveness of employee development investments. Additionally, the study enriches the discourse on sustainable organizational performance by integrating governance and human capital perspectives in a developing economy context.</w:t>
            </w:r>
          </w:p>
        </w:tc>
        <w:tc>
          <w:tcPr>
            <w:tcW w:w="1667" w:type="pct"/>
          </w:tcPr>
          <w:p w14:paraId="79A4CF06" w14:textId="72845D5A" w:rsidR="003B796C" w:rsidRDefault="00D91004">
            <w:pPr>
              <w:keepNext/>
              <w:outlineLvl w:val="1"/>
              <w:rPr>
                <w:rFonts w:eastAsia="MS Mincho"/>
                <w:bCs/>
                <w:sz w:val="20"/>
                <w:szCs w:val="20"/>
                <w:lang w:val="en-GB"/>
              </w:rPr>
            </w:pPr>
            <w:r w:rsidRPr="00D91004">
              <w:rPr>
                <w:rFonts w:eastAsia="MS Mincho"/>
                <w:bCs/>
                <w:sz w:val="20"/>
                <w:szCs w:val="20"/>
                <w:lang w:val="en-GB"/>
              </w:rPr>
              <w:t>Ok</w:t>
            </w:r>
          </w:p>
        </w:tc>
      </w:tr>
    </w:tbl>
    <w:p w14:paraId="1F1B3B36" w14:textId="77777777" w:rsidR="003B796C" w:rsidRDefault="003B796C">
      <w:pPr>
        <w:rPr>
          <w:sz w:val="20"/>
          <w:szCs w:val="20"/>
          <w:lang w:val="en-GB"/>
        </w:rPr>
      </w:pPr>
    </w:p>
    <w:p w14:paraId="72BB469A" w14:textId="77777777" w:rsidR="003B796C" w:rsidRDefault="003B796C">
      <w:pPr>
        <w:rPr>
          <w:sz w:val="20"/>
          <w:szCs w:val="20"/>
          <w:lang w:val="en-GB"/>
        </w:rPr>
      </w:pPr>
    </w:p>
    <w:p w14:paraId="159086CC" w14:textId="77777777" w:rsidR="003B796C" w:rsidRDefault="00A12D5E">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648FF588" w14:textId="77777777" w:rsidR="003B796C" w:rsidRDefault="003B796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B796C" w14:paraId="1EF17CD5" w14:textId="77777777">
        <w:trPr>
          <w:trHeight w:val="20"/>
          <w:jc w:val="center"/>
        </w:trPr>
        <w:tc>
          <w:tcPr>
            <w:tcW w:w="1666" w:type="pct"/>
            <w:noWrap/>
          </w:tcPr>
          <w:p w14:paraId="01CB4FCE" w14:textId="77777777" w:rsidR="003B796C" w:rsidRDefault="003B796C">
            <w:pPr>
              <w:keepNext/>
              <w:outlineLvl w:val="1"/>
              <w:rPr>
                <w:rFonts w:eastAsia="MS Mincho"/>
                <w:b/>
                <w:bCs/>
                <w:sz w:val="20"/>
                <w:szCs w:val="20"/>
                <w:lang w:val="en-GB"/>
              </w:rPr>
            </w:pPr>
          </w:p>
        </w:tc>
        <w:tc>
          <w:tcPr>
            <w:tcW w:w="1667" w:type="pct"/>
            <w:hideMark/>
          </w:tcPr>
          <w:p w14:paraId="6FC14CCD" w14:textId="77777777" w:rsidR="003B796C" w:rsidRDefault="00A12D5E">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5AC52CD" w14:textId="77777777" w:rsidR="003B796C" w:rsidRDefault="00A12D5E">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91004" w14:paraId="2B26AF0A" w14:textId="77777777" w:rsidTr="00BA505E">
        <w:trPr>
          <w:trHeight w:val="20"/>
          <w:jc w:val="center"/>
        </w:trPr>
        <w:tc>
          <w:tcPr>
            <w:tcW w:w="1666" w:type="pct"/>
            <w:noWrap/>
            <w:hideMark/>
          </w:tcPr>
          <w:p w14:paraId="314EC29C" w14:textId="77777777" w:rsidR="00D91004" w:rsidRDefault="00D91004" w:rsidP="00D91004">
            <w:pPr>
              <w:rPr>
                <w:b/>
                <w:bCs/>
                <w:sz w:val="20"/>
                <w:szCs w:val="20"/>
                <w:lang w:val="en-GB"/>
              </w:rPr>
            </w:pPr>
            <w:r>
              <w:rPr>
                <w:b/>
                <w:bCs/>
                <w:sz w:val="20"/>
                <w:szCs w:val="20"/>
                <w:lang w:val="en-GB"/>
              </w:rPr>
              <w:t xml:space="preserve">1. Is the title clear and appropriate for the study? </w:t>
            </w:r>
          </w:p>
          <w:p w14:paraId="358C9C3C" w14:textId="77777777" w:rsidR="00D91004" w:rsidRDefault="00D91004" w:rsidP="00D91004">
            <w:pPr>
              <w:rPr>
                <w:color w:val="404040"/>
                <w:sz w:val="20"/>
                <w:szCs w:val="20"/>
                <w:shd w:val="clear" w:color="auto" w:fill="FFFFFF"/>
                <w:lang w:val="en-GB"/>
              </w:rPr>
            </w:pPr>
            <w:r>
              <w:rPr>
                <w:color w:val="404040"/>
                <w:sz w:val="20"/>
                <w:szCs w:val="20"/>
                <w:shd w:val="clear" w:color="auto" w:fill="FFFFFF"/>
                <w:lang w:val="en-GB"/>
              </w:rPr>
              <w:t xml:space="preserve">Rating Scale: </w:t>
            </w:r>
          </w:p>
          <w:p w14:paraId="6E528129" w14:textId="77777777" w:rsidR="00D91004" w:rsidRDefault="00D91004" w:rsidP="00D9100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E31FA27" w14:textId="5705844B" w:rsidR="00D91004" w:rsidRPr="00BA505E" w:rsidRDefault="00D91004" w:rsidP="00D91004">
            <w:pPr>
              <w:ind w:left="360"/>
              <w:jc w:val="center"/>
              <w:rPr>
                <w:b/>
                <w:bCs/>
                <w:sz w:val="28"/>
                <w:szCs w:val="28"/>
                <w:lang w:val="en-GB"/>
              </w:rPr>
            </w:pPr>
            <w:r w:rsidRPr="00BA505E">
              <w:rPr>
                <w:b/>
                <w:bCs/>
                <w:sz w:val="28"/>
                <w:szCs w:val="28"/>
                <w:lang w:val="en-GB"/>
              </w:rPr>
              <w:t>5</w:t>
            </w:r>
          </w:p>
        </w:tc>
        <w:tc>
          <w:tcPr>
            <w:tcW w:w="1667" w:type="pct"/>
          </w:tcPr>
          <w:p w14:paraId="0E56988A" w14:textId="6BAEB995" w:rsidR="00D91004" w:rsidRDefault="00D91004" w:rsidP="00D91004">
            <w:pPr>
              <w:keepNext/>
              <w:outlineLvl w:val="1"/>
              <w:rPr>
                <w:rFonts w:eastAsia="MS Mincho"/>
                <w:bCs/>
                <w:sz w:val="20"/>
                <w:szCs w:val="20"/>
                <w:lang w:val="en-GB"/>
              </w:rPr>
            </w:pPr>
            <w:r w:rsidRPr="001D5109">
              <w:rPr>
                <w:rFonts w:eastAsia="MS Mincho"/>
                <w:bCs/>
                <w:sz w:val="20"/>
                <w:szCs w:val="20"/>
                <w:lang w:val="en-GB"/>
              </w:rPr>
              <w:t xml:space="preserve">Ok </w:t>
            </w:r>
          </w:p>
        </w:tc>
      </w:tr>
      <w:tr w:rsidR="00D91004" w14:paraId="5EA45499" w14:textId="77777777" w:rsidTr="00BA505E">
        <w:trPr>
          <w:trHeight w:val="20"/>
          <w:jc w:val="center"/>
        </w:trPr>
        <w:tc>
          <w:tcPr>
            <w:tcW w:w="1666" w:type="pct"/>
            <w:noWrap/>
            <w:hideMark/>
          </w:tcPr>
          <w:p w14:paraId="0615E25C" w14:textId="77777777" w:rsidR="00D91004" w:rsidRDefault="00D91004" w:rsidP="00D91004">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1099A117" w14:textId="77777777" w:rsidR="00D91004" w:rsidRDefault="00D91004" w:rsidP="00D91004">
            <w:pPr>
              <w:rPr>
                <w:color w:val="404040"/>
                <w:sz w:val="20"/>
                <w:szCs w:val="20"/>
                <w:shd w:val="clear" w:color="auto" w:fill="FFFFFF"/>
                <w:lang w:val="en-GB"/>
              </w:rPr>
            </w:pPr>
            <w:r>
              <w:rPr>
                <w:color w:val="404040"/>
                <w:sz w:val="20"/>
                <w:szCs w:val="20"/>
                <w:shd w:val="clear" w:color="auto" w:fill="FFFFFF"/>
                <w:lang w:val="en-GB"/>
              </w:rPr>
              <w:t xml:space="preserve">Rating Scale: </w:t>
            </w:r>
          </w:p>
          <w:p w14:paraId="70C5B5A3" w14:textId="77777777" w:rsidR="00D91004" w:rsidRDefault="00D91004" w:rsidP="00D9100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D61696" w14:textId="09B105B2" w:rsidR="00D91004" w:rsidRPr="00BA505E" w:rsidRDefault="00D91004" w:rsidP="00D91004">
            <w:pPr>
              <w:ind w:left="360"/>
              <w:jc w:val="center"/>
              <w:rPr>
                <w:b/>
                <w:bCs/>
                <w:sz w:val="28"/>
                <w:szCs w:val="28"/>
                <w:lang w:val="en-GB"/>
              </w:rPr>
            </w:pPr>
            <w:r w:rsidRPr="00BA505E">
              <w:rPr>
                <w:b/>
                <w:bCs/>
                <w:sz w:val="28"/>
                <w:szCs w:val="28"/>
                <w:lang w:val="en-GB"/>
              </w:rPr>
              <w:t>5</w:t>
            </w:r>
          </w:p>
        </w:tc>
        <w:tc>
          <w:tcPr>
            <w:tcW w:w="1667" w:type="pct"/>
          </w:tcPr>
          <w:p w14:paraId="0F2D79BF" w14:textId="29126B49" w:rsidR="00D91004" w:rsidRDefault="00D91004" w:rsidP="00D91004">
            <w:pPr>
              <w:keepNext/>
              <w:outlineLvl w:val="1"/>
              <w:rPr>
                <w:rFonts w:eastAsia="MS Mincho"/>
                <w:bCs/>
                <w:sz w:val="20"/>
                <w:szCs w:val="20"/>
                <w:lang w:val="en-GB"/>
              </w:rPr>
            </w:pPr>
            <w:r w:rsidRPr="001D5109">
              <w:rPr>
                <w:rFonts w:eastAsia="MS Mincho"/>
                <w:bCs/>
                <w:sz w:val="20"/>
                <w:szCs w:val="20"/>
                <w:lang w:val="en-GB"/>
              </w:rPr>
              <w:t xml:space="preserve">Ok </w:t>
            </w:r>
          </w:p>
        </w:tc>
      </w:tr>
      <w:tr w:rsidR="00D91004" w14:paraId="11DA3717" w14:textId="77777777" w:rsidTr="00BA505E">
        <w:trPr>
          <w:trHeight w:val="20"/>
          <w:jc w:val="center"/>
        </w:trPr>
        <w:tc>
          <w:tcPr>
            <w:tcW w:w="1666" w:type="pct"/>
            <w:noWrap/>
            <w:hideMark/>
          </w:tcPr>
          <w:p w14:paraId="614E64F8" w14:textId="77777777" w:rsidR="00D91004" w:rsidRDefault="00D91004" w:rsidP="00D91004">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78473CF" w14:textId="77777777" w:rsidR="00D91004" w:rsidRDefault="00D91004" w:rsidP="00D91004">
            <w:pPr>
              <w:rPr>
                <w:color w:val="404040"/>
                <w:sz w:val="20"/>
                <w:szCs w:val="20"/>
                <w:shd w:val="clear" w:color="auto" w:fill="FFFFFF"/>
                <w:lang w:val="en-GB"/>
              </w:rPr>
            </w:pPr>
            <w:r>
              <w:rPr>
                <w:color w:val="404040"/>
                <w:sz w:val="20"/>
                <w:szCs w:val="20"/>
                <w:shd w:val="clear" w:color="auto" w:fill="FFFFFF"/>
                <w:lang w:val="en-GB"/>
              </w:rPr>
              <w:t xml:space="preserve">Rating Scale: </w:t>
            </w:r>
          </w:p>
          <w:p w14:paraId="4F5B8D63" w14:textId="77777777" w:rsidR="00D91004" w:rsidRDefault="00D91004" w:rsidP="00D9100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64BE9DB" w14:textId="673425F9" w:rsidR="00D91004" w:rsidRPr="00BA505E" w:rsidRDefault="00D91004" w:rsidP="00D91004">
            <w:pPr>
              <w:ind w:left="360"/>
              <w:jc w:val="center"/>
              <w:rPr>
                <w:b/>
                <w:bCs/>
                <w:sz w:val="28"/>
                <w:szCs w:val="28"/>
                <w:lang w:val="en-GB"/>
              </w:rPr>
            </w:pPr>
            <w:r w:rsidRPr="00BA505E">
              <w:rPr>
                <w:b/>
                <w:bCs/>
                <w:sz w:val="28"/>
                <w:szCs w:val="28"/>
                <w:lang w:val="en-GB"/>
              </w:rPr>
              <w:t>4</w:t>
            </w:r>
          </w:p>
        </w:tc>
        <w:tc>
          <w:tcPr>
            <w:tcW w:w="1667" w:type="pct"/>
          </w:tcPr>
          <w:p w14:paraId="295736B3" w14:textId="42AAA78F" w:rsidR="00D91004" w:rsidRDefault="00D91004" w:rsidP="00D91004">
            <w:pPr>
              <w:keepNext/>
              <w:outlineLvl w:val="1"/>
              <w:rPr>
                <w:rFonts w:eastAsia="MS Mincho"/>
                <w:bCs/>
                <w:sz w:val="20"/>
                <w:szCs w:val="20"/>
                <w:lang w:val="en-GB"/>
              </w:rPr>
            </w:pPr>
            <w:r w:rsidRPr="001D5109">
              <w:rPr>
                <w:rFonts w:eastAsia="MS Mincho"/>
                <w:bCs/>
                <w:sz w:val="20"/>
                <w:szCs w:val="20"/>
                <w:lang w:val="en-GB"/>
              </w:rPr>
              <w:t xml:space="preserve">Ok </w:t>
            </w:r>
          </w:p>
        </w:tc>
      </w:tr>
      <w:tr w:rsidR="00D91004" w14:paraId="187E291E" w14:textId="77777777" w:rsidTr="00BA505E">
        <w:trPr>
          <w:trHeight w:val="20"/>
          <w:jc w:val="center"/>
        </w:trPr>
        <w:tc>
          <w:tcPr>
            <w:tcW w:w="1666" w:type="pct"/>
            <w:noWrap/>
            <w:hideMark/>
          </w:tcPr>
          <w:p w14:paraId="7B801A76" w14:textId="77777777" w:rsidR="00D91004" w:rsidRDefault="00D91004" w:rsidP="00D91004">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7C84080A" w14:textId="77777777" w:rsidR="00D91004" w:rsidRDefault="00D91004" w:rsidP="00D91004">
            <w:pPr>
              <w:rPr>
                <w:color w:val="404040"/>
                <w:sz w:val="20"/>
                <w:szCs w:val="20"/>
                <w:shd w:val="clear" w:color="auto" w:fill="FFFFFF"/>
                <w:lang w:val="en-GB"/>
              </w:rPr>
            </w:pPr>
            <w:r>
              <w:rPr>
                <w:color w:val="404040"/>
                <w:sz w:val="20"/>
                <w:szCs w:val="20"/>
                <w:shd w:val="clear" w:color="auto" w:fill="FFFFFF"/>
                <w:lang w:val="en-GB"/>
              </w:rPr>
              <w:t xml:space="preserve">Rating Scale: </w:t>
            </w:r>
          </w:p>
          <w:p w14:paraId="70356C7A" w14:textId="77777777" w:rsidR="00D91004" w:rsidRDefault="00D91004" w:rsidP="00D9100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C8F8678" w14:textId="56A1B705" w:rsidR="00D91004" w:rsidRPr="00BA505E" w:rsidRDefault="00D91004" w:rsidP="00D91004">
            <w:pPr>
              <w:ind w:left="360"/>
              <w:jc w:val="center"/>
              <w:rPr>
                <w:b/>
                <w:bCs/>
                <w:sz w:val="28"/>
                <w:szCs w:val="28"/>
                <w:lang w:val="en-GB"/>
              </w:rPr>
            </w:pPr>
            <w:r w:rsidRPr="00BA505E">
              <w:rPr>
                <w:b/>
                <w:bCs/>
                <w:sz w:val="28"/>
                <w:szCs w:val="28"/>
                <w:lang w:val="en-GB"/>
              </w:rPr>
              <w:t>4</w:t>
            </w:r>
          </w:p>
        </w:tc>
        <w:tc>
          <w:tcPr>
            <w:tcW w:w="1667" w:type="pct"/>
          </w:tcPr>
          <w:p w14:paraId="39269711" w14:textId="27EB0333" w:rsidR="00D91004" w:rsidRDefault="00D91004" w:rsidP="00D91004">
            <w:pPr>
              <w:keepNext/>
              <w:outlineLvl w:val="1"/>
              <w:rPr>
                <w:rFonts w:eastAsia="MS Mincho"/>
                <w:bCs/>
                <w:sz w:val="20"/>
                <w:szCs w:val="20"/>
                <w:lang w:val="en-GB"/>
              </w:rPr>
            </w:pPr>
            <w:r w:rsidRPr="001D5109">
              <w:rPr>
                <w:rFonts w:eastAsia="MS Mincho"/>
                <w:bCs/>
                <w:sz w:val="20"/>
                <w:szCs w:val="20"/>
                <w:lang w:val="en-GB"/>
              </w:rPr>
              <w:t xml:space="preserve">Ok </w:t>
            </w:r>
          </w:p>
        </w:tc>
      </w:tr>
      <w:tr w:rsidR="00D91004" w14:paraId="2B799A42" w14:textId="77777777" w:rsidTr="00BA505E">
        <w:trPr>
          <w:trHeight w:val="20"/>
          <w:jc w:val="center"/>
        </w:trPr>
        <w:tc>
          <w:tcPr>
            <w:tcW w:w="1666" w:type="pct"/>
            <w:noWrap/>
            <w:hideMark/>
          </w:tcPr>
          <w:p w14:paraId="3AFC1161" w14:textId="77777777" w:rsidR="00D91004" w:rsidRDefault="00D91004" w:rsidP="00D91004">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33399E4" w14:textId="77777777" w:rsidR="00D91004" w:rsidRDefault="00D91004" w:rsidP="00D91004">
            <w:pPr>
              <w:rPr>
                <w:color w:val="404040"/>
                <w:sz w:val="20"/>
                <w:szCs w:val="20"/>
                <w:shd w:val="clear" w:color="auto" w:fill="FFFFFF"/>
                <w:lang w:val="en-GB"/>
              </w:rPr>
            </w:pPr>
            <w:r>
              <w:rPr>
                <w:color w:val="404040"/>
                <w:sz w:val="20"/>
                <w:szCs w:val="20"/>
                <w:shd w:val="clear" w:color="auto" w:fill="FFFFFF"/>
                <w:lang w:val="en-GB"/>
              </w:rPr>
              <w:t xml:space="preserve">Rating Scale: </w:t>
            </w:r>
          </w:p>
          <w:p w14:paraId="1DA3B000" w14:textId="77777777" w:rsidR="00D91004" w:rsidRDefault="00D91004" w:rsidP="00D9100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BA3A055" w14:textId="14F7146F" w:rsidR="00D91004" w:rsidRPr="00BA505E" w:rsidRDefault="00D91004" w:rsidP="00D91004">
            <w:pPr>
              <w:ind w:left="360"/>
              <w:jc w:val="center"/>
              <w:rPr>
                <w:b/>
                <w:bCs/>
                <w:sz w:val="28"/>
                <w:szCs w:val="28"/>
                <w:lang w:val="en-GB"/>
              </w:rPr>
            </w:pPr>
            <w:r w:rsidRPr="00BA505E">
              <w:rPr>
                <w:b/>
                <w:bCs/>
                <w:sz w:val="28"/>
                <w:szCs w:val="28"/>
                <w:lang w:val="en-GB"/>
              </w:rPr>
              <w:t>5</w:t>
            </w:r>
          </w:p>
        </w:tc>
        <w:tc>
          <w:tcPr>
            <w:tcW w:w="1667" w:type="pct"/>
          </w:tcPr>
          <w:p w14:paraId="3F4A966D" w14:textId="7DE684BB" w:rsidR="00D91004" w:rsidRDefault="00D91004" w:rsidP="00D91004">
            <w:pPr>
              <w:keepNext/>
              <w:outlineLvl w:val="1"/>
              <w:rPr>
                <w:rFonts w:eastAsia="MS Mincho"/>
                <w:bCs/>
                <w:sz w:val="20"/>
                <w:szCs w:val="20"/>
                <w:lang w:val="en-GB"/>
              </w:rPr>
            </w:pPr>
            <w:r w:rsidRPr="001D5109">
              <w:rPr>
                <w:rFonts w:eastAsia="MS Mincho"/>
                <w:bCs/>
                <w:sz w:val="20"/>
                <w:szCs w:val="20"/>
                <w:lang w:val="en-GB"/>
              </w:rPr>
              <w:t xml:space="preserve">Ok </w:t>
            </w:r>
          </w:p>
        </w:tc>
      </w:tr>
      <w:tr w:rsidR="00D91004" w14:paraId="115C20D9" w14:textId="77777777" w:rsidTr="00BA505E">
        <w:trPr>
          <w:trHeight w:val="20"/>
          <w:jc w:val="center"/>
        </w:trPr>
        <w:tc>
          <w:tcPr>
            <w:tcW w:w="1666" w:type="pct"/>
            <w:noWrap/>
            <w:hideMark/>
          </w:tcPr>
          <w:p w14:paraId="731F9477" w14:textId="77777777" w:rsidR="00D91004" w:rsidRDefault="00D91004" w:rsidP="00D91004">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D8F85CE" w14:textId="77777777" w:rsidR="00D91004" w:rsidRDefault="00D91004" w:rsidP="00D91004">
            <w:pPr>
              <w:rPr>
                <w:color w:val="404040"/>
                <w:sz w:val="20"/>
                <w:szCs w:val="20"/>
                <w:shd w:val="clear" w:color="auto" w:fill="FFFFFF"/>
                <w:lang w:val="en-GB"/>
              </w:rPr>
            </w:pPr>
            <w:r>
              <w:rPr>
                <w:color w:val="404040"/>
                <w:sz w:val="20"/>
                <w:szCs w:val="20"/>
                <w:shd w:val="clear" w:color="auto" w:fill="FFFFFF"/>
                <w:lang w:val="en-GB"/>
              </w:rPr>
              <w:t xml:space="preserve">Rating Scale: </w:t>
            </w:r>
          </w:p>
          <w:p w14:paraId="260CEAF5" w14:textId="77777777" w:rsidR="00D91004" w:rsidRDefault="00D91004" w:rsidP="00D9100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89E788B" w14:textId="65D7A317" w:rsidR="00D91004" w:rsidRPr="00BA505E" w:rsidRDefault="00D91004" w:rsidP="00D91004">
            <w:pPr>
              <w:ind w:left="360"/>
              <w:jc w:val="center"/>
              <w:rPr>
                <w:b/>
                <w:bCs/>
                <w:sz w:val="28"/>
                <w:szCs w:val="28"/>
                <w:lang w:val="en-GB"/>
              </w:rPr>
            </w:pPr>
            <w:r w:rsidRPr="00BA505E">
              <w:rPr>
                <w:b/>
                <w:bCs/>
                <w:sz w:val="28"/>
                <w:szCs w:val="28"/>
                <w:lang w:val="en-GB"/>
              </w:rPr>
              <w:t>4</w:t>
            </w:r>
          </w:p>
        </w:tc>
        <w:tc>
          <w:tcPr>
            <w:tcW w:w="1667" w:type="pct"/>
          </w:tcPr>
          <w:p w14:paraId="52834788" w14:textId="0F7EE589" w:rsidR="00D91004" w:rsidRDefault="00D91004" w:rsidP="00D91004">
            <w:pPr>
              <w:keepNext/>
              <w:outlineLvl w:val="1"/>
              <w:rPr>
                <w:rFonts w:eastAsia="MS Mincho"/>
                <w:bCs/>
                <w:sz w:val="20"/>
                <w:szCs w:val="20"/>
                <w:lang w:val="en-GB"/>
              </w:rPr>
            </w:pPr>
            <w:r w:rsidRPr="001D5109">
              <w:rPr>
                <w:rFonts w:eastAsia="MS Mincho"/>
                <w:bCs/>
                <w:sz w:val="20"/>
                <w:szCs w:val="20"/>
                <w:lang w:val="en-GB"/>
              </w:rPr>
              <w:t xml:space="preserve">Ok </w:t>
            </w:r>
          </w:p>
        </w:tc>
      </w:tr>
      <w:tr w:rsidR="00D91004" w14:paraId="43644B3B" w14:textId="77777777" w:rsidTr="00BA505E">
        <w:trPr>
          <w:trHeight w:val="20"/>
          <w:jc w:val="center"/>
        </w:trPr>
        <w:tc>
          <w:tcPr>
            <w:tcW w:w="1666" w:type="pct"/>
            <w:noWrap/>
            <w:hideMark/>
          </w:tcPr>
          <w:p w14:paraId="1664E2A7" w14:textId="77777777" w:rsidR="00D91004" w:rsidRDefault="00D91004" w:rsidP="00D91004">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757CE86" w14:textId="77777777" w:rsidR="00D91004" w:rsidRDefault="00D91004" w:rsidP="00D91004">
            <w:pPr>
              <w:rPr>
                <w:color w:val="404040"/>
                <w:sz w:val="20"/>
                <w:szCs w:val="20"/>
                <w:shd w:val="clear" w:color="auto" w:fill="FFFFFF"/>
                <w:lang w:val="en-GB"/>
              </w:rPr>
            </w:pPr>
            <w:r>
              <w:rPr>
                <w:color w:val="404040"/>
                <w:sz w:val="20"/>
                <w:szCs w:val="20"/>
                <w:shd w:val="clear" w:color="auto" w:fill="FFFFFF"/>
                <w:lang w:val="en-GB"/>
              </w:rPr>
              <w:t xml:space="preserve">Rating Scale: </w:t>
            </w:r>
          </w:p>
          <w:p w14:paraId="3E9ACAD0" w14:textId="77777777" w:rsidR="00D91004" w:rsidRDefault="00D91004" w:rsidP="00D9100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3636920" w14:textId="1C988F1C" w:rsidR="00D91004" w:rsidRPr="00BA505E" w:rsidRDefault="00D91004" w:rsidP="00D91004">
            <w:pPr>
              <w:ind w:left="360"/>
              <w:jc w:val="center"/>
              <w:rPr>
                <w:b/>
                <w:bCs/>
                <w:sz w:val="28"/>
                <w:szCs w:val="28"/>
                <w:lang w:val="en-GB"/>
              </w:rPr>
            </w:pPr>
            <w:r w:rsidRPr="00BA505E">
              <w:rPr>
                <w:b/>
                <w:bCs/>
                <w:sz w:val="28"/>
                <w:szCs w:val="28"/>
                <w:lang w:val="en-GB"/>
              </w:rPr>
              <w:t>5</w:t>
            </w:r>
          </w:p>
        </w:tc>
        <w:tc>
          <w:tcPr>
            <w:tcW w:w="1667" w:type="pct"/>
          </w:tcPr>
          <w:p w14:paraId="27C4C91E" w14:textId="123865F4" w:rsidR="00D91004" w:rsidRDefault="00D91004" w:rsidP="00D91004">
            <w:pPr>
              <w:keepNext/>
              <w:outlineLvl w:val="1"/>
              <w:rPr>
                <w:rFonts w:eastAsia="MS Mincho"/>
                <w:bCs/>
                <w:sz w:val="20"/>
                <w:szCs w:val="20"/>
                <w:lang w:val="en-GB"/>
              </w:rPr>
            </w:pPr>
            <w:r w:rsidRPr="001D5109">
              <w:rPr>
                <w:rFonts w:eastAsia="MS Mincho"/>
                <w:bCs/>
                <w:sz w:val="20"/>
                <w:szCs w:val="20"/>
                <w:lang w:val="en-GB"/>
              </w:rPr>
              <w:t xml:space="preserve">Ok </w:t>
            </w:r>
          </w:p>
        </w:tc>
      </w:tr>
      <w:tr w:rsidR="00D91004" w14:paraId="618E0592" w14:textId="77777777" w:rsidTr="00BA505E">
        <w:trPr>
          <w:trHeight w:val="20"/>
          <w:jc w:val="center"/>
        </w:trPr>
        <w:tc>
          <w:tcPr>
            <w:tcW w:w="1666" w:type="pct"/>
            <w:noWrap/>
            <w:hideMark/>
          </w:tcPr>
          <w:p w14:paraId="79A6ED46" w14:textId="77777777" w:rsidR="00D91004" w:rsidRDefault="00D91004" w:rsidP="00D91004">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13E98447" w14:textId="77777777" w:rsidR="00D91004" w:rsidRDefault="00D91004" w:rsidP="00D91004">
            <w:pPr>
              <w:rPr>
                <w:color w:val="404040"/>
                <w:sz w:val="20"/>
                <w:szCs w:val="20"/>
                <w:shd w:val="clear" w:color="auto" w:fill="FFFFFF"/>
                <w:lang w:val="en-GB"/>
              </w:rPr>
            </w:pPr>
            <w:r>
              <w:rPr>
                <w:color w:val="404040"/>
                <w:sz w:val="20"/>
                <w:szCs w:val="20"/>
                <w:shd w:val="clear" w:color="auto" w:fill="FFFFFF"/>
                <w:lang w:val="en-GB"/>
              </w:rPr>
              <w:t xml:space="preserve">Rating Scale: </w:t>
            </w:r>
          </w:p>
          <w:p w14:paraId="0084565D" w14:textId="77777777" w:rsidR="00D91004" w:rsidRDefault="00D91004" w:rsidP="00D9100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FF1D498" w14:textId="23B6F246" w:rsidR="00D91004" w:rsidRPr="00BA505E" w:rsidRDefault="00D91004" w:rsidP="00D91004">
            <w:pPr>
              <w:ind w:left="360"/>
              <w:jc w:val="center"/>
              <w:rPr>
                <w:b/>
                <w:bCs/>
                <w:sz w:val="28"/>
                <w:szCs w:val="28"/>
                <w:lang w:val="en-GB"/>
              </w:rPr>
            </w:pPr>
            <w:r w:rsidRPr="00BA505E">
              <w:rPr>
                <w:b/>
                <w:bCs/>
                <w:sz w:val="28"/>
                <w:szCs w:val="28"/>
                <w:lang w:val="en-GB"/>
              </w:rPr>
              <w:t>4</w:t>
            </w:r>
          </w:p>
        </w:tc>
        <w:tc>
          <w:tcPr>
            <w:tcW w:w="1667" w:type="pct"/>
          </w:tcPr>
          <w:p w14:paraId="2B75CEDF" w14:textId="3E772B9C" w:rsidR="00D91004" w:rsidRDefault="00D91004" w:rsidP="00D91004">
            <w:pPr>
              <w:keepNext/>
              <w:outlineLvl w:val="1"/>
              <w:rPr>
                <w:rFonts w:eastAsia="MS Mincho"/>
                <w:bCs/>
                <w:sz w:val="20"/>
                <w:szCs w:val="20"/>
                <w:lang w:val="en-GB"/>
              </w:rPr>
            </w:pPr>
            <w:r w:rsidRPr="00534349">
              <w:rPr>
                <w:rFonts w:eastAsia="MS Mincho"/>
                <w:bCs/>
                <w:sz w:val="20"/>
                <w:szCs w:val="20"/>
                <w:lang w:val="en-GB"/>
              </w:rPr>
              <w:t xml:space="preserve">Ok </w:t>
            </w:r>
          </w:p>
        </w:tc>
      </w:tr>
      <w:tr w:rsidR="00D91004" w14:paraId="48C47B8A" w14:textId="77777777">
        <w:trPr>
          <w:trHeight w:val="20"/>
          <w:jc w:val="center"/>
        </w:trPr>
        <w:tc>
          <w:tcPr>
            <w:tcW w:w="1666" w:type="pct"/>
            <w:noWrap/>
            <w:hideMark/>
          </w:tcPr>
          <w:p w14:paraId="20789399" w14:textId="77777777" w:rsidR="00D91004" w:rsidRDefault="00D91004" w:rsidP="00D91004">
            <w:pPr>
              <w:rPr>
                <w:b/>
                <w:sz w:val="20"/>
                <w:szCs w:val="20"/>
                <w:lang w:val="en-GB"/>
              </w:rPr>
            </w:pPr>
            <w:r>
              <w:rPr>
                <w:b/>
                <w:sz w:val="20"/>
                <w:szCs w:val="20"/>
                <w:lang w:val="en-GB"/>
              </w:rPr>
              <w:t xml:space="preserve">9. Are the results presented clearly? </w:t>
            </w:r>
          </w:p>
          <w:p w14:paraId="4CC31B17" w14:textId="77777777" w:rsidR="00D91004" w:rsidRDefault="00D91004" w:rsidP="00D91004">
            <w:pPr>
              <w:rPr>
                <w:color w:val="404040"/>
                <w:sz w:val="20"/>
                <w:szCs w:val="20"/>
                <w:shd w:val="clear" w:color="auto" w:fill="FFFFFF"/>
                <w:lang w:val="en-GB"/>
              </w:rPr>
            </w:pPr>
            <w:r>
              <w:rPr>
                <w:color w:val="404040"/>
                <w:sz w:val="20"/>
                <w:szCs w:val="20"/>
                <w:shd w:val="clear" w:color="auto" w:fill="FFFFFF"/>
                <w:lang w:val="en-GB"/>
              </w:rPr>
              <w:t xml:space="preserve">Rating Scale: </w:t>
            </w:r>
          </w:p>
          <w:p w14:paraId="73F31845" w14:textId="77777777" w:rsidR="00D91004" w:rsidRDefault="00D91004" w:rsidP="00D9100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FF703E1" w14:textId="7418E09E" w:rsidR="00D91004" w:rsidRPr="00BA505E" w:rsidRDefault="00D91004" w:rsidP="00D91004">
            <w:pPr>
              <w:contextualSpacing/>
              <w:jc w:val="center"/>
              <w:rPr>
                <w:b/>
                <w:bCs/>
                <w:sz w:val="28"/>
                <w:szCs w:val="28"/>
                <w:lang w:val="en-GB"/>
              </w:rPr>
            </w:pPr>
            <w:r w:rsidRPr="00BA505E">
              <w:rPr>
                <w:b/>
                <w:bCs/>
                <w:sz w:val="28"/>
                <w:szCs w:val="28"/>
                <w:lang w:val="en-GB"/>
              </w:rPr>
              <w:t>5</w:t>
            </w:r>
          </w:p>
        </w:tc>
        <w:tc>
          <w:tcPr>
            <w:tcW w:w="1667" w:type="pct"/>
          </w:tcPr>
          <w:p w14:paraId="525CAF78" w14:textId="7CD0C341" w:rsidR="00D91004" w:rsidRDefault="00D91004" w:rsidP="00D91004">
            <w:pPr>
              <w:keepNext/>
              <w:outlineLvl w:val="1"/>
              <w:rPr>
                <w:rFonts w:eastAsia="MS Mincho"/>
                <w:bCs/>
                <w:sz w:val="20"/>
                <w:szCs w:val="20"/>
                <w:lang w:val="en-GB"/>
              </w:rPr>
            </w:pPr>
            <w:r w:rsidRPr="00534349">
              <w:rPr>
                <w:rFonts w:eastAsia="MS Mincho"/>
                <w:bCs/>
                <w:sz w:val="20"/>
                <w:szCs w:val="20"/>
                <w:lang w:val="en-GB"/>
              </w:rPr>
              <w:t xml:space="preserve">Ok </w:t>
            </w:r>
          </w:p>
        </w:tc>
      </w:tr>
      <w:tr w:rsidR="00D91004" w14:paraId="6DCE00AD" w14:textId="77777777">
        <w:trPr>
          <w:trHeight w:val="20"/>
          <w:jc w:val="center"/>
        </w:trPr>
        <w:tc>
          <w:tcPr>
            <w:tcW w:w="1666" w:type="pct"/>
            <w:noWrap/>
            <w:hideMark/>
          </w:tcPr>
          <w:p w14:paraId="34C43B05" w14:textId="77777777" w:rsidR="00D91004" w:rsidRDefault="00D91004" w:rsidP="00D91004">
            <w:pPr>
              <w:rPr>
                <w:b/>
                <w:sz w:val="20"/>
                <w:szCs w:val="20"/>
                <w:lang w:val="en-GB"/>
              </w:rPr>
            </w:pPr>
            <w:r>
              <w:rPr>
                <w:b/>
                <w:sz w:val="20"/>
                <w:szCs w:val="20"/>
                <w:lang w:val="en-GB"/>
              </w:rPr>
              <w:t>10. Are tables and figures clear, relevant, and necessary?</w:t>
            </w:r>
          </w:p>
          <w:p w14:paraId="6718F925" w14:textId="77777777" w:rsidR="00D91004" w:rsidRDefault="00D91004" w:rsidP="00D91004">
            <w:pPr>
              <w:rPr>
                <w:color w:val="404040"/>
                <w:sz w:val="20"/>
                <w:szCs w:val="20"/>
                <w:shd w:val="clear" w:color="auto" w:fill="FFFFFF"/>
                <w:lang w:val="en-GB"/>
              </w:rPr>
            </w:pPr>
            <w:r>
              <w:rPr>
                <w:color w:val="404040"/>
                <w:sz w:val="20"/>
                <w:szCs w:val="20"/>
                <w:shd w:val="clear" w:color="auto" w:fill="FFFFFF"/>
                <w:lang w:val="en-GB"/>
              </w:rPr>
              <w:t xml:space="preserve">Rating Scale: </w:t>
            </w:r>
          </w:p>
          <w:p w14:paraId="441AE179" w14:textId="77777777" w:rsidR="00D91004" w:rsidRDefault="00D91004" w:rsidP="00D91004">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648C169" w14:textId="77777777" w:rsidR="00D91004" w:rsidRDefault="00D91004" w:rsidP="00D91004">
            <w:pPr>
              <w:rPr>
                <w:color w:val="404040"/>
                <w:sz w:val="20"/>
                <w:szCs w:val="20"/>
                <w:shd w:val="clear" w:color="auto" w:fill="FFFFFF"/>
                <w:lang w:val="en-GB"/>
              </w:rPr>
            </w:pPr>
          </w:p>
          <w:p w14:paraId="4030CCE9" w14:textId="77777777" w:rsidR="00D91004" w:rsidRDefault="00D91004" w:rsidP="00D91004">
            <w:pPr>
              <w:rPr>
                <w:sz w:val="20"/>
                <w:szCs w:val="20"/>
                <w:lang w:val="en-GB"/>
              </w:rPr>
            </w:pPr>
          </w:p>
        </w:tc>
        <w:tc>
          <w:tcPr>
            <w:tcW w:w="1667" w:type="pct"/>
          </w:tcPr>
          <w:p w14:paraId="2B31D279" w14:textId="796DFB04" w:rsidR="00D91004" w:rsidRPr="00BA505E" w:rsidRDefault="00D91004" w:rsidP="00D91004">
            <w:pPr>
              <w:contextualSpacing/>
              <w:jc w:val="center"/>
              <w:rPr>
                <w:b/>
                <w:bCs/>
                <w:sz w:val="28"/>
                <w:szCs w:val="28"/>
                <w:lang w:val="en-GB"/>
              </w:rPr>
            </w:pPr>
            <w:r w:rsidRPr="00BA505E">
              <w:rPr>
                <w:b/>
                <w:bCs/>
                <w:sz w:val="28"/>
                <w:szCs w:val="28"/>
                <w:lang w:val="en-GB"/>
              </w:rPr>
              <w:t>4</w:t>
            </w:r>
          </w:p>
        </w:tc>
        <w:tc>
          <w:tcPr>
            <w:tcW w:w="1667" w:type="pct"/>
          </w:tcPr>
          <w:p w14:paraId="31643EE7" w14:textId="6FDF8EAB" w:rsidR="00D91004" w:rsidRDefault="00D91004" w:rsidP="00D91004">
            <w:pPr>
              <w:keepNext/>
              <w:outlineLvl w:val="1"/>
              <w:rPr>
                <w:rFonts w:eastAsia="MS Mincho"/>
                <w:bCs/>
                <w:sz w:val="20"/>
                <w:szCs w:val="20"/>
                <w:lang w:val="en-GB"/>
              </w:rPr>
            </w:pPr>
            <w:r w:rsidRPr="00534349">
              <w:rPr>
                <w:rFonts w:eastAsia="MS Mincho"/>
                <w:bCs/>
                <w:sz w:val="20"/>
                <w:szCs w:val="20"/>
                <w:lang w:val="en-GB"/>
              </w:rPr>
              <w:t xml:space="preserve">Ok </w:t>
            </w:r>
          </w:p>
        </w:tc>
      </w:tr>
      <w:tr w:rsidR="00D91004" w14:paraId="77B28D95" w14:textId="77777777">
        <w:trPr>
          <w:trHeight w:val="20"/>
          <w:jc w:val="center"/>
        </w:trPr>
        <w:tc>
          <w:tcPr>
            <w:tcW w:w="1666" w:type="pct"/>
            <w:noWrap/>
            <w:hideMark/>
          </w:tcPr>
          <w:p w14:paraId="12FCE81C" w14:textId="77777777" w:rsidR="00D91004" w:rsidRDefault="00D91004" w:rsidP="00D91004">
            <w:pPr>
              <w:rPr>
                <w:b/>
                <w:sz w:val="20"/>
                <w:szCs w:val="20"/>
                <w:lang w:val="en-GB"/>
              </w:rPr>
            </w:pPr>
            <w:r>
              <w:rPr>
                <w:b/>
                <w:sz w:val="20"/>
                <w:szCs w:val="20"/>
                <w:lang w:val="en-GB"/>
              </w:rPr>
              <w:t>11. Does the discussion relate findings to existing literature?</w:t>
            </w:r>
          </w:p>
          <w:p w14:paraId="0B612602" w14:textId="77777777" w:rsidR="00D91004" w:rsidRDefault="00D91004" w:rsidP="00D91004">
            <w:pPr>
              <w:rPr>
                <w:color w:val="404040"/>
                <w:sz w:val="20"/>
                <w:szCs w:val="20"/>
                <w:shd w:val="clear" w:color="auto" w:fill="FFFFFF"/>
                <w:lang w:val="en-GB"/>
              </w:rPr>
            </w:pPr>
            <w:r>
              <w:rPr>
                <w:color w:val="404040"/>
                <w:sz w:val="20"/>
                <w:szCs w:val="20"/>
                <w:shd w:val="clear" w:color="auto" w:fill="FFFFFF"/>
                <w:lang w:val="en-GB"/>
              </w:rPr>
              <w:t xml:space="preserve">Rating Scale: </w:t>
            </w:r>
          </w:p>
          <w:p w14:paraId="28FBD82B" w14:textId="77777777" w:rsidR="00D91004" w:rsidRDefault="00D91004" w:rsidP="00D9100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A0C15C" w14:textId="0B43BEC5" w:rsidR="00D91004" w:rsidRPr="00BA505E" w:rsidRDefault="00D91004" w:rsidP="00D91004">
            <w:pPr>
              <w:contextualSpacing/>
              <w:jc w:val="center"/>
              <w:rPr>
                <w:b/>
                <w:bCs/>
                <w:sz w:val="28"/>
                <w:szCs w:val="28"/>
                <w:lang w:val="en-GB"/>
              </w:rPr>
            </w:pPr>
            <w:r w:rsidRPr="00BA505E">
              <w:rPr>
                <w:b/>
                <w:bCs/>
                <w:sz w:val="28"/>
                <w:szCs w:val="28"/>
                <w:lang w:val="en-GB"/>
              </w:rPr>
              <w:t>4</w:t>
            </w:r>
          </w:p>
        </w:tc>
        <w:tc>
          <w:tcPr>
            <w:tcW w:w="1667" w:type="pct"/>
          </w:tcPr>
          <w:p w14:paraId="1226DB2A" w14:textId="6E713246" w:rsidR="00D91004" w:rsidRDefault="00D91004" w:rsidP="00D91004">
            <w:pPr>
              <w:keepNext/>
              <w:outlineLvl w:val="1"/>
              <w:rPr>
                <w:rFonts w:eastAsia="MS Mincho"/>
                <w:bCs/>
                <w:sz w:val="20"/>
                <w:szCs w:val="20"/>
                <w:lang w:val="en-GB"/>
              </w:rPr>
            </w:pPr>
            <w:r w:rsidRPr="00534349">
              <w:rPr>
                <w:rFonts w:eastAsia="MS Mincho"/>
                <w:bCs/>
                <w:sz w:val="20"/>
                <w:szCs w:val="20"/>
                <w:lang w:val="en-GB"/>
              </w:rPr>
              <w:t xml:space="preserve">Ok </w:t>
            </w:r>
          </w:p>
        </w:tc>
      </w:tr>
      <w:tr w:rsidR="00D91004" w14:paraId="6BEE1F4B" w14:textId="77777777">
        <w:trPr>
          <w:trHeight w:val="20"/>
          <w:jc w:val="center"/>
        </w:trPr>
        <w:tc>
          <w:tcPr>
            <w:tcW w:w="1666" w:type="pct"/>
            <w:noWrap/>
            <w:hideMark/>
          </w:tcPr>
          <w:p w14:paraId="17EE773B" w14:textId="77777777" w:rsidR="00D91004" w:rsidRDefault="00D91004" w:rsidP="00D91004">
            <w:pPr>
              <w:rPr>
                <w:b/>
                <w:sz w:val="20"/>
                <w:szCs w:val="20"/>
                <w:lang w:val="en-GB"/>
              </w:rPr>
            </w:pPr>
            <w:r>
              <w:rPr>
                <w:b/>
                <w:sz w:val="20"/>
                <w:szCs w:val="20"/>
                <w:lang w:val="en-GB"/>
              </w:rPr>
              <w:lastRenderedPageBreak/>
              <w:t>12. Are the conclusions supported by the data?</w:t>
            </w:r>
          </w:p>
          <w:p w14:paraId="3260CDB4" w14:textId="77777777" w:rsidR="00D91004" w:rsidRDefault="00D91004" w:rsidP="00D91004">
            <w:pPr>
              <w:rPr>
                <w:color w:val="404040"/>
                <w:sz w:val="20"/>
                <w:szCs w:val="20"/>
                <w:shd w:val="clear" w:color="auto" w:fill="FFFFFF"/>
                <w:lang w:val="en-GB"/>
              </w:rPr>
            </w:pPr>
            <w:r>
              <w:rPr>
                <w:color w:val="404040"/>
                <w:sz w:val="20"/>
                <w:szCs w:val="20"/>
                <w:shd w:val="clear" w:color="auto" w:fill="FFFFFF"/>
                <w:lang w:val="en-GB"/>
              </w:rPr>
              <w:t xml:space="preserve">Rating Scale: </w:t>
            </w:r>
          </w:p>
          <w:p w14:paraId="46C03FDE" w14:textId="77777777" w:rsidR="00D91004" w:rsidRDefault="00D91004" w:rsidP="00D9100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85EFA71" w14:textId="40FA37D9" w:rsidR="00D91004" w:rsidRPr="00BA505E" w:rsidRDefault="00D91004" w:rsidP="00D91004">
            <w:pPr>
              <w:contextualSpacing/>
              <w:jc w:val="center"/>
              <w:rPr>
                <w:b/>
                <w:bCs/>
                <w:sz w:val="28"/>
                <w:szCs w:val="28"/>
                <w:lang w:val="en-GB"/>
              </w:rPr>
            </w:pPr>
            <w:r w:rsidRPr="00BA505E">
              <w:rPr>
                <w:b/>
                <w:bCs/>
                <w:sz w:val="28"/>
                <w:szCs w:val="28"/>
                <w:lang w:val="en-GB"/>
              </w:rPr>
              <w:t>5</w:t>
            </w:r>
          </w:p>
        </w:tc>
        <w:tc>
          <w:tcPr>
            <w:tcW w:w="1667" w:type="pct"/>
          </w:tcPr>
          <w:p w14:paraId="4EBAB63D" w14:textId="0B06018B" w:rsidR="00D91004" w:rsidRDefault="00D91004" w:rsidP="00D91004">
            <w:pPr>
              <w:keepNext/>
              <w:outlineLvl w:val="1"/>
              <w:rPr>
                <w:rFonts w:eastAsia="MS Mincho"/>
                <w:bCs/>
                <w:sz w:val="20"/>
                <w:szCs w:val="20"/>
                <w:lang w:val="en-GB"/>
              </w:rPr>
            </w:pPr>
            <w:r w:rsidRPr="00A97B79">
              <w:rPr>
                <w:rFonts w:eastAsia="MS Mincho"/>
                <w:bCs/>
                <w:sz w:val="20"/>
                <w:szCs w:val="20"/>
                <w:lang w:val="en-GB"/>
              </w:rPr>
              <w:t xml:space="preserve">Ok </w:t>
            </w:r>
          </w:p>
        </w:tc>
      </w:tr>
      <w:tr w:rsidR="00D91004" w14:paraId="6DA679C7" w14:textId="77777777">
        <w:trPr>
          <w:trHeight w:val="20"/>
          <w:jc w:val="center"/>
        </w:trPr>
        <w:tc>
          <w:tcPr>
            <w:tcW w:w="1666" w:type="pct"/>
            <w:noWrap/>
            <w:hideMark/>
          </w:tcPr>
          <w:p w14:paraId="293377FC" w14:textId="77777777" w:rsidR="00D91004" w:rsidRDefault="00D91004" w:rsidP="00D91004">
            <w:pPr>
              <w:rPr>
                <w:b/>
                <w:sz w:val="20"/>
                <w:szCs w:val="20"/>
                <w:lang w:val="en-GB"/>
              </w:rPr>
            </w:pPr>
            <w:r>
              <w:rPr>
                <w:b/>
                <w:sz w:val="20"/>
                <w:szCs w:val="20"/>
                <w:lang w:val="en-GB"/>
              </w:rPr>
              <w:t>13. Are the limitations of the study discussed?</w:t>
            </w:r>
          </w:p>
          <w:p w14:paraId="368EBC37" w14:textId="77777777" w:rsidR="00D91004" w:rsidRDefault="00D91004" w:rsidP="00D91004">
            <w:pPr>
              <w:rPr>
                <w:color w:val="404040"/>
                <w:sz w:val="20"/>
                <w:szCs w:val="20"/>
                <w:shd w:val="clear" w:color="auto" w:fill="FFFFFF"/>
                <w:lang w:val="en-GB"/>
              </w:rPr>
            </w:pPr>
            <w:r>
              <w:rPr>
                <w:color w:val="404040"/>
                <w:sz w:val="20"/>
                <w:szCs w:val="20"/>
                <w:shd w:val="clear" w:color="auto" w:fill="FFFFFF"/>
                <w:lang w:val="en-GB"/>
              </w:rPr>
              <w:t xml:space="preserve">Rating Scale: </w:t>
            </w:r>
          </w:p>
          <w:p w14:paraId="1CD75044" w14:textId="77777777" w:rsidR="00D91004" w:rsidRDefault="00D91004" w:rsidP="00D9100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2F02B8" w14:textId="5A3D6715" w:rsidR="00D91004" w:rsidRPr="00BA505E" w:rsidRDefault="00D91004" w:rsidP="00D91004">
            <w:pPr>
              <w:contextualSpacing/>
              <w:jc w:val="center"/>
              <w:rPr>
                <w:b/>
                <w:bCs/>
                <w:sz w:val="28"/>
                <w:szCs w:val="28"/>
                <w:lang w:val="en-GB"/>
              </w:rPr>
            </w:pPr>
            <w:r w:rsidRPr="00BA505E">
              <w:rPr>
                <w:b/>
                <w:bCs/>
                <w:sz w:val="28"/>
                <w:szCs w:val="28"/>
                <w:lang w:val="en-GB"/>
              </w:rPr>
              <w:t>3</w:t>
            </w:r>
          </w:p>
        </w:tc>
        <w:tc>
          <w:tcPr>
            <w:tcW w:w="1667" w:type="pct"/>
          </w:tcPr>
          <w:p w14:paraId="2588014C" w14:textId="0075F9A8" w:rsidR="00D91004" w:rsidRDefault="00D91004" w:rsidP="00D91004">
            <w:pPr>
              <w:keepNext/>
              <w:outlineLvl w:val="1"/>
              <w:rPr>
                <w:rFonts w:eastAsia="MS Mincho"/>
                <w:bCs/>
                <w:sz w:val="20"/>
                <w:szCs w:val="20"/>
                <w:lang w:val="en-GB"/>
              </w:rPr>
            </w:pPr>
            <w:r w:rsidRPr="00A97B79">
              <w:rPr>
                <w:rFonts w:eastAsia="MS Mincho"/>
                <w:bCs/>
                <w:sz w:val="20"/>
                <w:szCs w:val="20"/>
                <w:lang w:val="en-GB"/>
              </w:rPr>
              <w:t xml:space="preserve">Ok </w:t>
            </w:r>
          </w:p>
        </w:tc>
      </w:tr>
      <w:tr w:rsidR="00D91004" w14:paraId="20DE592E" w14:textId="77777777">
        <w:trPr>
          <w:trHeight w:val="20"/>
          <w:jc w:val="center"/>
        </w:trPr>
        <w:tc>
          <w:tcPr>
            <w:tcW w:w="1666" w:type="pct"/>
            <w:noWrap/>
            <w:hideMark/>
          </w:tcPr>
          <w:p w14:paraId="269AB7D6" w14:textId="77777777" w:rsidR="00D91004" w:rsidRDefault="00D91004" w:rsidP="00D91004">
            <w:pPr>
              <w:rPr>
                <w:b/>
                <w:sz w:val="20"/>
                <w:szCs w:val="20"/>
                <w:lang w:val="en-GB"/>
              </w:rPr>
            </w:pPr>
            <w:r>
              <w:rPr>
                <w:b/>
                <w:sz w:val="20"/>
                <w:szCs w:val="20"/>
                <w:lang w:val="en-GB"/>
              </w:rPr>
              <w:t>14. Are the references relevant and sufficient (in number)?</w:t>
            </w:r>
          </w:p>
          <w:p w14:paraId="188B5FFE" w14:textId="77777777" w:rsidR="00D91004" w:rsidRDefault="00D91004" w:rsidP="00D91004">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E3F2F" w14:textId="77777777" w:rsidR="00D91004" w:rsidRDefault="00D91004" w:rsidP="00D9100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FFAB27D" w14:textId="77777777" w:rsidR="00D91004" w:rsidRDefault="00D91004" w:rsidP="00D91004">
            <w:pPr>
              <w:rPr>
                <w:sz w:val="20"/>
                <w:szCs w:val="20"/>
                <w:lang w:val="en-GB"/>
              </w:rPr>
            </w:pPr>
            <w:r>
              <w:rPr>
                <w:color w:val="404040"/>
                <w:sz w:val="20"/>
                <w:szCs w:val="20"/>
                <w:shd w:val="clear" w:color="auto" w:fill="FFFFFF"/>
                <w:lang w:val="en-GB"/>
              </w:rPr>
              <w:t>N/A = Not Applicable</w:t>
            </w:r>
          </w:p>
        </w:tc>
        <w:tc>
          <w:tcPr>
            <w:tcW w:w="1667" w:type="pct"/>
          </w:tcPr>
          <w:p w14:paraId="1F9E12AB" w14:textId="00A87603" w:rsidR="00D91004" w:rsidRPr="00BA505E" w:rsidRDefault="00D91004" w:rsidP="00D91004">
            <w:pPr>
              <w:contextualSpacing/>
              <w:jc w:val="center"/>
              <w:rPr>
                <w:b/>
                <w:bCs/>
                <w:sz w:val="28"/>
                <w:szCs w:val="28"/>
                <w:lang w:val="en-GB"/>
              </w:rPr>
            </w:pPr>
            <w:r w:rsidRPr="00BA505E">
              <w:rPr>
                <w:b/>
                <w:bCs/>
                <w:sz w:val="28"/>
                <w:szCs w:val="28"/>
                <w:lang w:val="en-GB"/>
              </w:rPr>
              <w:t>4</w:t>
            </w:r>
          </w:p>
        </w:tc>
        <w:tc>
          <w:tcPr>
            <w:tcW w:w="1667" w:type="pct"/>
          </w:tcPr>
          <w:p w14:paraId="0E3EF8E0" w14:textId="48F7526F" w:rsidR="00D91004" w:rsidRDefault="00D91004" w:rsidP="00D91004">
            <w:pPr>
              <w:keepNext/>
              <w:outlineLvl w:val="1"/>
              <w:rPr>
                <w:rFonts w:eastAsia="MS Mincho"/>
                <w:bCs/>
                <w:sz w:val="20"/>
                <w:szCs w:val="20"/>
                <w:lang w:val="en-GB"/>
              </w:rPr>
            </w:pPr>
            <w:r w:rsidRPr="00A97B79">
              <w:rPr>
                <w:rFonts w:eastAsia="MS Mincho"/>
                <w:bCs/>
                <w:sz w:val="20"/>
                <w:szCs w:val="20"/>
                <w:lang w:val="en-GB"/>
              </w:rPr>
              <w:t xml:space="preserve">Ok </w:t>
            </w:r>
          </w:p>
        </w:tc>
      </w:tr>
      <w:tr w:rsidR="00D91004" w14:paraId="23D4F80F" w14:textId="77777777">
        <w:trPr>
          <w:trHeight w:val="20"/>
          <w:jc w:val="center"/>
        </w:trPr>
        <w:tc>
          <w:tcPr>
            <w:tcW w:w="1666" w:type="pct"/>
            <w:noWrap/>
            <w:hideMark/>
          </w:tcPr>
          <w:p w14:paraId="0D100F35" w14:textId="77777777" w:rsidR="00D91004" w:rsidRDefault="00D91004" w:rsidP="00D91004">
            <w:pPr>
              <w:rPr>
                <w:b/>
                <w:sz w:val="20"/>
                <w:szCs w:val="20"/>
                <w:lang w:val="en-GB"/>
              </w:rPr>
            </w:pPr>
            <w:r>
              <w:rPr>
                <w:b/>
                <w:sz w:val="20"/>
                <w:szCs w:val="20"/>
                <w:lang w:val="en-GB"/>
              </w:rPr>
              <w:t>15. Is the manuscript written in clear and understandable language?</w:t>
            </w:r>
          </w:p>
          <w:p w14:paraId="3C242165" w14:textId="77777777" w:rsidR="00D91004" w:rsidRDefault="00D91004" w:rsidP="00D91004">
            <w:pPr>
              <w:rPr>
                <w:color w:val="404040"/>
                <w:sz w:val="20"/>
                <w:szCs w:val="20"/>
                <w:shd w:val="clear" w:color="auto" w:fill="FFFFFF"/>
                <w:lang w:val="en-GB"/>
              </w:rPr>
            </w:pPr>
            <w:r>
              <w:rPr>
                <w:color w:val="404040"/>
                <w:sz w:val="20"/>
                <w:szCs w:val="20"/>
                <w:shd w:val="clear" w:color="auto" w:fill="FFFFFF"/>
                <w:lang w:val="en-GB"/>
              </w:rPr>
              <w:t xml:space="preserve">Rating Scale: </w:t>
            </w:r>
          </w:p>
          <w:p w14:paraId="512201EC" w14:textId="77777777" w:rsidR="00D91004" w:rsidRDefault="00D91004" w:rsidP="00D9100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0B09999" w14:textId="77777777" w:rsidR="00D91004" w:rsidRDefault="00D91004" w:rsidP="00D91004">
            <w:pPr>
              <w:rPr>
                <w:sz w:val="20"/>
                <w:szCs w:val="20"/>
                <w:lang w:val="en-GB"/>
              </w:rPr>
            </w:pPr>
            <w:r>
              <w:rPr>
                <w:color w:val="404040"/>
                <w:sz w:val="20"/>
                <w:szCs w:val="20"/>
                <w:shd w:val="clear" w:color="auto" w:fill="FFFFFF"/>
                <w:lang w:val="en-GB"/>
              </w:rPr>
              <w:t>N/A = Not Applicable</w:t>
            </w:r>
          </w:p>
        </w:tc>
        <w:tc>
          <w:tcPr>
            <w:tcW w:w="1667" w:type="pct"/>
          </w:tcPr>
          <w:p w14:paraId="32013469" w14:textId="59C3FB59" w:rsidR="00D91004" w:rsidRPr="00BA505E" w:rsidRDefault="00D91004" w:rsidP="00D91004">
            <w:pPr>
              <w:contextualSpacing/>
              <w:jc w:val="center"/>
              <w:rPr>
                <w:b/>
                <w:bCs/>
                <w:sz w:val="28"/>
                <w:szCs w:val="28"/>
                <w:lang w:val="en-GB"/>
              </w:rPr>
            </w:pPr>
            <w:r w:rsidRPr="00BA505E">
              <w:rPr>
                <w:b/>
                <w:bCs/>
                <w:sz w:val="28"/>
                <w:szCs w:val="28"/>
                <w:lang w:val="en-GB"/>
              </w:rPr>
              <w:t>5</w:t>
            </w:r>
          </w:p>
        </w:tc>
        <w:tc>
          <w:tcPr>
            <w:tcW w:w="1667" w:type="pct"/>
          </w:tcPr>
          <w:p w14:paraId="734471F7" w14:textId="53225333" w:rsidR="00D91004" w:rsidRDefault="00D91004" w:rsidP="00D91004">
            <w:pPr>
              <w:keepNext/>
              <w:outlineLvl w:val="1"/>
              <w:rPr>
                <w:rFonts w:eastAsia="MS Mincho"/>
                <w:bCs/>
                <w:sz w:val="20"/>
                <w:szCs w:val="20"/>
                <w:lang w:val="en-GB"/>
              </w:rPr>
            </w:pPr>
            <w:r w:rsidRPr="00A97B79">
              <w:rPr>
                <w:rFonts w:eastAsia="MS Mincho"/>
                <w:bCs/>
                <w:sz w:val="20"/>
                <w:szCs w:val="20"/>
                <w:lang w:val="en-GB"/>
              </w:rPr>
              <w:t xml:space="preserve">Ok </w:t>
            </w:r>
          </w:p>
        </w:tc>
      </w:tr>
    </w:tbl>
    <w:p w14:paraId="3C3D1D82" w14:textId="77777777" w:rsidR="003B796C" w:rsidRDefault="003B796C">
      <w:pPr>
        <w:jc w:val="both"/>
        <w:rPr>
          <w:rFonts w:eastAsia="MS Mincho"/>
          <w:b/>
          <w:bCs/>
          <w:sz w:val="20"/>
          <w:szCs w:val="20"/>
          <w:u w:val="single"/>
          <w:lang w:val="en-GB" w:eastAsia="x-none"/>
        </w:rPr>
      </w:pPr>
    </w:p>
    <w:p w14:paraId="0FA1D7B3" w14:textId="77777777" w:rsidR="003B796C" w:rsidRDefault="003B796C">
      <w:pPr>
        <w:jc w:val="both"/>
        <w:rPr>
          <w:rFonts w:eastAsia="MS Mincho"/>
          <w:b/>
          <w:bCs/>
          <w:sz w:val="20"/>
          <w:szCs w:val="20"/>
          <w:u w:val="single"/>
          <w:lang w:val="en-GB" w:eastAsia="x-none"/>
        </w:rPr>
      </w:pPr>
    </w:p>
    <w:p w14:paraId="4EDCAED7" w14:textId="77777777" w:rsidR="003B796C" w:rsidRDefault="00A12D5E">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32C4C85" w14:textId="77777777" w:rsidR="003B796C" w:rsidRDefault="003B796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3B796C" w14:paraId="76CD866B" w14:textId="77777777">
        <w:trPr>
          <w:trHeight w:val="20"/>
          <w:jc w:val="center"/>
        </w:trPr>
        <w:tc>
          <w:tcPr>
            <w:tcW w:w="1666" w:type="pct"/>
            <w:noWrap/>
          </w:tcPr>
          <w:p w14:paraId="558038B2" w14:textId="77777777" w:rsidR="003B796C" w:rsidRDefault="003B796C">
            <w:pPr>
              <w:keepNext/>
              <w:outlineLvl w:val="1"/>
              <w:rPr>
                <w:rFonts w:eastAsia="MS Mincho"/>
                <w:b/>
                <w:bCs/>
                <w:sz w:val="20"/>
                <w:szCs w:val="20"/>
                <w:lang w:val="en-GB"/>
              </w:rPr>
            </w:pPr>
          </w:p>
        </w:tc>
        <w:tc>
          <w:tcPr>
            <w:tcW w:w="1667" w:type="pct"/>
          </w:tcPr>
          <w:p w14:paraId="330BEF37" w14:textId="77777777" w:rsidR="003B796C" w:rsidRDefault="00A12D5E">
            <w:pPr>
              <w:keepNext/>
              <w:outlineLvl w:val="1"/>
              <w:rPr>
                <w:rFonts w:eastAsia="MS Mincho"/>
                <w:b/>
                <w:bCs/>
                <w:sz w:val="20"/>
                <w:szCs w:val="20"/>
                <w:lang w:val="en-GB"/>
              </w:rPr>
            </w:pPr>
            <w:r>
              <w:rPr>
                <w:rFonts w:eastAsia="MS Mincho"/>
                <w:b/>
                <w:bCs/>
                <w:sz w:val="20"/>
                <w:szCs w:val="20"/>
                <w:lang w:val="en-GB"/>
              </w:rPr>
              <w:t>Reviewer’s comment</w:t>
            </w:r>
          </w:p>
          <w:p w14:paraId="6BE4E6B2" w14:textId="77777777" w:rsidR="003B796C" w:rsidRDefault="003B796C">
            <w:pPr>
              <w:rPr>
                <w:sz w:val="20"/>
                <w:szCs w:val="20"/>
                <w:lang w:val="en-GB"/>
              </w:rPr>
            </w:pPr>
          </w:p>
        </w:tc>
        <w:tc>
          <w:tcPr>
            <w:tcW w:w="1667" w:type="pct"/>
          </w:tcPr>
          <w:p w14:paraId="47733313" w14:textId="77777777" w:rsidR="003B796C" w:rsidRDefault="00A12D5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97B35D9" w14:textId="77777777" w:rsidR="003B796C" w:rsidRDefault="003B796C">
            <w:pPr>
              <w:keepNext/>
              <w:outlineLvl w:val="1"/>
              <w:rPr>
                <w:rFonts w:eastAsia="MS Mincho"/>
                <w:bCs/>
                <w:sz w:val="20"/>
                <w:szCs w:val="20"/>
                <w:lang w:val="en-GB"/>
              </w:rPr>
            </w:pPr>
          </w:p>
        </w:tc>
      </w:tr>
      <w:tr w:rsidR="003B796C" w14:paraId="67DDBA13" w14:textId="77777777">
        <w:trPr>
          <w:trHeight w:val="20"/>
          <w:jc w:val="center"/>
        </w:trPr>
        <w:tc>
          <w:tcPr>
            <w:tcW w:w="1666" w:type="pct"/>
            <w:noWrap/>
          </w:tcPr>
          <w:p w14:paraId="45AAA6BD" w14:textId="77777777" w:rsidR="003B796C" w:rsidRDefault="00A12D5E">
            <w:pPr>
              <w:rPr>
                <w:b/>
                <w:bCs/>
                <w:sz w:val="20"/>
                <w:szCs w:val="20"/>
                <w:lang w:val="en-GB"/>
              </w:rPr>
            </w:pPr>
            <w:r>
              <w:rPr>
                <w:b/>
                <w:bCs/>
                <w:sz w:val="20"/>
                <w:szCs w:val="20"/>
                <w:lang w:val="en-GB"/>
              </w:rPr>
              <w:t>Is the title of the article suitable?</w:t>
            </w:r>
          </w:p>
          <w:p w14:paraId="3ECB81D8" w14:textId="77777777" w:rsidR="003B796C" w:rsidRDefault="003B796C">
            <w:pPr>
              <w:rPr>
                <w:bCs/>
                <w:sz w:val="20"/>
                <w:szCs w:val="20"/>
                <w:lang w:val="en-GB"/>
              </w:rPr>
            </w:pPr>
          </w:p>
          <w:p w14:paraId="20410580" w14:textId="77777777" w:rsidR="003B796C" w:rsidRDefault="00A12D5E">
            <w:pPr>
              <w:rPr>
                <w:bCs/>
                <w:sz w:val="20"/>
                <w:szCs w:val="20"/>
                <w:lang w:val="en-GB"/>
              </w:rPr>
            </w:pPr>
            <w:r>
              <w:rPr>
                <w:bCs/>
                <w:sz w:val="20"/>
                <w:szCs w:val="20"/>
                <w:lang w:val="en-GB"/>
              </w:rPr>
              <w:t>If your answer is NO, please provide a brief, clear suggestion for improvement.</w:t>
            </w:r>
          </w:p>
          <w:p w14:paraId="797CC4A8" w14:textId="77777777" w:rsidR="003B796C" w:rsidRDefault="003B796C">
            <w:pPr>
              <w:rPr>
                <w:sz w:val="20"/>
                <w:szCs w:val="20"/>
                <w:u w:val="single"/>
                <w:lang w:val="en-GB"/>
              </w:rPr>
            </w:pPr>
          </w:p>
        </w:tc>
        <w:tc>
          <w:tcPr>
            <w:tcW w:w="1667" w:type="pct"/>
          </w:tcPr>
          <w:p w14:paraId="429153F9" w14:textId="0CBD9C16" w:rsidR="003B796C" w:rsidRPr="00BA505E" w:rsidRDefault="00BA505E">
            <w:pPr>
              <w:ind w:left="360"/>
              <w:rPr>
                <w:sz w:val="20"/>
                <w:szCs w:val="20"/>
                <w:lang w:val="en-GB"/>
              </w:rPr>
            </w:pPr>
            <w:r w:rsidRPr="00BA505E">
              <w:rPr>
                <w:sz w:val="20"/>
                <w:szCs w:val="20"/>
                <w:lang w:val="en-GB"/>
              </w:rPr>
              <w:t>YES. The title clearly communicates the focus, variables, and context of the study.</w:t>
            </w:r>
          </w:p>
        </w:tc>
        <w:tc>
          <w:tcPr>
            <w:tcW w:w="1667" w:type="pct"/>
          </w:tcPr>
          <w:p w14:paraId="5C4F4382" w14:textId="05CBF311" w:rsidR="003B796C" w:rsidRDefault="00D91004">
            <w:pPr>
              <w:keepNext/>
              <w:outlineLvl w:val="1"/>
              <w:rPr>
                <w:rFonts w:eastAsia="MS Mincho"/>
                <w:bCs/>
                <w:sz w:val="20"/>
                <w:szCs w:val="20"/>
                <w:lang w:val="en-GB"/>
              </w:rPr>
            </w:pPr>
            <w:r>
              <w:rPr>
                <w:rFonts w:eastAsia="MS Mincho"/>
                <w:bCs/>
                <w:sz w:val="20"/>
                <w:szCs w:val="20"/>
                <w:lang w:val="en-GB"/>
              </w:rPr>
              <w:t xml:space="preserve">Ok </w:t>
            </w:r>
          </w:p>
        </w:tc>
      </w:tr>
      <w:tr w:rsidR="003B796C" w14:paraId="5D2BDA6B" w14:textId="77777777">
        <w:trPr>
          <w:trHeight w:val="20"/>
          <w:jc w:val="center"/>
        </w:trPr>
        <w:tc>
          <w:tcPr>
            <w:tcW w:w="1666" w:type="pct"/>
            <w:noWrap/>
          </w:tcPr>
          <w:p w14:paraId="403861AA" w14:textId="77777777" w:rsidR="003B796C" w:rsidRDefault="00A12D5E">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E078CC6" w14:textId="77777777" w:rsidR="003B796C" w:rsidRDefault="00A12D5E">
            <w:pPr>
              <w:rPr>
                <w:bCs/>
                <w:sz w:val="20"/>
                <w:szCs w:val="20"/>
                <w:lang w:val="en-GB"/>
              </w:rPr>
            </w:pPr>
            <w:r>
              <w:rPr>
                <w:bCs/>
                <w:sz w:val="20"/>
                <w:szCs w:val="20"/>
                <w:lang w:val="en-GB"/>
              </w:rPr>
              <w:t>s</w:t>
            </w:r>
          </w:p>
          <w:p w14:paraId="12B075DA" w14:textId="77777777" w:rsidR="003B796C" w:rsidRDefault="00A12D5E">
            <w:pPr>
              <w:rPr>
                <w:bCs/>
                <w:sz w:val="20"/>
                <w:szCs w:val="20"/>
                <w:lang w:val="en-GB"/>
              </w:rPr>
            </w:pPr>
            <w:r>
              <w:rPr>
                <w:bCs/>
                <w:sz w:val="20"/>
                <w:szCs w:val="20"/>
                <w:lang w:val="en-GB"/>
              </w:rPr>
              <w:t>If your answer is NO, please provide a brief, clear suggestion for improvement.</w:t>
            </w:r>
          </w:p>
          <w:p w14:paraId="16A5F195" w14:textId="77777777" w:rsidR="003B796C" w:rsidRDefault="003B796C">
            <w:pPr>
              <w:rPr>
                <w:sz w:val="20"/>
                <w:szCs w:val="20"/>
                <w:lang w:val="en-GB"/>
              </w:rPr>
            </w:pPr>
          </w:p>
        </w:tc>
        <w:tc>
          <w:tcPr>
            <w:tcW w:w="1667" w:type="pct"/>
          </w:tcPr>
          <w:p w14:paraId="77319C3F" w14:textId="0112B9D6" w:rsidR="003B796C" w:rsidRPr="00BA505E" w:rsidRDefault="00BA505E" w:rsidP="00BA505E">
            <w:pPr>
              <w:rPr>
                <w:sz w:val="20"/>
                <w:szCs w:val="20"/>
                <w:lang w:val="en-GB"/>
              </w:rPr>
            </w:pPr>
            <w:r w:rsidRPr="00BA505E">
              <w:rPr>
                <w:sz w:val="20"/>
                <w:szCs w:val="20"/>
              </w:rPr>
              <w:t>YES. The abstract effectively captures the purpose, methodology, findings, and implications of the research.</w:t>
            </w:r>
          </w:p>
        </w:tc>
        <w:tc>
          <w:tcPr>
            <w:tcW w:w="1667" w:type="pct"/>
          </w:tcPr>
          <w:p w14:paraId="454402CA" w14:textId="42009AE9" w:rsidR="003B796C" w:rsidRDefault="00D91004">
            <w:pPr>
              <w:keepNext/>
              <w:outlineLvl w:val="1"/>
              <w:rPr>
                <w:rFonts w:eastAsia="MS Mincho"/>
                <w:bCs/>
                <w:sz w:val="20"/>
                <w:szCs w:val="20"/>
                <w:lang w:val="en-GB"/>
              </w:rPr>
            </w:pPr>
            <w:r>
              <w:rPr>
                <w:rFonts w:eastAsia="MS Mincho"/>
                <w:bCs/>
                <w:sz w:val="20"/>
                <w:szCs w:val="20"/>
                <w:lang w:val="en-GB"/>
              </w:rPr>
              <w:t xml:space="preserve">Improved </w:t>
            </w:r>
          </w:p>
        </w:tc>
      </w:tr>
      <w:tr w:rsidR="003B796C" w14:paraId="4F154B60" w14:textId="77777777">
        <w:trPr>
          <w:trHeight w:val="20"/>
          <w:jc w:val="center"/>
        </w:trPr>
        <w:tc>
          <w:tcPr>
            <w:tcW w:w="1666" w:type="pct"/>
            <w:noWrap/>
            <w:hideMark/>
          </w:tcPr>
          <w:p w14:paraId="76672F4F" w14:textId="77777777" w:rsidR="003B796C" w:rsidRDefault="00A12D5E">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F8ECDE0" w14:textId="77777777" w:rsidR="003B796C" w:rsidRDefault="00A12D5E">
            <w:pPr>
              <w:rPr>
                <w:bCs/>
                <w:sz w:val="20"/>
                <w:szCs w:val="20"/>
                <w:lang w:val="en-GB"/>
              </w:rPr>
            </w:pPr>
            <w:r>
              <w:rPr>
                <w:bCs/>
                <w:sz w:val="20"/>
                <w:szCs w:val="20"/>
                <w:lang w:val="en-GB"/>
              </w:rPr>
              <w:t>If your answer is NO, please provide a brief, clear suggestion for improvement</w:t>
            </w:r>
          </w:p>
          <w:p w14:paraId="547D0508" w14:textId="77777777" w:rsidR="003B796C" w:rsidRDefault="00A12D5E">
            <w:pPr>
              <w:rPr>
                <w:b/>
                <w:sz w:val="20"/>
                <w:szCs w:val="20"/>
                <w:lang w:val="en-GB"/>
              </w:rPr>
            </w:pPr>
            <w:r>
              <w:rPr>
                <w:bCs/>
                <w:sz w:val="20"/>
                <w:szCs w:val="20"/>
                <w:lang w:val="en-GB"/>
              </w:rPr>
              <w:t>.</w:t>
            </w:r>
          </w:p>
        </w:tc>
        <w:tc>
          <w:tcPr>
            <w:tcW w:w="1667" w:type="pct"/>
          </w:tcPr>
          <w:p w14:paraId="5B36EB15" w14:textId="2140360D" w:rsidR="003B796C" w:rsidRDefault="00BA505E">
            <w:pPr>
              <w:contextualSpacing/>
              <w:rPr>
                <w:bCs/>
                <w:sz w:val="20"/>
                <w:szCs w:val="20"/>
                <w:lang w:val="en-GB"/>
              </w:rPr>
            </w:pPr>
            <w:r w:rsidRPr="00BA505E">
              <w:rPr>
                <w:bCs/>
                <w:sz w:val="20"/>
                <w:szCs w:val="20"/>
                <w:lang w:val="en-GB"/>
              </w:rPr>
              <w:t>YES. The study demonstrates methodological consistency and appropriate interpretation of empirical findings.</w:t>
            </w:r>
          </w:p>
        </w:tc>
        <w:tc>
          <w:tcPr>
            <w:tcW w:w="1667" w:type="pct"/>
          </w:tcPr>
          <w:p w14:paraId="64E56309" w14:textId="3977E4B1" w:rsidR="003B796C" w:rsidRDefault="00340E4F">
            <w:pPr>
              <w:keepNext/>
              <w:outlineLvl w:val="1"/>
              <w:rPr>
                <w:rFonts w:eastAsia="MS Mincho"/>
                <w:bCs/>
                <w:sz w:val="20"/>
                <w:szCs w:val="20"/>
                <w:lang w:val="en-GB"/>
              </w:rPr>
            </w:pPr>
            <w:r>
              <w:rPr>
                <w:rFonts w:eastAsia="MS Mincho"/>
                <w:bCs/>
                <w:sz w:val="20"/>
                <w:szCs w:val="20"/>
                <w:lang w:val="en-GB"/>
              </w:rPr>
              <w:t xml:space="preserve">Noted </w:t>
            </w:r>
          </w:p>
        </w:tc>
      </w:tr>
      <w:tr w:rsidR="003B796C" w14:paraId="1722B12E" w14:textId="77777777">
        <w:trPr>
          <w:trHeight w:val="20"/>
          <w:jc w:val="center"/>
        </w:trPr>
        <w:tc>
          <w:tcPr>
            <w:tcW w:w="1666" w:type="pct"/>
            <w:noWrap/>
          </w:tcPr>
          <w:p w14:paraId="7EF98C6B" w14:textId="77777777" w:rsidR="003B796C" w:rsidRDefault="00A12D5E">
            <w:pPr>
              <w:rPr>
                <w:b/>
                <w:bCs/>
                <w:sz w:val="20"/>
                <w:szCs w:val="20"/>
                <w:lang w:val="en-GB"/>
              </w:rPr>
            </w:pPr>
            <w:r>
              <w:rPr>
                <w:b/>
                <w:bCs/>
                <w:sz w:val="20"/>
                <w:szCs w:val="20"/>
                <w:lang w:val="en-GB"/>
              </w:rPr>
              <w:t xml:space="preserve">Are the references sufficient and recent? </w:t>
            </w:r>
          </w:p>
          <w:p w14:paraId="468CF050" w14:textId="77777777" w:rsidR="003B796C" w:rsidRDefault="00A12D5E">
            <w:pPr>
              <w:rPr>
                <w:bCs/>
                <w:sz w:val="20"/>
                <w:szCs w:val="20"/>
                <w:lang w:val="en-GB"/>
              </w:rPr>
            </w:pPr>
            <w:r>
              <w:rPr>
                <w:bCs/>
                <w:sz w:val="20"/>
                <w:szCs w:val="20"/>
                <w:lang w:val="en-GB"/>
              </w:rPr>
              <w:t>(YES or NO)</w:t>
            </w:r>
          </w:p>
          <w:p w14:paraId="27EC0841" w14:textId="77777777" w:rsidR="003B796C" w:rsidRDefault="003B796C">
            <w:pPr>
              <w:rPr>
                <w:bCs/>
                <w:sz w:val="20"/>
                <w:szCs w:val="20"/>
                <w:lang w:val="en-GB"/>
              </w:rPr>
            </w:pPr>
          </w:p>
          <w:p w14:paraId="25055B44" w14:textId="77777777" w:rsidR="003B796C" w:rsidRDefault="00A12D5E">
            <w:pPr>
              <w:rPr>
                <w:bCs/>
                <w:sz w:val="20"/>
                <w:szCs w:val="20"/>
                <w:lang w:val="en-GB"/>
              </w:rPr>
            </w:pPr>
            <w:r>
              <w:rPr>
                <w:bCs/>
                <w:sz w:val="20"/>
                <w:szCs w:val="20"/>
                <w:lang w:val="en-GB"/>
              </w:rPr>
              <w:t>If your answer is NO, please provide clear suggestion for improvement.</w:t>
            </w:r>
          </w:p>
          <w:p w14:paraId="598AF547" w14:textId="77777777" w:rsidR="003B796C" w:rsidRDefault="003B796C">
            <w:pPr>
              <w:rPr>
                <w:b/>
                <w:bCs/>
                <w:sz w:val="20"/>
                <w:szCs w:val="20"/>
                <w:lang w:val="en-GB"/>
              </w:rPr>
            </w:pPr>
          </w:p>
        </w:tc>
        <w:tc>
          <w:tcPr>
            <w:tcW w:w="1667" w:type="pct"/>
          </w:tcPr>
          <w:p w14:paraId="1AED5E2C" w14:textId="77777777" w:rsidR="003B796C" w:rsidRDefault="003B796C">
            <w:pPr>
              <w:contextualSpacing/>
              <w:rPr>
                <w:bCs/>
                <w:sz w:val="20"/>
                <w:szCs w:val="20"/>
                <w:lang w:val="en-GB"/>
              </w:rPr>
            </w:pPr>
          </w:p>
          <w:p w14:paraId="42F079C3" w14:textId="4579795F" w:rsidR="00BA505E" w:rsidRPr="00BA505E" w:rsidRDefault="00BA505E" w:rsidP="00BA505E">
            <w:pPr>
              <w:tabs>
                <w:tab w:val="left" w:pos="972"/>
              </w:tabs>
              <w:rPr>
                <w:sz w:val="20"/>
                <w:szCs w:val="20"/>
                <w:lang w:val="en-GB"/>
              </w:rPr>
            </w:pPr>
            <w:r w:rsidRPr="00BA505E">
              <w:rPr>
                <w:sz w:val="20"/>
                <w:szCs w:val="20"/>
                <w:lang w:val="en-GB"/>
              </w:rPr>
              <w:t>YES. The references are relevant and adequate, although inclusion of more recent studies could further improve the literature base.</w:t>
            </w:r>
          </w:p>
        </w:tc>
        <w:tc>
          <w:tcPr>
            <w:tcW w:w="1667" w:type="pct"/>
          </w:tcPr>
          <w:p w14:paraId="1E7C06EF" w14:textId="0B88F1EE" w:rsidR="003B796C" w:rsidRDefault="00340E4F">
            <w:pPr>
              <w:keepNext/>
              <w:outlineLvl w:val="1"/>
              <w:rPr>
                <w:rFonts w:eastAsia="MS Mincho"/>
                <w:bCs/>
                <w:sz w:val="20"/>
                <w:szCs w:val="20"/>
                <w:lang w:val="en-GB"/>
              </w:rPr>
            </w:pPr>
            <w:r>
              <w:rPr>
                <w:rFonts w:eastAsia="MS Mincho"/>
                <w:bCs/>
                <w:sz w:val="20"/>
                <w:szCs w:val="20"/>
                <w:lang w:val="en-GB"/>
              </w:rPr>
              <w:t>Some recent references have been added.</w:t>
            </w:r>
          </w:p>
        </w:tc>
      </w:tr>
      <w:tr w:rsidR="003B796C" w14:paraId="23A167E2" w14:textId="77777777">
        <w:trPr>
          <w:trHeight w:val="20"/>
          <w:jc w:val="center"/>
        </w:trPr>
        <w:tc>
          <w:tcPr>
            <w:tcW w:w="1666" w:type="pct"/>
            <w:noWrap/>
          </w:tcPr>
          <w:p w14:paraId="28F3E796" w14:textId="77777777" w:rsidR="003B796C" w:rsidRDefault="00A12D5E">
            <w:pPr>
              <w:rPr>
                <w:b/>
                <w:bCs/>
                <w:sz w:val="20"/>
                <w:szCs w:val="20"/>
                <w:lang w:val="en-GB"/>
              </w:rPr>
            </w:pPr>
            <w:r>
              <w:rPr>
                <w:b/>
                <w:bCs/>
                <w:sz w:val="20"/>
                <w:szCs w:val="20"/>
                <w:lang w:val="en-GB"/>
              </w:rPr>
              <w:t>Are there ethical issues in this manuscript?</w:t>
            </w:r>
          </w:p>
          <w:p w14:paraId="30082FF9" w14:textId="77777777" w:rsidR="003B796C" w:rsidRDefault="00A12D5E">
            <w:pPr>
              <w:rPr>
                <w:bCs/>
                <w:sz w:val="20"/>
                <w:szCs w:val="20"/>
                <w:lang w:val="en-GB"/>
              </w:rPr>
            </w:pPr>
            <w:r>
              <w:rPr>
                <w:bCs/>
                <w:sz w:val="20"/>
                <w:szCs w:val="20"/>
                <w:lang w:val="en-GB"/>
              </w:rPr>
              <w:t>(YES or NO)</w:t>
            </w:r>
          </w:p>
          <w:p w14:paraId="45252C10" w14:textId="77777777" w:rsidR="003B796C" w:rsidRDefault="003B796C">
            <w:pPr>
              <w:rPr>
                <w:bCs/>
                <w:sz w:val="20"/>
                <w:szCs w:val="20"/>
                <w:lang w:val="en-GB"/>
              </w:rPr>
            </w:pPr>
          </w:p>
          <w:p w14:paraId="3E183C07" w14:textId="77777777" w:rsidR="003B796C" w:rsidRDefault="00A12D5E">
            <w:pPr>
              <w:rPr>
                <w:bCs/>
                <w:sz w:val="20"/>
                <w:szCs w:val="20"/>
                <w:lang w:val="en-GB"/>
              </w:rPr>
            </w:pPr>
            <w:r>
              <w:rPr>
                <w:bCs/>
                <w:sz w:val="20"/>
                <w:szCs w:val="20"/>
                <w:lang w:val="en-GB"/>
              </w:rPr>
              <w:t>(If yes, kindly please write down the ethical issues here in details)</w:t>
            </w:r>
          </w:p>
          <w:p w14:paraId="42C3A6B1" w14:textId="77777777" w:rsidR="003B796C" w:rsidRDefault="003B796C">
            <w:pPr>
              <w:rPr>
                <w:bCs/>
                <w:sz w:val="20"/>
                <w:szCs w:val="20"/>
                <w:lang w:val="en-GB"/>
              </w:rPr>
            </w:pPr>
          </w:p>
        </w:tc>
        <w:tc>
          <w:tcPr>
            <w:tcW w:w="1667" w:type="pct"/>
          </w:tcPr>
          <w:p w14:paraId="66DEBF72" w14:textId="7FA26B82" w:rsidR="003B796C" w:rsidRDefault="00BA505E">
            <w:pPr>
              <w:contextualSpacing/>
              <w:rPr>
                <w:bCs/>
                <w:sz w:val="20"/>
                <w:szCs w:val="20"/>
                <w:lang w:val="en-GB"/>
              </w:rPr>
            </w:pPr>
            <w:r w:rsidRPr="00BA505E">
              <w:rPr>
                <w:bCs/>
                <w:sz w:val="20"/>
                <w:szCs w:val="20"/>
                <w:lang w:val="en-GB"/>
              </w:rPr>
              <w:t>NO. No ethical concerns were identified, as the study relies on secondary corporate data from publicly available sources.</w:t>
            </w:r>
          </w:p>
        </w:tc>
        <w:tc>
          <w:tcPr>
            <w:tcW w:w="1667" w:type="pct"/>
          </w:tcPr>
          <w:p w14:paraId="0A636EE1" w14:textId="6193C9BB" w:rsidR="003B796C" w:rsidRDefault="00A908D7">
            <w:pPr>
              <w:keepNext/>
              <w:outlineLvl w:val="1"/>
              <w:rPr>
                <w:rFonts w:eastAsia="MS Mincho"/>
                <w:bCs/>
                <w:sz w:val="20"/>
                <w:szCs w:val="20"/>
                <w:lang w:val="en-GB"/>
              </w:rPr>
            </w:pPr>
            <w:r>
              <w:rPr>
                <w:rFonts w:eastAsia="MS Mincho"/>
                <w:bCs/>
                <w:sz w:val="20"/>
                <w:szCs w:val="20"/>
                <w:lang w:val="en-GB"/>
              </w:rPr>
              <w:t>ok</w:t>
            </w:r>
          </w:p>
        </w:tc>
      </w:tr>
    </w:tbl>
    <w:p w14:paraId="5B2AE7CA" w14:textId="77777777" w:rsidR="00027235" w:rsidRPr="00027235" w:rsidRDefault="00027235" w:rsidP="00027235">
      <w:pPr>
        <w:spacing w:after="160" w:line="259" w:lineRule="auto"/>
        <w:rPr>
          <w:rFonts w:asciiTheme="minorHAnsi" w:eastAsiaTheme="minorHAnsi" w:hAnsiTheme="minorHAnsi" w:cstheme="minorBidi"/>
          <w:sz w:val="22"/>
          <w:szCs w:val="22"/>
          <w:lang w:val="en-IN"/>
        </w:rPr>
      </w:pPr>
    </w:p>
    <w:sectPr w:rsidR="00027235" w:rsidRPr="0002723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B68AF" w14:textId="77777777" w:rsidR="00E2127A" w:rsidRDefault="00E2127A">
      <w:r>
        <w:separator/>
      </w:r>
    </w:p>
  </w:endnote>
  <w:endnote w:type="continuationSeparator" w:id="0">
    <w:p w14:paraId="3F274946" w14:textId="77777777" w:rsidR="00E2127A" w:rsidRDefault="00E21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62884" w14:textId="77777777" w:rsidR="003B796C" w:rsidRDefault="003B796C">
    <w:pPr>
      <w:pStyle w:val="Footer"/>
      <w:jc w:val="right"/>
    </w:pPr>
  </w:p>
  <w:p w14:paraId="339D52EE" w14:textId="77777777" w:rsidR="003B796C" w:rsidRDefault="00A12D5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5833B6B" w14:textId="77777777" w:rsidR="003B796C" w:rsidRDefault="00A12D5E">
    <w:pPr>
      <w:pStyle w:val="Footer"/>
      <w:jc w:val="right"/>
      <w:rPr>
        <w:b/>
        <w:sz w:val="20"/>
      </w:rPr>
    </w:pPr>
    <w:r>
      <w:rPr>
        <w:b/>
        <w:sz w:val="20"/>
      </w:rPr>
      <w:t>V240326</w:t>
    </w:r>
  </w:p>
  <w:p w14:paraId="068B523D" w14:textId="77777777" w:rsidR="003B796C" w:rsidRDefault="003B796C">
    <w:pPr>
      <w:pStyle w:val="Footer"/>
      <w:jc w:val="right"/>
    </w:pPr>
  </w:p>
  <w:p w14:paraId="29DEA3E3" w14:textId="77777777" w:rsidR="003B796C" w:rsidRDefault="003B796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CCA34" w14:textId="77777777" w:rsidR="00E2127A" w:rsidRDefault="00E2127A">
      <w:r>
        <w:separator/>
      </w:r>
    </w:p>
  </w:footnote>
  <w:footnote w:type="continuationSeparator" w:id="0">
    <w:p w14:paraId="5977DF19" w14:textId="77777777" w:rsidR="00E2127A" w:rsidRDefault="00E21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F8B2B" w14:textId="77777777" w:rsidR="003B796C" w:rsidRDefault="003B796C">
    <w:pPr>
      <w:spacing w:before="100" w:beforeAutospacing="1" w:after="100" w:afterAutospacing="1"/>
      <w:jc w:val="center"/>
      <w:rPr>
        <w:b/>
        <w:bCs/>
        <w:color w:val="003399"/>
        <w:szCs w:val="20"/>
        <w:u w:val="single"/>
        <w:lang w:val="en-GB"/>
      </w:rPr>
    </w:pPr>
  </w:p>
  <w:p w14:paraId="456AC5AA" w14:textId="77777777" w:rsidR="003B796C" w:rsidRDefault="00A12D5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56404412">
    <w:abstractNumId w:val="4"/>
  </w:num>
  <w:num w:numId="2" w16cid:durableId="1621494437">
    <w:abstractNumId w:val="8"/>
  </w:num>
  <w:num w:numId="3" w16cid:durableId="166334108">
    <w:abstractNumId w:val="7"/>
  </w:num>
  <w:num w:numId="4" w16cid:durableId="572202102">
    <w:abstractNumId w:val="9"/>
  </w:num>
  <w:num w:numId="5" w16cid:durableId="17316030">
    <w:abstractNumId w:val="6"/>
  </w:num>
  <w:num w:numId="6" w16cid:durableId="768545654">
    <w:abstractNumId w:val="0"/>
  </w:num>
  <w:num w:numId="7" w16cid:durableId="1376544590">
    <w:abstractNumId w:val="3"/>
  </w:num>
  <w:num w:numId="8" w16cid:durableId="542329703">
    <w:abstractNumId w:val="11"/>
  </w:num>
  <w:num w:numId="9" w16cid:durableId="331493208">
    <w:abstractNumId w:val="10"/>
  </w:num>
  <w:num w:numId="10" w16cid:durableId="370150742">
    <w:abstractNumId w:val="2"/>
  </w:num>
  <w:num w:numId="11" w16cid:durableId="330983684">
    <w:abstractNumId w:val="1"/>
  </w:num>
  <w:num w:numId="12" w16cid:durableId="2366731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96C"/>
    <w:rsid w:val="00027235"/>
    <w:rsid w:val="0009612D"/>
    <w:rsid w:val="001A7810"/>
    <w:rsid w:val="002C2C94"/>
    <w:rsid w:val="00340E4F"/>
    <w:rsid w:val="003B34E0"/>
    <w:rsid w:val="003B796C"/>
    <w:rsid w:val="003C274F"/>
    <w:rsid w:val="0041047C"/>
    <w:rsid w:val="004F3CF7"/>
    <w:rsid w:val="00527893"/>
    <w:rsid w:val="006023EB"/>
    <w:rsid w:val="009E54B0"/>
    <w:rsid w:val="00A12D5E"/>
    <w:rsid w:val="00A908D7"/>
    <w:rsid w:val="00B1363C"/>
    <w:rsid w:val="00BA505E"/>
    <w:rsid w:val="00BC613E"/>
    <w:rsid w:val="00C62FDA"/>
    <w:rsid w:val="00D91004"/>
    <w:rsid w:val="00E2127A"/>
    <w:rsid w:val="00EA5950"/>
    <w:rsid w:val="00F01ADA"/>
    <w:rsid w:val="00F571A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816D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4618654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810</Words>
  <Characters>4619</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12</cp:revision>
  <dcterms:created xsi:type="dcterms:W3CDTF">2026-05-21T05:16:00Z</dcterms:created>
  <dcterms:modified xsi:type="dcterms:W3CDTF">2026-06-01T13:11:00Z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