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996BA" w14:textId="77777777" w:rsidR="005227D2" w:rsidRDefault="005227D2" w:rsidP="0074164D">
      <w:pPr>
        <w:spacing w:line="360" w:lineRule="auto"/>
        <w:jc w:val="center"/>
        <w:rPr>
          <w:rFonts w:asciiTheme="majorBidi" w:hAnsiTheme="majorBidi" w:cstheme="majorBidi"/>
          <w:b/>
          <w:bCs/>
          <w:sz w:val="24"/>
          <w:szCs w:val="24"/>
        </w:rPr>
      </w:pPr>
    </w:p>
    <w:p w14:paraId="4B7DB0D3" w14:textId="2CE92A5A" w:rsidR="00435B34" w:rsidRDefault="00C70353" w:rsidP="0074164D">
      <w:pPr>
        <w:spacing w:line="360" w:lineRule="auto"/>
        <w:jc w:val="center"/>
        <w:rPr>
          <w:rFonts w:asciiTheme="majorBidi" w:hAnsiTheme="majorBidi" w:cstheme="majorBidi"/>
          <w:b/>
          <w:bCs/>
          <w:sz w:val="24"/>
          <w:szCs w:val="24"/>
        </w:rPr>
      </w:pPr>
      <w:r w:rsidRPr="002502DC">
        <w:rPr>
          <w:rFonts w:asciiTheme="majorBidi" w:hAnsiTheme="majorBidi" w:cstheme="majorBidi"/>
          <w:b/>
          <w:bCs/>
          <w:sz w:val="24"/>
          <w:szCs w:val="24"/>
          <w:highlight w:val="yellow"/>
        </w:rPr>
        <w:t xml:space="preserve">Environmental Drivers and Spatiotemporal Variability of </w:t>
      </w:r>
      <w:proofErr w:type="spellStart"/>
      <w:r w:rsidRPr="002502DC">
        <w:rPr>
          <w:rFonts w:asciiTheme="majorBidi" w:hAnsiTheme="majorBidi" w:cstheme="majorBidi"/>
          <w:b/>
          <w:bCs/>
          <w:sz w:val="24"/>
          <w:szCs w:val="24"/>
          <w:highlight w:val="yellow"/>
        </w:rPr>
        <w:t>Bioaerosols</w:t>
      </w:r>
      <w:proofErr w:type="spellEnd"/>
      <w:r w:rsidRPr="002502DC">
        <w:rPr>
          <w:rFonts w:asciiTheme="majorBidi" w:hAnsiTheme="majorBidi" w:cstheme="majorBidi"/>
          <w:b/>
          <w:bCs/>
          <w:sz w:val="24"/>
          <w:szCs w:val="24"/>
          <w:highlight w:val="yellow"/>
        </w:rPr>
        <w:t xml:space="preserve"> and Their Health Impacts</w:t>
      </w:r>
    </w:p>
    <w:p w14:paraId="0D4DA3B2" w14:textId="77777777" w:rsidR="005227D2" w:rsidRPr="00435B34" w:rsidRDefault="005227D2" w:rsidP="0074164D">
      <w:pPr>
        <w:spacing w:line="360" w:lineRule="auto"/>
        <w:jc w:val="center"/>
        <w:rPr>
          <w:rFonts w:asciiTheme="majorBidi" w:hAnsiTheme="majorBidi" w:cstheme="majorBidi"/>
          <w:b/>
          <w:bCs/>
          <w:sz w:val="24"/>
          <w:szCs w:val="24"/>
        </w:rPr>
      </w:pPr>
    </w:p>
    <w:p w14:paraId="47AA5FD3" w14:textId="1F85BAA3" w:rsidR="00E32AAB" w:rsidRDefault="00E32AAB" w:rsidP="00642766">
      <w:pPr>
        <w:tabs>
          <w:tab w:val="left" w:pos="3495"/>
        </w:tabs>
        <w:spacing w:line="360" w:lineRule="auto"/>
        <w:jc w:val="both"/>
        <w:rPr>
          <w:rFonts w:ascii="Times New Roman" w:hAnsi="Times New Roman" w:cs="Times New Roman"/>
          <w:b/>
          <w:bCs/>
          <w:sz w:val="24"/>
          <w:szCs w:val="24"/>
        </w:rPr>
      </w:pPr>
    </w:p>
    <w:p w14:paraId="1DE90B09" w14:textId="40C1035A" w:rsidR="00642766" w:rsidRDefault="00642766" w:rsidP="00642766">
      <w:pPr>
        <w:tabs>
          <w:tab w:val="left" w:pos="3495"/>
        </w:tabs>
        <w:spacing w:line="360" w:lineRule="auto"/>
        <w:jc w:val="both"/>
        <w:rPr>
          <w:rFonts w:ascii="Times New Roman" w:hAnsi="Times New Roman" w:cs="Times New Roman"/>
          <w:b/>
          <w:bCs/>
          <w:sz w:val="24"/>
          <w:szCs w:val="24"/>
        </w:rPr>
      </w:pPr>
      <w:r w:rsidRPr="004C7967">
        <w:rPr>
          <w:rFonts w:ascii="Times New Roman" w:hAnsi="Times New Roman" w:cs="Times New Roman"/>
          <w:b/>
          <w:bCs/>
          <w:sz w:val="24"/>
          <w:szCs w:val="24"/>
        </w:rPr>
        <w:t>Abstract</w:t>
      </w:r>
    </w:p>
    <w:p w14:paraId="22346FEC" w14:textId="5894DCF5" w:rsidR="000E0DE6" w:rsidRPr="000E0DE6" w:rsidRDefault="000E0DE6" w:rsidP="000E0DE6">
      <w:pPr>
        <w:tabs>
          <w:tab w:val="left" w:pos="3495"/>
        </w:tabs>
        <w:spacing w:line="360" w:lineRule="auto"/>
        <w:jc w:val="both"/>
        <w:rPr>
          <w:rFonts w:ascii="Times New Roman" w:hAnsi="Times New Roman" w:cs="Times New Roman"/>
          <w:sz w:val="24"/>
          <w:szCs w:val="24"/>
        </w:rPr>
      </w:pPr>
      <w:proofErr w:type="spellStart"/>
      <w:r w:rsidRPr="000E0DE6">
        <w:rPr>
          <w:rFonts w:ascii="Times New Roman" w:hAnsi="Times New Roman" w:cs="Times New Roman"/>
          <w:sz w:val="24"/>
          <w:szCs w:val="24"/>
        </w:rPr>
        <w:t>Bioaerosols</w:t>
      </w:r>
      <w:proofErr w:type="spellEnd"/>
      <w:r w:rsidRPr="000E0DE6">
        <w:rPr>
          <w:rFonts w:ascii="Times New Roman" w:hAnsi="Times New Roman" w:cs="Times New Roman"/>
          <w:sz w:val="24"/>
          <w:szCs w:val="24"/>
        </w:rPr>
        <w:t xml:space="preserve"> are airborne particles of biological origin, including bacteria, fungi, viruses, pollen, and their fragments, which play an important role in atmospheric processes and human health.</w:t>
      </w:r>
      <w:r w:rsidR="00DD4688">
        <w:rPr>
          <w:rFonts w:ascii="Times New Roman" w:hAnsi="Times New Roman" w:cs="Times New Roman"/>
          <w:sz w:val="24"/>
          <w:szCs w:val="24"/>
        </w:rPr>
        <w:t xml:space="preserve"> </w:t>
      </w:r>
      <w:r w:rsidR="00FB2A1C" w:rsidRPr="002502DC">
        <w:rPr>
          <w:rFonts w:ascii="Times New Roman" w:hAnsi="Times New Roman" w:cs="Times New Roman"/>
          <w:sz w:val="24"/>
          <w:szCs w:val="24"/>
          <w:highlight w:val="yellow"/>
        </w:rPr>
        <w:t xml:space="preserve">These </w:t>
      </w:r>
      <w:r w:rsidR="00DD4688" w:rsidRPr="002502DC">
        <w:rPr>
          <w:rFonts w:ascii="Times New Roman" w:hAnsi="Times New Roman" w:cs="Times New Roman"/>
          <w:sz w:val="24"/>
          <w:szCs w:val="24"/>
          <w:highlight w:val="yellow"/>
        </w:rPr>
        <w:t>are released into the atmosphere from a combination of natural and human-made sources.</w:t>
      </w:r>
      <w:r w:rsidRPr="000E0DE6">
        <w:rPr>
          <w:rFonts w:ascii="Times New Roman" w:hAnsi="Times New Roman" w:cs="Times New Roman"/>
          <w:sz w:val="24"/>
          <w:szCs w:val="24"/>
        </w:rPr>
        <w:t xml:space="preserve"> Their distribution varies significantly across space and time, influenced by environmental factors such as temperature, humidity, wind patterns, land use, and human activities. This study provides an overview of bioaerosol sources, characteristics, and key atmospheric processes, including emission, transport, dispersion, and transformation. Bioaerosols originate from both natural sources, such as soil, vegetation, and water bodies, and anthropogenic activities, including agriculture, industrial operations, and waste treatment. Their size, typically ranging from 0.02 µm to 100 µm, determines their atmospheric </w:t>
      </w:r>
      <w:proofErr w:type="spellStart"/>
      <w:r w:rsidRPr="000E0DE6">
        <w:rPr>
          <w:rFonts w:ascii="Times New Roman" w:hAnsi="Times New Roman" w:cs="Times New Roman"/>
          <w:sz w:val="24"/>
          <w:szCs w:val="24"/>
        </w:rPr>
        <w:t>behavior</w:t>
      </w:r>
      <w:proofErr w:type="spellEnd"/>
      <w:r w:rsidRPr="000E0DE6">
        <w:rPr>
          <w:rFonts w:ascii="Times New Roman" w:hAnsi="Times New Roman" w:cs="Times New Roman"/>
          <w:sz w:val="24"/>
          <w:szCs w:val="24"/>
        </w:rPr>
        <w:t xml:space="preserve"> and deposition within the respiratory system. Environmental conditions, particularly ultraviolet radiation and humidity, affect their survival and transformation during atmospheric transport. Human exposure occurs mainly through inhalation, along with direct contact and deposition in the respiratory tract. Fine particles can penetrate deep into the lungs, increasing the risk of health effects. Bioaerosols are associated with respiratory diseases such as asthma and chronic obstructive pulmonary disease (COPD), infectious diseases such as COVID-19 and tuberculosis, and allergic and inflammatory responses. Vulnerable populations are particularly at risk. Understanding the interactions between environmental drivers and bioaerosol dynamics is essential for effective monitoring, risk assessment, and the development of mitigation strategies to protect public health.</w:t>
      </w:r>
      <w:r w:rsidR="006B1786">
        <w:rPr>
          <w:rFonts w:ascii="Times New Roman" w:hAnsi="Times New Roman" w:cs="Times New Roman"/>
          <w:sz w:val="24"/>
          <w:szCs w:val="24"/>
        </w:rPr>
        <w:t xml:space="preserve"> </w:t>
      </w:r>
      <w:r w:rsidR="00EF5B2D" w:rsidRPr="002502DC">
        <w:rPr>
          <w:rFonts w:ascii="Times New Roman" w:hAnsi="Times New Roman" w:cs="Times New Roman"/>
          <w:sz w:val="24"/>
          <w:szCs w:val="24"/>
          <w:highlight w:val="yellow"/>
        </w:rPr>
        <w:t xml:space="preserve">This review provides a foundation for future studies by identifying key knowledge gaps in </w:t>
      </w:r>
      <w:proofErr w:type="spellStart"/>
      <w:r w:rsidR="00EF5B2D" w:rsidRPr="002502DC">
        <w:rPr>
          <w:rFonts w:ascii="Times New Roman" w:hAnsi="Times New Roman" w:cs="Times New Roman"/>
          <w:sz w:val="24"/>
          <w:szCs w:val="24"/>
          <w:highlight w:val="yellow"/>
        </w:rPr>
        <w:t>bioaerosol</w:t>
      </w:r>
      <w:proofErr w:type="spellEnd"/>
      <w:r w:rsidR="00EF5B2D" w:rsidRPr="002502DC">
        <w:rPr>
          <w:rFonts w:ascii="Times New Roman" w:hAnsi="Times New Roman" w:cs="Times New Roman"/>
          <w:sz w:val="24"/>
          <w:szCs w:val="24"/>
          <w:highlight w:val="yellow"/>
        </w:rPr>
        <w:t xml:space="preserve"> sources, </w:t>
      </w:r>
      <w:proofErr w:type="spellStart"/>
      <w:r w:rsidR="00EF5B2D" w:rsidRPr="002502DC">
        <w:rPr>
          <w:rFonts w:ascii="Times New Roman" w:hAnsi="Times New Roman" w:cs="Times New Roman"/>
          <w:sz w:val="24"/>
          <w:szCs w:val="24"/>
          <w:highlight w:val="yellow"/>
        </w:rPr>
        <w:t>behavior</w:t>
      </w:r>
      <w:proofErr w:type="spellEnd"/>
      <w:r w:rsidR="00EF5B2D" w:rsidRPr="002502DC">
        <w:rPr>
          <w:rFonts w:ascii="Times New Roman" w:hAnsi="Times New Roman" w:cs="Times New Roman"/>
          <w:sz w:val="24"/>
          <w:szCs w:val="24"/>
          <w:highlight w:val="yellow"/>
        </w:rPr>
        <w:t>, and health effects</w:t>
      </w:r>
      <w:r w:rsidR="00BF1E0E" w:rsidRPr="002502DC">
        <w:rPr>
          <w:rFonts w:ascii="Times New Roman" w:hAnsi="Times New Roman" w:cs="Times New Roman"/>
          <w:sz w:val="24"/>
          <w:szCs w:val="24"/>
          <w:highlight w:val="yellow"/>
        </w:rPr>
        <w:t>.</w:t>
      </w:r>
      <w:r w:rsidR="00BF1E0E">
        <w:rPr>
          <w:rFonts w:ascii="Times New Roman" w:hAnsi="Times New Roman" w:cs="Times New Roman"/>
          <w:sz w:val="24"/>
          <w:szCs w:val="24"/>
        </w:rPr>
        <w:t xml:space="preserve"> </w:t>
      </w:r>
    </w:p>
    <w:p w14:paraId="01AF8090" w14:textId="6EC5DCD6" w:rsidR="00074DC8" w:rsidRPr="00E85D0D" w:rsidRDefault="000E0DE6" w:rsidP="00AF2999">
      <w:pPr>
        <w:tabs>
          <w:tab w:val="left" w:pos="3495"/>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 </w:t>
      </w:r>
      <w:r w:rsidR="00074DC8" w:rsidRPr="00074DC8">
        <w:rPr>
          <w:rFonts w:ascii="Times New Roman" w:hAnsi="Times New Roman" w:cs="Times New Roman"/>
          <w:sz w:val="24"/>
          <w:szCs w:val="24"/>
        </w:rPr>
        <w:t xml:space="preserve">Bioaerosols; Atmospheric aerosols; </w:t>
      </w:r>
      <w:proofErr w:type="gramStart"/>
      <w:r w:rsidR="00074DC8" w:rsidRPr="00074DC8">
        <w:rPr>
          <w:rFonts w:ascii="Times New Roman" w:hAnsi="Times New Roman" w:cs="Times New Roman"/>
          <w:sz w:val="24"/>
          <w:szCs w:val="24"/>
        </w:rPr>
        <w:t>Spatiotemporal</w:t>
      </w:r>
      <w:proofErr w:type="gramEnd"/>
      <w:r w:rsidR="00074DC8" w:rsidRPr="00074DC8">
        <w:rPr>
          <w:rFonts w:ascii="Times New Roman" w:hAnsi="Times New Roman" w:cs="Times New Roman"/>
          <w:sz w:val="24"/>
          <w:szCs w:val="24"/>
        </w:rPr>
        <w:t xml:space="preserve"> dynamics; Environmental drivers; Exposure pathways; Human health </w:t>
      </w:r>
    </w:p>
    <w:p w14:paraId="78C198A6" w14:textId="161C950C" w:rsidR="0074164D" w:rsidRDefault="0073594D" w:rsidP="00AF299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74164D" w:rsidRPr="0074164D">
        <w:rPr>
          <w:rFonts w:ascii="Times New Roman" w:hAnsi="Times New Roman" w:cs="Times New Roman"/>
          <w:b/>
          <w:bCs/>
          <w:sz w:val="24"/>
          <w:szCs w:val="24"/>
        </w:rPr>
        <w:t>Introduction</w:t>
      </w:r>
    </w:p>
    <w:p w14:paraId="2F31C8B5" w14:textId="428A2236" w:rsidR="00092DE8" w:rsidRDefault="00092DE8" w:rsidP="00895B0F">
      <w:pPr>
        <w:tabs>
          <w:tab w:val="left" w:pos="3495"/>
        </w:tabs>
        <w:spacing w:line="360" w:lineRule="auto"/>
        <w:jc w:val="both"/>
        <w:rPr>
          <w:rFonts w:ascii="Times New Roman" w:hAnsi="Times New Roman" w:cs="Times New Roman"/>
          <w:sz w:val="24"/>
          <w:szCs w:val="24"/>
        </w:rPr>
      </w:pPr>
      <w:proofErr w:type="spellStart"/>
      <w:r w:rsidRPr="00092DE8">
        <w:rPr>
          <w:rFonts w:ascii="Times New Roman" w:hAnsi="Times New Roman" w:cs="Times New Roman"/>
          <w:sz w:val="24"/>
          <w:szCs w:val="24"/>
        </w:rPr>
        <w:lastRenderedPageBreak/>
        <w:t>Bioaerosols</w:t>
      </w:r>
      <w:proofErr w:type="spellEnd"/>
      <w:r w:rsidRPr="00092DE8">
        <w:rPr>
          <w:rFonts w:ascii="Times New Roman" w:hAnsi="Times New Roman" w:cs="Times New Roman"/>
          <w:sz w:val="24"/>
          <w:szCs w:val="24"/>
        </w:rPr>
        <w:t xml:space="preserve"> are microscopic particles suspended in the air that originate from living organisms, such as bacteria, fungi, viruses, pollen, and their fragments. </w:t>
      </w:r>
      <w:r w:rsidR="00682759" w:rsidRPr="002502DC">
        <w:rPr>
          <w:rFonts w:ascii="Times New Roman" w:hAnsi="Times New Roman" w:cs="Times New Roman"/>
          <w:sz w:val="24"/>
          <w:szCs w:val="24"/>
          <w:highlight w:val="yellow"/>
        </w:rPr>
        <w:t>Suspended particles contain biological and non-biological substances that can be transported by air flow</w:t>
      </w:r>
      <w:r w:rsidR="00683479" w:rsidRPr="00383FB7">
        <w:rPr>
          <w:rFonts w:ascii="Times New Roman" w:hAnsi="Times New Roman" w:cs="Times New Roman"/>
          <w:sz w:val="24"/>
          <w:szCs w:val="24"/>
          <w:highlight w:val="yellow"/>
        </w:rPr>
        <w:t xml:space="preserve"> (</w:t>
      </w:r>
      <w:proofErr w:type="spellStart"/>
      <w:r w:rsidR="00683479" w:rsidRPr="002502DC">
        <w:rPr>
          <w:rFonts w:ascii="Times New Roman" w:hAnsi="Times New Roman" w:cs="Times New Roman"/>
          <w:sz w:val="24"/>
          <w:szCs w:val="24"/>
          <w:highlight w:val="yellow"/>
        </w:rPr>
        <w:t>Xie</w:t>
      </w:r>
      <w:proofErr w:type="spellEnd"/>
      <w:r w:rsidR="00683479" w:rsidRPr="002502DC">
        <w:rPr>
          <w:rFonts w:ascii="Times New Roman" w:hAnsi="Times New Roman" w:cs="Times New Roman"/>
          <w:sz w:val="24"/>
          <w:szCs w:val="24"/>
          <w:highlight w:val="yellow"/>
        </w:rPr>
        <w:t xml:space="preserve"> et al., 2021</w:t>
      </w:r>
      <w:r w:rsidR="008262FE">
        <w:rPr>
          <w:rFonts w:ascii="Times New Roman" w:hAnsi="Times New Roman" w:cs="Times New Roman"/>
          <w:sz w:val="24"/>
          <w:szCs w:val="24"/>
          <w:highlight w:val="yellow"/>
        </w:rPr>
        <w:t>;</w:t>
      </w:r>
      <w:r w:rsidR="008262FE">
        <w:rPr>
          <w:rFonts w:ascii="Times New Roman" w:hAnsi="Times New Roman" w:cs="Times New Roman"/>
          <w:sz w:val="24"/>
          <w:szCs w:val="24"/>
        </w:rPr>
        <w:t xml:space="preserve"> </w:t>
      </w:r>
      <w:proofErr w:type="spellStart"/>
      <w:r w:rsidR="008262FE" w:rsidRPr="008D7986">
        <w:rPr>
          <w:rFonts w:ascii="Times New Roman" w:hAnsi="Times New Roman" w:cs="Times New Roman"/>
          <w:sz w:val="24"/>
          <w:szCs w:val="24"/>
          <w:highlight w:val="yellow"/>
        </w:rPr>
        <w:t>Shammi</w:t>
      </w:r>
      <w:proofErr w:type="spellEnd"/>
      <w:r w:rsidR="008262FE" w:rsidRPr="008D7986">
        <w:rPr>
          <w:rFonts w:ascii="Times New Roman" w:hAnsi="Times New Roman" w:cs="Times New Roman"/>
          <w:sz w:val="24"/>
          <w:szCs w:val="24"/>
          <w:highlight w:val="yellow"/>
        </w:rPr>
        <w:t xml:space="preserve"> et al., 2021</w:t>
      </w:r>
      <w:r w:rsidR="00683479" w:rsidRPr="008D7986">
        <w:rPr>
          <w:rFonts w:ascii="Times New Roman" w:hAnsi="Times New Roman" w:cs="Times New Roman"/>
          <w:sz w:val="24"/>
          <w:szCs w:val="24"/>
          <w:highlight w:val="yellow"/>
        </w:rPr>
        <w:t>)</w:t>
      </w:r>
      <w:r w:rsidR="00682759" w:rsidRPr="008D7986">
        <w:rPr>
          <w:rFonts w:ascii="Times New Roman" w:hAnsi="Times New Roman" w:cs="Times New Roman"/>
          <w:sz w:val="24"/>
          <w:szCs w:val="24"/>
          <w:highlight w:val="yellow"/>
        </w:rPr>
        <w:t xml:space="preserve">. </w:t>
      </w:r>
      <w:bookmarkStart w:id="0" w:name="_GoBack"/>
      <w:bookmarkEnd w:id="0"/>
      <w:proofErr w:type="spellStart"/>
      <w:r w:rsidR="00682759" w:rsidRPr="002502DC">
        <w:rPr>
          <w:rFonts w:ascii="Times New Roman" w:hAnsi="Times New Roman" w:cs="Times New Roman"/>
          <w:sz w:val="24"/>
          <w:szCs w:val="24"/>
          <w:highlight w:val="yellow"/>
        </w:rPr>
        <w:t>Bioaerosols</w:t>
      </w:r>
      <w:proofErr w:type="spellEnd"/>
      <w:r w:rsidR="00682759" w:rsidRPr="00682759">
        <w:rPr>
          <w:rFonts w:ascii="Times New Roman" w:hAnsi="Times New Roman" w:cs="Times New Roman"/>
          <w:sz w:val="24"/>
          <w:szCs w:val="24"/>
        </w:rPr>
        <w:t xml:space="preserve"> </w:t>
      </w:r>
      <w:r w:rsidRPr="00092DE8">
        <w:rPr>
          <w:rFonts w:ascii="Times New Roman" w:hAnsi="Times New Roman" w:cs="Times New Roman"/>
          <w:sz w:val="24"/>
          <w:szCs w:val="24"/>
        </w:rPr>
        <w:t xml:space="preserve">form a significant part of atmospheric aerosols and play an important role in environmental processes, climate dynamics, and human health. </w:t>
      </w:r>
      <w:r w:rsidR="007662A9" w:rsidRPr="002502DC">
        <w:rPr>
          <w:rFonts w:ascii="Times New Roman" w:hAnsi="Times New Roman" w:cs="Times New Roman"/>
          <w:sz w:val="24"/>
          <w:szCs w:val="24"/>
          <w:highlight w:val="yellow"/>
        </w:rPr>
        <w:t>While airborne microorganisms are omnipresent in the ambient near-surface, the spatiotemporal shifting aspects of their communities vary due to anthropogenic activities</w:t>
      </w:r>
      <w:r w:rsidR="00683479" w:rsidRPr="00383FB7">
        <w:rPr>
          <w:rFonts w:ascii="Times New Roman" w:hAnsi="Times New Roman" w:cs="Times New Roman"/>
          <w:sz w:val="24"/>
          <w:szCs w:val="24"/>
          <w:highlight w:val="yellow"/>
        </w:rPr>
        <w:t xml:space="preserve"> (</w:t>
      </w:r>
      <w:proofErr w:type="spellStart"/>
      <w:r w:rsidR="00683479" w:rsidRPr="002502DC">
        <w:rPr>
          <w:rFonts w:ascii="Times New Roman" w:hAnsi="Times New Roman" w:cs="Times New Roman"/>
          <w:sz w:val="24"/>
          <w:szCs w:val="24"/>
          <w:highlight w:val="yellow"/>
        </w:rPr>
        <w:t>Yousefzadeh</w:t>
      </w:r>
      <w:proofErr w:type="spellEnd"/>
      <w:r w:rsidR="00683479" w:rsidRPr="002502DC">
        <w:rPr>
          <w:rFonts w:ascii="Times New Roman" w:hAnsi="Times New Roman" w:cs="Times New Roman"/>
          <w:sz w:val="24"/>
          <w:szCs w:val="24"/>
          <w:highlight w:val="yellow"/>
        </w:rPr>
        <w:t xml:space="preserve"> et al., 2022)</w:t>
      </w:r>
      <w:r w:rsidR="00A34E09" w:rsidRPr="002502DC">
        <w:rPr>
          <w:rFonts w:ascii="Times New Roman" w:hAnsi="Times New Roman" w:cs="Times New Roman"/>
          <w:sz w:val="24"/>
          <w:szCs w:val="24"/>
          <w:highlight w:val="yellow"/>
        </w:rPr>
        <w:t>.</w:t>
      </w:r>
      <w:r w:rsidR="00A34E09">
        <w:rPr>
          <w:rFonts w:ascii="Times New Roman" w:hAnsi="Times New Roman" w:cs="Times New Roman"/>
          <w:sz w:val="24"/>
          <w:szCs w:val="24"/>
        </w:rPr>
        <w:t xml:space="preserve"> </w:t>
      </w:r>
      <w:r w:rsidRPr="00092DE8">
        <w:rPr>
          <w:rFonts w:ascii="Times New Roman" w:hAnsi="Times New Roman" w:cs="Times New Roman"/>
          <w:sz w:val="24"/>
          <w:szCs w:val="24"/>
        </w:rPr>
        <w:t>Their occurrence in both indoor and outdoor environments has attracted growing attention because of their links to infectious diseases, allergic reactions, and respiratory illnesses.</w:t>
      </w:r>
      <w:r w:rsidR="002F523C">
        <w:rPr>
          <w:rFonts w:ascii="Times New Roman" w:hAnsi="Times New Roman" w:cs="Times New Roman"/>
          <w:sz w:val="24"/>
          <w:szCs w:val="24"/>
        </w:rPr>
        <w:t xml:space="preserve"> </w:t>
      </w:r>
      <w:r w:rsidR="002F523C" w:rsidRPr="002502DC">
        <w:rPr>
          <w:rFonts w:ascii="Times New Roman" w:hAnsi="Times New Roman" w:cs="Times New Roman"/>
          <w:sz w:val="24"/>
          <w:szCs w:val="24"/>
          <w:highlight w:val="yellow"/>
        </w:rPr>
        <w:t xml:space="preserve">Although individuals spend 80–90% of their time indoors, indoor air quality (IAQ) is significantly influenced by </w:t>
      </w:r>
      <w:proofErr w:type="spellStart"/>
      <w:r w:rsidR="002F523C" w:rsidRPr="002502DC">
        <w:rPr>
          <w:rFonts w:ascii="Times New Roman" w:hAnsi="Times New Roman" w:cs="Times New Roman"/>
          <w:sz w:val="24"/>
          <w:szCs w:val="24"/>
          <w:highlight w:val="yellow"/>
        </w:rPr>
        <w:t>bioaerosols</w:t>
      </w:r>
      <w:proofErr w:type="spellEnd"/>
      <w:r w:rsidR="002F523C" w:rsidRPr="002502DC">
        <w:rPr>
          <w:rFonts w:ascii="Times New Roman" w:hAnsi="Times New Roman" w:cs="Times New Roman"/>
          <w:sz w:val="24"/>
          <w:szCs w:val="24"/>
          <w:highlight w:val="yellow"/>
        </w:rPr>
        <w:t xml:space="preserve"> originating from the outdoor environment</w:t>
      </w:r>
      <w:r w:rsidR="00683479">
        <w:rPr>
          <w:rFonts w:ascii="Times New Roman" w:hAnsi="Times New Roman" w:cs="Times New Roman"/>
          <w:sz w:val="24"/>
          <w:szCs w:val="24"/>
          <w:highlight w:val="yellow"/>
        </w:rPr>
        <w:t xml:space="preserve"> (</w:t>
      </w:r>
      <w:proofErr w:type="spellStart"/>
      <w:r w:rsidR="00683479" w:rsidRPr="002502DC">
        <w:rPr>
          <w:rFonts w:ascii="Times New Roman" w:hAnsi="Times New Roman" w:cs="Times New Roman"/>
          <w:sz w:val="24"/>
          <w:szCs w:val="24"/>
          <w:highlight w:val="yellow"/>
        </w:rPr>
        <w:t>Brągoszewska</w:t>
      </w:r>
      <w:proofErr w:type="spellEnd"/>
      <w:r w:rsidR="00683479" w:rsidRPr="002502DC">
        <w:rPr>
          <w:rFonts w:ascii="Times New Roman" w:hAnsi="Times New Roman" w:cs="Times New Roman"/>
          <w:sz w:val="24"/>
          <w:szCs w:val="24"/>
          <w:highlight w:val="yellow"/>
        </w:rPr>
        <w:t xml:space="preserve"> &amp; </w:t>
      </w:r>
      <w:proofErr w:type="spellStart"/>
      <w:r w:rsidR="00683479" w:rsidRPr="002502DC">
        <w:rPr>
          <w:rFonts w:ascii="Times New Roman" w:hAnsi="Times New Roman" w:cs="Times New Roman"/>
          <w:sz w:val="24"/>
          <w:szCs w:val="24"/>
          <w:highlight w:val="yellow"/>
        </w:rPr>
        <w:t>Mainka</w:t>
      </w:r>
      <w:proofErr w:type="spellEnd"/>
      <w:r w:rsidR="00683479" w:rsidRPr="002502DC">
        <w:rPr>
          <w:rFonts w:ascii="Times New Roman" w:hAnsi="Times New Roman" w:cs="Times New Roman"/>
          <w:sz w:val="24"/>
          <w:szCs w:val="24"/>
          <w:highlight w:val="yellow"/>
        </w:rPr>
        <w:t>, 2024)</w:t>
      </w:r>
      <w:r w:rsidR="00A11C3A" w:rsidRPr="002502DC">
        <w:rPr>
          <w:rFonts w:ascii="Times New Roman" w:hAnsi="Times New Roman" w:cs="Times New Roman"/>
          <w:sz w:val="24"/>
          <w:szCs w:val="24"/>
          <w:highlight w:val="yellow"/>
        </w:rPr>
        <w:t>.</w:t>
      </w:r>
      <w:r w:rsidR="00A11C3A">
        <w:rPr>
          <w:rFonts w:ascii="Times New Roman" w:hAnsi="Times New Roman" w:cs="Times New Roman"/>
          <w:sz w:val="24"/>
          <w:szCs w:val="24"/>
        </w:rPr>
        <w:t xml:space="preserve"> </w:t>
      </w:r>
    </w:p>
    <w:p w14:paraId="462867F3" w14:textId="43B312B5" w:rsidR="00092DE8" w:rsidRDefault="00092DE8" w:rsidP="00895B0F">
      <w:pPr>
        <w:tabs>
          <w:tab w:val="left" w:pos="3495"/>
        </w:tabs>
        <w:spacing w:line="360" w:lineRule="auto"/>
        <w:jc w:val="both"/>
        <w:rPr>
          <w:rFonts w:ascii="Times New Roman" w:hAnsi="Times New Roman" w:cs="Times New Roman"/>
          <w:sz w:val="24"/>
          <w:szCs w:val="24"/>
        </w:rPr>
      </w:pPr>
      <w:r w:rsidRPr="00092DE8">
        <w:rPr>
          <w:rFonts w:ascii="Times New Roman" w:hAnsi="Times New Roman" w:cs="Times New Roman"/>
          <w:sz w:val="24"/>
          <w:szCs w:val="24"/>
        </w:rPr>
        <w:t xml:space="preserve">Biosecurity plays a vital role in protecting both global public health and national stability (Sachs </w:t>
      </w:r>
      <w:r w:rsidRPr="00092DE8">
        <w:rPr>
          <w:rFonts w:ascii="Times New Roman" w:hAnsi="Times New Roman" w:cs="Times New Roman"/>
          <w:i/>
          <w:iCs/>
          <w:sz w:val="24"/>
          <w:szCs w:val="24"/>
        </w:rPr>
        <w:t>et al.,</w:t>
      </w:r>
      <w:r w:rsidRPr="00092DE8">
        <w:rPr>
          <w:rFonts w:ascii="Times New Roman" w:hAnsi="Times New Roman" w:cs="Times New Roman"/>
          <w:sz w:val="24"/>
          <w:szCs w:val="24"/>
        </w:rPr>
        <w:t xml:space="preserve"> 2022; Jones </w:t>
      </w:r>
      <w:r w:rsidRPr="00092DE8">
        <w:rPr>
          <w:rFonts w:ascii="Times New Roman" w:hAnsi="Times New Roman" w:cs="Times New Roman"/>
          <w:i/>
          <w:iCs/>
          <w:sz w:val="24"/>
          <w:szCs w:val="24"/>
        </w:rPr>
        <w:t>et al.,</w:t>
      </w:r>
      <w:r w:rsidRPr="00092DE8">
        <w:rPr>
          <w:rFonts w:ascii="Times New Roman" w:hAnsi="Times New Roman" w:cs="Times New Roman"/>
          <w:sz w:val="24"/>
          <w:szCs w:val="24"/>
        </w:rPr>
        <w:t xml:space="preserve"> 2008; </w:t>
      </w:r>
      <w:proofErr w:type="spellStart"/>
      <w:r w:rsidRPr="00092DE8">
        <w:rPr>
          <w:rFonts w:ascii="Times New Roman" w:hAnsi="Times New Roman" w:cs="Times New Roman"/>
          <w:sz w:val="24"/>
          <w:szCs w:val="24"/>
        </w:rPr>
        <w:t>Sessitsch</w:t>
      </w:r>
      <w:proofErr w:type="spellEnd"/>
      <w:r w:rsidRPr="00092DE8">
        <w:rPr>
          <w:rFonts w:ascii="Times New Roman" w:hAnsi="Times New Roman" w:cs="Times New Roman"/>
          <w:sz w:val="24"/>
          <w:szCs w:val="24"/>
        </w:rPr>
        <w:t xml:space="preserve"> </w:t>
      </w:r>
      <w:r w:rsidRPr="00092DE8">
        <w:rPr>
          <w:rFonts w:ascii="Times New Roman" w:hAnsi="Times New Roman" w:cs="Times New Roman"/>
          <w:i/>
          <w:iCs/>
          <w:sz w:val="24"/>
          <w:szCs w:val="24"/>
        </w:rPr>
        <w:t>et al.,</w:t>
      </w:r>
      <w:r w:rsidRPr="00092DE8">
        <w:rPr>
          <w:rFonts w:ascii="Times New Roman" w:hAnsi="Times New Roman" w:cs="Times New Roman"/>
          <w:sz w:val="24"/>
          <w:szCs w:val="24"/>
        </w:rPr>
        <w:t xml:space="preserve"> 2023). Bioaerosols are of particular concern because they can adversely impact human health and facilitate the transmission of diseases across both short and long distances via the air. The scale of this threat was evident during the COVID-19 pandemic, with the World Health Organization estimating approximately 14.83 million excess deaths worldwide (</w:t>
      </w:r>
      <w:proofErr w:type="spellStart"/>
      <w:r w:rsidRPr="00092DE8">
        <w:rPr>
          <w:rFonts w:ascii="Times New Roman" w:hAnsi="Times New Roman" w:cs="Times New Roman"/>
          <w:sz w:val="24"/>
          <w:szCs w:val="24"/>
        </w:rPr>
        <w:t>Msemburi</w:t>
      </w:r>
      <w:proofErr w:type="spellEnd"/>
      <w:r w:rsidRPr="00092DE8">
        <w:rPr>
          <w:rFonts w:ascii="Times New Roman" w:hAnsi="Times New Roman" w:cs="Times New Roman"/>
          <w:sz w:val="24"/>
          <w:szCs w:val="24"/>
        </w:rPr>
        <w:t xml:space="preserve"> </w:t>
      </w:r>
      <w:r w:rsidRPr="00092DE8">
        <w:rPr>
          <w:rFonts w:ascii="Times New Roman" w:hAnsi="Times New Roman" w:cs="Times New Roman"/>
          <w:i/>
          <w:iCs/>
          <w:sz w:val="24"/>
          <w:szCs w:val="24"/>
        </w:rPr>
        <w:t>et al.,</w:t>
      </w:r>
      <w:r w:rsidRPr="00092DE8">
        <w:rPr>
          <w:rFonts w:ascii="Times New Roman" w:hAnsi="Times New Roman" w:cs="Times New Roman"/>
          <w:sz w:val="24"/>
          <w:szCs w:val="24"/>
        </w:rPr>
        <w:t xml:space="preserve"> 2023).</w:t>
      </w:r>
      <w:r w:rsidR="007662A9">
        <w:rPr>
          <w:rFonts w:ascii="Times New Roman" w:hAnsi="Times New Roman" w:cs="Times New Roman"/>
          <w:sz w:val="24"/>
          <w:szCs w:val="24"/>
        </w:rPr>
        <w:t xml:space="preserve"> </w:t>
      </w:r>
    </w:p>
    <w:p w14:paraId="79992760" w14:textId="0EA873FD" w:rsidR="002119A5" w:rsidRDefault="002119A5"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The occurrence and distribution of bioaerosols are not constant; they vary with time and location due to influences such as seasonal changes, geographical differences, and human activities (</w:t>
      </w:r>
      <w:proofErr w:type="spellStart"/>
      <w:r w:rsidRPr="002119A5">
        <w:rPr>
          <w:rFonts w:ascii="Times New Roman" w:hAnsi="Times New Roman" w:cs="Times New Roman"/>
          <w:sz w:val="24"/>
          <w:szCs w:val="24"/>
        </w:rPr>
        <w:t>Polymenakou</w:t>
      </w:r>
      <w:proofErr w:type="spellEnd"/>
      <w:r w:rsidRPr="002119A5">
        <w:rPr>
          <w:rFonts w:ascii="Times New Roman" w:hAnsi="Times New Roman" w:cs="Times New Roman"/>
          <w:sz w:val="24"/>
          <w:szCs w:val="24"/>
        </w:rPr>
        <w:t xml:space="preserve"> </w:t>
      </w:r>
      <w:r w:rsidRPr="002119A5">
        <w:rPr>
          <w:rFonts w:ascii="Times New Roman" w:hAnsi="Times New Roman" w:cs="Times New Roman"/>
          <w:i/>
          <w:iCs/>
          <w:sz w:val="24"/>
          <w:szCs w:val="24"/>
        </w:rPr>
        <w:t>et al.,</w:t>
      </w:r>
      <w:r w:rsidRPr="002119A5">
        <w:rPr>
          <w:rFonts w:ascii="Times New Roman" w:hAnsi="Times New Roman" w:cs="Times New Roman"/>
          <w:sz w:val="24"/>
          <w:szCs w:val="24"/>
        </w:rPr>
        <w:t xml:space="preserve"> 2008; Ruiz-Gil </w:t>
      </w:r>
      <w:r w:rsidRPr="002119A5">
        <w:rPr>
          <w:rFonts w:ascii="Times New Roman" w:hAnsi="Times New Roman" w:cs="Times New Roman"/>
          <w:i/>
          <w:iCs/>
          <w:sz w:val="24"/>
          <w:szCs w:val="24"/>
        </w:rPr>
        <w:t>et al.,</w:t>
      </w:r>
      <w:r w:rsidRPr="002119A5">
        <w:rPr>
          <w:rFonts w:ascii="Times New Roman" w:hAnsi="Times New Roman" w:cs="Times New Roman"/>
          <w:sz w:val="24"/>
          <w:szCs w:val="24"/>
        </w:rPr>
        <w:t xml:space="preserve"> 2020). Higher levels are typically recorded in urban regions with high population density and during certain seasons, particularly spring and the monsoon period. Ongoing urbanization has intensified environmental challenges including air pollution, ecosystem degradation, and climate change, all of which can further affect the levels, distribution, and </w:t>
      </w:r>
      <w:proofErr w:type="spellStart"/>
      <w:r w:rsidRPr="002119A5">
        <w:rPr>
          <w:rFonts w:ascii="Times New Roman" w:hAnsi="Times New Roman" w:cs="Times New Roman"/>
          <w:sz w:val="24"/>
          <w:szCs w:val="24"/>
        </w:rPr>
        <w:t>behavior</w:t>
      </w:r>
      <w:proofErr w:type="spellEnd"/>
      <w:r w:rsidRPr="002119A5">
        <w:rPr>
          <w:rFonts w:ascii="Times New Roman" w:hAnsi="Times New Roman" w:cs="Times New Roman"/>
          <w:sz w:val="24"/>
          <w:szCs w:val="24"/>
        </w:rPr>
        <w:t xml:space="preserve"> of </w:t>
      </w:r>
      <w:proofErr w:type="spellStart"/>
      <w:r w:rsidRPr="002119A5">
        <w:rPr>
          <w:rFonts w:ascii="Times New Roman" w:hAnsi="Times New Roman" w:cs="Times New Roman"/>
          <w:sz w:val="24"/>
          <w:szCs w:val="24"/>
        </w:rPr>
        <w:t>bioaerosols</w:t>
      </w:r>
      <w:proofErr w:type="spellEnd"/>
      <w:r w:rsidRPr="002119A5">
        <w:rPr>
          <w:rFonts w:ascii="Times New Roman" w:hAnsi="Times New Roman" w:cs="Times New Roman"/>
          <w:sz w:val="24"/>
          <w:szCs w:val="24"/>
        </w:rPr>
        <w:t xml:space="preserve"> (Bauer </w:t>
      </w:r>
      <w:r w:rsidRPr="002119A5">
        <w:rPr>
          <w:rFonts w:ascii="Times New Roman" w:hAnsi="Times New Roman" w:cs="Times New Roman"/>
          <w:i/>
          <w:iCs/>
          <w:sz w:val="24"/>
          <w:szCs w:val="24"/>
        </w:rPr>
        <w:t>et al.,</w:t>
      </w:r>
      <w:r w:rsidRPr="002119A5">
        <w:rPr>
          <w:rFonts w:ascii="Times New Roman" w:hAnsi="Times New Roman" w:cs="Times New Roman"/>
          <w:sz w:val="24"/>
          <w:szCs w:val="24"/>
        </w:rPr>
        <w:t xml:space="preserve"> 2003; van Vliet </w:t>
      </w:r>
      <w:r w:rsidRPr="002119A5">
        <w:rPr>
          <w:rFonts w:ascii="Times New Roman" w:hAnsi="Times New Roman" w:cs="Times New Roman"/>
          <w:i/>
          <w:iCs/>
          <w:sz w:val="24"/>
          <w:szCs w:val="24"/>
        </w:rPr>
        <w:t>et al.,</w:t>
      </w:r>
      <w:r w:rsidRPr="002119A5">
        <w:rPr>
          <w:rFonts w:ascii="Times New Roman" w:hAnsi="Times New Roman" w:cs="Times New Roman"/>
          <w:sz w:val="24"/>
          <w:szCs w:val="24"/>
        </w:rPr>
        <w:t xml:space="preserve"> 2023; Xie </w:t>
      </w:r>
      <w:r w:rsidRPr="002119A5">
        <w:rPr>
          <w:rFonts w:ascii="Times New Roman" w:hAnsi="Times New Roman" w:cs="Times New Roman"/>
          <w:i/>
          <w:iCs/>
          <w:sz w:val="24"/>
          <w:szCs w:val="24"/>
        </w:rPr>
        <w:t>et al.,</w:t>
      </w:r>
      <w:r w:rsidRPr="002119A5">
        <w:rPr>
          <w:rFonts w:ascii="Times New Roman" w:hAnsi="Times New Roman" w:cs="Times New Roman"/>
          <w:sz w:val="24"/>
          <w:szCs w:val="24"/>
        </w:rPr>
        <w:t xml:space="preserve"> 2022b; Zhang </w:t>
      </w:r>
      <w:r w:rsidRPr="002119A5">
        <w:rPr>
          <w:rFonts w:ascii="Times New Roman" w:hAnsi="Times New Roman" w:cs="Times New Roman"/>
          <w:i/>
          <w:iCs/>
          <w:sz w:val="24"/>
          <w:szCs w:val="24"/>
        </w:rPr>
        <w:t>et al.,</w:t>
      </w:r>
      <w:r w:rsidRPr="002119A5">
        <w:rPr>
          <w:rFonts w:ascii="Times New Roman" w:hAnsi="Times New Roman" w:cs="Times New Roman"/>
          <w:sz w:val="24"/>
          <w:szCs w:val="24"/>
        </w:rPr>
        <w:t xml:space="preserve"> 2023a).</w:t>
      </w:r>
      <w:r>
        <w:rPr>
          <w:rFonts w:ascii="Times New Roman" w:hAnsi="Times New Roman" w:cs="Times New Roman"/>
          <w:sz w:val="24"/>
          <w:szCs w:val="24"/>
        </w:rPr>
        <w:t xml:space="preserve"> </w:t>
      </w:r>
      <w:r w:rsidRPr="002119A5">
        <w:rPr>
          <w:rFonts w:ascii="Times New Roman" w:hAnsi="Times New Roman" w:cs="Times New Roman"/>
          <w:sz w:val="24"/>
          <w:szCs w:val="24"/>
        </w:rPr>
        <w:t>Exposure to bioaerosols may result in a range of health effects such as respiratory infections, allergic reactions, asthma, and other inflammatory diseases, with children, the elderly, and immunocompromised individuals being especially vulnerable. Therefore, it is essential to investigate their sources, composition, distribution patterns, and associated health impacts in order to develop effective monitoring and management strategies.</w:t>
      </w:r>
      <w:r w:rsidR="00C63F4E">
        <w:rPr>
          <w:rFonts w:ascii="Times New Roman" w:hAnsi="Times New Roman" w:cs="Times New Roman"/>
          <w:sz w:val="24"/>
          <w:szCs w:val="24"/>
        </w:rPr>
        <w:t xml:space="preserve"> </w:t>
      </w:r>
    </w:p>
    <w:p w14:paraId="29F43A1B" w14:textId="2D7CBBAA" w:rsidR="00DD033A" w:rsidRDefault="0073594D" w:rsidP="00DD033A">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DD033A" w:rsidRPr="00DD033A">
        <w:rPr>
          <w:rFonts w:ascii="Times New Roman" w:hAnsi="Times New Roman" w:cs="Times New Roman"/>
          <w:b/>
          <w:bCs/>
          <w:sz w:val="24"/>
          <w:szCs w:val="24"/>
        </w:rPr>
        <w:t>Sources and Characteristics of Bioaerosols</w:t>
      </w:r>
    </w:p>
    <w:p w14:paraId="5E0C1093" w14:textId="339E64C9" w:rsidR="00F71BE1" w:rsidRPr="00F71BE1" w:rsidRDefault="00F71BE1" w:rsidP="00DD033A">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lastRenderedPageBreak/>
        <w:t xml:space="preserve">Bioaerosols are extremely small particles suspended in the air that contain biological components such as bacteria, fungi, viruses, pollen, dust mites, and fragments of living cells (Matthias-Maser &amp; Jaenicke, 1995; Smets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2016). They originate from a wide range of natural sources, including soil, water environments, vegetation, and animals, as well as from human-related activities like agriculture, waste handling, and industrial processes.</w:t>
      </w:r>
      <w:r>
        <w:rPr>
          <w:rFonts w:ascii="Times New Roman" w:hAnsi="Times New Roman" w:cs="Times New Roman"/>
          <w:sz w:val="24"/>
          <w:szCs w:val="24"/>
        </w:rPr>
        <w:t xml:space="preserve"> </w:t>
      </w:r>
      <w:r w:rsidRPr="00F71BE1">
        <w:rPr>
          <w:rFonts w:ascii="Times New Roman" w:hAnsi="Times New Roman" w:cs="Times New Roman"/>
          <w:sz w:val="24"/>
          <w:szCs w:val="24"/>
        </w:rPr>
        <w:t>These particles occur across a broad size spectrum, typically from 0.02 µm to 100 µm. Their size largely determines how they move through the atmosphere, where they are deposited in the respiratory system, and the potential health risks they pose. Finer particles can penetrate deeply into the lungs, whereas larger ones tend to be trapped in the upper airways.</w:t>
      </w:r>
      <w:r>
        <w:rPr>
          <w:rFonts w:ascii="Times New Roman" w:hAnsi="Times New Roman" w:cs="Times New Roman"/>
          <w:sz w:val="24"/>
          <w:szCs w:val="24"/>
        </w:rPr>
        <w:t xml:space="preserve"> </w:t>
      </w:r>
      <w:r w:rsidRPr="00F71BE1">
        <w:rPr>
          <w:rFonts w:ascii="Times New Roman" w:hAnsi="Times New Roman" w:cs="Times New Roman"/>
          <w:sz w:val="24"/>
          <w:szCs w:val="24"/>
        </w:rPr>
        <w:t>Atmospheric conditions such as temperature, humidity, wind speed, and solar radiation influence their viability, dispersion, and transformation. In addition, bioaerosol concentrations often fluctuate with seasons, commonly showing higher levels during periods like spring and the monsoon.</w:t>
      </w:r>
    </w:p>
    <w:p w14:paraId="4342A791" w14:textId="7A9EAB6F" w:rsidR="00CA734E" w:rsidRPr="00CA734E" w:rsidRDefault="0073594D" w:rsidP="00CA734E">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CA734E" w:rsidRPr="00CA734E">
        <w:rPr>
          <w:rFonts w:ascii="Times New Roman" w:hAnsi="Times New Roman" w:cs="Times New Roman"/>
          <w:b/>
          <w:bCs/>
          <w:sz w:val="24"/>
          <w:szCs w:val="24"/>
        </w:rPr>
        <w:t>Characteristics of the Spatial and Temporal Distribution of Bioaerosols</w:t>
      </w:r>
    </w:p>
    <w:p w14:paraId="6D7798D0" w14:textId="0735FC53" w:rsidR="00F71BE1" w:rsidRDefault="00F71BE1" w:rsidP="00CA734E">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t xml:space="preserve">Bioaerosols are very small biological particles capable of staying airborne for extended periods and being carried over long distances because of their low settling rates and fine size. Their abundance in the atmosphere generally varies from 10³ to 10⁶ cells m⁻³, with bacteria making up the largest proportion, followed by fungi (Gandolfi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2013; Jaenicke, 2005; Qiu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2020). Through atmospheric movement and circulation patterns, these particles can be dispersed at local, regional, and even global scales.</w:t>
      </w:r>
    </w:p>
    <w:p w14:paraId="51D4E5DE" w14:textId="07039B2A" w:rsidR="00F71BE1" w:rsidRDefault="00F71BE1" w:rsidP="00CA734E">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t xml:space="preserve">The structure of bioaerosol communities is strongly shaped by environmental factors and the nature of their emission sources. At higher taxonomic levels, bacterial populations are most frequently represented by Proteobacteria, Bacteroidetes, Actinobacteria, Firmicutes, and Cyanobacteria, while fungal communities are mainly dominated by Ascomycota and Basidiomycota (Bowers et al., 2011; </w:t>
      </w:r>
      <w:proofErr w:type="spellStart"/>
      <w:r w:rsidRPr="00F71BE1">
        <w:rPr>
          <w:rFonts w:ascii="Times New Roman" w:hAnsi="Times New Roman" w:cs="Times New Roman"/>
          <w:sz w:val="24"/>
          <w:szCs w:val="24"/>
        </w:rPr>
        <w:t>Fröhlich-Nowoisky</w:t>
      </w:r>
      <w:proofErr w:type="spellEnd"/>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2016). These microorganisms are derived from a wide range of origins, including natural ecosystems such as soil, vegetation, and aquatic habitats, as well as various anthropogenic activities.</w:t>
      </w:r>
    </w:p>
    <w:p w14:paraId="6674EBF2" w14:textId="4ABBE588" w:rsidR="00F71BE1" w:rsidRDefault="00F71BE1" w:rsidP="00CA734E">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t xml:space="preserve">At the genus level, bioaerosol communities are often dominated by bacterial groups such as </w:t>
      </w:r>
      <w:r w:rsidRPr="00F71BE1">
        <w:rPr>
          <w:rFonts w:ascii="Times New Roman" w:hAnsi="Times New Roman" w:cs="Times New Roman"/>
          <w:i/>
          <w:iCs/>
          <w:sz w:val="24"/>
          <w:szCs w:val="24"/>
        </w:rPr>
        <w:t>Pseudomonas</w:t>
      </w:r>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Bacillus</w:t>
      </w:r>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Acinetobacter</w:t>
      </w:r>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Micrococcus</w:t>
      </w:r>
      <w:r w:rsidRPr="00F71BE1">
        <w:rPr>
          <w:rFonts w:ascii="Times New Roman" w:hAnsi="Times New Roman" w:cs="Times New Roman"/>
          <w:sz w:val="24"/>
          <w:szCs w:val="24"/>
        </w:rPr>
        <w:t xml:space="preserve">, and </w:t>
      </w:r>
      <w:r w:rsidRPr="00F71BE1">
        <w:rPr>
          <w:rFonts w:ascii="Times New Roman" w:hAnsi="Times New Roman" w:cs="Times New Roman"/>
          <w:i/>
          <w:iCs/>
          <w:sz w:val="24"/>
          <w:szCs w:val="24"/>
        </w:rPr>
        <w:t>Streptomyces</w:t>
      </w:r>
      <w:r w:rsidRPr="00F71BE1">
        <w:rPr>
          <w:rFonts w:ascii="Times New Roman" w:hAnsi="Times New Roman" w:cs="Times New Roman"/>
          <w:sz w:val="24"/>
          <w:szCs w:val="24"/>
        </w:rPr>
        <w:t xml:space="preserve">, whereas fungal communities commonly include </w:t>
      </w:r>
      <w:r w:rsidRPr="00F71BE1">
        <w:rPr>
          <w:rFonts w:ascii="Times New Roman" w:hAnsi="Times New Roman" w:cs="Times New Roman"/>
          <w:i/>
          <w:iCs/>
          <w:sz w:val="24"/>
          <w:szCs w:val="24"/>
        </w:rPr>
        <w:t>Aspergillus</w:t>
      </w:r>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Penicillium</w:t>
      </w:r>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Cladosporium</w:t>
      </w:r>
      <w:r w:rsidRPr="00F71BE1">
        <w:rPr>
          <w:rFonts w:ascii="Times New Roman" w:hAnsi="Times New Roman" w:cs="Times New Roman"/>
          <w:sz w:val="24"/>
          <w:szCs w:val="24"/>
        </w:rPr>
        <w:t xml:space="preserve">, and </w:t>
      </w:r>
      <w:r w:rsidRPr="00F71BE1">
        <w:rPr>
          <w:rFonts w:ascii="Times New Roman" w:hAnsi="Times New Roman" w:cs="Times New Roman"/>
          <w:i/>
          <w:iCs/>
          <w:sz w:val="24"/>
          <w:szCs w:val="24"/>
        </w:rPr>
        <w:t>Alternaria</w:t>
      </w:r>
      <w:r w:rsidRPr="00F71BE1">
        <w:rPr>
          <w:rFonts w:ascii="Times New Roman" w:hAnsi="Times New Roman" w:cs="Times New Roman"/>
          <w:sz w:val="24"/>
          <w:szCs w:val="24"/>
        </w:rPr>
        <w:t xml:space="preserve"> (Després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2012; Smets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2016). The distribution and richness of these microbial genera are greatly affected by surrounding environmental conditions and the degree of pollution present.</w:t>
      </w:r>
    </w:p>
    <w:p w14:paraId="7AA63667" w14:textId="00A84E3D" w:rsidR="00F71BE1" w:rsidRDefault="00F71BE1" w:rsidP="00CA734E">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lastRenderedPageBreak/>
        <w:t xml:space="preserve">The spatial distribution of bioaerosols differs considerably among various environments. Urban regions typically show elevated concentrations because of intense human activity, industrial outputs, and emissions from vehicular traffic, while rural and coastal areas usually have lower overall levels but often greater microbial diversity (Bowers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2013; </w:t>
      </w:r>
      <w:proofErr w:type="spellStart"/>
      <w:r w:rsidRPr="00F71BE1">
        <w:rPr>
          <w:rFonts w:ascii="Times New Roman" w:hAnsi="Times New Roman" w:cs="Times New Roman"/>
          <w:sz w:val="24"/>
          <w:szCs w:val="24"/>
        </w:rPr>
        <w:t>Polymenakou</w:t>
      </w:r>
      <w:proofErr w:type="spellEnd"/>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2008). In addition, indoor environments possess their own characteristic bioaerosol composition, which is shaped by factors such as the number of occupants, ventilation efficiency, and the types of building materials used.</w:t>
      </w:r>
    </w:p>
    <w:p w14:paraId="585639D3" w14:textId="6D6F7B71" w:rsidR="00F71BE1" w:rsidRDefault="00F71BE1" w:rsidP="00CA734E">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t>Temporal variability is a key feature influencing bioaerosol distribution patterns. Changes across seasons have a strong impact on both their concentration and composition. For example, levels of pollen and fungal spores are generally higher during spring and monsoon periods, whereas comparatively lower concentrations are often observed in winter (</w:t>
      </w:r>
      <w:proofErr w:type="spellStart"/>
      <w:r w:rsidRPr="00F71BE1">
        <w:rPr>
          <w:rFonts w:ascii="Times New Roman" w:hAnsi="Times New Roman" w:cs="Times New Roman"/>
          <w:sz w:val="24"/>
          <w:szCs w:val="24"/>
        </w:rPr>
        <w:t>Fröhlich-Nowoisky</w:t>
      </w:r>
      <w:proofErr w:type="spellEnd"/>
      <w:r w:rsidRPr="00F71BE1">
        <w:rPr>
          <w:rFonts w:ascii="Times New Roman" w:hAnsi="Times New Roman" w:cs="Times New Roman"/>
          <w:sz w:val="24"/>
          <w:szCs w:val="24"/>
        </w:rPr>
        <w:t xml:space="preserve">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2016; </w:t>
      </w:r>
      <w:proofErr w:type="spellStart"/>
      <w:r w:rsidRPr="00F71BE1">
        <w:rPr>
          <w:rFonts w:ascii="Times New Roman" w:hAnsi="Times New Roman" w:cs="Times New Roman"/>
          <w:sz w:val="24"/>
          <w:szCs w:val="24"/>
        </w:rPr>
        <w:t>Grinn-Gofroń</w:t>
      </w:r>
      <w:proofErr w:type="spellEnd"/>
      <w:r w:rsidRPr="00F71BE1">
        <w:rPr>
          <w:rFonts w:ascii="Times New Roman" w:hAnsi="Times New Roman" w:cs="Times New Roman"/>
          <w:sz w:val="24"/>
          <w:szCs w:val="24"/>
        </w:rPr>
        <w:t xml:space="preserve"> &amp; </w:t>
      </w:r>
      <w:proofErr w:type="spellStart"/>
      <w:r w:rsidRPr="00F71BE1">
        <w:rPr>
          <w:rFonts w:ascii="Times New Roman" w:hAnsi="Times New Roman" w:cs="Times New Roman"/>
          <w:sz w:val="24"/>
          <w:szCs w:val="24"/>
        </w:rPr>
        <w:t>Bosiacka</w:t>
      </w:r>
      <w:proofErr w:type="spellEnd"/>
      <w:r w:rsidRPr="00F71BE1">
        <w:rPr>
          <w:rFonts w:ascii="Times New Roman" w:hAnsi="Times New Roman" w:cs="Times New Roman"/>
          <w:sz w:val="24"/>
          <w:szCs w:val="24"/>
        </w:rPr>
        <w:t>, 2015). In addition, bioaerosol levels can fluctuate within a single day, with higher concentrations commonly occurring during daytime as a result of enhanced atmospheric mixing and increased human activities.</w:t>
      </w:r>
    </w:p>
    <w:p w14:paraId="5484E34B" w14:textId="1A3F9C11" w:rsidR="00F71BE1" w:rsidRDefault="00F71BE1" w:rsidP="00CA734E">
      <w:pPr>
        <w:tabs>
          <w:tab w:val="left" w:pos="3495"/>
        </w:tabs>
        <w:spacing w:line="360" w:lineRule="auto"/>
        <w:jc w:val="both"/>
        <w:rPr>
          <w:rFonts w:ascii="Times New Roman" w:hAnsi="Times New Roman" w:cs="Times New Roman"/>
          <w:sz w:val="24"/>
          <w:szCs w:val="24"/>
        </w:rPr>
      </w:pPr>
      <w:r w:rsidRPr="00F71BE1">
        <w:rPr>
          <w:rFonts w:ascii="Times New Roman" w:hAnsi="Times New Roman" w:cs="Times New Roman"/>
          <w:sz w:val="24"/>
          <w:szCs w:val="24"/>
        </w:rPr>
        <w:t xml:space="preserve">Meteorological factors including temperature, humidity, wind velocity, and solar radiation have a major influence on the distribution of bioaerosols in the atmosphere. Conditions characterized by moderate temperatures and high moisture levels generally </w:t>
      </w:r>
      <w:proofErr w:type="spellStart"/>
      <w:r w:rsidRPr="00F71BE1">
        <w:rPr>
          <w:rFonts w:ascii="Times New Roman" w:hAnsi="Times New Roman" w:cs="Times New Roman"/>
          <w:sz w:val="24"/>
          <w:szCs w:val="24"/>
        </w:rPr>
        <w:t>favor</w:t>
      </w:r>
      <w:proofErr w:type="spellEnd"/>
      <w:r w:rsidRPr="00F71BE1">
        <w:rPr>
          <w:rFonts w:ascii="Times New Roman" w:hAnsi="Times New Roman" w:cs="Times New Roman"/>
          <w:sz w:val="24"/>
          <w:szCs w:val="24"/>
        </w:rPr>
        <w:t xml:space="preserve"> microbial survival, while exposure to ultraviolet radiation can reduce their viability and persistence (Després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2012; Smets </w:t>
      </w:r>
      <w:r w:rsidRPr="00F71BE1">
        <w:rPr>
          <w:rFonts w:ascii="Times New Roman" w:hAnsi="Times New Roman" w:cs="Times New Roman"/>
          <w:i/>
          <w:iCs/>
          <w:sz w:val="24"/>
          <w:szCs w:val="24"/>
        </w:rPr>
        <w:t>et al.,</w:t>
      </w:r>
      <w:r w:rsidRPr="00F71BE1">
        <w:rPr>
          <w:rFonts w:ascii="Times New Roman" w:hAnsi="Times New Roman" w:cs="Times New Roman"/>
          <w:sz w:val="24"/>
          <w:szCs w:val="24"/>
        </w:rPr>
        <w:t xml:space="preserve"> 2016). Wind contributes to the long-range transport and dispersion of these particles, whereas low wind or stagnant atmospheric conditions can promote their accumulation in localized areas.</w:t>
      </w:r>
      <w:r>
        <w:rPr>
          <w:rFonts w:ascii="Times New Roman" w:hAnsi="Times New Roman" w:cs="Times New Roman"/>
          <w:sz w:val="24"/>
          <w:szCs w:val="24"/>
        </w:rPr>
        <w:t xml:space="preserve"> </w:t>
      </w:r>
      <w:r w:rsidRPr="00F71BE1">
        <w:rPr>
          <w:rFonts w:ascii="Times New Roman" w:hAnsi="Times New Roman" w:cs="Times New Roman"/>
          <w:sz w:val="24"/>
          <w:szCs w:val="24"/>
        </w:rPr>
        <w:t xml:space="preserve">In summary, the spatial and temporal distribution of bioaerosols is highly variable and results from the combined effects of natural environmental processes and anthropogenic influences. Understanding these dynamics is important for evaluating their environmental </w:t>
      </w:r>
      <w:proofErr w:type="spellStart"/>
      <w:r w:rsidRPr="00F71BE1">
        <w:rPr>
          <w:rFonts w:ascii="Times New Roman" w:hAnsi="Times New Roman" w:cs="Times New Roman"/>
          <w:sz w:val="24"/>
          <w:szCs w:val="24"/>
        </w:rPr>
        <w:t>behavior</w:t>
      </w:r>
      <w:proofErr w:type="spellEnd"/>
      <w:r w:rsidRPr="00F71BE1">
        <w:rPr>
          <w:rFonts w:ascii="Times New Roman" w:hAnsi="Times New Roman" w:cs="Times New Roman"/>
          <w:sz w:val="24"/>
          <w:szCs w:val="24"/>
        </w:rPr>
        <w:t xml:space="preserve"> and associated health implications.</w:t>
      </w:r>
    </w:p>
    <w:p w14:paraId="3D2145F6" w14:textId="73777CC5" w:rsidR="006F4AF6" w:rsidRDefault="0073594D" w:rsidP="006F4AF6">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6F4AF6" w:rsidRPr="006F4AF6">
        <w:rPr>
          <w:rFonts w:ascii="Times New Roman" w:hAnsi="Times New Roman" w:cs="Times New Roman"/>
          <w:b/>
          <w:bCs/>
          <w:sz w:val="24"/>
          <w:szCs w:val="24"/>
        </w:rPr>
        <w:t>Bioaerosol Processes</w:t>
      </w:r>
    </w:p>
    <w:p w14:paraId="11A0B90B" w14:textId="5593F847" w:rsidR="00F92AB4" w:rsidRPr="0073594D" w:rsidRDefault="00F92AB4" w:rsidP="0073594D">
      <w:pPr>
        <w:pStyle w:val="ListParagraph"/>
        <w:numPr>
          <w:ilvl w:val="1"/>
          <w:numId w:val="6"/>
        </w:numPr>
        <w:tabs>
          <w:tab w:val="left" w:pos="3495"/>
        </w:tabs>
        <w:spacing w:line="360" w:lineRule="auto"/>
        <w:jc w:val="both"/>
        <w:rPr>
          <w:rFonts w:ascii="Times New Roman" w:hAnsi="Times New Roman" w:cs="Times New Roman"/>
          <w:b/>
          <w:bCs/>
          <w:sz w:val="24"/>
          <w:szCs w:val="24"/>
        </w:rPr>
      </w:pPr>
      <w:r w:rsidRPr="0073594D">
        <w:rPr>
          <w:rFonts w:ascii="Times New Roman" w:hAnsi="Times New Roman" w:cs="Times New Roman"/>
          <w:b/>
          <w:bCs/>
          <w:sz w:val="24"/>
          <w:szCs w:val="24"/>
        </w:rPr>
        <w:t>Emission and Release</w:t>
      </w:r>
    </w:p>
    <w:p w14:paraId="33FE9D45" w14:textId="19F95B32" w:rsidR="00F71BE1" w:rsidRPr="0073594D" w:rsidRDefault="00F71BE1" w:rsidP="0073594D">
      <w:pPr>
        <w:tabs>
          <w:tab w:val="left" w:pos="3495"/>
        </w:tabs>
        <w:spacing w:line="360" w:lineRule="auto"/>
        <w:jc w:val="both"/>
        <w:rPr>
          <w:rFonts w:ascii="Times New Roman" w:hAnsi="Times New Roman" w:cs="Times New Roman"/>
          <w:sz w:val="24"/>
          <w:szCs w:val="24"/>
        </w:rPr>
      </w:pPr>
      <w:r w:rsidRPr="0073594D">
        <w:rPr>
          <w:rFonts w:ascii="Times New Roman" w:hAnsi="Times New Roman" w:cs="Times New Roman"/>
          <w:sz w:val="24"/>
          <w:szCs w:val="24"/>
        </w:rPr>
        <w:t xml:space="preserve">Bioaerosols are released into the atmosphere from a combination of natural and human-made sources. Natural origins include soil, oceans, plants, and animals, whereas anthropogenic activities such as agriculture, wastewater treatment, and various industrial operations also play a significant role. Physical disturbances like wind erosion, rainfall impact, farming practices, and construction activities promote the transfer of microorganisms from surfaces into the air (Després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2012; Bowers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2011). In addition, biological mechanisms such as the </w:t>
      </w:r>
      <w:r w:rsidRPr="0073594D">
        <w:rPr>
          <w:rFonts w:ascii="Times New Roman" w:hAnsi="Times New Roman" w:cs="Times New Roman"/>
          <w:sz w:val="24"/>
          <w:szCs w:val="24"/>
        </w:rPr>
        <w:lastRenderedPageBreak/>
        <w:t>release of fungal spores and the detachment of bacterial cells further contribute to bioaerosol production.</w:t>
      </w:r>
    </w:p>
    <w:p w14:paraId="301FC00D" w14:textId="2D47D53E" w:rsidR="00F92AB4" w:rsidRPr="0073594D" w:rsidRDefault="00F92AB4" w:rsidP="0073594D">
      <w:pPr>
        <w:pStyle w:val="ListParagraph"/>
        <w:numPr>
          <w:ilvl w:val="1"/>
          <w:numId w:val="6"/>
        </w:numPr>
        <w:tabs>
          <w:tab w:val="left" w:pos="3495"/>
        </w:tabs>
        <w:spacing w:line="360" w:lineRule="auto"/>
        <w:jc w:val="both"/>
        <w:rPr>
          <w:rFonts w:ascii="Times New Roman" w:hAnsi="Times New Roman" w:cs="Times New Roman"/>
          <w:b/>
          <w:bCs/>
          <w:sz w:val="24"/>
          <w:szCs w:val="24"/>
        </w:rPr>
      </w:pPr>
      <w:r w:rsidRPr="0073594D">
        <w:rPr>
          <w:rFonts w:ascii="Times New Roman" w:hAnsi="Times New Roman" w:cs="Times New Roman"/>
          <w:b/>
          <w:bCs/>
          <w:sz w:val="24"/>
          <w:szCs w:val="24"/>
        </w:rPr>
        <w:t>Transport and Dispersion</w:t>
      </w:r>
    </w:p>
    <w:p w14:paraId="09B4D1F8" w14:textId="05BD04E7" w:rsidR="00F71BE1" w:rsidRPr="0073594D" w:rsidRDefault="00F71BE1" w:rsidP="0073594D">
      <w:pPr>
        <w:tabs>
          <w:tab w:val="left" w:pos="3495"/>
        </w:tabs>
        <w:spacing w:line="360" w:lineRule="auto"/>
        <w:jc w:val="both"/>
        <w:rPr>
          <w:rFonts w:ascii="Times New Roman" w:hAnsi="Times New Roman" w:cs="Times New Roman"/>
          <w:sz w:val="24"/>
          <w:szCs w:val="24"/>
        </w:rPr>
      </w:pPr>
      <w:r w:rsidRPr="0073594D">
        <w:rPr>
          <w:rFonts w:ascii="Times New Roman" w:hAnsi="Times New Roman" w:cs="Times New Roman"/>
          <w:sz w:val="24"/>
          <w:szCs w:val="24"/>
        </w:rPr>
        <w:t xml:space="preserve">Once released into the atmosphere, bioaerosols undergo transport and dispersion governed by atmospheric dynamics. Wind speed and direction are primary drivers that determine their movement, enabling dispersal over local, regional, and even continental scales. Turbulent air motion enhances vertical mixing, allowing these particles to be lifted to higher atmospheric layers. Particle size is a critical factor influencing their transport </w:t>
      </w:r>
      <w:proofErr w:type="spellStart"/>
      <w:r w:rsidRPr="0073594D">
        <w:rPr>
          <w:rFonts w:ascii="Times New Roman" w:hAnsi="Times New Roman" w:cs="Times New Roman"/>
          <w:sz w:val="24"/>
          <w:szCs w:val="24"/>
        </w:rPr>
        <w:t>behavior</w:t>
      </w:r>
      <w:proofErr w:type="spellEnd"/>
      <w:r w:rsidRPr="0073594D">
        <w:rPr>
          <w:rFonts w:ascii="Times New Roman" w:hAnsi="Times New Roman" w:cs="Times New Roman"/>
          <w:sz w:val="24"/>
          <w:szCs w:val="24"/>
        </w:rPr>
        <w:t xml:space="preserve">, with finer particles remaining suspended for longer durations and capable of traveling greater distances (Burrows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2009; Smets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2016). Additionally, environmental conditions such as temperature and humidity further regulate their dispersion and atmospheric distribution patterns.</w:t>
      </w:r>
    </w:p>
    <w:p w14:paraId="642D8948" w14:textId="38A76BE1" w:rsidR="00FB1221" w:rsidRPr="0073594D" w:rsidRDefault="00F92AB4" w:rsidP="0073594D">
      <w:pPr>
        <w:pStyle w:val="ListParagraph"/>
        <w:numPr>
          <w:ilvl w:val="1"/>
          <w:numId w:val="6"/>
        </w:numPr>
        <w:tabs>
          <w:tab w:val="left" w:pos="3495"/>
        </w:tabs>
        <w:spacing w:line="360" w:lineRule="auto"/>
        <w:jc w:val="both"/>
        <w:rPr>
          <w:rFonts w:ascii="Times New Roman" w:hAnsi="Times New Roman" w:cs="Times New Roman"/>
          <w:b/>
          <w:bCs/>
          <w:sz w:val="24"/>
          <w:szCs w:val="24"/>
        </w:rPr>
      </w:pPr>
      <w:r w:rsidRPr="0073594D">
        <w:rPr>
          <w:rFonts w:ascii="Times New Roman" w:hAnsi="Times New Roman" w:cs="Times New Roman"/>
          <w:b/>
          <w:bCs/>
          <w:sz w:val="24"/>
          <w:szCs w:val="24"/>
        </w:rPr>
        <w:t>Transformation (UV Radiation and Humidity Effects)</w:t>
      </w:r>
    </w:p>
    <w:p w14:paraId="34B676EF" w14:textId="20BBEADB" w:rsidR="00FB1221" w:rsidRPr="0073594D" w:rsidRDefault="00FB1221" w:rsidP="0073594D">
      <w:pPr>
        <w:tabs>
          <w:tab w:val="left" w:pos="3495"/>
        </w:tabs>
        <w:spacing w:line="360" w:lineRule="auto"/>
        <w:jc w:val="both"/>
        <w:rPr>
          <w:rFonts w:ascii="Times New Roman" w:hAnsi="Times New Roman" w:cs="Times New Roman"/>
          <w:sz w:val="24"/>
          <w:szCs w:val="24"/>
        </w:rPr>
      </w:pPr>
      <w:r w:rsidRPr="0073594D">
        <w:rPr>
          <w:rFonts w:ascii="Times New Roman" w:hAnsi="Times New Roman" w:cs="Times New Roman"/>
          <w:sz w:val="24"/>
          <w:szCs w:val="24"/>
        </w:rPr>
        <w:t xml:space="preserve">During their movement through the atmosphere, bioaerosols are subjected to a range of physical, chemical, and biological changes. Exposure to ultraviolet (UV) radiation can impair essential cellular components such as DNA and proteins, which may reduce microbial viability or result in complete inactivation. Relative humidity also plays an important role; higher moisture levels generally support microbial survival by limiting desiccation, whereas dry conditions can cause dehydration and loss of viability. Furthermore, contact and interaction with atmospheric pollutants can modify the structure, composition, and </w:t>
      </w:r>
      <w:proofErr w:type="spellStart"/>
      <w:r w:rsidRPr="0073594D">
        <w:rPr>
          <w:rFonts w:ascii="Times New Roman" w:hAnsi="Times New Roman" w:cs="Times New Roman"/>
          <w:sz w:val="24"/>
          <w:szCs w:val="24"/>
        </w:rPr>
        <w:t>behavior</w:t>
      </w:r>
      <w:proofErr w:type="spellEnd"/>
      <w:r w:rsidRPr="0073594D">
        <w:rPr>
          <w:rFonts w:ascii="Times New Roman" w:hAnsi="Times New Roman" w:cs="Times New Roman"/>
          <w:sz w:val="24"/>
          <w:szCs w:val="24"/>
        </w:rPr>
        <w:t xml:space="preserve"> of </w:t>
      </w:r>
      <w:proofErr w:type="spellStart"/>
      <w:r w:rsidRPr="0073594D">
        <w:rPr>
          <w:rFonts w:ascii="Times New Roman" w:hAnsi="Times New Roman" w:cs="Times New Roman"/>
          <w:sz w:val="24"/>
          <w:szCs w:val="24"/>
        </w:rPr>
        <w:t>bioaerosols</w:t>
      </w:r>
      <w:proofErr w:type="spellEnd"/>
      <w:r w:rsidRPr="0073594D">
        <w:rPr>
          <w:rFonts w:ascii="Times New Roman" w:hAnsi="Times New Roman" w:cs="Times New Roman"/>
          <w:sz w:val="24"/>
          <w:szCs w:val="24"/>
        </w:rPr>
        <w:t xml:space="preserve"> (</w:t>
      </w:r>
      <w:proofErr w:type="spellStart"/>
      <w:r w:rsidRPr="0073594D">
        <w:rPr>
          <w:rFonts w:ascii="Times New Roman" w:hAnsi="Times New Roman" w:cs="Times New Roman"/>
          <w:sz w:val="24"/>
          <w:szCs w:val="24"/>
        </w:rPr>
        <w:t>Després</w:t>
      </w:r>
      <w:proofErr w:type="spellEnd"/>
      <w:r w:rsidRPr="0073594D">
        <w:rPr>
          <w:rFonts w:ascii="Times New Roman" w:hAnsi="Times New Roman" w:cs="Times New Roman"/>
          <w:sz w:val="24"/>
          <w:szCs w:val="24"/>
        </w:rPr>
        <w:t xml:space="preserve">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2012; </w:t>
      </w:r>
      <w:proofErr w:type="spellStart"/>
      <w:r w:rsidRPr="0073594D">
        <w:rPr>
          <w:rFonts w:ascii="Times New Roman" w:hAnsi="Times New Roman" w:cs="Times New Roman"/>
          <w:sz w:val="24"/>
          <w:szCs w:val="24"/>
        </w:rPr>
        <w:t>Fröhlich-Nowoisky</w:t>
      </w:r>
      <w:proofErr w:type="spellEnd"/>
      <w:r w:rsidRPr="0073594D">
        <w:rPr>
          <w:rFonts w:ascii="Times New Roman" w:hAnsi="Times New Roman" w:cs="Times New Roman"/>
          <w:sz w:val="24"/>
          <w:szCs w:val="24"/>
        </w:rPr>
        <w:t xml:space="preserve">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2016). These transformation processes ultimately affect their atmospheric persistence and their potential effects on human health.</w:t>
      </w:r>
    </w:p>
    <w:p w14:paraId="43776849" w14:textId="3C8F25EC" w:rsidR="00F92AB4" w:rsidRDefault="0073594D" w:rsidP="00F92AB4">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F92AB4" w:rsidRPr="00F92AB4">
        <w:rPr>
          <w:rFonts w:ascii="Times New Roman" w:hAnsi="Times New Roman" w:cs="Times New Roman"/>
          <w:b/>
          <w:bCs/>
          <w:sz w:val="24"/>
          <w:szCs w:val="24"/>
        </w:rPr>
        <w:t>Exposure Pathways</w:t>
      </w:r>
    </w:p>
    <w:p w14:paraId="6D6E309D" w14:textId="62302369" w:rsidR="00FB1221" w:rsidRPr="00FB1221" w:rsidRDefault="00FB1221" w:rsidP="00F92AB4">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Bioaerosols can reach the human body through several exposure routes, of which inhalation is the primary and most important pathway. The level of exposure and the resulting health impacts are influenced by factors such as particle size, airborne concentration, and the length of exposure.</w:t>
      </w:r>
    </w:p>
    <w:p w14:paraId="78290728" w14:textId="5FEEE7C1" w:rsidR="00F92AB4" w:rsidRPr="0073594D" w:rsidRDefault="00F92AB4" w:rsidP="0073594D">
      <w:pPr>
        <w:pStyle w:val="ListParagraph"/>
        <w:numPr>
          <w:ilvl w:val="1"/>
          <w:numId w:val="7"/>
        </w:numPr>
        <w:tabs>
          <w:tab w:val="left" w:pos="3495"/>
        </w:tabs>
        <w:spacing w:line="360" w:lineRule="auto"/>
        <w:jc w:val="both"/>
        <w:rPr>
          <w:rFonts w:ascii="Times New Roman" w:hAnsi="Times New Roman" w:cs="Times New Roman"/>
          <w:b/>
          <w:bCs/>
          <w:sz w:val="24"/>
          <w:szCs w:val="24"/>
        </w:rPr>
      </w:pPr>
      <w:r w:rsidRPr="0073594D">
        <w:rPr>
          <w:rFonts w:ascii="Times New Roman" w:hAnsi="Times New Roman" w:cs="Times New Roman"/>
          <w:b/>
          <w:bCs/>
          <w:sz w:val="24"/>
          <w:szCs w:val="24"/>
        </w:rPr>
        <w:t>Inhalation</w:t>
      </w:r>
    </w:p>
    <w:p w14:paraId="2AB148AA" w14:textId="43450742" w:rsidR="00FB1221" w:rsidRPr="0073594D" w:rsidRDefault="00FB1221" w:rsidP="0073594D">
      <w:pPr>
        <w:tabs>
          <w:tab w:val="left" w:pos="3495"/>
        </w:tabs>
        <w:spacing w:line="360" w:lineRule="auto"/>
        <w:jc w:val="both"/>
        <w:rPr>
          <w:rFonts w:ascii="Times New Roman" w:hAnsi="Times New Roman" w:cs="Times New Roman"/>
          <w:sz w:val="24"/>
          <w:szCs w:val="24"/>
        </w:rPr>
      </w:pPr>
      <w:r w:rsidRPr="0073594D">
        <w:rPr>
          <w:rFonts w:ascii="Times New Roman" w:hAnsi="Times New Roman" w:cs="Times New Roman"/>
          <w:sz w:val="24"/>
          <w:szCs w:val="24"/>
        </w:rPr>
        <w:t xml:space="preserve">Inhalation serves as the main route by which bioaerosols impact human health. When breathing, individuals can inhale airborne microorganisms and biological particles that then enter the respiratory system. Smaller particles (≤2.5 µm) are capable of reaching deep lung </w:t>
      </w:r>
      <w:r w:rsidRPr="0073594D">
        <w:rPr>
          <w:rFonts w:ascii="Times New Roman" w:hAnsi="Times New Roman" w:cs="Times New Roman"/>
          <w:sz w:val="24"/>
          <w:szCs w:val="24"/>
        </w:rPr>
        <w:lastRenderedPageBreak/>
        <w:t xml:space="preserve">regions, including the alveoli, thereby increasing the likelihood of infection and inflammatory responses. This exposure route has been closely linked to respiratory illnesses such as influenza, tuberculosis, and COVID-19 (Tellier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2019; Xie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2007).</w:t>
      </w:r>
    </w:p>
    <w:p w14:paraId="310BAC89" w14:textId="030CF3B8" w:rsidR="00F92AB4" w:rsidRPr="0073594D" w:rsidRDefault="00F92AB4" w:rsidP="0073594D">
      <w:pPr>
        <w:pStyle w:val="ListParagraph"/>
        <w:numPr>
          <w:ilvl w:val="1"/>
          <w:numId w:val="7"/>
        </w:numPr>
        <w:tabs>
          <w:tab w:val="left" w:pos="3495"/>
        </w:tabs>
        <w:spacing w:line="360" w:lineRule="auto"/>
        <w:jc w:val="both"/>
        <w:rPr>
          <w:rFonts w:ascii="Times New Roman" w:hAnsi="Times New Roman" w:cs="Times New Roman"/>
          <w:b/>
          <w:bCs/>
          <w:sz w:val="24"/>
          <w:szCs w:val="24"/>
        </w:rPr>
      </w:pPr>
      <w:r w:rsidRPr="0073594D">
        <w:rPr>
          <w:rFonts w:ascii="Times New Roman" w:hAnsi="Times New Roman" w:cs="Times New Roman"/>
          <w:b/>
          <w:bCs/>
          <w:sz w:val="24"/>
          <w:szCs w:val="24"/>
        </w:rPr>
        <w:t>Direct Contact</w:t>
      </w:r>
    </w:p>
    <w:p w14:paraId="2C3E501E" w14:textId="5EAB8D3F" w:rsidR="00FB1221" w:rsidRPr="0073594D" w:rsidRDefault="00FB1221" w:rsidP="0073594D">
      <w:pPr>
        <w:tabs>
          <w:tab w:val="left" w:pos="3495"/>
        </w:tabs>
        <w:spacing w:line="360" w:lineRule="auto"/>
        <w:jc w:val="both"/>
        <w:rPr>
          <w:rFonts w:ascii="Times New Roman" w:hAnsi="Times New Roman" w:cs="Times New Roman"/>
          <w:sz w:val="24"/>
          <w:szCs w:val="24"/>
        </w:rPr>
      </w:pPr>
      <w:r w:rsidRPr="0073594D">
        <w:rPr>
          <w:rFonts w:ascii="Times New Roman" w:hAnsi="Times New Roman" w:cs="Times New Roman"/>
          <w:sz w:val="24"/>
          <w:szCs w:val="24"/>
        </w:rPr>
        <w:t xml:space="preserve">Direct contact exposure occurs when bioaerosols deposit on the skin, eyes, or other exposed parts of the body. These microorganisms may then gain entry into the body through breaks in the skin, open wounds, or mucosal surfaces such as the eyes, nose, and mouth. This mode of exposure is especially important in occupational settings like agriculture, healthcare facilities, and waste management, where workers are regularly exposed to contaminated air and surfaces (Douwes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2003). Although it is generally considered a secondary route compared to inhalation, direct contact can still lead to infections as well as allergic responses.</w:t>
      </w:r>
    </w:p>
    <w:p w14:paraId="076EF742" w14:textId="7EEA96C8" w:rsidR="00F92AB4" w:rsidRPr="0073594D" w:rsidRDefault="00F92AB4" w:rsidP="0073594D">
      <w:pPr>
        <w:pStyle w:val="ListParagraph"/>
        <w:numPr>
          <w:ilvl w:val="1"/>
          <w:numId w:val="7"/>
        </w:numPr>
        <w:tabs>
          <w:tab w:val="left" w:pos="3495"/>
        </w:tabs>
        <w:spacing w:line="360" w:lineRule="auto"/>
        <w:jc w:val="both"/>
        <w:rPr>
          <w:rFonts w:ascii="Times New Roman" w:hAnsi="Times New Roman" w:cs="Times New Roman"/>
          <w:b/>
          <w:bCs/>
          <w:sz w:val="24"/>
          <w:szCs w:val="24"/>
        </w:rPr>
      </w:pPr>
      <w:r w:rsidRPr="0073594D">
        <w:rPr>
          <w:rFonts w:ascii="Times New Roman" w:hAnsi="Times New Roman" w:cs="Times New Roman"/>
          <w:b/>
          <w:bCs/>
          <w:sz w:val="24"/>
          <w:szCs w:val="24"/>
        </w:rPr>
        <w:t>Deposition in the Respiratory System</w:t>
      </w:r>
    </w:p>
    <w:p w14:paraId="7CD89010" w14:textId="750D9560" w:rsidR="00FB1221" w:rsidRPr="0073594D" w:rsidRDefault="00FB1221" w:rsidP="0073594D">
      <w:pPr>
        <w:tabs>
          <w:tab w:val="left" w:pos="3495"/>
        </w:tabs>
        <w:spacing w:line="360" w:lineRule="auto"/>
        <w:jc w:val="both"/>
        <w:rPr>
          <w:rFonts w:ascii="Times New Roman" w:hAnsi="Times New Roman" w:cs="Times New Roman"/>
          <w:sz w:val="24"/>
          <w:szCs w:val="24"/>
        </w:rPr>
      </w:pPr>
      <w:r w:rsidRPr="0073594D">
        <w:rPr>
          <w:rFonts w:ascii="Times New Roman" w:hAnsi="Times New Roman" w:cs="Times New Roman"/>
          <w:sz w:val="24"/>
          <w:szCs w:val="24"/>
        </w:rPr>
        <w:t xml:space="preserve">After inhalation, bioaerosols are distributed within the respiratory tract according to their size and aerodynamic characteristics. Particles larger than 10 µm are usually filtered and retained in the upper respiratory passages such as the nasal cavity and throat, while those ranging from 2.5 to 10 µm tend to deposit in the bronchi and bronchioles. Fine and ultrafine particles smaller than 2.5 µm can penetrate deeper into the lungs and reach the alveolar region, where gas exchange occurs, potentially leading to more severe health impacts. Once deposited, these particles may stimulate immune responses, cause inflammation, and induce oxidative stress, which can contribute to chronic respiratory conditions (Hinds, 1999; </w:t>
      </w:r>
      <w:proofErr w:type="spellStart"/>
      <w:r w:rsidRPr="0073594D">
        <w:rPr>
          <w:rFonts w:ascii="Times New Roman" w:hAnsi="Times New Roman" w:cs="Times New Roman"/>
          <w:sz w:val="24"/>
          <w:szCs w:val="24"/>
        </w:rPr>
        <w:t>Oberdörster</w:t>
      </w:r>
      <w:proofErr w:type="spellEnd"/>
      <w:r w:rsidRPr="0073594D">
        <w:rPr>
          <w:rFonts w:ascii="Times New Roman" w:hAnsi="Times New Roman" w:cs="Times New Roman"/>
          <w:sz w:val="24"/>
          <w:szCs w:val="24"/>
        </w:rPr>
        <w:t xml:space="preserve"> </w:t>
      </w:r>
      <w:r w:rsidRPr="0073594D">
        <w:rPr>
          <w:rFonts w:ascii="Times New Roman" w:hAnsi="Times New Roman" w:cs="Times New Roman"/>
          <w:i/>
          <w:iCs/>
          <w:sz w:val="24"/>
          <w:szCs w:val="24"/>
        </w:rPr>
        <w:t>et al.,</w:t>
      </w:r>
      <w:r w:rsidRPr="0073594D">
        <w:rPr>
          <w:rFonts w:ascii="Times New Roman" w:hAnsi="Times New Roman" w:cs="Times New Roman"/>
          <w:sz w:val="24"/>
          <w:szCs w:val="24"/>
        </w:rPr>
        <w:t xml:space="preserve"> 2005).</w:t>
      </w:r>
    </w:p>
    <w:p w14:paraId="15F7A467" w14:textId="1F67CDDD" w:rsidR="00A76109" w:rsidRDefault="0073594D" w:rsidP="00A7610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A76109" w:rsidRPr="00A76109">
        <w:rPr>
          <w:rFonts w:ascii="Times New Roman" w:hAnsi="Times New Roman" w:cs="Times New Roman"/>
          <w:b/>
          <w:bCs/>
          <w:sz w:val="24"/>
          <w:szCs w:val="24"/>
        </w:rPr>
        <w:t>Human Health Outcomes</w:t>
      </w:r>
    </w:p>
    <w:p w14:paraId="4501D81F" w14:textId="573F95F2" w:rsidR="00FB1221" w:rsidRPr="00FB1221" w:rsidRDefault="00FB1221" w:rsidP="00A76109">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Exposure to bioaerosols may lead to a broad range of health outcomes, from mild allergic reactions to serious infections and long-term respiratory illnesses. The severity of these effects is influenced by factors such as particle size, microbial type, concentration in the air, duration of exposure, and individual susceptibility. Bioaerosols often contain living microorganisms, toxic substances, and allergenic agents that can interact with the respiratory and immune systems, ultimately triggering different adverse health responses.</w:t>
      </w:r>
    </w:p>
    <w:p w14:paraId="60B49E0D" w14:textId="7791DD21" w:rsidR="00A76109" w:rsidRDefault="0073594D" w:rsidP="00A7610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6.1 </w:t>
      </w:r>
      <w:r w:rsidR="00A76109" w:rsidRPr="00A76109">
        <w:rPr>
          <w:rFonts w:ascii="Times New Roman" w:hAnsi="Times New Roman" w:cs="Times New Roman"/>
          <w:b/>
          <w:bCs/>
          <w:sz w:val="24"/>
          <w:szCs w:val="24"/>
        </w:rPr>
        <w:t>Respiratory Diseases (Asthma, COPD)</w:t>
      </w:r>
    </w:p>
    <w:p w14:paraId="2C641C71" w14:textId="0DF2A709" w:rsidR="00FB1221" w:rsidRPr="00FB1221" w:rsidRDefault="00FB1221" w:rsidP="00A76109">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 xml:space="preserve">Bioaerosols are important contributors to both the onset and worsening of respiratory conditions such as asthma and chronic obstructive pulmonary disease (COPD). When inhaled, </w:t>
      </w:r>
      <w:r w:rsidRPr="00FB1221">
        <w:rPr>
          <w:rFonts w:ascii="Times New Roman" w:hAnsi="Times New Roman" w:cs="Times New Roman"/>
          <w:sz w:val="24"/>
          <w:szCs w:val="24"/>
        </w:rPr>
        <w:lastRenderedPageBreak/>
        <w:t>airborne microbes, fungal spores, and endotoxins can irritate the airways and initiate inflammatory reactions. These agents stimulate airway epithelial and immune cells, resulting in the production of cytokines and chemokines that drive inflammation.</w:t>
      </w:r>
      <w:r w:rsidR="0073594D">
        <w:rPr>
          <w:rFonts w:ascii="Times New Roman" w:hAnsi="Times New Roman" w:cs="Times New Roman"/>
          <w:sz w:val="24"/>
          <w:szCs w:val="24"/>
        </w:rPr>
        <w:t xml:space="preserve"> </w:t>
      </w:r>
      <w:r w:rsidRPr="00FB1221">
        <w:rPr>
          <w:rFonts w:ascii="Times New Roman" w:hAnsi="Times New Roman" w:cs="Times New Roman"/>
          <w:sz w:val="24"/>
          <w:szCs w:val="24"/>
        </w:rPr>
        <w:t xml:space="preserve">Prolonged exposure to bioaerosols may lead to structural changes in the airways, decreased lung function, and a higher risk of respiratory infections. For individuals already suffering from respiratory illnesses, exposure can intensify symptoms such as wheezing, persistent cough, and breathlessness. People working in environments like agriculture, waste management facilities, and industrial sites face particularly elevated risks of developing respiratory disorders due to continuous exposure (Douwes </w:t>
      </w:r>
      <w:r w:rsidRPr="00FB1221">
        <w:rPr>
          <w:rFonts w:ascii="Times New Roman" w:hAnsi="Times New Roman" w:cs="Times New Roman"/>
          <w:i/>
          <w:iCs/>
          <w:sz w:val="24"/>
          <w:szCs w:val="24"/>
        </w:rPr>
        <w:t>et al.,</w:t>
      </w:r>
      <w:r w:rsidRPr="00FB1221">
        <w:rPr>
          <w:rFonts w:ascii="Times New Roman" w:hAnsi="Times New Roman" w:cs="Times New Roman"/>
          <w:sz w:val="24"/>
          <w:szCs w:val="24"/>
        </w:rPr>
        <w:t xml:space="preserve"> 2003; </w:t>
      </w:r>
      <w:proofErr w:type="spellStart"/>
      <w:r w:rsidRPr="00FB1221">
        <w:rPr>
          <w:rFonts w:ascii="Times New Roman" w:hAnsi="Times New Roman" w:cs="Times New Roman"/>
          <w:sz w:val="24"/>
          <w:szCs w:val="24"/>
        </w:rPr>
        <w:t>Brunekreef</w:t>
      </w:r>
      <w:proofErr w:type="spellEnd"/>
      <w:r w:rsidRPr="00FB1221">
        <w:rPr>
          <w:rFonts w:ascii="Times New Roman" w:hAnsi="Times New Roman" w:cs="Times New Roman"/>
          <w:sz w:val="24"/>
          <w:szCs w:val="24"/>
        </w:rPr>
        <w:t xml:space="preserve"> &amp; Holgate, 2002).</w:t>
      </w:r>
    </w:p>
    <w:p w14:paraId="52F40233" w14:textId="483376A7" w:rsidR="00A76109" w:rsidRDefault="00CD0E23" w:rsidP="00A7610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6.2 </w:t>
      </w:r>
      <w:r w:rsidR="00A76109" w:rsidRPr="00A76109">
        <w:rPr>
          <w:rFonts w:ascii="Times New Roman" w:hAnsi="Times New Roman" w:cs="Times New Roman"/>
          <w:b/>
          <w:bCs/>
          <w:sz w:val="24"/>
          <w:szCs w:val="24"/>
        </w:rPr>
        <w:t>Infectious Diseases (COVID-19, Tuberculosis)</w:t>
      </w:r>
    </w:p>
    <w:p w14:paraId="5CD1384F" w14:textId="77777777" w:rsidR="00FB1221" w:rsidRPr="00FB1221" w:rsidRDefault="00FB1221" w:rsidP="00FB1221">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Bioaerosols act as vehicles for disease-causing microorganisms, including bacteria and viruses, that are responsible for various infectious illnesses. Airborne spread occurs when infected individuals expel respiratory droplets and aerosols during activities such as coughing, sneezing, talking, or even breathing. These particles can remain suspended in the air for some time and may be inhaled by other individuals who are susceptible.</w:t>
      </w:r>
    </w:p>
    <w:p w14:paraId="7C8C7369" w14:textId="6C3454B7" w:rsidR="00FB1221" w:rsidRPr="00FB1221" w:rsidRDefault="00FB1221" w:rsidP="00A76109">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 xml:space="preserve">Infectious diseases like COVID-19 and tuberculosis (TB) are closely linked to transmission through bioaerosols. Fine aerosol particles smaller than 5 µm are capable of reaching deep into the lungs, including the alveolar region, where infection can establish. Conditions such as inadequate ventilation, crowded environments, and indoor exposure further enhance the likelihood of disease spread (Tellier </w:t>
      </w:r>
      <w:r w:rsidRPr="00FB1221">
        <w:rPr>
          <w:rFonts w:ascii="Times New Roman" w:hAnsi="Times New Roman" w:cs="Times New Roman"/>
          <w:i/>
          <w:iCs/>
          <w:sz w:val="24"/>
          <w:szCs w:val="24"/>
        </w:rPr>
        <w:t>et al.,</w:t>
      </w:r>
      <w:r w:rsidRPr="00FB1221">
        <w:rPr>
          <w:rFonts w:ascii="Times New Roman" w:hAnsi="Times New Roman" w:cs="Times New Roman"/>
          <w:sz w:val="24"/>
          <w:szCs w:val="24"/>
        </w:rPr>
        <w:t xml:space="preserve"> 2019; Morawska &amp; Cao, 2020).</w:t>
      </w:r>
    </w:p>
    <w:p w14:paraId="33EE9682" w14:textId="5DB55FE7" w:rsidR="00A76109" w:rsidRDefault="00CD0E23" w:rsidP="00A7610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6.3 </w:t>
      </w:r>
      <w:r w:rsidR="00A76109" w:rsidRPr="00A76109">
        <w:rPr>
          <w:rFonts w:ascii="Times New Roman" w:hAnsi="Times New Roman" w:cs="Times New Roman"/>
          <w:b/>
          <w:bCs/>
          <w:sz w:val="24"/>
          <w:szCs w:val="24"/>
        </w:rPr>
        <w:t>Allergic Reactions</w:t>
      </w:r>
    </w:p>
    <w:p w14:paraId="70F41C79" w14:textId="77777777" w:rsidR="00FB1221" w:rsidRPr="00FB1221" w:rsidRDefault="00FB1221" w:rsidP="00FB1221">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Bioaerosols act as a significant source of airborne allergens, comprising components such as pollen grains, fungal spores, and microbial fragments. In susceptible individuals, these allergenic particles can initiate hypersensitivity reactions by stimulating immune responses, particularly those mediated through immunoglobulin E (IgE).</w:t>
      </w:r>
    </w:p>
    <w:p w14:paraId="6EE75F76" w14:textId="302C36BB" w:rsidR="00FB1221" w:rsidRPr="00FB1221" w:rsidRDefault="00FB1221" w:rsidP="00A76109">
      <w:pPr>
        <w:tabs>
          <w:tab w:val="left" w:pos="3495"/>
        </w:tabs>
        <w:spacing w:line="360" w:lineRule="auto"/>
        <w:jc w:val="both"/>
        <w:rPr>
          <w:rFonts w:ascii="Times New Roman" w:hAnsi="Times New Roman" w:cs="Times New Roman"/>
          <w:sz w:val="24"/>
          <w:szCs w:val="24"/>
        </w:rPr>
      </w:pPr>
      <w:r w:rsidRPr="00FB1221">
        <w:rPr>
          <w:rFonts w:ascii="Times New Roman" w:hAnsi="Times New Roman" w:cs="Times New Roman"/>
          <w:sz w:val="24"/>
          <w:szCs w:val="24"/>
        </w:rPr>
        <w:t xml:space="preserve">Exposure to bioaerosols is frequently linked to allergic disorders, including allergic rhinitis, asthma, and hypersensitivity pneumonitis. The occurrence of these conditions is strongly influenced by seasonal changes, as concentrations of pollen and fungal spores typically increase during spring and monsoon periods. In addition, urban air pollution can amplify the allergenic potential of bioaerosols by altering their surface properties, which enhances their capacity to provoke immune reactions (D’Amato </w:t>
      </w:r>
      <w:r w:rsidRPr="00FB1221">
        <w:rPr>
          <w:rFonts w:ascii="Times New Roman" w:hAnsi="Times New Roman" w:cs="Times New Roman"/>
          <w:i/>
          <w:iCs/>
          <w:sz w:val="24"/>
          <w:szCs w:val="24"/>
        </w:rPr>
        <w:t>et al.</w:t>
      </w:r>
      <w:r w:rsidRPr="00FB1221">
        <w:rPr>
          <w:rFonts w:ascii="Times New Roman" w:hAnsi="Times New Roman" w:cs="Times New Roman"/>
          <w:sz w:val="24"/>
          <w:szCs w:val="24"/>
        </w:rPr>
        <w:t xml:space="preserve">, 2007; </w:t>
      </w:r>
      <w:proofErr w:type="spellStart"/>
      <w:r w:rsidRPr="00FB1221">
        <w:rPr>
          <w:rFonts w:ascii="Times New Roman" w:hAnsi="Times New Roman" w:cs="Times New Roman"/>
          <w:sz w:val="24"/>
          <w:szCs w:val="24"/>
        </w:rPr>
        <w:t>Fröhlich-Nowoisky</w:t>
      </w:r>
      <w:proofErr w:type="spellEnd"/>
      <w:r w:rsidRPr="00FB1221">
        <w:rPr>
          <w:rFonts w:ascii="Times New Roman" w:hAnsi="Times New Roman" w:cs="Times New Roman"/>
          <w:sz w:val="24"/>
          <w:szCs w:val="24"/>
        </w:rPr>
        <w:t xml:space="preserve"> </w:t>
      </w:r>
      <w:r w:rsidRPr="00FB1221">
        <w:rPr>
          <w:rFonts w:ascii="Times New Roman" w:hAnsi="Times New Roman" w:cs="Times New Roman"/>
          <w:i/>
          <w:iCs/>
          <w:sz w:val="24"/>
          <w:szCs w:val="24"/>
        </w:rPr>
        <w:t>et al.,</w:t>
      </w:r>
      <w:r w:rsidRPr="00FB1221">
        <w:rPr>
          <w:rFonts w:ascii="Times New Roman" w:hAnsi="Times New Roman" w:cs="Times New Roman"/>
          <w:sz w:val="24"/>
          <w:szCs w:val="24"/>
        </w:rPr>
        <w:t xml:space="preserve"> 2016).</w:t>
      </w:r>
    </w:p>
    <w:p w14:paraId="5D2CE6E9" w14:textId="465BFBEF" w:rsidR="00A76109" w:rsidRDefault="00CD0E23" w:rsidP="00A7610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6.4 </w:t>
      </w:r>
      <w:r w:rsidR="00A76109" w:rsidRPr="00A76109">
        <w:rPr>
          <w:rFonts w:ascii="Times New Roman" w:hAnsi="Times New Roman" w:cs="Times New Roman"/>
          <w:b/>
          <w:bCs/>
          <w:sz w:val="24"/>
          <w:szCs w:val="24"/>
        </w:rPr>
        <w:t>Inflammatory and Toxic Responses</w:t>
      </w:r>
    </w:p>
    <w:p w14:paraId="366A7CCF" w14:textId="77777777" w:rsidR="00CB5581" w:rsidRPr="00CB5581" w:rsidRDefault="00CB5581" w:rsidP="00CB5581">
      <w:pPr>
        <w:tabs>
          <w:tab w:val="left" w:pos="3495"/>
        </w:tabs>
        <w:spacing w:line="360" w:lineRule="auto"/>
        <w:jc w:val="both"/>
        <w:rPr>
          <w:rFonts w:ascii="Times New Roman" w:hAnsi="Times New Roman" w:cs="Times New Roman"/>
          <w:sz w:val="24"/>
          <w:szCs w:val="24"/>
        </w:rPr>
      </w:pPr>
      <w:r w:rsidRPr="00CB5581">
        <w:rPr>
          <w:rFonts w:ascii="Times New Roman" w:hAnsi="Times New Roman" w:cs="Times New Roman"/>
          <w:sz w:val="24"/>
          <w:szCs w:val="24"/>
        </w:rPr>
        <w:t>Bioaerosols often carry biologically active substances such as endotoxins derived from Gram-negative bacteria, mycotoxins produced by fungi, and microbial volatile organic compounds (MVOCs). These compounds are capable of inducing toxic and inflammatory effects in the human body.</w:t>
      </w:r>
    </w:p>
    <w:p w14:paraId="5C222645" w14:textId="1C9692E8" w:rsidR="00CB5581" w:rsidRPr="00CB5581" w:rsidRDefault="00CB5581" w:rsidP="00A76109">
      <w:pPr>
        <w:tabs>
          <w:tab w:val="left" w:pos="3495"/>
        </w:tabs>
        <w:spacing w:line="360" w:lineRule="auto"/>
        <w:jc w:val="both"/>
        <w:rPr>
          <w:rFonts w:ascii="Times New Roman" w:hAnsi="Times New Roman" w:cs="Times New Roman"/>
          <w:sz w:val="24"/>
          <w:szCs w:val="24"/>
        </w:rPr>
      </w:pPr>
      <w:r w:rsidRPr="00CB5581">
        <w:rPr>
          <w:rFonts w:ascii="Times New Roman" w:hAnsi="Times New Roman" w:cs="Times New Roman"/>
          <w:sz w:val="24"/>
          <w:szCs w:val="24"/>
        </w:rPr>
        <w:t xml:space="preserve">When inhaled, they interact with immune cells and stimulate the generation of reactive oxygen species (ROS) along with other pro-inflammatory mediators. This cascade leads to oxidative stress and inflammatory reactions that can injure lung tissue and reduce respiratory efficiency. In more serious cases, exposure may contribute to disorders such as Organic Dust Toxic Syndrome (ODTS), chronic bronchitis, and even systemic inflammatory responses (Després </w:t>
      </w:r>
      <w:r w:rsidRPr="00CB5581">
        <w:rPr>
          <w:rFonts w:ascii="Times New Roman" w:hAnsi="Times New Roman" w:cs="Times New Roman"/>
          <w:i/>
          <w:iCs/>
          <w:sz w:val="24"/>
          <w:szCs w:val="24"/>
        </w:rPr>
        <w:t>et al.,</w:t>
      </w:r>
      <w:r w:rsidRPr="00CB5581">
        <w:rPr>
          <w:rFonts w:ascii="Times New Roman" w:hAnsi="Times New Roman" w:cs="Times New Roman"/>
          <w:sz w:val="24"/>
          <w:szCs w:val="24"/>
        </w:rPr>
        <w:t xml:space="preserve"> 2012; </w:t>
      </w:r>
      <w:proofErr w:type="spellStart"/>
      <w:r w:rsidRPr="00CB5581">
        <w:rPr>
          <w:rFonts w:ascii="Times New Roman" w:hAnsi="Times New Roman" w:cs="Times New Roman"/>
          <w:sz w:val="24"/>
          <w:szCs w:val="24"/>
        </w:rPr>
        <w:t>Oberdörster</w:t>
      </w:r>
      <w:proofErr w:type="spellEnd"/>
      <w:r w:rsidRPr="00CB5581">
        <w:rPr>
          <w:rFonts w:ascii="Times New Roman" w:hAnsi="Times New Roman" w:cs="Times New Roman"/>
          <w:sz w:val="24"/>
          <w:szCs w:val="24"/>
        </w:rPr>
        <w:t xml:space="preserve"> </w:t>
      </w:r>
      <w:r w:rsidRPr="00CB5581">
        <w:rPr>
          <w:rFonts w:ascii="Times New Roman" w:hAnsi="Times New Roman" w:cs="Times New Roman"/>
          <w:i/>
          <w:iCs/>
          <w:sz w:val="24"/>
          <w:szCs w:val="24"/>
        </w:rPr>
        <w:t>et al.,</w:t>
      </w:r>
      <w:r w:rsidRPr="00CB5581">
        <w:rPr>
          <w:rFonts w:ascii="Times New Roman" w:hAnsi="Times New Roman" w:cs="Times New Roman"/>
          <w:sz w:val="24"/>
          <w:szCs w:val="24"/>
        </w:rPr>
        <w:t xml:space="preserve"> 2005).</w:t>
      </w:r>
    </w:p>
    <w:p w14:paraId="22D3CBA4" w14:textId="56DFD00F" w:rsidR="00A76109" w:rsidRPr="00A76109" w:rsidRDefault="00CD0E23" w:rsidP="00A76109">
      <w:pPr>
        <w:tabs>
          <w:tab w:val="left" w:pos="349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6.5 </w:t>
      </w:r>
      <w:r w:rsidR="00A76109" w:rsidRPr="00A76109">
        <w:rPr>
          <w:rFonts w:ascii="Times New Roman" w:hAnsi="Times New Roman" w:cs="Times New Roman"/>
          <w:b/>
          <w:bCs/>
          <w:sz w:val="24"/>
          <w:szCs w:val="24"/>
        </w:rPr>
        <w:t>Vulnerable Populations</w:t>
      </w:r>
    </w:p>
    <w:p w14:paraId="323805D5" w14:textId="77777777" w:rsidR="00A76109" w:rsidRPr="00A76109" w:rsidRDefault="00A76109" w:rsidP="00A76109">
      <w:pPr>
        <w:tabs>
          <w:tab w:val="left" w:pos="3495"/>
        </w:tabs>
        <w:spacing w:line="360" w:lineRule="auto"/>
        <w:jc w:val="both"/>
        <w:rPr>
          <w:rFonts w:ascii="Times New Roman" w:hAnsi="Times New Roman" w:cs="Times New Roman"/>
          <w:sz w:val="24"/>
          <w:szCs w:val="24"/>
        </w:rPr>
      </w:pPr>
      <w:r w:rsidRPr="00A76109">
        <w:rPr>
          <w:rFonts w:ascii="Times New Roman" w:hAnsi="Times New Roman" w:cs="Times New Roman"/>
          <w:sz w:val="24"/>
          <w:szCs w:val="24"/>
        </w:rPr>
        <w:t>Certain groups are more susceptible to the adverse effects of bioaerosols:</w:t>
      </w:r>
    </w:p>
    <w:p w14:paraId="2A447926" w14:textId="77777777" w:rsidR="00A76109" w:rsidRPr="00A76109" w:rsidRDefault="00A76109" w:rsidP="00A76109">
      <w:pPr>
        <w:numPr>
          <w:ilvl w:val="0"/>
          <w:numId w:val="4"/>
        </w:numPr>
        <w:tabs>
          <w:tab w:val="left" w:pos="3495"/>
        </w:tabs>
        <w:spacing w:line="360" w:lineRule="auto"/>
        <w:jc w:val="both"/>
        <w:rPr>
          <w:rFonts w:ascii="Times New Roman" w:hAnsi="Times New Roman" w:cs="Times New Roman"/>
          <w:sz w:val="24"/>
          <w:szCs w:val="24"/>
        </w:rPr>
      </w:pPr>
      <w:r w:rsidRPr="00A76109">
        <w:rPr>
          <w:rFonts w:ascii="Times New Roman" w:hAnsi="Times New Roman" w:cs="Times New Roman"/>
          <w:b/>
          <w:bCs/>
          <w:sz w:val="24"/>
          <w:szCs w:val="24"/>
        </w:rPr>
        <w:t>Children:</w:t>
      </w:r>
      <w:r w:rsidRPr="00A76109">
        <w:rPr>
          <w:rFonts w:ascii="Times New Roman" w:hAnsi="Times New Roman" w:cs="Times New Roman"/>
          <w:sz w:val="24"/>
          <w:szCs w:val="24"/>
        </w:rPr>
        <w:t xml:space="preserve"> Developing respiratory systems and higher breathing rates </w:t>
      </w:r>
    </w:p>
    <w:p w14:paraId="1FE86632" w14:textId="77777777" w:rsidR="00A76109" w:rsidRPr="00A76109" w:rsidRDefault="00A76109" w:rsidP="00A76109">
      <w:pPr>
        <w:numPr>
          <w:ilvl w:val="0"/>
          <w:numId w:val="4"/>
        </w:numPr>
        <w:tabs>
          <w:tab w:val="left" w:pos="3495"/>
        </w:tabs>
        <w:spacing w:line="360" w:lineRule="auto"/>
        <w:jc w:val="both"/>
        <w:rPr>
          <w:rFonts w:ascii="Times New Roman" w:hAnsi="Times New Roman" w:cs="Times New Roman"/>
          <w:sz w:val="24"/>
          <w:szCs w:val="24"/>
        </w:rPr>
      </w:pPr>
      <w:r w:rsidRPr="00A76109">
        <w:rPr>
          <w:rFonts w:ascii="Times New Roman" w:hAnsi="Times New Roman" w:cs="Times New Roman"/>
          <w:b/>
          <w:bCs/>
          <w:sz w:val="24"/>
          <w:szCs w:val="24"/>
        </w:rPr>
        <w:t>Elderly individuals:</w:t>
      </w:r>
      <w:r w:rsidRPr="00A76109">
        <w:rPr>
          <w:rFonts w:ascii="Times New Roman" w:hAnsi="Times New Roman" w:cs="Times New Roman"/>
          <w:sz w:val="24"/>
          <w:szCs w:val="24"/>
        </w:rPr>
        <w:t xml:space="preserve"> Reduced immune function </w:t>
      </w:r>
    </w:p>
    <w:p w14:paraId="31A55944" w14:textId="77777777" w:rsidR="00A76109" w:rsidRPr="00A76109" w:rsidRDefault="00A76109" w:rsidP="00A76109">
      <w:pPr>
        <w:numPr>
          <w:ilvl w:val="0"/>
          <w:numId w:val="4"/>
        </w:numPr>
        <w:tabs>
          <w:tab w:val="left" w:pos="3495"/>
        </w:tabs>
        <w:spacing w:line="360" w:lineRule="auto"/>
        <w:jc w:val="both"/>
        <w:rPr>
          <w:rFonts w:ascii="Times New Roman" w:hAnsi="Times New Roman" w:cs="Times New Roman"/>
          <w:sz w:val="24"/>
          <w:szCs w:val="24"/>
        </w:rPr>
      </w:pPr>
      <w:r w:rsidRPr="00A76109">
        <w:rPr>
          <w:rFonts w:ascii="Times New Roman" w:hAnsi="Times New Roman" w:cs="Times New Roman"/>
          <w:b/>
          <w:bCs/>
          <w:sz w:val="24"/>
          <w:szCs w:val="24"/>
        </w:rPr>
        <w:t>Immunocompromised individuals:</w:t>
      </w:r>
      <w:r w:rsidRPr="00A76109">
        <w:rPr>
          <w:rFonts w:ascii="Times New Roman" w:hAnsi="Times New Roman" w:cs="Times New Roman"/>
          <w:sz w:val="24"/>
          <w:szCs w:val="24"/>
        </w:rPr>
        <w:t xml:space="preserve"> Increased susceptibility to infections </w:t>
      </w:r>
    </w:p>
    <w:p w14:paraId="2F5E5C06" w14:textId="77777777" w:rsidR="00A76109" w:rsidRPr="00A76109" w:rsidRDefault="00A76109" w:rsidP="00A76109">
      <w:pPr>
        <w:numPr>
          <w:ilvl w:val="0"/>
          <w:numId w:val="4"/>
        </w:numPr>
        <w:tabs>
          <w:tab w:val="left" w:pos="3495"/>
        </w:tabs>
        <w:spacing w:line="360" w:lineRule="auto"/>
        <w:jc w:val="both"/>
        <w:rPr>
          <w:rFonts w:ascii="Times New Roman" w:hAnsi="Times New Roman" w:cs="Times New Roman"/>
          <w:sz w:val="24"/>
          <w:szCs w:val="24"/>
        </w:rPr>
      </w:pPr>
      <w:r w:rsidRPr="00A76109">
        <w:rPr>
          <w:rFonts w:ascii="Times New Roman" w:hAnsi="Times New Roman" w:cs="Times New Roman"/>
          <w:b/>
          <w:bCs/>
          <w:sz w:val="24"/>
          <w:szCs w:val="24"/>
        </w:rPr>
        <w:t>Occupational workers:</w:t>
      </w:r>
      <w:r w:rsidRPr="00A76109">
        <w:rPr>
          <w:rFonts w:ascii="Times New Roman" w:hAnsi="Times New Roman" w:cs="Times New Roman"/>
          <w:sz w:val="24"/>
          <w:szCs w:val="24"/>
        </w:rPr>
        <w:t xml:space="preserve"> Higher exposure levels (e.g., farmers, healthcare workers) </w:t>
      </w:r>
    </w:p>
    <w:p w14:paraId="2637F7C9" w14:textId="1F36DBBE" w:rsidR="00A76109" w:rsidRPr="00A76109" w:rsidRDefault="00A76109" w:rsidP="00A76109">
      <w:pPr>
        <w:tabs>
          <w:tab w:val="left" w:pos="3495"/>
        </w:tabs>
        <w:spacing w:line="360" w:lineRule="auto"/>
        <w:jc w:val="both"/>
        <w:rPr>
          <w:rFonts w:ascii="Times New Roman" w:hAnsi="Times New Roman" w:cs="Times New Roman"/>
          <w:b/>
          <w:bCs/>
          <w:sz w:val="24"/>
          <w:szCs w:val="24"/>
        </w:rPr>
      </w:pPr>
      <w:r w:rsidRPr="00A76109">
        <w:rPr>
          <w:rFonts w:ascii="Times New Roman" w:hAnsi="Times New Roman" w:cs="Times New Roman"/>
          <w:b/>
          <w:bCs/>
          <w:sz w:val="24"/>
          <w:szCs w:val="24"/>
        </w:rPr>
        <w:t xml:space="preserve">Table </w:t>
      </w:r>
      <w:r w:rsidR="00CD0E23">
        <w:rPr>
          <w:rFonts w:ascii="Times New Roman" w:hAnsi="Times New Roman" w:cs="Times New Roman"/>
          <w:b/>
          <w:bCs/>
          <w:sz w:val="24"/>
          <w:szCs w:val="24"/>
        </w:rPr>
        <w:t>1</w:t>
      </w:r>
      <w:r>
        <w:rPr>
          <w:rFonts w:ascii="Times New Roman" w:hAnsi="Times New Roman" w:cs="Times New Roman"/>
          <w:b/>
          <w:bCs/>
          <w:sz w:val="24"/>
          <w:szCs w:val="24"/>
        </w:rPr>
        <w:t xml:space="preserve">. </w:t>
      </w:r>
      <w:r w:rsidRPr="00A76109">
        <w:rPr>
          <w:rFonts w:ascii="Times New Roman" w:hAnsi="Times New Roman" w:cs="Times New Roman"/>
          <w:b/>
          <w:bCs/>
          <w:sz w:val="24"/>
          <w:szCs w:val="24"/>
        </w:rPr>
        <w:t>Detailed Health Effects of Bioaerosols</w:t>
      </w:r>
    </w:p>
    <w:tbl>
      <w:tblPr>
        <w:tblStyle w:val="TableGrid"/>
        <w:tblW w:w="0" w:type="auto"/>
        <w:tblLook w:val="04A0" w:firstRow="1" w:lastRow="0" w:firstColumn="1" w:lastColumn="0" w:noHBand="0" w:noVBand="1"/>
      </w:tblPr>
      <w:tblGrid>
        <w:gridCol w:w="1610"/>
        <w:gridCol w:w="1558"/>
        <w:gridCol w:w="2016"/>
        <w:gridCol w:w="2233"/>
        <w:gridCol w:w="1599"/>
      </w:tblGrid>
      <w:tr w:rsidR="00A76109" w:rsidRPr="00A76109" w14:paraId="2F78A600" w14:textId="77777777" w:rsidTr="00CB5581">
        <w:tc>
          <w:tcPr>
            <w:tcW w:w="0" w:type="auto"/>
            <w:vAlign w:val="center"/>
            <w:hideMark/>
          </w:tcPr>
          <w:p w14:paraId="4C29B1E9" w14:textId="77777777" w:rsidR="00A76109" w:rsidRPr="00A76109" w:rsidRDefault="00A76109" w:rsidP="00A76109">
            <w:pPr>
              <w:tabs>
                <w:tab w:val="left" w:pos="3495"/>
              </w:tabs>
              <w:spacing w:after="160" w:line="360" w:lineRule="auto"/>
              <w:rPr>
                <w:rFonts w:ascii="Times New Roman" w:hAnsi="Times New Roman" w:cs="Times New Roman"/>
                <w:b/>
                <w:bCs/>
                <w:sz w:val="24"/>
                <w:szCs w:val="24"/>
              </w:rPr>
            </w:pPr>
            <w:r w:rsidRPr="00A76109">
              <w:rPr>
                <w:rFonts w:ascii="Times New Roman" w:hAnsi="Times New Roman" w:cs="Times New Roman"/>
                <w:b/>
                <w:bCs/>
                <w:sz w:val="24"/>
                <w:szCs w:val="24"/>
              </w:rPr>
              <w:t>Health Outcome</w:t>
            </w:r>
          </w:p>
        </w:tc>
        <w:tc>
          <w:tcPr>
            <w:tcW w:w="0" w:type="auto"/>
            <w:vAlign w:val="center"/>
            <w:hideMark/>
          </w:tcPr>
          <w:p w14:paraId="769B13F4" w14:textId="77777777" w:rsidR="00A76109" w:rsidRPr="00A76109" w:rsidRDefault="00A76109" w:rsidP="00A76109">
            <w:pPr>
              <w:tabs>
                <w:tab w:val="left" w:pos="3495"/>
              </w:tabs>
              <w:spacing w:after="160" w:line="360" w:lineRule="auto"/>
              <w:rPr>
                <w:rFonts w:ascii="Times New Roman" w:hAnsi="Times New Roman" w:cs="Times New Roman"/>
                <w:b/>
                <w:bCs/>
                <w:sz w:val="24"/>
                <w:szCs w:val="24"/>
              </w:rPr>
            </w:pPr>
            <w:r w:rsidRPr="00A76109">
              <w:rPr>
                <w:rFonts w:ascii="Times New Roman" w:hAnsi="Times New Roman" w:cs="Times New Roman"/>
                <w:b/>
                <w:bCs/>
                <w:sz w:val="24"/>
                <w:szCs w:val="24"/>
              </w:rPr>
              <w:t>Causative Agents</w:t>
            </w:r>
          </w:p>
        </w:tc>
        <w:tc>
          <w:tcPr>
            <w:tcW w:w="0" w:type="auto"/>
            <w:vAlign w:val="center"/>
            <w:hideMark/>
          </w:tcPr>
          <w:p w14:paraId="36596F74" w14:textId="77777777" w:rsidR="00A76109" w:rsidRPr="00A76109" w:rsidRDefault="00A76109" w:rsidP="00A76109">
            <w:pPr>
              <w:tabs>
                <w:tab w:val="left" w:pos="3495"/>
              </w:tabs>
              <w:spacing w:after="160" w:line="360" w:lineRule="auto"/>
              <w:rPr>
                <w:rFonts w:ascii="Times New Roman" w:hAnsi="Times New Roman" w:cs="Times New Roman"/>
                <w:b/>
                <w:bCs/>
                <w:sz w:val="24"/>
                <w:szCs w:val="24"/>
              </w:rPr>
            </w:pPr>
            <w:r w:rsidRPr="00A76109">
              <w:rPr>
                <w:rFonts w:ascii="Times New Roman" w:hAnsi="Times New Roman" w:cs="Times New Roman"/>
                <w:b/>
                <w:bCs/>
                <w:sz w:val="24"/>
                <w:szCs w:val="24"/>
              </w:rPr>
              <w:t>Mechanism of Action</w:t>
            </w:r>
          </w:p>
        </w:tc>
        <w:tc>
          <w:tcPr>
            <w:tcW w:w="0" w:type="auto"/>
            <w:vAlign w:val="center"/>
            <w:hideMark/>
          </w:tcPr>
          <w:p w14:paraId="201579B4" w14:textId="77777777" w:rsidR="00A76109" w:rsidRPr="00A76109" w:rsidRDefault="00A76109" w:rsidP="00A76109">
            <w:pPr>
              <w:tabs>
                <w:tab w:val="left" w:pos="3495"/>
              </w:tabs>
              <w:spacing w:after="160" w:line="360" w:lineRule="auto"/>
              <w:rPr>
                <w:rFonts w:ascii="Times New Roman" w:hAnsi="Times New Roman" w:cs="Times New Roman"/>
                <w:b/>
                <w:bCs/>
                <w:sz w:val="24"/>
                <w:szCs w:val="24"/>
              </w:rPr>
            </w:pPr>
            <w:r w:rsidRPr="00A76109">
              <w:rPr>
                <w:rFonts w:ascii="Times New Roman" w:hAnsi="Times New Roman" w:cs="Times New Roman"/>
                <w:b/>
                <w:bCs/>
                <w:sz w:val="24"/>
                <w:szCs w:val="24"/>
              </w:rPr>
              <w:t>Symptoms/Effects</w:t>
            </w:r>
          </w:p>
        </w:tc>
        <w:tc>
          <w:tcPr>
            <w:tcW w:w="0" w:type="auto"/>
            <w:vAlign w:val="center"/>
            <w:hideMark/>
          </w:tcPr>
          <w:p w14:paraId="72EAA995" w14:textId="77777777" w:rsidR="00A76109" w:rsidRPr="00A76109" w:rsidRDefault="00A76109" w:rsidP="00A76109">
            <w:pPr>
              <w:tabs>
                <w:tab w:val="left" w:pos="3495"/>
              </w:tabs>
              <w:spacing w:after="160" w:line="360" w:lineRule="auto"/>
              <w:rPr>
                <w:rFonts w:ascii="Times New Roman" w:hAnsi="Times New Roman" w:cs="Times New Roman"/>
                <w:b/>
                <w:bCs/>
                <w:sz w:val="24"/>
                <w:szCs w:val="24"/>
              </w:rPr>
            </w:pPr>
            <w:r w:rsidRPr="00A76109">
              <w:rPr>
                <w:rFonts w:ascii="Times New Roman" w:hAnsi="Times New Roman" w:cs="Times New Roman"/>
                <w:b/>
                <w:bCs/>
                <w:sz w:val="24"/>
                <w:szCs w:val="24"/>
              </w:rPr>
              <w:t>Examples of Diseases</w:t>
            </w:r>
          </w:p>
        </w:tc>
      </w:tr>
      <w:tr w:rsidR="00A76109" w:rsidRPr="00A76109" w14:paraId="27DD8C59" w14:textId="77777777" w:rsidTr="00CB5581">
        <w:tc>
          <w:tcPr>
            <w:tcW w:w="0" w:type="auto"/>
            <w:vAlign w:val="center"/>
            <w:hideMark/>
          </w:tcPr>
          <w:p w14:paraId="428524FE"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Respiratory Diseases</w:t>
            </w:r>
          </w:p>
        </w:tc>
        <w:tc>
          <w:tcPr>
            <w:tcW w:w="0" w:type="auto"/>
            <w:vAlign w:val="center"/>
            <w:hideMark/>
          </w:tcPr>
          <w:p w14:paraId="08E8F9B2"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Bacteria, fungi, endotoxins</w:t>
            </w:r>
          </w:p>
        </w:tc>
        <w:tc>
          <w:tcPr>
            <w:tcW w:w="0" w:type="auto"/>
            <w:vAlign w:val="center"/>
            <w:hideMark/>
          </w:tcPr>
          <w:p w14:paraId="6CBFD7D6"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Airway inflammation, immune activation</w:t>
            </w:r>
          </w:p>
        </w:tc>
        <w:tc>
          <w:tcPr>
            <w:tcW w:w="0" w:type="auto"/>
            <w:vAlign w:val="center"/>
            <w:hideMark/>
          </w:tcPr>
          <w:p w14:paraId="16C81319"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Coughing, wheezing, breathlessness</w:t>
            </w:r>
          </w:p>
        </w:tc>
        <w:tc>
          <w:tcPr>
            <w:tcW w:w="0" w:type="auto"/>
            <w:vAlign w:val="center"/>
            <w:hideMark/>
          </w:tcPr>
          <w:p w14:paraId="14915E5B"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Asthma, COPD</w:t>
            </w:r>
          </w:p>
        </w:tc>
      </w:tr>
      <w:tr w:rsidR="00A76109" w:rsidRPr="00A76109" w14:paraId="56F0A208" w14:textId="77777777" w:rsidTr="00CB5581">
        <w:tc>
          <w:tcPr>
            <w:tcW w:w="0" w:type="auto"/>
            <w:vAlign w:val="center"/>
            <w:hideMark/>
          </w:tcPr>
          <w:p w14:paraId="795DEA27"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Infectious Diseases</w:t>
            </w:r>
          </w:p>
        </w:tc>
        <w:tc>
          <w:tcPr>
            <w:tcW w:w="0" w:type="auto"/>
            <w:vAlign w:val="center"/>
            <w:hideMark/>
          </w:tcPr>
          <w:p w14:paraId="22ECC05F"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Viruses, pathogenic bacteria</w:t>
            </w:r>
          </w:p>
        </w:tc>
        <w:tc>
          <w:tcPr>
            <w:tcW w:w="0" w:type="auto"/>
            <w:vAlign w:val="center"/>
            <w:hideMark/>
          </w:tcPr>
          <w:p w14:paraId="6F9CCD0F"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Infection via inhalation, alveolar deposition</w:t>
            </w:r>
          </w:p>
        </w:tc>
        <w:tc>
          <w:tcPr>
            <w:tcW w:w="0" w:type="auto"/>
            <w:vAlign w:val="center"/>
            <w:hideMark/>
          </w:tcPr>
          <w:p w14:paraId="6D739C67"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Fever, infection, lung damage</w:t>
            </w:r>
          </w:p>
        </w:tc>
        <w:tc>
          <w:tcPr>
            <w:tcW w:w="0" w:type="auto"/>
            <w:vAlign w:val="center"/>
            <w:hideMark/>
          </w:tcPr>
          <w:p w14:paraId="07440140"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COVID-19, Tuberculosis</w:t>
            </w:r>
          </w:p>
        </w:tc>
      </w:tr>
      <w:tr w:rsidR="00A76109" w:rsidRPr="00A76109" w14:paraId="03137DAD" w14:textId="77777777" w:rsidTr="00CB5581">
        <w:tc>
          <w:tcPr>
            <w:tcW w:w="0" w:type="auto"/>
            <w:vAlign w:val="center"/>
            <w:hideMark/>
          </w:tcPr>
          <w:p w14:paraId="6884E612"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lastRenderedPageBreak/>
              <w:t>Allergic Reactions</w:t>
            </w:r>
          </w:p>
        </w:tc>
        <w:tc>
          <w:tcPr>
            <w:tcW w:w="0" w:type="auto"/>
            <w:vAlign w:val="center"/>
            <w:hideMark/>
          </w:tcPr>
          <w:p w14:paraId="4D7B2039"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Pollen, spores, microbial debris</w:t>
            </w:r>
          </w:p>
        </w:tc>
        <w:tc>
          <w:tcPr>
            <w:tcW w:w="0" w:type="auto"/>
            <w:vAlign w:val="center"/>
            <w:hideMark/>
          </w:tcPr>
          <w:p w14:paraId="079002D4"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IgE-mediated hypersensitivity response</w:t>
            </w:r>
          </w:p>
        </w:tc>
        <w:tc>
          <w:tcPr>
            <w:tcW w:w="0" w:type="auto"/>
            <w:vAlign w:val="center"/>
            <w:hideMark/>
          </w:tcPr>
          <w:p w14:paraId="3AC92382"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Sneezing, irritation, asthma</w:t>
            </w:r>
          </w:p>
        </w:tc>
        <w:tc>
          <w:tcPr>
            <w:tcW w:w="0" w:type="auto"/>
            <w:vAlign w:val="center"/>
            <w:hideMark/>
          </w:tcPr>
          <w:p w14:paraId="5163F74F"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Rhinitis, allergic asthma</w:t>
            </w:r>
          </w:p>
        </w:tc>
      </w:tr>
      <w:tr w:rsidR="00A76109" w:rsidRPr="00A76109" w14:paraId="64EC7C59" w14:textId="77777777" w:rsidTr="00CB5581">
        <w:tc>
          <w:tcPr>
            <w:tcW w:w="0" w:type="auto"/>
            <w:vAlign w:val="center"/>
            <w:hideMark/>
          </w:tcPr>
          <w:p w14:paraId="1DC8FF83"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Inflammatory Effects</w:t>
            </w:r>
          </w:p>
        </w:tc>
        <w:tc>
          <w:tcPr>
            <w:tcW w:w="0" w:type="auto"/>
            <w:vAlign w:val="center"/>
            <w:hideMark/>
          </w:tcPr>
          <w:p w14:paraId="42FEF7C5"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Endotoxins, mycotoxins</w:t>
            </w:r>
          </w:p>
        </w:tc>
        <w:tc>
          <w:tcPr>
            <w:tcW w:w="0" w:type="auto"/>
            <w:vAlign w:val="center"/>
            <w:hideMark/>
          </w:tcPr>
          <w:p w14:paraId="4A740D5E"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Oxidative stress, cytokine release</w:t>
            </w:r>
          </w:p>
        </w:tc>
        <w:tc>
          <w:tcPr>
            <w:tcW w:w="0" w:type="auto"/>
            <w:vAlign w:val="center"/>
            <w:hideMark/>
          </w:tcPr>
          <w:p w14:paraId="6131AFF4"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Inflammation, tissue damage</w:t>
            </w:r>
          </w:p>
        </w:tc>
        <w:tc>
          <w:tcPr>
            <w:tcW w:w="0" w:type="auto"/>
            <w:vAlign w:val="center"/>
            <w:hideMark/>
          </w:tcPr>
          <w:p w14:paraId="4A38178E"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ODTS, chronic bronchitis</w:t>
            </w:r>
          </w:p>
        </w:tc>
      </w:tr>
      <w:tr w:rsidR="00A76109" w:rsidRPr="00A76109" w14:paraId="318FFEBD" w14:textId="77777777" w:rsidTr="00CB5581">
        <w:tc>
          <w:tcPr>
            <w:tcW w:w="0" w:type="auto"/>
            <w:vAlign w:val="center"/>
            <w:hideMark/>
          </w:tcPr>
          <w:p w14:paraId="5F6B5366"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Toxic Effects</w:t>
            </w:r>
          </w:p>
        </w:tc>
        <w:tc>
          <w:tcPr>
            <w:tcW w:w="0" w:type="auto"/>
            <w:vAlign w:val="center"/>
            <w:hideMark/>
          </w:tcPr>
          <w:p w14:paraId="336B4D91"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Microbial toxins (MVOCs)</w:t>
            </w:r>
          </w:p>
        </w:tc>
        <w:tc>
          <w:tcPr>
            <w:tcW w:w="0" w:type="auto"/>
            <w:vAlign w:val="center"/>
            <w:hideMark/>
          </w:tcPr>
          <w:p w14:paraId="368B8187"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Cellular toxicity, immune disruption</w:t>
            </w:r>
          </w:p>
        </w:tc>
        <w:tc>
          <w:tcPr>
            <w:tcW w:w="0" w:type="auto"/>
            <w:vAlign w:val="center"/>
            <w:hideMark/>
          </w:tcPr>
          <w:p w14:paraId="20F4E752"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Fatigue, irritation</w:t>
            </w:r>
          </w:p>
        </w:tc>
        <w:tc>
          <w:tcPr>
            <w:tcW w:w="0" w:type="auto"/>
            <w:vAlign w:val="center"/>
            <w:hideMark/>
          </w:tcPr>
          <w:p w14:paraId="6E5AEF01" w14:textId="77777777" w:rsidR="00A76109" w:rsidRPr="00A76109" w:rsidRDefault="00A76109" w:rsidP="00A76109">
            <w:pPr>
              <w:tabs>
                <w:tab w:val="left" w:pos="3495"/>
              </w:tabs>
              <w:spacing w:after="160" w:line="360" w:lineRule="auto"/>
              <w:rPr>
                <w:rFonts w:ascii="Times New Roman" w:hAnsi="Times New Roman" w:cs="Times New Roman"/>
                <w:sz w:val="24"/>
                <w:szCs w:val="24"/>
              </w:rPr>
            </w:pPr>
            <w:r w:rsidRPr="00A76109">
              <w:rPr>
                <w:rFonts w:ascii="Times New Roman" w:hAnsi="Times New Roman" w:cs="Times New Roman"/>
                <w:sz w:val="24"/>
                <w:szCs w:val="24"/>
              </w:rPr>
              <w:t>Toxic respiratory syndrome</w:t>
            </w:r>
          </w:p>
        </w:tc>
      </w:tr>
    </w:tbl>
    <w:p w14:paraId="77947C27" w14:textId="77777777" w:rsidR="00A76109" w:rsidRDefault="00A76109" w:rsidP="00AF2999">
      <w:pPr>
        <w:tabs>
          <w:tab w:val="left" w:pos="3495"/>
        </w:tabs>
        <w:spacing w:line="360" w:lineRule="auto"/>
        <w:jc w:val="both"/>
        <w:rPr>
          <w:rFonts w:ascii="Times New Roman" w:hAnsi="Times New Roman" w:cs="Times New Roman"/>
          <w:b/>
          <w:bCs/>
          <w:sz w:val="24"/>
          <w:szCs w:val="24"/>
        </w:rPr>
      </w:pPr>
    </w:p>
    <w:p w14:paraId="256A888B" w14:textId="77777777" w:rsidR="00074DC8" w:rsidRDefault="00074DC8" w:rsidP="00074DC8">
      <w:pPr>
        <w:tabs>
          <w:tab w:val="left" w:pos="3495"/>
        </w:tabs>
        <w:spacing w:line="360" w:lineRule="auto"/>
        <w:jc w:val="both"/>
        <w:rPr>
          <w:rFonts w:ascii="Times New Roman" w:hAnsi="Times New Roman" w:cs="Times New Roman"/>
          <w:b/>
          <w:bCs/>
          <w:sz w:val="24"/>
          <w:szCs w:val="24"/>
        </w:rPr>
      </w:pPr>
      <w:r w:rsidRPr="00074DC8">
        <w:rPr>
          <w:rFonts w:ascii="Times New Roman" w:hAnsi="Times New Roman" w:cs="Times New Roman"/>
          <w:b/>
          <w:bCs/>
          <w:sz w:val="24"/>
          <w:szCs w:val="24"/>
        </w:rPr>
        <w:t>Conclusion</w:t>
      </w:r>
    </w:p>
    <w:p w14:paraId="55561F62" w14:textId="16D820FE" w:rsidR="00CB5581" w:rsidRDefault="00CB5581" w:rsidP="00074DC8">
      <w:pPr>
        <w:tabs>
          <w:tab w:val="left" w:pos="3495"/>
        </w:tabs>
        <w:spacing w:line="360" w:lineRule="auto"/>
        <w:jc w:val="both"/>
        <w:rPr>
          <w:rFonts w:ascii="Times New Roman" w:hAnsi="Times New Roman" w:cs="Times New Roman"/>
          <w:sz w:val="24"/>
          <w:szCs w:val="24"/>
        </w:rPr>
      </w:pPr>
      <w:r w:rsidRPr="00CB5581">
        <w:rPr>
          <w:rFonts w:ascii="Times New Roman" w:hAnsi="Times New Roman" w:cs="Times New Roman"/>
          <w:sz w:val="24"/>
          <w:szCs w:val="24"/>
        </w:rPr>
        <w:t xml:space="preserve">Bioaerosols are continuously changing airborne particles that play an important role in determining environmental conditions and affecting human health. Their presence and distribution are governed by a combination of natural environmental factors and human activities, resulting in marked spatial and temporal variations. Human exposure to bioaerosols occurs primarily through inhalation and can lead to a wide range of health problems, including respiratory infections, allergic reactions, and inflammatory diseases. Therefore, gaining a clear understanding of their sources, atmospheric </w:t>
      </w:r>
      <w:proofErr w:type="spellStart"/>
      <w:r w:rsidRPr="00CB5581">
        <w:rPr>
          <w:rFonts w:ascii="Times New Roman" w:hAnsi="Times New Roman" w:cs="Times New Roman"/>
          <w:sz w:val="24"/>
          <w:szCs w:val="24"/>
        </w:rPr>
        <w:t>behavior</w:t>
      </w:r>
      <w:proofErr w:type="spellEnd"/>
      <w:r w:rsidRPr="00CB5581">
        <w:rPr>
          <w:rFonts w:ascii="Times New Roman" w:hAnsi="Times New Roman" w:cs="Times New Roman"/>
          <w:sz w:val="24"/>
          <w:szCs w:val="24"/>
        </w:rPr>
        <w:t>, and associated health impacts is crucial for enhancing monitoring approaches and developing effective control and mitigation measures to safeguard public health.</w:t>
      </w:r>
    </w:p>
    <w:p w14:paraId="7C768131" w14:textId="4A957096" w:rsidR="0047449A" w:rsidRPr="002502DC" w:rsidRDefault="0047449A" w:rsidP="00074DC8">
      <w:pPr>
        <w:tabs>
          <w:tab w:val="left" w:pos="3495"/>
        </w:tabs>
        <w:spacing w:line="360" w:lineRule="auto"/>
        <w:jc w:val="both"/>
        <w:rPr>
          <w:rFonts w:ascii="Times New Roman" w:hAnsi="Times New Roman" w:cs="Times New Roman"/>
          <w:b/>
          <w:sz w:val="24"/>
          <w:szCs w:val="24"/>
          <w:highlight w:val="yellow"/>
        </w:rPr>
      </w:pPr>
      <w:r w:rsidRPr="002502DC">
        <w:rPr>
          <w:rFonts w:ascii="Times New Roman" w:hAnsi="Times New Roman" w:cs="Times New Roman"/>
          <w:b/>
          <w:sz w:val="24"/>
          <w:szCs w:val="24"/>
          <w:highlight w:val="yellow"/>
        </w:rPr>
        <w:t>Limitation and future study</w:t>
      </w:r>
    </w:p>
    <w:p w14:paraId="620D017B" w14:textId="2CF2523D" w:rsidR="00A14BF5" w:rsidRDefault="00A14BF5" w:rsidP="00074DC8">
      <w:pPr>
        <w:tabs>
          <w:tab w:val="left" w:pos="3495"/>
        </w:tabs>
        <w:spacing w:line="360" w:lineRule="auto"/>
        <w:jc w:val="both"/>
        <w:rPr>
          <w:rFonts w:ascii="Times New Roman" w:hAnsi="Times New Roman" w:cs="Times New Roman"/>
          <w:sz w:val="24"/>
          <w:szCs w:val="24"/>
        </w:rPr>
      </w:pPr>
      <w:r w:rsidRPr="002502DC">
        <w:rPr>
          <w:rFonts w:ascii="Times New Roman" w:hAnsi="Times New Roman" w:cs="Times New Roman"/>
          <w:sz w:val="24"/>
          <w:szCs w:val="24"/>
          <w:highlight w:val="yellow"/>
        </w:rPr>
        <w:t xml:space="preserve">Despite providing a comprehensive overview of </w:t>
      </w:r>
      <w:proofErr w:type="spellStart"/>
      <w:r w:rsidRPr="002502DC">
        <w:rPr>
          <w:rFonts w:ascii="Times New Roman" w:hAnsi="Times New Roman" w:cs="Times New Roman"/>
          <w:sz w:val="24"/>
          <w:szCs w:val="24"/>
          <w:highlight w:val="yellow"/>
        </w:rPr>
        <w:t>bioaerosol</w:t>
      </w:r>
      <w:proofErr w:type="spellEnd"/>
      <w:r w:rsidRPr="002502DC">
        <w:rPr>
          <w:rFonts w:ascii="Times New Roman" w:hAnsi="Times New Roman" w:cs="Times New Roman"/>
          <w:sz w:val="24"/>
          <w:szCs w:val="24"/>
          <w:highlight w:val="yellow"/>
        </w:rPr>
        <w:t xml:space="preserve"> sources, dynamics, and health impacts, this study has several limitations. </w:t>
      </w:r>
      <w:r w:rsidR="001A77D4" w:rsidRPr="002502DC">
        <w:rPr>
          <w:rFonts w:ascii="Times New Roman" w:hAnsi="Times New Roman" w:cs="Times New Roman"/>
          <w:sz w:val="24"/>
          <w:szCs w:val="24"/>
          <w:highlight w:val="yellow"/>
        </w:rPr>
        <w:t>The study</w:t>
      </w:r>
      <w:r w:rsidRPr="002502DC">
        <w:rPr>
          <w:rFonts w:ascii="Times New Roman" w:hAnsi="Times New Roman" w:cs="Times New Roman"/>
          <w:sz w:val="24"/>
          <w:szCs w:val="24"/>
          <w:highlight w:val="yellow"/>
        </w:rPr>
        <w:t xml:space="preserve"> is primarily a narrative synthesis and does not include quantitative analysis or meta-analytic evaluation of </w:t>
      </w:r>
      <w:proofErr w:type="spellStart"/>
      <w:r w:rsidRPr="002502DC">
        <w:rPr>
          <w:rFonts w:ascii="Times New Roman" w:hAnsi="Times New Roman" w:cs="Times New Roman"/>
          <w:sz w:val="24"/>
          <w:szCs w:val="24"/>
          <w:highlight w:val="yellow"/>
        </w:rPr>
        <w:t>bioaerosol</w:t>
      </w:r>
      <w:proofErr w:type="spellEnd"/>
      <w:r w:rsidRPr="002502DC">
        <w:rPr>
          <w:rFonts w:ascii="Times New Roman" w:hAnsi="Times New Roman" w:cs="Times New Roman"/>
          <w:sz w:val="24"/>
          <w:szCs w:val="24"/>
          <w:highlight w:val="yellow"/>
        </w:rPr>
        <w:t xml:space="preserve"> concentrations and health outcomes across different environments. In addition, limited attention has been given to the role of emerging pollutants (e.g., </w:t>
      </w:r>
      <w:proofErr w:type="spellStart"/>
      <w:r w:rsidRPr="002502DC">
        <w:rPr>
          <w:rFonts w:ascii="Times New Roman" w:hAnsi="Times New Roman" w:cs="Times New Roman"/>
          <w:sz w:val="24"/>
          <w:szCs w:val="24"/>
          <w:highlight w:val="yellow"/>
        </w:rPr>
        <w:t>microplastics</w:t>
      </w:r>
      <w:proofErr w:type="spellEnd"/>
      <w:r w:rsidRPr="002502DC">
        <w:rPr>
          <w:rFonts w:ascii="Times New Roman" w:hAnsi="Times New Roman" w:cs="Times New Roman"/>
          <w:sz w:val="24"/>
          <w:szCs w:val="24"/>
          <w:highlight w:val="yellow"/>
        </w:rPr>
        <w:t xml:space="preserve"> and chemical aerosols) interacting with </w:t>
      </w:r>
      <w:proofErr w:type="spellStart"/>
      <w:r w:rsidRPr="002502DC">
        <w:rPr>
          <w:rFonts w:ascii="Times New Roman" w:hAnsi="Times New Roman" w:cs="Times New Roman"/>
          <w:sz w:val="24"/>
          <w:szCs w:val="24"/>
          <w:highlight w:val="yellow"/>
        </w:rPr>
        <w:t>bioaerosols</w:t>
      </w:r>
      <w:proofErr w:type="spellEnd"/>
      <w:r w:rsidRPr="002502DC">
        <w:rPr>
          <w:rFonts w:ascii="Times New Roman" w:hAnsi="Times New Roman" w:cs="Times New Roman"/>
          <w:sz w:val="24"/>
          <w:szCs w:val="24"/>
          <w:highlight w:val="yellow"/>
        </w:rPr>
        <w:t xml:space="preserve">. The long-term health effects of chronic low-level exposure and the mechanisms linking </w:t>
      </w:r>
      <w:proofErr w:type="spellStart"/>
      <w:r w:rsidRPr="002502DC">
        <w:rPr>
          <w:rFonts w:ascii="Times New Roman" w:hAnsi="Times New Roman" w:cs="Times New Roman"/>
          <w:sz w:val="24"/>
          <w:szCs w:val="24"/>
          <w:highlight w:val="yellow"/>
        </w:rPr>
        <w:t>bioaerosols</w:t>
      </w:r>
      <w:proofErr w:type="spellEnd"/>
      <w:r w:rsidRPr="002502DC">
        <w:rPr>
          <w:rFonts w:ascii="Times New Roman" w:hAnsi="Times New Roman" w:cs="Times New Roman"/>
          <w:sz w:val="24"/>
          <w:szCs w:val="24"/>
          <w:highlight w:val="yellow"/>
        </w:rPr>
        <w:t xml:space="preserve"> to systemic diseases also remain insufficiently understood.</w:t>
      </w:r>
      <w:r w:rsidR="000E05EC" w:rsidRPr="002502DC">
        <w:rPr>
          <w:rFonts w:ascii="Times New Roman" w:hAnsi="Times New Roman" w:cs="Times New Roman"/>
          <w:sz w:val="24"/>
          <w:szCs w:val="24"/>
          <w:highlight w:val="yellow"/>
        </w:rPr>
        <w:t xml:space="preserve"> </w:t>
      </w:r>
      <w:r w:rsidR="00D06432" w:rsidRPr="002502DC">
        <w:rPr>
          <w:rFonts w:ascii="Times New Roman" w:hAnsi="Times New Roman" w:cs="Times New Roman"/>
          <w:sz w:val="24"/>
          <w:szCs w:val="24"/>
          <w:highlight w:val="yellow"/>
        </w:rPr>
        <w:t xml:space="preserve">Future </w:t>
      </w:r>
      <w:r w:rsidR="008033DE" w:rsidRPr="002502DC">
        <w:rPr>
          <w:rFonts w:ascii="Times New Roman" w:hAnsi="Times New Roman" w:cs="Times New Roman"/>
          <w:sz w:val="24"/>
          <w:szCs w:val="24"/>
          <w:highlight w:val="yellow"/>
        </w:rPr>
        <w:t>res</w:t>
      </w:r>
      <w:r w:rsidR="00B54F05" w:rsidRPr="002502DC">
        <w:rPr>
          <w:rFonts w:ascii="Times New Roman" w:hAnsi="Times New Roman" w:cs="Times New Roman"/>
          <w:sz w:val="24"/>
          <w:szCs w:val="24"/>
          <w:highlight w:val="yellow"/>
        </w:rPr>
        <w:t>earch should focus on standardis</w:t>
      </w:r>
      <w:r w:rsidR="008033DE" w:rsidRPr="002502DC">
        <w:rPr>
          <w:rFonts w:ascii="Times New Roman" w:hAnsi="Times New Roman" w:cs="Times New Roman"/>
          <w:sz w:val="24"/>
          <w:szCs w:val="24"/>
          <w:highlight w:val="yellow"/>
        </w:rPr>
        <w:t xml:space="preserve">ing </w:t>
      </w:r>
      <w:proofErr w:type="spellStart"/>
      <w:r w:rsidR="008033DE" w:rsidRPr="002502DC">
        <w:rPr>
          <w:rFonts w:ascii="Times New Roman" w:hAnsi="Times New Roman" w:cs="Times New Roman"/>
          <w:sz w:val="24"/>
          <w:szCs w:val="24"/>
          <w:highlight w:val="yellow"/>
        </w:rPr>
        <w:t>bioaerosol</w:t>
      </w:r>
      <w:proofErr w:type="spellEnd"/>
      <w:r w:rsidR="008033DE" w:rsidRPr="002502DC">
        <w:rPr>
          <w:rFonts w:ascii="Times New Roman" w:hAnsi="Times New Roman" w:cs="Times New Roman"/>
          <w:sz w:val="24"/>
          <w:szCs w:val="24"/>
          <w:highlight w:val="yellow"/>
        </w:rPr>
        <w:t xml:space="preserve"> sampling and analysis methods, integrating advanced </w:t>
      </w:r>
      <w:r w:rsidR="008033DE" w:rsidRPr="002502DC">
        <w:rPr>
          <w:rFonts w:ascii="Times New Roman" w:hAnsi="Times New Roman" w:cs="Times New Roman"/>
          <w:sz w:val="24"/>
          <w:szCs w:val="24"/>
          <w:highlight w:val="yellow"/>
        </w:rPr>
        <w:lastRenderedPageBreak/>
        <w:t>approaches such as multi-omics and real-time monitoring, and improving exposure assessment models by incorporating environmenta</w:t>
      </w:r>
      <w:r w:rsidR="00B54F05" w:rsidRPr="002502DC">
        <w:rPr>
          <w:rFonts w:ascii="Times New Roman" w:hAnsi="Times New Roman" w:cs="Times New Roman"/>
          <w:sz w:val="24"/>
          <w:szCs w:val="24"/>
          <w:highlight w:val="yellow"/>
        </w:rPr>
        <w:t>l and socio-demographic factors</w:t>
      </w:r>
      <w:r w:rsidR="00E8273D" w:rsidRPr="002502DC">
        <w:rPr>
          <w:rFonts w:ascii="Times New Roman" w:hAnsi="Times New Roman" w:cs="Times New Roman"/>
          <w:sz w:val="24"/>
          <w:szCs w:val="24"/>
          <w:highlight w:val="yellow"/>
        </w:rPr>
        <w:t>.</w:t>
      </w:r>
      <w:r w:rsidR="00E8273D">
        <w:rPr>
          <w:rFonts w:ascii="Times New Roman" w:hAnsi="Times New Roman" w:cs="Times New Roman"/>
          <w:sz w:val="24"/>
          <w:szCs w:val="24"/>
        </w:rPr>
        <w:t xml:space="preserve"> </w:t>
      </w:r>
    </w:p>
    <w:p w14:paraId="5AD84927" w14:textId="367B423F" w:rsidR="000E5506" w:rsidRDefault="000E5506" w:rsidP="00074DC8">
      <w:pPr>
        <w:tabs>
          <w:tab w:val="left" w:pos="3495"/>
        </w:tabs>
        <w:spacing w:line="360" w:lineRule="auto"/>
        <w:jc w:val="both"/>
        <w:rPr>
          <w:rFonts w:ascii="Times New Roman" w:hAnsi="Times New Roman" w:cs="Times New Roman"/>
          <w:sz w:val="24"/>
          <w:szCs w:val="24"/>
        </w:rPr>
      </w:pPr>
    </w:p>
    <w:p w14:paraId="45EF430B" w14:textId="77777777" w:rsidR="000E5506" w:rsidRPr="00005ED1" w:rsidRDefault="000E5506" w:rsidP="000E5506">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6EBDD0F" w14:textId="77777777" w:rsidR="000E5506" w:rsidRPr="00005ED1" w:rsidRDefault="000E5506" w:rsidP="000E5506">
      <w:pPr>
        <w:pStyle w:val="NoSpacing"/>
        <w:rPr>
          <w:rFonts w:ascii="Arial" w:hAnsi="Arial" w:cs="Arial"/>
          <w:highlight w:val="yellow"/>
        </w:rPr>
      </w:pPr>
    </w:p>
    <w:p w14:paraId="218C36AF" w14:textId="77777777" w:rsidR="000E5506" w:rsidRPr="00005ED1" w:rsidRDefault="000E5506" w:rsidP="000E550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31A94600" w14:textId="77777777" w:rsidR="000E5506" w:rsidRPr="00CB5581" w:rsidRDefault="000E5506" w:rsidP="00074DC8">
      <w:pPr>
        <w:tabs>
          <w:tab w:val="left" w:pos="3495"/>
        </w:tabs>
        <w:spacing w:line="360" w:lineRule="auto"/>
        <w:jc w:val="both"/>
        <w:rPr>
          <w:rFonts w:ascii="Times New Roman" w:hAnsi="Times New Roman" w:cs="Times New Roman"/>
          <w:sz w:val="24"/>
          <w:szCs w:val="24"/>
        </w:rPr>
      </w:pPr>
    </w:p>
    <w:p w14:paraId="01267364" w14:textId="749761B1" w:rsidR="004F126B" w:rsidRPr="004F126B" w:rsidRDefault="004B2D70" w:rsidP="00113485">
      <w:pPr>
        <w:tabs>
          <w:tab w:val="left" w:pos="3495"/>
        </w:tabs>
        <w:spacing w:line="360" w:lineRule="auto"/>
        <w:jc w:val="both"/>
        <w:rPr>
          <w:rFonts w:ascii="Times New Roman" w:hAnsi="Times New Roman" w:cs="Times New Roman"/>
          <w:b/>
          <w:bCs/>
          <w:sz w:val="24"/>
          <w:szCs w:val="24"/>
        </w:rPr>
      </w:pPr>
      <w:r w:rsidRPr="006F4AF6">
        <w:rPr>
          <w:rFonts w:ascii="Times New Roman" w:hAnsi="Times New Roman" w:cs="Times New Roman"/>
          <w:b/>
          <w:bCs/>
          <w:sz w:val="24"/>
          <w:szCs w:val="24"/>
        </w:rPr>
        <w:t>Reference</w:t>
      </w:r>
      <w:r w:rsidR="00113485" w:rsidRPr="00113485">
        <w:rPr>
          <w:rFonts w:ascii="Times New Roman" w:hAnsi="Times New Roman" w:cs="Times New Roman"/>
          <w:vanish/>
          <w:sz w:val="24"/>
          <w:szCs w:val="24"/>
        </w:rPr>
        <w:t>Top of FormBottom of Form</w:t>
      </w:r>
    </w:p>
    <w:p w14:paraId="3B256439"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Bauer, H., </w:t>
      </w:r>
      <w:proofErr w:type="spellStart"/>
      <w:r w:rsidRPr="002119A5">
        <w:rPr>
          <w:rFonts w:ascii="Times New Roman" w:hAnsi="Times New Roman" w:cs="Times New Roman"/>
          <w:sz w:val="24"/>
          <w:szCs w:val="24"/>
        </w:rPr>
        <w:t>Giebl</w:t>
      </w:r>
      <w:proofErr w:type="spellEnd"/>
      <w:r w:rsidRPr="002119A5">
        <w:rPr>
          <w:rFonts w:ascii="Times New Roman" w:hAnsi="Times New Roman" w:cs="Times New Roman"/>
          <w:sz w:val="24"/>
          <w:szCs w:val="24"/>
        </w:rPr>
        <w:t xml:space="preserve">, H., </w:t>
      </w:r>
      <w:proofErr w:type="spellStart"/>
      <w:r w:rsidRPr="002119A5">
        <w:rPr>
          <w:rFonts w:ascii="Times New Roman" w:hAnsi="Times New Roman" w:cs="Times New Roman"/>
          <w:sz w:val="24"/>
          <w:szCs w:val="24"/>
        </w:rPr>
        <w:t>Hitzenberger</w:t>
      </w:r>
      <w:proofErr w:type="spellEnd"/>
      <w:r w:rsidRPr="002119A5">
        <w:rPr>
          <w:rFonts w:ascii="Times New Roman" w:hAnsi="Times New Roman" w:cs="Times New Roman"/>
          <w:sz w:val="24"/>
          <w:szCs w:val="24"/>
        </w:rPr>
        <w:t>, R., Kasper-</w:t>
      </w:r>
      <w:proofErr w:type="spellStart"/>
      <w:r w:rsidRPr="002119A5">
        <w:rPr>
          <w:rFonts w:ascii="Times New Roman" w:hAnsi="Times New Roman" w:cs="Times New Roman"/>
          <w:sz w:val="24"/>
          <w:szCs w:val="24"/>
        </w:rPr>
        <w:t>Giebl</w:t>
      </w:r>
      <w:proofErr w:type="spellEnd"/>
      <w:r w:rsidRPr="002119A5">
        <w:rPr>
          <w:rFonts w:ascii="Times New Roman" w:hAnsi="Times New Roman" w:cs="Times New Roman"/>
          <w:sz w:val="24"/>
          <w:szCs w:val="24"/>
        </w:rPr>
        <w:t xml:space="preserve">, A., Reischl, G., </w:t>
      </w:r>
      <w:proofErr w:type="spellStart"/>
      <w:r w:rsidRPr="002119A5">
        <w:rPr>
          <w:rFonts w:ascii="Times New Roman" w:hAnsi="Times New Roman" w:cs="Times New Roman"/>
          <w:sz w:val="24"/>
          <w:szCs w:val="24"/>
        </w:rPr>
        <w:t>Zibuschka</w:t>
      </w:r>
      <w:proofErr w:type="spellEnd"/>
      <w:r w:rsidRPr="002119A5">
        <w:rPr>
          <w:rFonts w:ascii="Times New Roman" w:hAnsi="Times New Roman" w:cs="Times New Roman"/>
          <w:sz w:val="24"/>
          <w:szCs w:val="24"/>
        </w:rPr>
        <w:t xml:space="preserve">, F., &amp; </w:t>
      </w:r>
      <w:proofErr w:type="spellStart"/>
      <w:r w:rsidRPr="002119A5">
        <w:rPr>
          <w:rFonts w:ascii="Times New Roman" w:hAnsi="Times New Roman" w:cs="Times New Roman"/>
          <w:sz w:val="24"/>
          <w:szCs w:val="24"/>
        </w:rPr>
        <w:t>Puxbaum</w:t>
      </w:r>
      <w:proofErr w:type="spellEnd"/>
      <w:r w:rsidRPr="002119A5">
        <w:rPr>
          <w:rFonts w:ascii="Times New Roman" w:hAnsi="Times New Roman" w:cs="Times New Roman"/>
          <w:sz w:val="24"/>
          <w:szCs w:val="24"/>
        </w:rPr>
        <w:t xml:space="preserve">, H. (2003). Airborne bacteria as cloud condensation nuclei. </w:t>
      </w:r>
      <w:r w:rsidRPr="002119A5">
        <w:rPr>
          <w:rFonts w:ascii="Times New Roman" w:hAnsi="Times New Roman" w:cs="Times New Roman"/>
          <w:i/>
          <w:iCs/>
          <w:sz w:val="24"/>
          <w:szCs w:val="24"/>
        </w:rPr>
        <w:t>Journal of Geophysical Research: Atmospheres</w:t>
      </w:r>
      <w:r w:rsidRPr="002119A5">
        <w:rPr>
          <w:rFonts w:ascii="Times New Roman" w:hAnsi="Times New Roman" w:cs="Times New Roman"/>
          <w:sz w:val="24"/>
          <w:szCs w:val="24"/>
        </w:rPr>
        <w:t>, 108(D21).</w:t>
      </w:r>
    </w:p>
    <w:p w14:paraId="2482AE95"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Bowers, R. M., McCubbin, I. B., Hallar, A. G., &amp; Fierer, N. (2013). Seasonal variability in airborne bacterial communities at a high-elevation site. </w:t>
      </w:r>
      <w:r w:rsidRPr="00113485">
        <w:rPr>
          <w:rFonts w:ascii="Times New Roman" w:hAnsi="Times New Roman" w:cs="Times New Roman"/>
          <w:i/>
          <w:iCs/>
          <w:sz w:val="24"/>
          <w:szCs w:val="24"/>
        </w:rPr>
        <w:t>Atmospheric Environment, 50</w:t>
      </w:r>
      <w:r w:rsidRPr="00113485">
        <w:rPr>
          <w:rFonts w:ascii="Times New Roman" w:hAnsi="Times New Roman" w:cs="Times New Roman"/>
          <w:sz w:val="24"/>
          <w:szCs w:val="24"/>
        </w:rPr>
        <w:t>, 41–49.</w:t>
      </w:r>
    </w:p>
    <w:p w14:paraId="44706132"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Bowers, R. M., Sullivan, A. P., Costello, E. K., Collett, J. L., Knight, R., &amp; Fierer, N. (2011). Sources of bacteria in outdoor air across cities in the Midwestern United States. </w:t>
      </w:r>
      <w:r w:rsidRPr="00113485">
        <w:rPr>
          <w:rFonts w:ascii="Times New Roman" w:hAnsi="Times New Roman" w:cs="Times New Roman"/>
          <w:i/>
          <w:iCs/>
          <w:sz w:val="24"/>
          <w:szCs w:val="24"/>
        </w:rPr>
        <w:t>Applied and Environmental Microbiology, 77</w:t>
      </w:r>
      <w:r w:rsidRPr="00113485">
        <w:rPr>
          <w:rFonts w:ascii="Times New Roman" w:hAnsi="Times New Roman" w:cs="Times New Roman"/>
          <w:sz w:val="24"/>
          <w:szCs w:val="24"/>
        </w:rPr>
        <w:t>(18), 6350–6356.</w:t>
      </w:r>
    </w:p>
    <w:p w14:paraId="264D978D"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proofErr w:type="spellStart"/>
      <w:r w:rsidRPr="00113485">
        <w:rPr>
          <w:rFonts w:ascii="Times New Roman" w:hAnsi="Times New Roman" w:cs="Times New Roman"/>
          <w:sz w:val="24"/>
          <w:szCs w:val="24"/>
        </w:rPr>
        <w:t>Brunekreef</w:t>
      </w:r>
      <w:proofErr w:type="spellEnd"/>
      <w:r w:rsidRPr="00113485">
        <w:rPr>
          <w:rFonts w:ascii="Times New Roman" w:hAnsi="Times New Roman" w:cs="Times New Roman"/>
          <w:sz w:val="24"/>
          <w:szCs w:val="24"/>
        </w:rPr>
        <w:t xml:space="preserve">, B., &amp; Holgate, S. T. (2002). Air pollution and health. </w:t>
      </w:r>
      <w:r w:rsidRPr="00113485">
        <w:rPr>
          <w:rFonts w:ascii="Times New Roman" w:hAnsi="Times New Roman" w:cs="Times New Roman"/>
          <w:i/>
          <w:iCs/>
          <w:sz w:val="24"/>
          <w:szCs w:val="24"/>
        </w:rPr>
        <w:t>The Lancet, 360</w:t>
      </w:r>
      <w:r w:rsidRPr="00113485">
        <w:rPr>
          <w:rFonts w:ascii="Times New Roman" w:hAnsi="Times New Roman" w:cs="Times New Roman"/>
          <w:sz w:val="24"/>
          <w:szCs w:val="24"/>
        </w:rPr>
        <w:t>(9341), 1233–1242.</w:t>
      </w:r>
    </w:p>
    <w:p w14:paraId="09BBD4A4"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Burrows, S. M., Elbert, W., Lawrence, M. G., &amp; </w:t>
      </w:r>
      <w:proofErr w:type="spellStart"/>
      <w:r w:rsidRPr="00113485">
        <w:rPr>
          <w:rFonts w:ascii="Times New Roman" w:hAnsi="Times New Roman" w:cs="Times New Roman"/>
          <w:sz w:val="24"/>
          <w:szCs w:val="24"/>
        </w:rPr>
        <w:t>Pöschl</w:t>
      </w:r>
      <w:proofErr w:type="spellEnd"/>
      <w:r w:rsidRPr="00113485">
        <w:rPr>
          <w:rFonts w:ascii="Times New Roman" w:hAnsi="Times New Roman" w:cs="Times New Roman"/>
          <w:sz w:val="24"/>
          <w:szCs w:val="24"/>
        </w:rPr>
        <w:t xml:space="preserve">, U. (2009). Bacteria in the global atmosphere – Part 1: Review and synthesis of literature data for different ecosystems. </w:t>
      </w:r>
      <w:r w:rsidRPr="00113485">
        <w:rPr>
          <w:rFonts w:ascii="Times New Roman" w:hAnsi="Times New Roman" w:cs="Times New Roman"/>
          <w:i/>
          <w:iCs/>
          <w:sz w:val="24"/>
          <w:szCs w:val="24"/>
        </w:rPr>
        <w:t>Atmospheric Chemistry and Physics, 9</w:t>
      </w:r>
      <w:r w:rsidRPr="00113485">
        <w:rPr>
          <w:rFonts w:ascii="Times New Roman" w:hAnsi="Times New Roman" w:cs="Times New Roman"/>
          <w:sz w:val="24"/>
          <w:szCs w:val="24"/>
        </w:rPr>
        <w:t>(23), 9263–9280.</w:t>
      </w:r>
    </w:p>
    <w:p w14:paraId="05D957F2"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D’Amato, G., Cecchi, L., Bonini, S., </w:t>
      </w:r>
      <w:r w:rsidRPr="00605131">
        <w:rPr>
          <w:rFonts w:ascii="Times New Roman" w:hAnsi="Times New Roman" w:cs="Times New Roman"/>
          <w:i/>
          <w:iCs/>
          <w:sz w:val="24"/>
          <w:szCs w:val="24"/>
        </w:rPr>
        <w:t xml:space="preserve">et al. </w:t>
      </w:r>
      <w:r w:rsidRPr="00113485">
        <w:rPr>
          <w:rFonts w:ascii="Times New Roman" w:hAnsi="Times New Roman" w:cs="Times New Roman"/>
          <w:sz w:val="24"/>
          <w:szCs w:val="24"/>
        </w:rPr>
        <w:t xml:space="preserve">(2007). Allergenic pollen and pollen allergy in Europe. </w:t>
      </w:r>
      <w:r w:rsidRPr="00113485">
        <w:rPr>
          <w:rFonts w:ascii="Times New Roman" w:hAnsi="Times New Roman" w:cs="Times New Roman"/>
          <w:i/>
          <w:iCs/>
          <w:sz w:val="24"/>
          <w:szCs w:val="24"/>
        </w:rPr>
        <w:t>Allergy, 62</w:t>
      </w:r>
      <w:r w:rsidRPr="00113485">
        <w:rPr>
          <w:rFonts w:ascii="Times New Roman" w:hAnsi="Times New Roman" w:cs="Times New Roman"/>
          <w:sz w:val="24"/>
          <w:szCs w:val="24"/>
        </w:rPr>
        <w:t>(9), 976–990.</w:t>
      </w:r>
    </w:p>
    <w:p w14:paraId="7E0F9383"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Després, V. R., Huffman, J. A., Burrows, S. M., </w:t>
      </w:r>
      <w:r w:rsidRPr="00605131">
        <w:rPr>
          <w:rFonts w:ascii="Times New Roman" w:hAnsi="Times New Roman" w:cs="Times New Roman"/>
          <w:i/>
          <w:iCs/>
          <w:sz w:val="24"/>
          <w:szCs w:val="24"/>
        </w:rPr>
        <w:t xml:space="preserve">et al. </w:t>
      </w:r>
      <w:r w:rsidRPr="00113485">
        <w:rPr>
          <w:rFonts w:ascii="Times New Roman" w:hAnsi="Times New Roman" w:cs="Times New Roman"/>
          <w:sz w:val="24"/>
          <w:szCs w:val="24"/>
        </w:rPr>
        <w:t xml:space="preserve">(2012). Primary biological aerosol particles in the atmosphere: A review. </w:t>
      </w:r>
      <w:r w:rsidRPr="00113485">
        <w:rPr>
          <w:rFonts w:ascii="Times New Roman" w:hAnsi="Times New Roman" w:cs="Times New Roman"/>
          <w:i/>
          <w:iCs/>
          <w:sz w:val="24"/>
          <w:szCs w:val="24"/>
        </w:rPr>
        <w:t>Tellus B: Chemical and Physical Meteorology, 64</w:t>
      </w:r>
      <w:r w:rsidRPr="00113485">
        <w:rPr>
          <w:rFonts w:ascii="Times New Roman" w:hAnsi="Times New Roman" w:cs="Times New Roman"/>
          <w:sz w:val="24"/>
          <w:szCs w:val="24"/>
        </w:rPr>
        <w:t>(1), 15598.</w:t>
      </w:r>
    </w:p>
    <w:p w14:paraId="369AF610"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Douwes, J., Thorne, P., Pearce, N., &amp; </w:t>
      </w:r>
      <w:proofErr w:type="spellStart"/>
      <w:r w:rsidRPr="00113485">
        <w:rPr>
          <w:rFonts w:ascii="Times New Roman" w:hAnsi="Times New Roman" w:cs="Times New Roman"/>
          <w:sz w:val="24"/>
          <w:szCs w:val="24"/>
        </w:rPr>
        <w:t>Heederik</w:t>
      </w:r>
      <w:proofErr w:type="spellEnd"/>
      <w:r w:rsidRPr="00113485">
        <w:rPr>
          <w:rFonts w:ascii="Times New Roman" w:hAnsi="Times New Roman" w:cs="Times New Roman"/>
          <w:sz w:val="24"/>
          <w:szCs w:val="24"/>
        </w:rPr>
        <w:t xml:space="preserve">, D. (2003). Bioaerosol health effects and exposure assessment: Progress and prospects. </w:t>
      </w:r>
      <w:r w:rsidRPr="00113485">
        <w:rPr>
          <w:rFonts w:ascii="Times New Roman" w:hAnsi="Times New Roman" w:cs="Times New Roman"/>
          <w:i/>
          <w:iCs/>
          <w:sz w:val="24"/>
          <w:szCs w:val="24"/>
        </w:rPr>
        <w:t>Annals of Occupational Hygiene, 47</w:t>
      </w:r>
      <w:r w:rsidRPr="00113485">
        <w:rPr>
          <w:rFonts w:ascii="Times New Roman" w:hAnsi="Times New Roman" w:cs="Times New Roman"/>
          <w:sz w:val="24"/>
          <w:szCs w:val="24"/>
        </w:rPr>
        <w:t>(3), 187–200.</w:t>
      </w:r>
    </w:p>
    <w:p w14:paraId="71DE85D2"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lastRenderedPageBreak/>
        <w:t xml:space="preserve">Fröhlich-Nowoisky, J., Kampf, C. J., Weber, B., </w:t>
      </w:r>
      <w:r w:rsidRPr="00605131">
        <w:rPr>
          <w:rFonts w:ascii="Times New Roman" w:hAnsi="Times New Roman" w:cs="Times New Roman"/>
          <w:i/>
          <w:iCs/>
          <w:sz w:val="24"/>
          <w:szCs w:val="24"/>
        </w:rPr>
        <w:t>et al.</w:t>
      </w:r>
      <w:r w:rsidRPr="00113485">
        <w:rPr>
          <w:rFonts w:ascii="Times New Roman" w:hAnsi="Times New Roman" w:cs="Times New Roman"/>
          <w:sz w:val="24"/>
          <w:szCs w:val="24"/>
        </w:rPr>
        <w:t xml:space="preserve"> (2016). Bioaerosols in the Earth system: Climate, health, and ecosystem interactions. </w:t>
      </w:r>
      <w:r w:rsidRPr="00113485">
        <w:rPr>
          <w:rFonts w:ascii="Times New Roman" w:hAnsi="Times New Roman" w:cs="Times New Roman"/>
          <w:i/>
          <w:iCs/>
          <w:sz w:val="24"/>
          <w:szCs w:val="24"/>
        </w:rPr>
        <w:t>Atmospheric Research, 182</w:t>
      </w:r>
      <w:r w:rsidRPr="00113485">
        <w:rPr>
          <w:rFonts w:ascii="Times New Roman" w:hAnsi="Times New Roman" w:cs="Times New Roman"/>
          <w:sz w:val="24"/>
          <w:szCs w:val="24"/>
        </w:rPr>
        <w:t>, 346–376.</w:t>
      </w:r>
    </w:p>
    <w:p w14:paraId="00C0CA78"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Gandolfi, I., Bertolini, V., Ambrosini, R., </w:t>
      </w:r>
      <w:r w:rsidRPr="00605131">
        <w:rPr>
          <w:rFonts w:ascii="Times New Roman" w:hAnsi="Times New Roman" w:cs="Times New Roman"/>
          <w:i/>
          <w:iCs/>
          <w:sz w:val="24"/>
          <w:szCs w:val="24"/>
        </w:rPr>
        <w:t>et al.</w:t>
      </w:r>
      <w:r w:rsidRPr="00113485">
        <w:rPr>
          <w:rFonts w:ascii="Times New Roman" w:hAnsi="Times New Roman" w:cs="Times New Roman"/>
          <w:sz w:val="24"/>
          <w:szCs w:val="24"/>
        </w:rPr>
        <w:t xml:space="preserve"> (2013). Unravelling the bacterial diversity in the atmosphere. </w:t>
      </w:r>
      <w:r w:rsidRPr="00113485">
        <w:rPr>
          <w:rFonts w:ascii="Times New Roman" w:hAnsi="Times New Roman" w:cs="Times New Roman"/>
          <w:i/>
          <w:iCs/>
          <w:sz w:val="24"/>
          <w:szCs w:val="24"/>
        </w:rPr>
        <w:t>Applied Microbiology and Biotechnology, 97</w:t>
      </w:r>
      <w:r w:rsidRPr="00113485">
        <w:rPr>
          <w:rFonts w:ascii="Times New Roman" w:hAnsi="Times New Roman" w:cs="Times New Roman"/>
          <w:sz w:val="24"/>
          <w:szCs w:val="24"/>
        </w:rPr>
        <w:t>(11), 4727–4736.</w:t>
      </w:r>
    </w:p>
    <w:p w14:paraId="7F2416C3"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Grinn-Gofroń, A., &amp; </w:t>
      </w:r>
      <w:proofErr w:type="spellStart"/>
      <w:r w:rsidRPr="00113485">
        <w:rPr>
          <w:rFonts w:ascii="Times New Roman" w:hAnsi="Times New Roman" w:cs="Times New Roman"/>
          <w:sz w:val="24"/>
          <w:szCs w:val="24"/>
        </w:rPr>
        <w:t>Bosiacka</w:t>
      </w:r>
      <w:proofErr w:type="spellEnd"/>
      <w:r w:rsidRPr="00113485">
        <w:rPr>
          <w:rFonts w:ascii="Times New Roman" w:hAnsi="Times New Roman" w:cs="Times New Roman"/>
          <w:sz w:val="24"/>
          <w:szCs w:val="24"/>
        </w:rPr>
        <w:t xml:space="preserve">, B. (2015). Effects of meteorological factors on airborne fungal </w:t>
      </w:r>
      <w:proofErr w:type="gramStart"/>
      <w:r w:rsidRPr="00113485">
        <w:rPr>
          <w:rFonts w:ascii="Times New Roman" w:hAnsi="Times New Roman" w:cs="Times New Roman"/>
          <w:sz w:val="24"/>
          <w:szCs w:val="24"/>
        </w:rPr>
        <w:t>spores</w:t>
      </w:r>
      <w:proofErr w:type="gramEnd"/>
      <w:r w:rsidRPr="00113485">
        <w:rPr>
          <w:rFonts w:ascii="Times New Roman" w:hAnsi="Times New Roman" w:cs="Times New Roman"/>
          <w:sz w:val="24"/>
          <w:szCs w:val="24"/>
        </w:rPr>
        <w:t xml:space="preserve"> concentration. </w:t>
      </w:r>
      <w:r w:rsidRPr="00113485">
        <w:rPr>
          <w:rFonts w:ascii="Times New Roman" w:hAnsi="Times New Roman" w:cs="Times New Roman"/>
          <w:i/>
          <w:iCs/>
          <w:sz w:val="24"/>
          <w:szCs w:val="24"/>
        </w:rPr>
        <w:t>Science of the Total Environment, 512–513</w:t>
      </w:r>
      <w:r w:rsidRPr="00113485">
        <w:rPr>
          <w:rFonts w:ascii="Times New Roman" w:hAnsi="Times New Roman" w:cs="Times New Roman"/>
          <w:sz w:val="24"/>
          <w:szCs w:val="24"/>
        </w:rPr>
        <w:t>, 353–359.</w:t>
      </w:r>
    </w:p>
    <w:p w14:paraId="268A2763"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Hinds, W. C. (1999). </w:t>
      </w:r>
      <w:r w:rsidRPr="00113485">
        <w:rPr>
          <w:rFonts w:ascii="Times New Roman" w:hAnsi="Times New Roman" w:cs="Times New Roman"/>
          <w:i/>
          <w:iCs/>
          <w:sz w:val="24"/>
          <w:szCs w:val="24"/>
        </w:rPr>
        <w:t xml:space="preserve">Aerosol technology: Properties, </w:t>
      </w:r>
      <w:proofErr w:type="spellStart"/>
      <w:r w:rsidRPr="00113485">
        <w:rPr>
          <w:rFonts w:ascii="Times New Roman" w:hAnsi="Times New Roman" w:cs="Times New Roman"/>
          <w:i/>
          <w:iCs/>
          <w:sz w:val="24"/>
          <w:szCs w:val="24"/>
        </w:rPr>
        <w:t>behavior</w:t>
      </w:r>
      <w:proofErr w:type="spellEnd"/>
      <w:r w:rsidRPr="00113485">
        <w:rPr>
          <w:rFonts w:ascii="Times New Roman" w:hAnsi="Times New Roman" w:cs="Times New Roman"/>
          <w:i/>
          <w:iCs/>
          <w:sz w:val="24"/>
          <w:szCs w:val="24"/>
        </w:rPr>
        <w:t>, and measurement of airborne particles</w:t>
      </w:r>
      <w:r w:rsidRPr="00113485">
        <w:rPr>
          <w:rFonts w:ascii="Times New Roman" w:hAnsi="Times New Roman" w:cs="Times New Roman"/>
          <w:sz w:val="24"/>
          <w:szCs w:val="24"/>
        </w:rPr>
        <w:t xml:space="preserve"> (2nd ed.). Wiley-Interscience.</w:t>
      </w:r>
    </w:p>
    <w:p w14:paraId="1D15B93D" w14:textId="77777777" w:rsidR="004F126B"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Jaenicke, R. (2005). Abundance of cellular material and proteins in the atmosphere. </w:t>
      </w:r>
      <w:r w:rsidRPr="00113485">
        <w:rPr>
          <w:rFonts w:ascii="Times New Roman" w:hAnsi="Times New Roman" w:cs="Times New Roman"/>
          <w:i/>
          <w:iCs/>
          <w:sz w:val="24"/>
          <w:szCs w:val="24"/>
        </w:rPr>
        <w:t>Science, 308</w:t>
      </w:r>
      <w:r w:rsidRPr="00113485">
        <w:rPr>
          <w:rFonts w:ascii="Times New Roman" w:hAnsi="Times New Roman" w:cs="Times New Roman"/>
          <w:sz w:val="24"/>
          <w:szCs w:val="24"/>
        </w:rPr>
        <w:t>(5718), 73.</w:t>
      </w:r>
    </w:p>
    <w:p w14:paraId="65701C72" w14:textId="77777777" w:rsidR="004F126B" w:rsidRPr="00092DE8" w:rsidRDefault="004F126B" w:rsidP="00092DE8">
      <w:pPr>
        <w:tabs>
          <w:tab w:val="left" w:pos="3495"/>
        </w:tabs>
        <w:spacing w:line="360" w:lineRule="auto"/>
        <w:jc w:val="both"/>
        <w:rPr>
          <w:rFonts w:ascii="Times New Roman" w:hAnsi="Times New Roman" w:cs="Times New Roman"/>
          <w:sz w:val="24"/>
          <w:szCs w:val="24"/>
        </w:rPr>
      </w:pPr>
      <w:r w:rsidRPr="00092DE8">
        <w:rPr>
          <w:rFonts w:ascii="Times New Roman" w:hAnsi="Times New Roman" w:cs="Times New Roman"/>
          <w:sz w:val="24"/>
          <w:szCs w:val="24"/>
        </w:rPr>
        <w:t xml:space="preserve">Jones, K. E., Patel, N. G., Levy, M. A., </w:t>
      </w:r>
      <w:proofErr w:type="spellStart"/>
      <w:r w:rsidRPr="00092DE8">
        <w:rPr>
          <w:rFonts w:ascii="Times New Roman" w:hAnsi="Times New Roman" w:cs="Times New Roman"/>
          <w:sz w:val="24"/>
          <w:szCs w:val="24"/>
        </w:rPr>
        <w:t>Storeygard</w:t>
      </w:r>
      <w:proofErr w:type="spellEnd"/>
      <w:r w:rsidRPr="00092DE8">
        <w:rPr>
          <w:rFonts w:ascii="Times New Roman" w:hAnsi="Times New Roman" w:cs="Times New Roman"/>
          <w:sz w:val="24"/>
          <w:szCs w:val="24"/>
        </w:rPr>
        <w:t xml:space="preserve">, A., Balk, D., Gittleman, J. L., &amp; Daszak, P. (2008). Global trends in emerging infectious diseases. </w:t>
      </w:r>
      <w:r w:rsidRPr="00092DE8">
        <w:rPr>
          <w:rFonts w:ascii="Times New Roman" w:hAnsi="Times New Roman" w:cs="Times New Roman"/>
          <w:i/>
          <w:iCs/>
          <w:sz w:val="24"/>
          <w:szCs w:val="24"/>
        </w:rPr>
        <w:t>Nature, 451</w:t>
      </w:r>
      <w:r w:rsidRPr="00092DE8">
        <w:rPr>
          <w:rFonts w:ascii="Times New Roman" w:hAnsi="Times New Roman" w:cs="Times New Roman"/>
          <w:sz w:val="24"/>
          <w:szCs w:val="24"/>
        </w:rPr>
        <w:t xml:space="preserve">(7181), 990–993. </w:t>
      </w:r>
      <w:hyperlink r:id="rId7" w:tgtFrame="_new" w:history="1">
        <w:r w:rsidRPr="00092DE8">
          <w:rPr>
            <w:rStyle w:val="Hyperlink"/>
            <w:rFonts w:ascii="Times New Roman" w:hAnsi="Times New Roman" w:cs="Times New Roman"/>
            <w:sz w:val="24"/>
            <w:szCs w:val="24"/>
          </w:rPr>
          <w:t>https://doi.org/10.1038/nature06536</w:t>
        </w:r>
      </w:hyperlink>
      <w:r w:rsidRPr="00092DE8">
        <w:rPr>
          <w:rFonts w:ascii="Times New Roman" w:hAnsi="Times New Roman" w:cs="Times New Roman"/>
          <w:sz w:val="24"/>
          <w:szCs w:val="24"/>
        </w:rPr>
        <w:t xml:space="preserve"> </w:t>
      </w:r>
    </w:p>
    <w:p w14:paraId="34C916C9"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Matthias-Maser, S., &amp; Jaenicke, R. (1995). The size distribution of primary biological aerosol particles with radii $&gt; 0.2\ \mu\text{m}$ in an urban/rural influenced region. </w:t>
      </w:r>
      <w:r w:rsidRPr="002119A5">
        <w:rPr>
          <w:rFonts w:ascii="Times New Roman" w:hAnsi="Times New Roman" w:cs="Times New Roman"/>
          <w:i/>
          <w:iCs/>
          <w:sz w:val="24"/>
          <w:szCs w:val="24"/>
        </w:rPr>
        <w:t>Atmospheric Research</w:t>
      </w:r>
      <w:r w:rsidRPr="002119A5">
        <w:rPr>
          <w:rFonts w:ascii="Times New Roman" w:hAnsi="Times New Roman" w:cs="Times New Roman"/>
          <w:sz w:val="24"/>
          <w:szCs w:val="24"/>
        </w:rPr>
        <w:t>, 39(4), 279–286.</w:t>
      </w:r>
    </w:p>
    <w:p w14:paraId="217BED92"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Morawska, L., &amp; Cao, J. (2020). Airborne transmission of SARS-CoV-2: The world should face the reality. </w:t>
      </w:r>
      <w:r w:rsidRPr="00113485">
        <w:rPr>
          <w:rFonts w:ascii="Times New Roman" w:hAnsi="Times New Roman" w:cs="Times New Roman"/>
          <w:i/>
          <w:iCs/>
          <w:sz w:val="24"/>
          <w:szCs w:val="24"/>
        </w:rPr>
        <w:t>Environment International, 139</w:t>
      </w:r>
      <w:r w:rsidRPr="00113485">
        <w:rPr>
          <w:rFonts w:ascii="Times New Roman" w:hAnsi="Times New Roman" w:cs="Times New Roman"/>
          <w:sz w:val="24"/>
          <w:szCs w:val="24"/>
        </w:rPr>
        <w:t>, 105730.</w:t>
      </w:r>
    </w:p>
    <w:p w14:paraId="2A55B7A2" w14:textId="77777777" w:rsidR="004F126B" w:rsidRPr="00113485" w:rsidRDefault="004F126B" w:rsidP="00092DE8">
      <w:pPr>
        <w:tabs>
          <w:tab w:val="left" w:pos="3495"/>
        </w:tabs>
        <w:spacing w:line="360" w:lineRule="auto"/>
        <w:jc w:val="both"/>
        <w:rPr>
          <w:rFonts w:ascii="Times New Roman" w:hAnsi="Times New Roman" w:cs="Times New Roman"/>
          <w:sz w:val="24"/>
          <w:szCs w:val="24"/>
        </w:rPr>
      </w:pPr>
      <w:proofErr w:type="spellStart"/>
      <w:r w:rsidRPr="00092DE8">
        <w:rPr>
          <w:rFonts w:ascii="Times New Roman" w:hAnsi="Times New Roman" w:cs="Times New Roman"/>
          <w:sz w:val="24"/>
          <w:szCs w:val="24"/>
        </w:rPr>
        <w:t>Msemburi</w:t>
      </w:r>
      <w:proofErr w:type="spellEnd"/>
      <w:r w:rsidRPr="00092DE8">
        <w:rPr>
          <w:rFonts w:ascii="Times New Roman" w:hAnsi="Times New Roman" w:cs="Times New Roman"/>
          <w:sz w:val="24"/>
          <w:szCs w:val="24"/>
        </w:rPr>
        <w:t xml:space="preserve">, W., Karlinsky, A., Knutson, V., Aleshin-Guendel, S., Chatterji, S., &amp; Wakefield, J. (2023). The WHO estimates of excess mortality associated with the COVID-19 pandemic. </w:t>
      </w:r>
      <w:r w:rsidRPr="00092DE8">
        <w:rPr>
          <w:rFonts w:ascii="Times New Roman" w:hAnsi="Times New Roman" w:cs="Times New Roman"/>
          <w:i/>
          <w:iCs/>
          <w:sz w:val="24"/>
          <w:szCs w:val="24"/>
        </w:rPr>
        <w:t>Nature, 613</w:t>
      </w:r>
      <w:r w:rsidRPr="00092DE8">
        <w:rPr>
          <w:rFonts w:ascii="Times New Roman" w:hAnsi="Times New Roman" w:cs="Times New Roman"/>
          <w:sz w:val="24"/>
          <w:szCs w:val="24"/>
        </w:rPr>
        <w:t>(7942), 130–137. https://doi.org/10.1038/s41586-022-05522-2</w:t>
      </w:r>
    </w:p>
    <w:p w14:paraId="04D214C2"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proofErr w:type="spellStart"/>
      <w:r w:rsidRPr="00113485">
        <w:rPr>
          <w:rFonts w:ascii="Times New Roman" w:hAnsi="Times New Roman" w:cs="Times New Roman"/>
          <w:sz w:val="24"/>
          <w:szCs w:val="24"/>
        </w:rPr>
        <w:t>Oberdörster</w:t>
      </w:r>
      <w:proofErr w:type="spellEnd"/>
      <w:r w:rsidRPr="00113485">
        <w:rPr>
          <w:rFonts w:ascii="Times New Roman" w:hAnsi="Times New Roman" w:cs="Times New Roman"/>
          <w:sz w:val="24"/>
          <w:szCs w:val="24"/>
        </w:rPr>
        <w:t xml:space="preserve">, G., </w:t>
      </w:r>
      <w:proofErr w:type="spellStart"/>
      <w:r w:rsidRPr="00113485">
        <w:rPr>
          <w:rFonts w:ascii="Times New Roman" w:hAnsi="Times New Roman" w:cs="Times New Roman"/>
          <w:sz w:val="24"/>
          <w:szCs w:val="24"/>
        </w:rPr>
        <w:t>Oberdörster</w:t>
      </w:r>
      <w:proofErr w:type="spellEnd"/>
      <w:r w:rsidRPr="00113485">
        <w:rPr>
          <w:rFonts w:ascii="Times New Roman" w:hAnsi="Times New Roman" w:cs="Times New Roman"/>
          <w:sz w:val="24"/>
          <w:szCs w:val="24"/>
        </w:rPr>
        <w:t xml:space="preserve">, E., &amp; </w:t>
      </w:r>
      <w:proofErr w:type="spellStart"/>
      <w:r w:rsidRPr="00113485">
        <w:rPr>
          <w:rFonts w:ascii="Times New Roman" w:hAnsi="Times New Roman" w:cs="Times New Roman"/>
          <w:sz w:val="24"/>
          <w:szCs w:val="24"/>
        </w:rPr>
        <w:t>Oberdörster</w:t>
      </w:r>
      <w:proofErr w:type="spellEnd"/>
      <w:r w:rsidRPr="00113485">
        <w:rPr>
          <w:rFonts w:ascii="Times New Roman" w:hAnsi="Times New Roman" w:cs="Times New Roman"/>
          <w:sz w:val="24"/>
          <w:szCs w:val="24"/>
        </w:rPr>
        <w:t xml:space="preserve">, J. (2005). Nanotoxicology: An emerging discipline evolving from studies of ultrafine particles. </w:t>
      </w:r>
      <w:r w:rsidRPr="00113485">
        <w:rPr>
          <w:rFonts w:ascii="Times New Roman" w:hAnsi="Times New Roman" w:cs="Times New Roman"/>
          <w:i/>
          <w:iCs/>
          <w:sz w:val="24"/>
          <w:szCs w:val="24"/>
        </w:rPr>
        <w:t>Environmental Health Perspectives, 113</w:t>
      </w:r>
      <w:r w:rsidRPr="00113485">
        <w:rPr>
          <w:rFonts w:ascii="Times New Roman" w:hAnsi="Times New Roman" w:cs="Times New Roman"/>
          <w:sz w:val="24"/>
          <w:szCs w:val="24"/>
        </w:rPr>
        <w:t>(7), 823–839.</w:t>
      </w:r>
    </w:p>
    <w:p w14:paraId="0A730A8E"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proofErr w:type="spellStart"/>
      <w:r w:rsidRPr="00113485">
        <w:rPr>
          <w:rFonts w:ascii="Times New Roman" w:hAnsi="Times New Roman" w:cs="Times New Roman"/>
          <w:sz w:val="24"/>
          <w:szCs w:val="24"/>
        </w:rPr>
        <w:t>Polymenakou</w:t>
      </w:r>
      <w:proofErr w:type="spellEnd"/>
      <w:r w:rsidRPr="00113485">
        <w:rPr>
          <w:rFonts w:ascii="Times New Roman" w:hAnsi="Times New Roman" w:cs="Times New Roman"/>
          <w:sz w:val="24"/>
          <w:szCs w:val="24"/>
        </w:rPr>
        <w:t xml:space="preserve">, P. N., </w:t>
      </w:r>
      <w:proofErr w:type="spellStart"/>
      <w:r w:rsidRPr="00113485">
        <w:rPr>
          <w:rFonts w:ascii="Times New Roman" w:hAnsi="Times New Roman" w:cs="Times New Roman"/>
          <w:sz w:val="24"/>
          <w:szCs w:val="24"/>
        </w:rPr>
        <w:t>Mandalakis</w:t>
      </w:r>
      <w:proofErr w:type="spellEnd"/>
      <w:r w:rsidRPr="00113485">
        <w:rPr>
          <w:rFonts w:ascii="Times New Roman" w:hAnsi="Times New Roman" w:cs="Times New Roman"/>
          <w:sz w:val="24"/>
          <w:szCs w:val="24"/>
        </w:rPr>
        <w:t xml:space="preserve">, M., Stephanou, E. G., &amp; </w:t>
      </w:r>
      <w:proofErr w:type="spellStart"/>
      <w:r w:rsidRPr="00113485">
        <w:rPr>
          <w:rFonts w:ascii="Times New Roman" w:hAnsi="Times New Roman" w:cs="Times New Roman"/>
          <w:sz w:val="24"/>
          <w:szCs w:val="24"/>
        </w:rPr>
        <w:t>Tselepides</w:t>
      </w:r>
      <w:proofErr w:type="spellEnd"/>
      <w:r w:rsidRPr="00113485">
        <w:rPr>
          <w:rFonts w:ascii="Times New Roman" w:hAnsi="Times New Roman" w:cs="Times New Roman"/>
          <w:sz w:val="24"/>
          <w:szCs w:val="24"/>
        </w:rPr>
        <w:t xml:space="preserve">, A. (2008). Particle size distribution of airborne microorganisms. </w:t>
      </w:r>
      <w:r w:rsidRPr="00113485">
        <w:rPr>
          <w:rFonts w:ascii="Times New Roman" w:hAnsi="Times New Roman" w:cs="Times New Roman"/>
          <w:i/>
          <w:iCs/>
          <w:sz w:val="24"/>
          <w:szCs w:val="24"/>
        </w:rPr>
        <w:t>Environmental Health Perspectives, 116</w:t>
      </w:r>
      <w:r w:rsidRPr="00113485">
        <w:rPr>
          <w:rFonts w:ascii="Times New Roman" w:hAnsi="Times New Roman" w:cs="Times New Roman"/>
          <w:sz w:val="24"/>
          <w:szCs w:val="24"/>
        </w:rPr>
        <w:t>(3), 292–296.</w:t>
      </w:r>
    </w:p>
    <w:p w14:paraId="7A68A646"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proofErr w:type="spellStart"/>
      <w:r w:rsidRPr="002119A5">
        <w:rPr>
          <w:rFonts w:ascii="Times New Roman" w:hAnsi="Times New Roman" w:cs="Times New Roman"/>
          <w:sz w:val="24"/>
          <w:szCs w:val="24"/>
        </w:rPr>
        <w:t>Polymenakou</w:t>
      </w:r>
      <w:proofErr w:type="spellEnd"/>
      <w:r w:rsidRPr="002119A5">
        <w:rPr>
          <w:rFonts w:ascii="Times New Roman" w:hAnsi="Times New Roman" w:cs="Times New Roman"/>
          <w:sz w:val="24"/>
          <w:szCs w:val="24"/>
        </w:rPr>
        <w:t xml:space="preserve">, P. N., </w:t>
      </w:r>
      <w:proofErr w:type="spellStart"/>
      <w:r w:rsidRPr="002119A5">
        <w:rPr>
          <w:rFonts w:ascii="Times New Roman" w:hAnsi="Times New Roman" w:cs="Times New Roman"/>
          <w:sz w:val="24"/>
          <w:szCs w:val="24"/>
        </w:rPr>
        <w:t>Mandalakis</w:t>
      </w:r>
      <w:proofErr w:type="spellEnd"/>
      <w:r w:rsidRPr="002119A5">
        <w:rPr>
          <w:rFonts w:ascii="Times New Roman" w:hAnsi="Times New Roman" w:cs="Times New Roman"/>
          <w:sz w:val="24"/>
          <w:szCs w:val="24"/>
        </w:rPr>
        <w:t xml:space="preserve">, M., Stephanou, E. G., &amp; </w:t>
      </w:r>
      <w:proofErr w:type="spellStart"/>
      <w:r w:rsidRPr="002119A5">
        <w:rPr>
          <w:rFonts w:ascii="Times New Roman" w:hAnsi="Times New Roman" w:cs="Times New Roman"/>
          <w:sz w:val="24"/>
          <w:szCs w:val="24"/>
        </w:rPr>
        <w:t>Tselepides</w:t>
      </w:r>
      <w:proofErr w:type="spellEnd"/>
      <w:r w:rsidRPr="002119A5">
        <w:rPr>
          <w:rFonts w:ascii="Times New Roman" w:hAnsi="Times New Roman" w:cs="Times New Roman"/>
          <w:sz w:val="24"/>
          <w:szCs w:val="24"/>
        </w:rPr>
        <w:t xml:space="preserve">, A. (2008). Particle size distribution of airborne microorganisms and pathogens during an intense African dust event in the Eastern Mediterranean. </w:t>
      </w:r>
      <w:r w:rsidRPr="002119A5">
        <w:rPr>
          <w:rFonts w:ascii="Times New Roman" w:hAnsi="Times New Roman" w:cs="Times New Roman"/>
          <w:i/>
          <w:iCs/>
          <w:sz w:val="24"/>
          <w:szCs w:val="24"/>
        </w:rPr>
        <w:t>Environmental Health Perspectives</w:t>
      </w:r>
      <w:r w:rsidRPr="002119A5">
        <w:rPr>
          <w:rFonts w:ascii="Times New Roman" w:hAnsi="Times New Roman" w:cs="Times New Roman"/>
          <w:sz w:val="24"/>
          <w:szCs w:val="24"/>
        </w:rPr>
        <w:t>, 116(2), 170–176.</w:t>
      </w:r>
    </w:p>
    <w:p w14:paraId="1BBFD094"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lastRenderedPageBreak/>
        <w:t xml:space="preserve">Qiu, Y., </w:t>
      </w:r>
      <w:r w:rsidRPr="00605131">
        <w:rPr>
          <w:rFonts w:ascii="Times New Roman" w:hAnsi="Times New Roman" w:cs="Times New Roman"/>
          <w:i/>
          <w:iCs/>
          <w:sz w:val="24"/>
          <w:szCs w:val="24"/>
        </w:rPr>
        <w:t>et al.</w:t>
      </w:r>
      <w:r w:rsidRPr="00113485">
        <w:rPr>
          <w:rFonts w:ascii="Times New Roman" w:hAnsi="Times New Roman" w:cs="Times New Roman"/>
          <w:sz w:val="24"/>
          <w:szCs w:val="24"/>
        </w:rPr>
        <w:t xml:space="preserve"> (2020). Seasonal variation of bioaerosols and their relationship with environmental factors. </w:t>
      </w:r>
      <w:r w:rsidRPr="00113485">
        <w:rPr>
          <w:rFonts w:ascii="Times New Roman" w:hAnsi="Times New Roman" w:cs="Times New Roman"/>
          <w:i/>
          <w:iCs/>
          <w:sz w:val="24"/>
          <w:szCs w:val="24"/>
        </w:rPr>
        <w:t>Environmental Pollution, 267</w:t>
      </w:r>
      <w:r w:rsidRPr="00113485">
        <w:rPr>
          <w:rFonts w:ascii="Times New Roman" w:hAnsi="Times New Roman" w:cs="Times New Roman"/>
          <w:sz w:val="24"/>
          <w:szCs w:val="24"/>
        </w:rPr>
        <w:t>, 115–123.</w:t>
      </w:r>
    </w:p>
    <w:p w14:paraId="28B18F11"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Ruiz-Gil, T., Acuña, J. J., Fujiyoshi, S., Tanaka, D., Noda, J., Maruyama, F., &amp; Jorquera, M. A. (2020). Airborne bacterial communities of outdoor environments and their association with particulate matter (PM2.5). </w:t>
      </w:r>
      <w:r w:rsidRPr="002119A5">
        <w:rPr>
          <w:rFonts w:ascii="Times New Roman" w:hAnsi="Times New Roman" w:cs="Times New Roman"/>
          <w:i/>
          <w:iCs/>
          <w:sz w:val="24"/>
          <w:szCs w:val="24"/>
        </w:rPr>
        <w:t>Scientific Reports</w:t>
      </w:r>
      <w:r w:rsidRPr="002119A5">
        <w:rPr>
          <w:rFonts w:ascii="Times New Roman" w:hAnsi="Times New Roman" w:cs="Times New Roman"/>
          <w:sz w:val="24"/>
          <w:szCs w:val="24"/>
        </w:rPr>
        <w:t>, 10(1), 1–13.</w:t>
      </w:r>
    </w:p>
    <w:p w14:paraId="3ECA35B9" w14:textId="77777777" w:rsidR="004F126B" w:rsidRPr="00092DE8" w:rsidRDefault="004F126B" w:rsidP="00092DE8">
      <w:pPr>
        <w:tabs>
          <w:tab w:val="left" w:pos="3495"/>
        </w:tabs>
        <w:spacing w:line="360" w:lineRule="auto"/>
        <w:jc w:val="both"/>
        <w:rPr>
          <w:rFonts w:ascii="Times New Roman" w:hAnsi="Times New Roman" w:cs="Times New Roman"/>
          <w:sz w:val="24"/>
          <w:szCs w:val="24"/>
        </w:rPr>
      </w:pPr>
      <w:r w:rsidRPr="00092DE8">
        <w:rPr>
          <w:rFonts w:ascii="Times New Roman" w:hAnsi="Times New Roman" w:cs="Times New Roman"/>
          <w:sz w:val="24"/>
          <w:szCs w:val="24"/>
        </w:rPr>
        <w:t xml:space="preserve">Sachs, J. D., Karim, S. S. A., Aknin, L., Allen, J., Brosbøl, K., Colombo, F., … &amp; </w:t>
      </w:r>
      <w:proofErr w:type="spellStart"/>
      <w:r w:rsidRPr="00092DE8">
        <w:rPr>
          <w:rFonts w:ascii="Times New Roman" w:hAnsi="Times New Roman" w:cs="Times New Roman"/>
          <w:sz w:val="24"/>
          <w:szCs w:val="24"/>
        </w:rPr>
        <w:t>Vardavas</w:t>
      </w:r>
      <w:proofErr w:type="spellEnd"/>
      <w:r w:rsidRPr="00092DE8">
        <w:rPr>
          <w:rFonts w:ascii="Times New Roman" w:hAnsi="Times New Roman" w:cs="Times New Roman"/>
          <w:sz w:val="24"/>
          <w:szCs w:val="24"/>
        </w:rPr>
        <w:t xml:space="preserve">, C. (2022). The Lancet Commission on lessons for the future from the COVID-19 pandemic. </w:t>
      </w:r>
      <w:r w:rsidRPr="00092DE8">
        <w:rPr>
          <w:rFonts w:ascii="Times New Roman" w:hAnsi="Times New Roman" w:cs="Times New Roman"/>
          <w:i/>
          <w:iCs/>
          <w:sz w:val="24"/>
          <w:szCs w:val="24"/>
        </w:rPr>
        <w:t>The Lancet, 400</w:t>
      </w:r>
      <w:r w:rsidRPr="00092DE8">
        <w:rPr>
          <w:rFonts w:ascii="Times New Roman" w:hAnsi="Times New Roman" w:cs="Times New Roman"/>
          <w:sz w:val="24"/>
          <w:szCs w:val="24"/>
        </w:rPr>
        <w:t xml:space="preserve">(10359), 1224–1280. https://doi.org/10.1016/S0140-6736(22)01585-9 </w:t>
      </w:r>
    </w:p>
    <w:p w14:paraId="20DB9284" w14:textId="77777777" w:rsidR="004F126B" w:rsidRPr="00092DE8" w:rsidRDefault="004F126B" w:rsidP="00092DE8">
      <w:pPr>
        <w:tabs>
          <w:tab w:val="left" w:pos="3495"/>
        </w:tabs>
        <w:spacing w:line="360" w:lineRule="auto"/>
        <w:jc w:val="both"/>
        <w:rPr>
          <w:rFonts w:ascii="Times New Roman" w:hAnsi="Times New Roman" w:cs="Times New Roman"/>
          <w:sz w:val="24"/>
          <w:szCs w:val="24"/>
        </w:rPr>
      </w:pPr>
      <w:proofErr w:type="spellStart"/>
      <w:r w:rsidRPr="00092DE8">
        <w:rPr>
          <w:rFonts w:ascii="Times New Roman" w:hAnsi="Times New Roman" w:cs="Times New Roman"/>
          <w:sz w:val="24"/>
          <w:szCs w:val="24"/>
        </w:rPr>
        <w:t>Sessitsch</w:t>
      </w:r>
      <w:proofErr w:type="spellEnd"/>
      <w:r w:rsidRPr="00092DE8">
        <w:rPr>
          <w:rFonts w:ascii="Times New Roman" w:hAnsi="Times New Roman" w:cs="Times New Roman"/>
          <w:sz w:val="24"/>
          <w:szCs w:val="24"/>
        </w:rPr>
        <w:t xml:space="preserve">, A., Brader, G., </w:t>
      </w:r>
      <w:proofErr w:type="spellStart"/>
      <w:r w:rsidRPr="00092DE8">
        <w:rPr>
          <w:rFonts w:ascii="Times New Roman" w:hAnsi="Times New Roman" w:cs="Times New Roman"/>
          <w:sz w:val="24"/>
          <w:szCs w:val="24"/>
        </w:rPr>
        <w:t>Pfaffenbichler</w:t>
      </w:r>
      <w:proofErr w:type="spellEnd"/>
      <w:r w:rsidRPr="00092DE8">
        <w:rPr>
          <w:rFonts w:ascii="Times New Roman" w:hAnsi="Times New Roman" w:cs="Times New Roman"/>
          <w:sz w:val="24"/>
          <w:szCs w:val="24"/>
        </w:rPr>
        <w:t xml:space="preserve">, N., Gusenbauer, D., &amp; Mitter, B. (2023). The contribution of microbiome research to biosecurity and health. </w:t>
      </w:r>
      <w:r w:rsidRPr="00092DE8">
        <w:rPr>
          <w:rFonts w:ascii="Times New Roman" w:hAnsi="Times New Roman" w:cs="Times New Roman"/>
          <w:i/>
          <w:iCs/>
          <w:sz w:val="24"/>
          <w:szCs w:val="24"/>
        </w:rPr>
        <w:t>Trends in Microbiology, 31</w:t>
      </w:r>
      <w:r w:rsidRPr="00092DE8">
        <w:rPr>
          <w:rFonts w:ascii="Times New Roman" w:hAnsi="Times New Roman" w:cs="Times New Roman"/>
          <w:sz w:val="24"/>
          <w:szCs w:val="24"/>
        </w:rPr>
        <w:t xml:space="preserve">(2), 123–136. https://doi.org/10.1016/j.tim.2022.10.004 </w:t>
      </w:r>
    </w:p>
    <w:p w14:paraId="452F088E"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Smets, W., Moretti, S., Denys, S., &amp; </w:t>
      </w:r>
      <w:proofErr w:type="spellStart"/>
      <w:r w:rsidRPr="002119A5">
        <w:rPr>
          <w:rFonts w:ascii="Times New Roman" w:hAnsi="Times New Roman" w:cs="Times New Roman"/>
          <w:sz w:val="24"/>
          <w:szCs w:val="24"/>
        </w:rPr>
        <w:t>Lebeer</w:t>
      </w:r>
      <w:proofErr w:type="spellEnd"/>
      <w:r w:rsidRPr="002119A5">
        <w:rPr>
          <w:rFonts w:ascii="Times New Roman" w:hAnsi="Times New Roman" w:cs="Times New Roman"/>
          <w:sz w:val="24"/>
          <w:szCs w:val="24"/>
        </w:rPr>
        <w:t xml:space="preserve">, S. (2016). Airborne bacteria in the atmosphere: Presence, purpose, and potential. </w:t>
      </w:r>
      <w:r w:rsidRPr="002119A5">
        <w:rPr>
          <w:rFonts w:ascii="Times New Roman" w:hAnsi="Times New Roman" w:cs="Times New Roman"/>
          <w:i/>
          <w:iCs/>
          <w:sz w:val="24"/>
          <w:szCs w:val="24"/>
        </w:rPr>
        <w:t>The ISME Journal</w:t>
      </w:r>
      <w:r w:rsidRPr="002119A5">
        <w:rPr>
          <w:rFonts w:ascii="Times New Roman" w:hAnsi="Times New Roman" w:cs="Times New Roman"/>
          <w:sz w:val="24"/>
          <w:szCs w:val="24"/>
        </w:rPr>
        <w:t>, 10(9), 2041–2048.</w:t>
      </w:r>
    </w:p>
    <w:p w14:paraId="3868114B" w14:textId="77777777" w:rsidR="004F126B" w:rsidRPr="00113485"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Tellier, R., Li, Y., Cowling, B. J., &amp; Tang, J. W. (2019). Recognition of aerosol transmission of infectious agents: A commentary. </w:t>
      </w:r>
      <w:r w:rsidRPr="00113485">
        <w:rPr>
          <w:rFonts w:ascii="Times New Roman" w:hAnsi="Times New Roman" w:cs="Times New Roman"/>
          <w:i/>
          <w:iCs/>
          <w:sz w:val="24"/>
          <w:szCs w:val="24"/>
        </w:rPr>
        <w:t>BMC Infectious Diseases, 19</w:t>
      </w:r>
      <w:r w:rsidRPr="00113485">
        <w:rPr>
          <w:rFonts w:ascii="Times New Roman" w:hAnsi="Times New Roman" w:cs="Times New Roman"/>
          <w:sz w:val="24"/>
          <w:szCs w:val="24"/>
        </w:rPr>
        <w:t>, 101.</w:t>
      </w:r>
    </w:p>
    <w:p w14:paraId="0B6C3EB2"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van Vliet, E. D., Casuccio, A., &amp; </w:t>
      </w:r>
      <w:proofErr w:type="spellStart"/>
      <w:r w:rsidRPr="002119A5">
        <w:rPr>
          <w:rFonts w:ascii="Times New Roman" w:hAnsi="Times New Roman" w:cs="Times New Roman"/>
          <w:sz w:val="24"/>
          <w:szCs w:val="24"/>
        </w:rPr>
        <w:t>Groopman</w:t>
      </w:r>
      <w:proofErr w:type="spellEnd"/>
      <w:r w:rsidRPr="002119A5">
        <w:rPr>
          <w:rFonts w:ascii="Times New Roman" w:hAnsi="Times New Roman" w:cs="Times New Roman"/>
          <w:sz w:val="24"/>
          <w:szCs w:val="24"/>
        </w:rPr>
        <w:t xml:space="preserve">, J. D. (2023). Bioaerosols and airway diseases: Mechanisms of epithelial dysfunction, immune activation, and strategies for exposure mitigation. </w:t>
      </w:r>
      <w:r w:rsidRPr="002119A5">
        <w:rPr>
          <w:rFonts w:ascii="Times New Roman" w:hAnsi="Times New Roman" w:cs="Times New Roman"/>
          <w:i/>
          <w:iCs/>
          <w:sz w:val="24"/>
          <w:szCs w:val="24"/>
        </w:rPr>
        <w:t>International Journal of Molecular Sciences</w:t>
      </w:r>
      <w:r w:rsidRPr="002119A5">
        <w:rPr>
          <w:rFonts w:ascii="Times New Roman" w:hAnsi="Times New Roman" w:cs="Times New Roman"/>
          <w:sz w:val="24"/>
          <w:szCs w:val="24"/>
        </w:rPr>
        <w:t>, 24(16).</w:t>
      </w:r>
    </w:p>
    <w:p w14:paraId="52ADDAFA" w14:textId="77777777" w:rsidR="004F126B" w:rsidRDefault="004F126B" w:rsidP="00113485">
      <w:pPr>
        <w:tabs>
          <w:tab w:val="left" w:pos="3495"/>
        </w:tabs>
        <w:spacing w:line="360" w:lineRule="auto"/>
        <w:jc w:val="both"/>
        <w:rPr>
          <w:rFonts w:ascii="Times New Roman" w:hAnsi="Times New Roman" w:cs="Times New Roman"/>
          <w:sz w:val="24"/>
          <w:szCs w:val="24"/>
        </w:rPr>
      </w:pPr>
      <w:r w:rsidRPr="00113485">
        <w:rPr>
          <w:rFonts w:ascii="Times New Roman" w:hAnsi="Times New Roman" w:cs="Times New Roman"/>
          <w:sz w:val="24"/>
          <w:szCs w:val="24"/>
        </w:rPr>
        <w:t xml:space="preserve">Xie, X., Li, Y., </w:t>
      </w:r>
      <w:proofErr w:type="spellStart"/>
      <w:r w:rsidRPr="00113485">
        <w:rPr>
          <w:rFonts w:ascii="Times New Roman" w:hAnsi="Times New Roman" w:cs="Times New Roman"/>
          <w:sz w:val="24"/>
          <w:szCs w:val="24"/>
        </w:rPr>
        <w:t>Chwang</w:t>
      </w:r>
      <w:proofErr w:type="spellEnd"/>
      <w:r w:rsidRPr="00113485">
        <w:rPr>
          <w:rFonts w:ascii="Times New Roman" w:hAnsi="Times New Roman" w:cs="Times New Roman"/>
          <w:sz w:val="24"/>
          <w:szCs w:val="24"/>
        </w:rPr>
        <w:t xml:space="preserve">, A. T. Y., Ho, P. L., &amp; Seto, W. H. (2007). How far droplets can move in indoor environments. </w:t>
      </w:r>
      <w:r w:rsidRPr="00113485">
        <w:rPr>
          <w:rFonts w:ascii="Times New Roman" w:hAnsi="Times New Roman" w:cs="Times New Roman"/>
          <w:i/>
          <w:iCs/>
          <w:sz w:val="24"/>
          <w:szCs w:val="24"/>
        </w:rPr>
        <w:t>Indoor Air, 17</w:t>
      </w:r>
      <w:r w:rsidRPr="00113485">
        <w:rPr>
          <w:rFonts w:ascii="Times New Roman" w:hAnsi="Times New Roman" w:cs="Times New Roman"/>
          <w:sz w:val="24"/>
          <w:szCs w:val="24"/>
        </w:rPr>
        <w:t>(3), 211–225.</w:t>
      </w:r>
    </w:p>
    <w:p w14:paraId="72B67804" w14:textId="77777777" w:rsidR="004F126B" w:rsidRPr="002119A5"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Xie, Z., Li, Y., Lu, R., Li, W., Fan, C., Hope, P., ... &amp; Yan, B. (2022b). Characteristics of bioaerosols during haze episodes in a typical city of North China Plain: A case study. </w:t>
      </w:r>
      <w:r w:rsidRPr="002119A5">
        <w:rPr>
          <w:rFonts w:ascii="Times New Roman" w:hAnsi="Times New Roman" w:cs="Times New Roman"/>
          <w:i/>
          <w:iCs/>
          <w:sz w:val="24"/>
          <w:szCs w:val="24"/>
        </w:rPr>
        <w:t>Environmental Science and Pollution Research</w:t>
      </w:r>
      <w:r w:rsidRPr="002119A5">
        <w:rPr>
          <w:rFonts w:ascii="Times New Roman" w:hAnsi="Times New Roman" w:cs="Times New Roman"/>
          <w:sz w:val="24"/>
          <w:szCs w:val="24"/>
        </w:rPr>
        <w:t>.</w:t>
      </w:r>
    </w:p>
    <w:p w14:paraId="5D27316E" w14:textId="40D822D7" w:rsidR="004F126B" w:rsidRDefault="004F126B" w:rsidP="002119A5">
      <w:pPr>
        <w:tabs>
          <w:tab w:val="left" w:pos="3495"/>
        </w:tabs>
        <w:spacing w:line="360" w:lineRule="auto"/>
        <w:jc w:val="both"/>
        <w:rPr>
          <w:rFonts w:ascii="Times New Roman" w:hAnsi="Times New Roman" w:cs="Times New Roman"/>
          <w:sz w:val="24"/>
          <w:szCs w:val="24"/>
        </w:rPr>
      </w:pPr>
      <w:r w:rsidRPr="002119A5">
        <w:rPr>
          <w:rFonts w:ascii="Times New Roman" w:hAnsi="Times New Roman" w:cs="Times New Roman"/>
          <w:sz w:val="24"/>
          <w:szCs w:val="24"/>
        </w:rPr>
        <w:t xml:space="preserve">Zhang, T., Wu, X., Fan, S., &amp; Li, Y. (2023a). Perspectives on sampling and new generation sequencing methods for low-biomass bioaerosols in atmospheric environments. </w:t>
      </w:r>
      <w:r w:rsidRPr="002119A5">
        <w:rPr>
          <w:rFonts w:ascii="Times New Roman" w:hAnsi="Times New Roman" w:cs="Times New Roman"/>
          <w:i/>
          <w:iCs/>
          <w:sz w:val="24"/>
          <w:szCs w:val="24"/>
        </w:rPr>
        <w:t>Applied Microbiology and Biotechnology</w:t>
      </w:r>
      <w:r w:rsidRPr="002119A5">
        <w:rPr>
          <w:rFonts w:ascii="Times New Roman" w:hAnsi="Times New Roman" w:cs="Times New Roman"/>
          <w:sz w:val="24"/>
          <w:szCs w:val="24"/>
        </w:rPr>
        <w:t>.</w:t>
      </w:r>
    </w:p>
    <w:p w14:paraId="6CD8CACD" w14:textId="77777777" w:rsidR="00145958" w:rsidRPr="002502DC" w:rsidRDefault="00145958" w:rsidP="00145958">
      <w:pPr>
        <w:tabs>
          <w:tab w:val="left" w:pos="3495"/>
        </w:tabs>
        <w:spacing w:line="360" w:lineRule="auto"/>
        <w:jc w:val="both"/>
        <w:rPr>
          <w:rFonts w:ascii="Times New Roman" w:hAnsi="Times New Roman" w:cs="Times New Roman"/>
          <w:sz w:val="24"/>
          <w:szCs w:val="24"/>
          <w:highlight w:val="yellow"/>
        </w:rPr>
      </w:pPr>
      <w:proofErr w:type="spellStart"/>
      <w:r w:rsidRPr="002502DC">
        <w:rPr>
          <w:rFonts w:ascii="Times New Roman" w:hAnsi="Times New Roman" w:cs="Times New Roman"/>
          <w:sz w:val="24"/>
          <w:szCs w:val="24"/>
          <w:highlight w:val="yellow"/>
        </w:rPr>
        <w:t>Xie</w:t>
      </w:r>
      <w:proofErr w:type="spellEnd"/>
      <w:r w:rsidRPr="002502DC">
        <w:rPr>
          <w:rFonts w:ascii="Times New Roman" w:hAnsi="Times New Roman" w:cs="Times New Roman"/>
          <w:sz w:val="24"/>
          <w:szCs w:val="24"/>
          <w:highlight w:val="yellow"/>
        </w:rPr>
        <w:t xml:space="preserve">, W., Li, Y., Bai, W., </w:t>
      </w:r>
      <w:proofErr w:type="spellStart"/>
      <w:r w:rsidRPr="002502DC">
        <w:rPr>
          <w:rFonts w:ascii="Times New Roman" w:hAnsi="Times New Roman" w:cs="Times New Roman"/>
          <w:sz w:val="24"/>
          <w:szCs w:val="24"/>
          <w:highlight w:val="yellow"/>
        </w:rPr>
        <w:t>Hou</w:t>
      </w:r>
      <w:proofErr w:type="spellEnd"/>
      <w:r w:rsidRPr="002502DC">
        <w:rPr>
          <w:rFonts w:ascii="Times New Roman" w:hAnsi="Times New Roman" w:cs="Times New Roman"/>
          <w:sz w:val="24"/>
          <w:szCs w:val="24"/>
          <w:highlight w:val="yellow"/>
        </w:rPr>
        <w:t xml:space="preserve">, J., Ma, T., Zeng, X., Zhang, L., &amp; </w:t>
      </w:r>
      <w:proofErr w:type="gramStart"/>
      <w:r w:rsidRPr="002502DC">
        <w:rPr>
          <w:rFonts w:ascii="Times New Roman" w:hAnsi="Times New Roman" w:cs="Times New Roman"/>
          <w:sz w:val="24"/>
          <w:szCs w:val="24"/>
          <w:highlight w:val="yellow"/>
        </w:rPr>
        <w:t>An</w:t>
      </w:r>
      <w:proofErr w:type="gramEnd"/>
      <w:r w:rsidRPr="002502DC">
        <w:rPr>
          <w:rFonts w:ascii="Times New Roman" w:hAnsi="Times New Roman" w:cs="Times New Roman"/>
          <w:sz w:val="24"/>
          <w:szCs w:val="24"/>
          <w:highlight w:val="yellow"/>
        </w:rPr>
        <w:t xml:space="preserve">, T. (2021). The source and transport of </w:t>
      </w:r>
      <w:proofErr w:type="spellStart"/>
      <w:r w:rsidRPr="002502DC">
        <w:rPr>
          <w:rFonts w:ascii="Times New Roman" w:hAnsi="Times New Roman" w:cs="Times New Roman"/>
          <w:sz w:val="24"/>
          <w:szCs w:val="24"/>
          <w:highlight w:val="yellow"/>
        </w:rPr>
        <w:t>bioaerosols</w:t>
      </w:r>
      <w:proofErr w:type="spellEnd"/>
      <w:r w:rsidRPr="002502DC">
        <w:rPr>
          <w:rFonts w:ascii="Times New Roman" w:hAnsi="Times New Roman" w:cs="Times New Roman"/>
          <w:sz w:val="24"/>
          <w:szCs w:val="24"/>
          <w:highlight w:val="yellow"/>
        </w:rPr>
        <w:t xml:space="preserve"> in the air: A review. Frontiers of environmental science &amp; engineering, 15(3), 44. https://doi.org/10.1007/s11783-020-1336-8 </w:t>
      </w:r>
    </w:p>
    <w:p w14:paraId="53E9016C" w14:textId="77777777" w:rsidR="00145958" w:rsidRPr="002502DC" w:rsidRDefault="00145958" w:rsidP="00145958">
      <w:pPr>
        <w:tabs>
          <w:tab w:val="left" w:pos="3495"/>
        </w:tabs>
        <w:spacing w:line="360" w:lineRule="auto"/>
        <w:jc w:val="both"/>
        <w:rPr>
          <w:rFonts w:ascii="Times New Roman" w:hAnsi="Times New Roman" w:cs="Times New Roman"/>
          <w:sz w:val="24"/>
          <w:szCs w:val="24"/>
          <w:highlight w:val="yellow"/>
        </w:rPr>
      </w:pPr>
      <w:proofErr w:type="spellStart"/>
      <w:r w:rsidRPr="002502DC">
        <w:rPr>
          <w:rFonts w:ascii="Times New Roman" w:hAnsi="Times New Roman" w:cs="Times New Roman"/>
          <w:sz w:val="24"/>
          <w:szCs w:val="24"/>
          <w:highlight w:val="yellow"/>
        </w:rPr>
        <w:lastRenderedPageBreak/>
        <w:t>Yousefzadeh</w:t>
      </w:r>
      <w:proofErr w:type="spellEnd"/>
      <w:r w:rsidRPr="002502DC">
        <w:rPr>
          <w:rFonts w:ascii="Times New Roman" w:hAnsi="Times New Roman" w:cs="Times New Roman"/>
          <w:sz w:val="24"/>
          <w:szCs w:val="24"/>
          <w:highlight w:val="yellow"/>
        </w:rPr>
        <w:t xml:space="preserve">, A., </w:t>
      </w:r>
      <w:proofErr w:type="spellStart"/>
      <w:r w:rsidRPr="002502DC">
        <w:rPr>
          <w:rFonts w:ascii="Times New Roman" w:hAnsi="Times New Roman" w:cs="Times New Roman"/>
          <w:sz w:val="24"/>
          <w:szCs w:val="24"/>
          <w:highlight w:val="yellow"/>
        </w:rPr>
        <w:t>Maleki</w:t>
      </w:r>
      <w:proofErr w:type="spellEnd"/>
      <w:r w:rsidRPr="002502DC">
        <w:rPr>
          <w:rFonts w:ascii="Times New Roman" w:hAnsi="Times New Roman" w:cs="Times New Roman"/>
          <w:sz w:val="24"/>
          <w:szCs w:val="24"/>
          <w:highlight w:val="yellow"/>
        </w:rPr>
        <w:t xml:space="preserve">, A., Athar, S. D., </w:t>
      </w:r>
      <w:proofErr w:type="spellStart"/>
      <w:r w:rsidRPr="002502DC">
        <w:rPr>
          <w:rFonts w:ascii="Times New Roman" w:hAnsi="Times New Roman" w:cs="Times New Roman"/>
          <w:sz w:val="24"/>
          <w:szCs w:val="24"/>
          <w:highlight w:val="yellow"/>
        </w:rPr>
        <w:t>Darvishi</w:t>
      </w:r>
      <w:proofErr w:type="spellEnd"/>
      <w:r w:rsidRPr="002502DC">
        <w:rPr>
          <w:rFonts w:ascii="Times New Roman" w:hAnsi="Times New Roman" w:cs="Times New Roman"/>
          <w:sz w:val="24"/>
          <w:szCs w:val="24"/>
          <w:highlight w:val="yellow"/>
        </w:rPr>
        <w:t xml:space="preserve">, E., Ahmadi, M., </w:t>
      </w:r>
      <w:proofErr w:type="spellStart"/>
      <w:r w:rsidRPr="002502DC">
        <w:rPr>
          <w:rFonts w:ascii="Times New Roman" w:hAnsi="Times New Roman" w:cs="Times New Roman"/>
          <w:sz w:val="24"/>
          <w:szCs w:val="24"/>
          <w:highlight w:val="yellow"/>
        </w:rPr>
        <w:t>Mohammadi</w:t>
      </w:r>
      <w:proofErr w:type="spellEnd"/>
      <w:r w:rsidRPr="002502DC">
        <w:rPr>
          <w:rFonts w:ascii="Times New Roman" w:hAnsi="Times New Roman" w:cs="Times New Roman"/>
          <w:sz w:val="24"/>
          <w:szCs w:val="24"/>
          <w:highlight w:val="yellow"/>
        </w:rPr>
        <w:t xml:space="preserve">, E., Tang, V. T., </w:t>
      </w:r>
      <w:proofErr w:type="spellStart"/>
      <w:r w:rsidRPr="002502DC">
        <w:rPr>
          <w:rFonts w:ascii="Times New Roman" w:hAnsi="Times New Roman" w:cs="Times New Roman"/>
          <w:sz w:val="24"/>
          <w:szCs w:val="24"/>
          <w:highlight w:val="yellow"/>
        </w:rPr>
        <w:t>Kalmarzi</w:t>
      </w:r>
      <w:proofErr w:type="spellEnd"/>
      <w:r w:rsidRPr="002502DC">
        <w:rPr>
          <w:rFonts w:ascii="Times New Roman" w:hAnsi="Times New Roman" w:cs="Times New Roman"/>
          <w:sz w:val="24"/>
          <w:szCs w:val="24"/>
          <w:highlight w:val="yellow"/>
        </w:rPr>
        <w:t xml:space="preserve">, R. N., &amp; </w:t>
      </w:r>
      <w:proofErr w:type="spellStart"/>
      <w:r w:rsidRPr="002502DC">
        <w:rPr>
          <w:rFonts w:ascii="Times New Roman" w:hAnsi="Times New Roman" w:cs="Times New Roman"/>
          <w:sz w:val="24"/>
          <w:szCs w:val="24"/>
          <w:highlight w:val="yellow"/>
        </w:rPr>
        <w:t>Kashefi</w:t>
      </w:r>
      <w:proofErr w:type="spellEnd"/>
      <w:r w:rsidRPr="002502DC">
        <w:rPr>
          <w:rFonts w:ascii="Times New Roman" w:hAnsi="Times New Roman" w:cs="Times New Roman"/>
          <w:sz w:val="24"/>
          <w:szCs w:val="24"/>
          <w:highlight w:val="yellow"/>
        </w:rPr>
        <w:t xml:space="preserve">, H. (2022). Evaluation of bio-aerosols type, density, and </w:t>
      </w:r>
      <w:proofErr w:type="spellStart"/>
      <w:r w:rsidRPr="002502DC">
        <w:rPr>
          <w:rFonts w:ascii="Times New Roman" w:hAnsi="Times New Roman" w:cs="Times New Roman"/>
          <w:sz w:val="24"/>
          <w:szCs w:val="24"/>
          <w:highlight w:val="yellow"/>
        </w:rPr>
        <w:t>modeling</w:t>
      </w:r>
      <w:proofErr w:type="spellEnd"/>
      <w:r w:rsidRPr="002502DC">
        <w:rPr>
          <w:rFonts w:ascii="Times New Roman" w:hAnsi="Times New Roman" w:cs="Times New Roman"/>
          <w:sz w:val="24"/>
          <w:szCs w:val="24"/>
          <w:highlight w:val="yellow"/>
        </w:rPr>
        <w:t xml:space="preserve"> of dispersion in inside and outside of different wards of educational hospital. Environmental science and pollution research international, 29(10), 14143–14157. https://doi.org/10.1007/s11356-021-16733-x</w:t>
      </w:r>
    </w:p>
    <w:p w14:paraId="2CE87C41" w14:textId="77777777" w:rsidR="00145958" w:rsidRPr="002502DC" w:rsidRDefault="00145958" w:rsidP="00145958">
      <w:pPr>
        <w:tabs>
          <w:tab w:val="left" w:pos="3495"/>
        </w:tabs>
        <w:spacing w:line="360" w:lineRule="auto"/>
        <w:jc w:val="both"/>
        <w:rPr>
          <w:rFonts w:ascii="Times New Roman" w:hAnsi="Times New Roman" w:cs="Times New Roman"/>
          <w:sz w:val="24"/>
          <w:szCs w:val="24"/>
          <w:highlight w:val="yellow"/>
        </w:rPr>
      </w:pPr>
      <w:proofErr w:type="spellStart"/>
      <w:r w:rsidRPr="002502DC">
        <w:rPr>
          <w:rFonts w:ascii="Times New Roman" w:hAnsi="Times New Roman" w:cs="Times New Roman"/>
          <w:sz w:val="24"/>
          <w:szCs w:val="24"/>
          <w:highlight w:val="yellow"/>
        </w:rPr>
        <w:t>Brągoszewska</w:t>
      </w:r>
      <w:proofErr w:type="spellEnd"/>
      <w:r w:rsidRPr="002502DC">
        <w:rPr>
          <w:rFonts w:ascii="Times New Roman" w:hAnsi="Times New Roman" w:cs="Times New Roman"/>
          <w:sz w:val="24"/>
          <w:szCs w:val="24"/>
          <w:highlight w:val="yellow"/>
        </w:rPr>
        <w:t xml:space="preserve">, E., &amp; </w:t>
      </w:r>
      <w:proofErr w:type="spellStart"/>
      <w:r w:rsidRPr="002502DC">
        <w:rPr>
          <w:rFonts w:ascii="Times New Roman" w:hAnsi="Times New Roman" w:cs="Times New Roman"/>
          <w:sz w:val="24"/>
          <w:szCs w:val="24"/>
          <w:highlight w:val="yellow"/>
        </w:rPr>
        <w:t>Mainka</w:t>
      </w:r>
      <w:proofErr w:type="spellEnd"/>
      <w:r w:rsidRPr="002502DC">
        <w:rPr>
          <w:rFonts w:ascii="Times New Roman" w:hAnsi="Times New Roman" w:cs="Times New Roman"/>
          <w:sz w:val="24"/>
          <w:szCs w:val="24"/>
          <w:highlight w:val="yellow"/>
        </w:rPr>
        <w:t>, A. (2024). Bacterial Aerosol in Ambient Air—</w:t>
      </w:r>
      <w:proofErr w:type="gramStart"/>
      <w:r w:rsidRPr="002502DC">
        <w:rPr>
          <w:rFonts w:ascii="Times New Roman" w:hAnsi="Times New Roman" w:cs="Times New Roman"/>
          <w:sz w:val="24"/>
          <w:szCs w:val="24"/>
          <w:highlight w:val="yellow"/>
        </w:rPr>
        <w:t>A</w:t>
      </w:r>
      <w:proofErr w:type="gramEnd"/>
      <w:r w:rsidRPr="002502DC">
        <w:rPr>
          <w:rFonts w:ascii="Times New Roman" w:hAnsi="Times New Roman" w:cs="Times New Roman"/>
          <w:sz w:val="24"/>
          <w:szCs w:val="24"/>
          <w:highlight w:val="yellow"/>
        </w:rPr>
        <w:t xml:space="preserve"> Review Study. Applied Sciences, 14(18), 8250. https://doi.org/10.3390/app14188250</w:t>
      </w:r>
    </w:p>
    <w:p w14:paraId="3EBD76E2" w14:textId="3440286E" w:rsidR="00145958" w:rsidRDefault="00145958" w:rsidP="00145958">
      <w:pPr>
        <w:tabs>
          <w:tab w:val="left" w:pos="3495"/>
        </w:tabs>
        <w:spacing w:line="360" w:lineRule="auto"/>
        <w:jc w:val="both"/>
        <w:rPr>
          <w:rFonts w:ascii="Times New Roman" w:hAnsi="Times New Roman" w:cs="Times New Roman"/>
          <w:sz w:val="24"/>
          <w:szCs w:val="24"/>
        </w:rPr>
      </w:pPr>
      <w:proofErr w:type="spellStart"/>
      <w:r w:rsidRPr="002502DC">
        <w:rPr>
          <w:rFonts w:ascii="Times New Roman" w:hAnsi="Times New Roman" w:cs="Times New Roman"/>
          <w:sz w:val="24"/>
          <w:szCs w:val="24"/>
          <w:highlight w:val="yellow"/>
        </w:rPr>
        <w:t>Shammi</w:t>
      </w:r>
      <w:proofErr w:type="spellEnd"/>
      <w:r w:rsidRPr="002502DC">
        <w:rPr>
          <w:rFonts w:ascii="Times New Roman" w:hAnsi="Times New Roman" w:cs="Times New Roman"/>
          <w:sz w:val="24"/>
          <w:szCs w:val="24"/>
          <w:highlight w:val="yellow"/>
        </w:rPr>
        <w:t xml:space="preserve">, M., Rahman, M. M., &amp; </w:t>
      </w:r>
      <w:proofErr w:type="spellStart"/>
      <w:r w:rsidRPr="002502DC">
        <w:rPr>
          <w:rFonts w:ascii="Times New Roman" w:hAnsi="Times New Roman" w:cs="Times New Roman"/>
          <w:sz w:val="24"/>
          <w:szCs w:val="24"/>
          <w:highlight w:val="yellow"/>
        </w:rPr>
        <w:t>Tareq</w:t>
      </w:r>
      <w:proofErr w:type="spellEnd"/>
      <w:r w:rsidRPr="002502DC">
        <w:rPr>
          <w:rFonts w:ascii="Times New Roman" w:hAnsi="Times New Roman" w:cs="Times New Roman"/>
          <w:sz w:val="24"/>
          <w:szCs w:val="24"/>
          <w:highlight w:val="yellow"/>
        </w:rPr>
        <w:t xml:space="preserve">, S. M. (2021). Distribution of </w:t>
      </w:r>
      <w:proofErr w:type="spellStart"/>
      <w:r w:rsidRPr="002502DC">
        <w:rPr>
          <w:rFonts w:ascii="Times New Roman" w:hAnsi="Times New Roman" w:cs="Times New Roman"/>
          <w:sz w:val="24"/>
          <w:szCs w:val="24"/>
          <w:highlight w:val="yellow"/>
        </w:rPr>
        <w:t>bioaerosols</w:t>
      </w:r>
      <w:proofErr w:type="spellEnd"/>
      <w:r w:rsidRPr="002502DC">
        <w:rPr>
          <w:rFonts w:ascii="Times New Roman" w:hAnsi="Times New Roman" w:cs="Times New Roman"/>
          <w:sz w:val="24"/>
          <w:szCs w:val="24"/>
          <w:highlight w:val="yellow"/>
        </w:rPr>
        <w:t xml:space="preserve"> in association with particulate matter: a review on emerging public health threat in Asian megacities. Frontiers in Environmental Science, 9, 698215.</w:t>
      </w:r>
    </w:p>
    <w:sectPr w:rsidR="0014595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56B03" w14:textId="77777777" w:rsidR="00891EFA" w:rsidRDefault="00891EFA" w:rsidP="00E32AAB">
      <w:pPr>
        <w:spacing w:after="0" w:line="240" w:lineRule="auto"/>
      </w:pPr>
      <w:r>
        <w:separator/>
      </w:r>
    </w:p>
  </w:endnote>
  <w:endnote w:type="continuationSeparator" w:id="0">
    <w:p w14:paraId="29825418" w14:textId="77777777" w:rsidR="00891EFA" w:rsidRDefault="00891EFA" w:rsidP="00E3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522A" w14:textId="77777777" w:rsidR="00E32AAB" w:rsidRDefault="00E32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B4085" w14:textId="77777777" w:rsidR="00E32AAB" w:rsidRDefault="00E32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F13C2" w14:textId="77777777" w:rsidR="00E32AAB" w:rsidRDefault="00E3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7AE0C" w14:textId="77777777" w:rsidR="00891EFA" w:rsidRDefault="00891EFA" w:rsidP="00E32AAB">
      <w:pPr>
        <w:spacing w:after="0" w:line="240" w:lineRule="auto"/>
      </w:pPr>
      <w:r>
        <w:separator/>
      </w:r>
    </w:p>
  </w:footnote>
  <w:footnote w:type="continuationSeparator" w:id="0">
    <w:p w14:paraId="13C842FF" w14:textId="77777777" w:rsidR="00891EFA" w:rsidRDefault="00891EFA" w:rsidP="00E32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A56C" w14:textId="61622B09" w:rsidR="00E32AAB" w:rsidRDefault="00891EFA">
    <w:pPr>
      <w:pStyle w:val="Header"/>
    </w:pPr>
    <w:r>
      <w:rPr>
        <w:noProof/>
      </w:rPr>
      <w:pict w14:anchorId="3953D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59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B886" w14:textId="62ABBDB4" w:rsidR="00E32AAB" w:rsidRDefault="00891EFA">
    <w:pPr>
      <w:pStyle w:val="Header"/>
    </w:pPr>
    <w:r>
      <w:rPr>
        <w:noProof/>
      </w:rPr>
      <w:pict w14:anchorId="7FEDD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59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4427" w14:textId="0AF82C14" w:rsidR="00E32AAB" w:rsidRDefault="00891EFA">
    <w:pPr>
      <w:pStyle w:val="Header"/>
    </w:pPr>
    <w:r>
      <w:rPr>
        <w:noProof/>
      </w:rPr>
      <w:pict w14:anchorId="1D4C1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59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B7B08"/>
    <w:multiLevelType w:val="hybridMultilevel"/>
    <w:tmpl w:val="6840EB7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6311C2"/>
    <w:multiLevelType w:val="multilevel"/>
    <w:tmpl w:val="D98A0B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DD4B6D"/>
    <w:multiLevelType w:val="hybridMultilevel"/>
    <w:tmpl w:val="1E2A7F8C"/>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DC4633"/>
    <w:multiLevelType w:val="hybridMultilevel"/>
    <w:tmpl w:val="EE863E1E"/>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5670F5"/>
    <w:multiLevelType w:val="hybridMultilevel"/>
    <w:tmpl w:val="A4BC5DE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90D31A2"/>
    <w:multiLevelType w:val="multilevel"/>
    <w:tmpl w:val="9042A2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BD40C3"/>
    <w:multiLevelType w:val="multilevel"/>
    <w:tmpl w:val="5E74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K0sDQxNzYzt7Q0NDRX0lEKTi0uzszPAykwqgUAvTT2YCwAAAA="/>
  </w:docVars>
  <w:rsids>
    <w:rsidRoot w:val="00642766"/>
    <w:rsid w:val="00020A68"/>
    <w:rsid w:val="000346CE"/>
    <w:rsid w:val="00062FC5"/>
    <w:rsid w:val="00074DC8"/>
    <w:rsid w:val="0007756E"/>
    <w:rsid w:val="00092DE8"/>
    <w:rsid w:val="000D7390"/>
    <w:rsid w:val="000E05EC"/>
    <w:rsid w:val="000E0DE6"/>
    <w:rsid w:val="000E5506"/>
    <w:rsid w:val="00113485"/>
    <w:rsid w:val="00131D11"/>
    <w:rsid w:val="001361FB"/>
    <w:rsid w:val="001369D0"/>
    <w:rsid w:val="00145958"/>
    <w:rsid w:val="0017603F"/>
    <w:rsid w:val="00177A24"/>
    <w:rsid w:val="001A77D4"/>
    <w:rsid w:val="001C371F"/>
    <w:rsid w:val="001C5BAF"/>
    <w:rsid w:val="002119A5"/>
    <w:rsid w:val="002502DC"/>
    <w:rsid w:val="00256A5F"/>
    <w:rsid w:val="00261514"/>
    <w:rsid w:val="002731AD"/>
    <w:rsid w:val="002F523C"/>
    <w:rsid w:val="00302321"/>
    <w:rsid w:val="00325E51"/>
    <w:rsid w:val="00383FB7"/>
    <w:rsid w:val="003F53CF"/>
    <w:rsid w:val="00425B9D"/>
    <w:rsid w:val="0043052F"/>
    <w:rsid w:val="00435B34"/>
    <w:rsid w:val="0045004B"/>
    <w:rsid w:val="0047449A"/>
    <w:rsid w:val="004779A2"/>
    <w:rsid w:val="004B2D70"/>
    <w:rsid w:val="004F126B"/>
    <w:rsid w:val="004F28AA"/>
    <w:rsid w:val="005139A9"/>
    <w:rsid w:val="00515E70"/>
    <w:rsid w:val="005227D2"/>
    <w:rsid w:val="00522D18"/>
    <w:rsid w:val="00562C4E"/>
    <w:rsid w:val="005C3083"/>
    <w:rsid w:val="005D537B"/>
    <w:rsid w:val="005E3AC6"/>
    <w:rsid w:val="005F2322"/>
    <w:rsid w:val="00605131"/>
    <w:rsid w:val="00642766"/>
    <w:rsid w:val="00647ADD"/>
    <w:rsid w:val="006628C8"/>
    <w:rsid w:val="0068131A"/>
    <w:rsid w:val="00682759"/>
    <w:rsid w:val="00683479"/>
    <w:rsid w:val="006B1786"/>
    <w:rsid w:val="006B39DB"/>
    <w:rsid w:val="006D1054"/>
    <w:rsid w:val="006D3A61"/>
    <w:rsid w:val="006F4AF6"/>
    <w:rsid w:val="0073594D"/>
    <w:rsid w:val="0074164D"/>
    <w:rsid w:val="007662A9"/>
    <w:rsid w:val="0077524B"/>
    <w:rsid w:val="007B691D"/>
    <w:rsid w:val="007E1D32"/>
    <w:rsid w:val="00800A35"/>
    <w:rsid w:val="008033DE"/>
    <w:rsid w:val="008262FE"/>
    <w:rsid w:val="00827DE0"/>
    <w:rsid w:val="00836C68"/>
    <w:rsid w:val="00841387"/>
    <w:rsid w:val="0085355C"/>
    <w:rsid w:val="00891EFA"/>
    <w:rsid w:val="00895B0F"/>
    <w:rsid w:val="008D3DA5"/>
    <w:rsid w:val="008D7986"/>
    <w:rsid w:val="008E7508"/>
    <w:rsid w:val="00934974"/>
    <w:rsid w:val="009A4469"/>
    <w:rsid w:val="009B2697"/>
    <w:rsid w:val="009E1627"/>
    <w:rsid w:val="00A11C3A"/>
    <w:rsid w:val="00A14BF5"/>
    <w:rsid w:val="00A34E09"/>
    <w:rsid w:val="00A34F8D"/>
    <w:rsid w:val="00A45730"/>
    <w:rsid w:val="00A7094D"/>
    <w:rsid w:val="00A71255"/>
    <w:rsid w:val="00A76109"/>
    <w:rsid w:val="00AA324B"/>
    <w:rsid w:val="00AD638F"/>
    <w:rsid w:val="00AE7725"/>
    <w:rsid w:val="00AF2999"/>
    <w:rsid w:val="00B04D54"/>
    <w:rsid w:val="00B21BA4"/>
    <w:rsid w:val="00B232AC"/>
    <w:rsid w:val="00B54F05"/>
    <w:rsid w:val="00B640F1"/>
    <w:rsid w:val="00BA7FB1"/>
    <w:rsid w:val="00BC48CA"/>
    <w:rsid w:val="00BD7347"/>
    <w:rsid w:val="00BF1E0E"/>
    <w:rsid w:val="00C63F4E"/>
    <w:rsid w:val="00C70353"/>
    <w:rsid w:val="00C723BA"/>
    <w:rsid w:val="00C86EFB"/>
    <w:rsid w:val="00C95B14"/>
    <w:rsid w:val="00CA496D"/>
    <w:rsid w:val="00CA734E"/>
    <w:rsid w:val="00CB5581"/>
    <w:rsid w:val="00CD0E23"/>
    <w:rsid w:val="00D06432"/>
    <w:rsid w:val="00D37CDB"/>
    <w:rsid w:val="00D8522E"/>
    <w:rsid w:val="00DA43D9"/>
    <w:rsid w:val="00DD033A"/>
    <w:rsid w:val="00DD4688"/>
    <w:rsid w:val="00E32AAB"/>
    <w:rsid w:val="00E8273D"/>
    <w:rsid w:val="00E85D0D"/>
    <w:rsid w:val="00E96D5B"/>
    <w:rsid w:val="00EB08FD"/>
    <w:rsid w:val="00EF1CD4"/>
    <w:rsid w:val="00EF5B2D"/>
    <w:rsid w:val="00F31516"/>
    <w:rsid w:val="00F64905"/>
    <w:rsid w:val="00F71BE1"/>
    <w:rsid w:val="00F92AB4"/>
    <w:rsid w:val="00F933BA"/>
    <w:rsid w:val="00FA3FCA"/>
    <w:rsid w:val="00FB0C7D"/>
    <w:rsid w:val="00FB1221"/>
    <w:rsid w:val="00FB2A1C"/>
    <w:rsid w:val="00FB6AD2"/>
    <w:rsid w:val="00FE4DA5"/>
    <w:rsid w:val="00FE7CB3"/>
    <w:rsid w:val="00FE7E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8B3389"/>
  <w15:chartTrackingRefBased/>
  <w15:docId w15:val="{9BBB1E15-514A-4184-844D-959211D8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766"/>
  </w:style>
  <w:style w:type="paragraph" w:styleId="Heading1">
    <w:name w:val="heading 1"/>
    <w:basedOn w:val="Normal"/>
    <w:next w:val="Normal"/>
    <w:link w:val="Heading1Char"/>
    <w:uiPriority w:val="9"/>
    <w:qFormat/>
    <w:rsid w:val="00642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2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27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7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7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7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7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7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7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7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766"/>
    <w:rPr>
      <w:rFonts w:eastAsiaTheme="majorEastAsia" w:cstheme="majorBidi"/>
      <w:color w:val="272727" w:themeColor="text1" w:themeTint="D8"/>
    </w:rPr>
  </w:style>
  <w:style w:type="paragraph" w:styleId="Title">
    <w:name w:val="Title"/>
    <w:basedOn w:val="Normal"/>
    <w:next w:val="Normal"/>
    <w:link w:val="TitleChar"/>
    <w:uiPriority w:val="10"/>
    <w:qFormat/>
    <w:rsid w:val="00642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766"/>
    <w:pPr>
      <w:spacing w:before="160"/>
      <w:jc w:val="center"/>
    </w:pPr>
    <w:rPr>
      <w:i/>
      <w:iCs/>
      <w:color w:val="404040" w:themeColor="text1" w:themeTint="BF"/>
    </w:rPr>
  </w:style>
  <w:style w:type="character" w:customStyle="1" w:styleId="QuoteChar">
    <w:name w:val="Quote Char"/>
    <w:basedOn w:val="DefaultParagraphFont"/>
    <w:link w:val="Quote"/>
    <w:uiPriority w:val="29"/>
    <w:rsid w:val="00642766"/>
    <w:rPr>
      <w:i/>
      <w:iCs/>
      <w:color w:val="404040" w:themeColor="text1" w:themeTint="BF"/>
    </w:rPr>
  </w:style>
  <w:style w:type="paragraph" w:styleId="ListParagraph">
    <w:name w:val="List Paragraph"/>
    <w:basedOn w:val="Normal"/>
    <w:uiPriority w:val="34"/>
    <w:qFormat/>
    <w:rsid w:val="00642766"/>
    <w:pPr>
      <w:ind w:left="720"/>
      <w:contextualSpacing/>
    </w:pPr>
  </w:style>
  <w:style w:type="character" w:styleId="IntenseEmphasis">
    <w:name w:val="Intense Emphasis"/>
    <w:basedOn w:val="DefaultParagraphFont"/>
    <w:uiPriority w:val="21"/>
    <w:qFormat/>
    <w:rsid w:val="00642766"/>
    <w:rPr>
      <w:i/>
      <w:iCs/>
      <w:color w:val="2F5496" w:themeColor="accent1" w:themeShade="BF"/>
    </w:rPr>
  </w:style>
  <w:style w:type="paragraph" w:styleId="IntenseQuote">
    <w:name w:val="Intense Quote"/>
    <w:basedOn w:val="Normal"/>
    <w:next w:val="Normal"/>
    <w:link w:val="IntenseQuoteChar"/>
    <w:uiPriority w:val="30"/>
    <w:qFormat/>
    <w:rsid w:val="00642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766"/>
    <w:rPr>
      <w:i/>
      <w:iCs/>
      <w:color w:val="2F5496" w:themeColor="accent1" w:themeShade="BF"/>
    </w:rPr>
  </w:style>
  <w:style w:type="character" w:styleId="IntenseReference">
    <w:name w:val="Intense Reference"/>
    <w:basedOn w:val="DefaultParagraphFont"/>
    <w:uiPriority w:val="32"/>
    <w:qFormat/>
    <w:rsid w:val="00642766"/>
    <w:rPr>
      <w:b/>
      <w:bCs/>
      <w:smallCaps/>
      <w:color w:val="2F5496" w:themeColor="accent1" w:themeShade="BF"/>
      <w:spacing w:val="5"/>
    </w:rPr>
  </w:style>
  <w:style w:type="character" w:styleId="Hyperlink">
    <w:name w:val="Hyperlink"/>
    <w:basedOn w:val="DefaultParagraphFont"/>
    <w:uiPriority w:val="99"/>
    <w:unhideWhenUsed/>
    <w:rsid w:val="000D7390"/>
    <w:rPr>
      <w:color w:val="0563C1" w:themeColor="hyperlink"/>
      <w:u w:val="single"/>
    </w:rPr>
  </w:style>
  <w:style w:type="character" w:customStyle="1" w:styleId="UnresolvedMention">
    <w:name w:val="Unresolved Mention"/>
    <w:basedOn w:val="DefaultParagraphFont"/>
    <w:uiPriority w:val="99"/>
    <w:semiHidden/>
    <w:unhideWhenUsed/>
    <w:rsid w:val="000D7390"/>
    <w:rPr>
      <w:color w:val="605E5C"/>
      <w:shd w:val="clear" w:color="auto" w:fill="E1DFDD"/>
    </w:rPr>
  </w:style>
  <w:style w:type="table" w:styleId="TableGrid">
    <w:name w:val="Table Grid"/>
    <w:basedOn w:val="TableNormal"/>
    <w:uiPriority w:val="39"/>
    <w:rsid w:val="00A7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AAB"/>
  </w:style>
  <w:style w:type="paragraph" w:styleId="Footer">
    <w:name w:val="footer"/>
    <w:basedOn w:val="Normal"/>
    <w:link w:val="FooterChar"/>
    <w:uiPriority w:val="99"/>
    <w:unhideWhenUsed/>
    <w:rsid w:val="00E32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AAB"/>
  </w:style>
  <w:style w:type="paragraph" w:styleId="NoSpacing">
    <w:name w:val="No Spacing"/>
    <w:uiPriority w:val="1"/>
    <w:qFormat/>
    <w:rsid w:val="000E5506"/>
    <w:pPr>
      <w:spacing w:after="0" w:line="240" w:lineRule="auto"/>
    </w:pPr>
    <w:rPr>
      <w:lang w:val="en-GB"/>
    </w:rPr>
  </w:style>
  <w:style w:type="paragraph" w:styleId="BalloonText">
    <w:name w:val="Balloon Text"/>
    <w:basedOn w:val="Normal"/>
    <w:link w:val="BalloonTextChar"/>
    <w:uiPriority w:val="99"/>
    <w:semiHidden/>
    <w:unhideWhenUsed/>
    <w:rsid w:val="006D1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8/nature0653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13</Pages>
  <Words>4283</Words>
  <Characters>24417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CPU 1023</cp:lastModifiedBy>
  <cp:revision>137</cp:revision>
  <cp:lastPrinted>2026-02-27T17:44:00Z</cp:lastPrinted>
  <dcterms:created xsi:type="dcterms:W3CDTF">2026-04-17T20:41:00Z</dcterms:created>
  <dcterms:modified xsi:type="dcterms:W3CDTF">2026-05-02T11:33:00Z</dcterms:modified>
</cp:coreProperties>
</file>