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10597"/>
      </w:tblGrid>
      <w:tr w:rsidR="003813DF" w:rsidRPr="00506C89">
        <w:trPr>
          <w:trHeight w:val="20"/>
          <w:jc w:val="center"/>
        </w:trPr>
        <w:tc>
          <w:tcPr>
            <w:tcW w:w="1186" w:type="pct"/>
          </w:tcPr>
          <w:p w:rsidR="003813DF" w:rsidRPr="00506C89" w:rsidRDefault="00381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3813DF" w:rsidRPr="00506C89" w:rsidRDefault="00D470D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813DF" w:rsidRPr="00506C89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3813DF" w:rsidRPr="00506C89">
        <w:trPr>
          <w:trHeight w:val="20"/>
          <w:jc w:val="center"/>
        </w:trPr>
        <w:tc>
          <w:tcPr>
            <w:tcW w:w="1186" w:type="pct"/>
          </w:tcPr>
          <w:p w:rsidR="003813DF" w:rsidRPr="00506C89" w:rsidRDefault="00381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3813DF" w:rsidRPr="00506C89" w:rsidRDefault="00381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Ms_ARJOCS_2525</w:t>
            </w:r>
          </w:p>
        </w:tc>
      </w:tr>
      <w:tr w:rsidR="003813DF" w:rsidRPr="00506C89">
        <w:trPr>
          <w:trHeight w:val="20"/>
          <w:jc w:val="center"/>
        </w:trPr>
        <w:tc>
          <w:tcPr>
            <w:tcW w:w="1186" w:type="pct"/>
          </w:tcPr>
          <w:p w:rsidR="003813DF" w:rsidRPr="00506C89" w:rsidRDefault="00381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3813DF" w:rsidRPr="00506C89" w:rsidRDefault="00381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sz w:val="20"/>
                <w:szCs w:val="20"/>
                <w:lang w:val="en-GB"/>
              </w:rPr>
              <w:t>Cancer Biology: Mechanisms, Hallmarks, and Therapeutic Insights</w:t>
            </w:r>
          </w:p>
        </w:tc>
      </w:tr>
      <w:tr w:rsidR="003813DF" w:rsidRPr="00506C89">
        <w:trPr>
          <w:trHeight w:val="20"/>
          <w:jc w:val="center"/>
        </w:trPr>
        <w:tc>
          <w:tcPr>
            <w:tcW w:w="1186" w:type="pct"/>
          </w:tcPr>
          <w:p w:rsidR="003813DF" w:rsidRPr="00506C89" w:rsidRDefault="003813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3813DF" w:rsidRPr="00506C89" w:rsidRDefault="00381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3813DF" w:rsidRPr="00506C89" w:rsidRDefault="00381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813DF" w:rsidRPr="00506C89" w:rsidRDefault="003813D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3813DF" w:rsidRPr="00506C89" w:rsidRDefault="003813D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506C8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3813DF" w:rsidRPr="00506C89" w:rsidRDefault="003813D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:rsidR="003813DF" w:rsidRPr="00506C89" w:rsidRDefault="003813D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28"/>
        <w:gridCol w:w="4632"/>
        <w:gridCol w:w="4632"/>
      </w:tblGrid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3813DF" w:rsidRPr="00506C89" w:rsidRDefault="003813DF">
            <w:pPr>
              <w:spacing w:after="160" w:line="259" w:lineRule="auto"/>
              <w:rPr>
                <w:rFonts w:ascii="Arial" w:hAnsi="Arial" w:cs="Arial"/>
                <w:kern w:val="2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6C89">
              <w:rPr>
                <w:rFonts w:ascii="Arial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3813DF" w:rsidRPr="00506C89" w:rsidRDefault="003813D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813DF" w:rsidRPr="00506C89" w:rsidRDefault="003813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Cancers are frequent in the human population. By knowing their molecular and genetic mechanisms one can design individual treatment schemes, which are more efficient </w:t>
            </w:r>
            <w:proofErr w:type="spellStart"/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then</w:t>
            </w:r>
            <w:proofErr w:type="spellEnd"/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previous approaches. This manuscript underlines some of these facts.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813DF" w:rsidRPr="00506C89" w:rsidRDefault="003813DF">
      <w:pPr>
        <w:rPr>
          <w:rFonts w:ascii="Arial" w:hAnsi="Arial" w:cs="Arial"/>
          <w:sz w:val="20"/>
          <w:szCs w:val="20"/>
          <w:lang w:val="en-GB"/>
        </w:rPr>
      </w:pPr>
    </w:p>
    <w:p w:rsidR="003813DF" w:rsidRPr="00506C89" w:rsidRDefault="003813DF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06C8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3813DF" w:rsidRPr="00506C89" w:rsidRDefault="003813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28"/>
        <w:gridCol w:w="4632"/>
        <w:gridCol w:w="4632"/>
      </w:tblGrid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3813DF" w:rsidRPr="00506C89" w:rsidRDefault="003813D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6C89">
              <w:rPr>
                <w:rFonts w:ascii="Arial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06C8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06C8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813DF" w:rsidRPr="00506C89" w:rsidRDefault="003813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06C8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3DF" w:rsidRPr="00506C89" w:rsidRDefault="003813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813DF" w:rsidRPr="00506C89" w:rsidRDefault="003813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813DF" w:rsidRPr="00506C89" w:rsidRDefault="003813D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813DF" w:rsidRPr="00506C89" w:rsidRDefault="003813D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813DF" w:rsidRPr="00506C89" w:rsidRDefault="003813DF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06C8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3813DF" w:rsidRPr="00506C89" w:rsidRDefault="003813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28"/>
        <w:gridCol w:w="4632"/>
        <w:gridCol w:w="4632"/>
      </w:tblGrid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813DF" w:rsidRPr="00506C89" w:rsidRDefault="003813DF">
            <w:pPr>
              <w:spacing w:after="160" w:line="259" w:lineRule="auto"/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</w:pPr>
            <w:r w:rsidRPr="00506C89">
              <w:rPr>
                <w:rFonts w:ascii="Arial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6C89">
              <w:rPr>
                <w:rFonts w:ascii="Arial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813DF" w:rsidRPr="00506C89" w:rsidRDefault="00381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3813DF" w:rsidRPr="00506C89" w:rsidRDefault="00381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813DF" w:rsidRPr="00506C89" w:rsidRDefault="00381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813DF" w:rsidRPr="00506C89" w:rsidRDefault="00381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06C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3813DF" w:rsidRPr="00506C89" w:rsidRDefault="003813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813DF" w:rsidRPr="00506C89" w:rsidRDefault="003813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813DF" w:rsidRPr="00506C89" w:rsidRDefault="00381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813DF" w:rsidRPr="00506C89" w:rsidRDefault="00381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3813DF" w:rsidRPr="00506C89" w:rsidRDefault="003813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13DF" w:rsidRPr="00506C89">
        <w:trPr>
          <w:trHeight w:val="20"/>
          <w:jc w:val="center"/>
        </w:trPr>
        <w:tc>
          <w:tcPr>
            <w:tcW w:w="1666" w:type="pct"/>
            <w:noWrap/>
          </w:tcPr>
          <w:p w:rsidR="003813DF" w:rsidRPr="00506C89" w:rsidRDefault="00381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813DF" w:rsidRPr="00506C89" w:rsidRDefault="00381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813DF" w:rsidRPr="00506C89" w:rsidRDefault="00381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813DF" w:rsidRPr="00506C89" w:rsidRDefault="003813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813DF" w:rsidRPr="00506C89" w:rsidRDefault="003813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813DF" w:rsidRPr="00506C89" w:rsidRDefault="003813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3813DF" w:rsidRPr="00506C89" w:rsidRDefault="003813D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9648D" w:rsidRPr="00506C89" w:rsidRDefault="0059648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59648D" w:rsidRPr="00506C89" w:rsidRDefault="0059648D" w:rsidP="0059648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</w:rPr>
      </w:pPr>
      <w:bookmarkStart w:id="1" w:name="_Hlk228461578"/>
      <w:r w:rsidRPr="00506C89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</w:rPr>
        <w:t>PART 3</w:t>
      </w:r>
    </w:p>
    <w:p w:rsidR="0059648D" w:rsidRPr="00506C89" w:rsidRDefault="0059648D" w:rsidP="0059648D">
      <w:pPr>
        <w:rPr>
          <w:rFonts w:ascii="Arial" w:hAnsi="Arial" w:cs="Arial"/>
          <w:sz w:val="20"/>
          <w:szCs w:val="20"/>
        </w:rPr>
      </w:pPr>
    </w:p>
    <w:tbl>
      <w:tblPr>
        <w:tblW w:w="4873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5"/>
        <w:gridCol w:w="6280"/>
      </w:tblGrid>
      <w:tr w:rsidR="0059648D" w:rsidRPr="00506C89" w:rsidTr="0017193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48D" w:rsidRPr="00506C89" w:rsidRDefault="0059648D" w:rsidP="0017193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506C8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Editorial Comments (This section is reserved for the comments from journal editorial office and editors):</w:t>
            </w:r>
          </w:p>
          <w:p w:rsidR="0059648D" w:rsidRPr="00506C89" w:rsidRDefault="0059648D" w:rsidP="0017193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9648D" w:rsidRPr="00506C89" w:rsidTr="0017193B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48D" w:rsidRPr="00506C89" w:rsidRDefault="0059648D" w:rsidP="0017193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48D" w:rsidRPr="00506C89" w:rsidRDefault="0059648D" w:rsidP="0017193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06C89">
              <w:rPr>
                <w:rFonts w:ascii="Arial" w:eastAsia="Arial Unicode MS" w:hAnsi="Arial" w:cs="Arial"/>
                <w:sz w:val="20"/>
                <w:szCs w:val="20"/>
              </w:rPr>
              <w:t>Author’s Feedback</w:t>
            </w:r>
          </w:p>
        </w:tc>
      </w:tr>
      <w:tr w:rsidR="0059648D" w:rsidRPr="00506C89" w:rsidTr="0017193B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48D" w:rsidRPr="00506C89" w:rsidRDefault="0059648D" w:rsidP="0017193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9648D" w:rsidRPr="00506C89" w:rsidRDefault="0059648D" w:rsidP="005964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6C89">
              <w:rPr>
                <w:rFonts w:ascii="Arial" w:hAnsi="Arial" w:cs="Arial"/>
                <w:sz w:val="20"/>
                <w:szCs w:val="20"/>
                <w:lang w:val="en-GB"/>
              </w:rPr>
              <w:t>The manuscript treats a very important subject. However, in many ways, the data are repeated and they should be more detailed. It can be taken as a generalized article about the subject. I recommend to revise it and add more details about genetic, molecular approaches. Also, add some figures.</w:t>
            </w:r>
          </w:p>
          <w:p w:rsidR="0059648D" w:rsidRPr="00506C89" w:rsidRDefault="0059648D" w:rsidP="0017193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9648D" w:rsidRPr="00506C89" w:rsidRDefault="0059648D" w:rsidP="0017193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9648D" w:rsidRPr="00506C89" w:rsidRDefault="0059648D" w:rsidP="0017193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48D" w:rsidRPr="00506C89" w:rsidRDefault="0059648D" w:rsidP="0017193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:rsidR="00506C89" w:rsidRPr="00506C89" w:rsidRDefault="00506C89" w:rsidP="00506C8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06C89" w:rsidRPr="00506C89" w:rsidRDefault="00506C89" w:rsidP="00506C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6C89">
        <w:rPr>
          <w:rFonts w:ascii="Arial" w:hAnsi="Arial" w:cs="Arial"/>
          <w:b/>
          <w:u w:val="single"/>
        </w:rPr>
        <w:t>Reviewer details:</w:t>
      </w:r>
    </w:p>
    <w:p w:rsidR="00506C89" w:rsidRPr="00506C89" w:rsidRDefault="00506C89" w:rsidP="00506C89">
      <w:pPr>
        <w:rPr>
          <w:rFonts w:ascii="Arial" w:hAnsi="Arial" w:cs="Arial"/>
          <w:sz w:val="20"/>
          <w:szCs w:val="20"/>
        </w:rPr>
      </w:pPr>
      <w:proofErr w:type="spellStart"/>
      <w:r w:rsidRPr="00506C89">
        <w:rPr>
          <w:rFonts w:ascii="Arial" w:hAnsi="Arial" w:cs="Arial"/>
          <w:color w:val="000000"/>
          <w:sz w:val="20"/>
          <w:szCs w:val="20"/>
        </w:rPr>
        <w:t>Eniko</w:t>
      </w:r>
      <w:proofErr w:type="spellEnd"/>
      <w:r w:rsidRPr="00506C8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06C89">
        <w:rPr>
          <w:rFonts w:ascii="Arial" w:hAnsi="Arial" w:cs="Arial"/>
          <w:color w:val="000000"/>
          <w:sz w:val="20"/>
          <w:szCs w:val="20"/>
        </w:rPr>
        <w:t>Barabas</w:t>
      </w:r>
      <w:proofErr w:type="spellEnd"/>
      <w:r w:rsidRPr="00506C89">
        <w:rPr>
          <w:rFonts w:ascii="Arial" w:hAnsi="Arial" w:cs="Arial"/>
          <w:color w:val="000000"/>
          <w:sz w:val="20"/>
          <w:szCs w:val="20"/>
        </w:rPr>
        <w:t xml:space="preserve">, University of Medicine, Science, and Technology </w:t>
      </w:r>
      <w:r w:rsidRPr="00506C89">
        <w:rPr>
          <w:rFonts w:ascii="Arial" w:hAnsi="Arial" w:cs="Arial"/>
          <w:sz w:val="20"/>
          <w:szCs w:val="20"/>
        </w:rPr>
        <w:t xml:space="preserve">, </w:t>
      </w:r>
      <w:r w:rsidRPr="00506C89">
        <w:rPr>
          <w:rFonts w:ascii="Arial" w:hAnsi="Arial" w:cs="Arial"/>
          <w:color w:val="000000"/>
          <w:sz w:val="20"/>
          <w:szCs w:val="20"/>
        </w:rPr>
        <w:t>Romania</w:t>
      </w:r>
    </w:p>
    <w:p w:rsidR="00506C89" w:rsidRPr="00506C89" w:rsidRDefault="00506C89" w:rsidP="00506C8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59648D" w:rsidRPr="00506C89" w:rsidRDefault="0059648D" w:rsidP="00506C8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59648D" w:rsidRPr="00506C89" w:rsidSect="003E0D3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0D6" w:rsidRDefault="00D470D6">
      <w:r>
        <w:separator/>
      </w:r>
    </w:p>
  </w:endnote>
  <w:endnote w:type="continuationSeparator" w:id="0">
    <w:p w:rsidR="00D470D6" w:rsidRDefault="00D4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3DF" w:rsidRDefault="003813D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3813DF" w:rsidRDefault="003813DF">
    <w:pPr>
      <w:pStyle w:val="Footer"/>
      <w:jc w:val="right"/>
    </w:pPr>
  </w:p>
  <w:p w:rsidR="003813DF" w:rsidRDefault="003813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0D6" w:rsidRDefault="00D470D6">
      <w:r>
        <w:separator/>
      </w:r>
    </w:p>
  </w:footnote>
  <w:footnote w:type="continuationSeparator" w:id="0">
    <w:p w:rsidR="00D470D6" w:rsidRDefault="00D4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3DF" w:rsidRDefault="003813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813DF" w:rsidRDefault="003813DF">
    <w:pPr>
      <w:spacing w:before="100" w:beforeAutospacing="1" w:after="100" w:afterAutospacing="1"/>
      <w:jc w:val="center"/>
      <w:rPr>
        <w:color w:val="000000"/>
        <w:sz w:val="20"/>
      </w:rPr>
    </w:pPr>
    <w:r w:rsidRPr="00D470D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71C"/>
    <w:rsid w:val="000D733B"/>
    <w:rsid w:val="001B5BAA"/>
    <w:rsid w:val="00256865"/>
    <w:rsid w:val="00347B58"/>
    <w:rsid w:val="003813DF"/>
    <w:rsid w:val="003B00AA"/>
    <w:rsid w:val="003E0D38"/>
    <w:rsid w:val="00494153"/>
    <w:rsid w:val="00506C89"/>
    <w:rsid w:val="0059648D"/>
    <w:rsid w:val="006261AA"/>
    <w:rsid w:val="006B7126"/>
    <w:rsid w:val="007733C4"/>
    <w:rsid w:val="007C4E6F"/>
    <w:rsid w:val="007D3DE7"/>
    <w:rsid w:val="008858CE"/>
    <w:rsid w:val="00900E9B"/>
    <w:rsid w:val="0092471C"/>
    <w:rsid w:val="009A484B"/>
    <w:rsid w:val="00B9350C"/>
    <w:rsid w:val="00BD03A8"/>
    <w:rsid w:val="00C160F4"/>
    <w:rsid w:val="00C433A6"/>
    <w:rsid w:val="00CD7DF9"/>
    <w:rsid w:val="00D336D2"/>
    <w:rsid w:val="00D470D6"/>
    <w:rsid w:val="00E0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E3D5220-6745-4FF9-BB62-FE330BCC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48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0D3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9"/>
    <w:qFormat/>
    <w:rsid w:val="003E0D38"/>
    <w:pPr>
      <w:spacing w:before="100" w:beforeAutospacing="1" w:after="100" w:afterAutospacing="1"/>
      <w:outlineLvl w:val="3"/>
    </w:pPr>
    <w:rPr>
      <w:rFonts w:ascii="Arial Unicode MS" w:eastAsia="Calibri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E0D38"/>
    <w:rPr>
      <w:rFonts w:ascii="Helvetica" w:eastAsia="MS Mincho" w:hAnsi="Helvetica" w:cs="Times New Roman"/>
      <w:b/>
      <w:sz w:val="20"/>
      <w:lang w:val="fr-FR"/>
    </w:rPr>
  </w:style>
  <w:style w:type="character" w:customStyle="1" w:styleId="Heading4Char">
    <w:name w:val="Heading 4 Char"/>
    <w:link w:val="Heading4"/>
    <w:uiPriority w:val="99"/>
    <w:locked/>
    <w:rsid w:val="003E0D38"/>
    <w:rPr>
      <w:rFonts w:ascii="Arial Unicode MS" w:hAnsi="Arial Unicode MS" w:cs="Times New Roman"/>
      <w:b/>
      <w:sz w:val="24"/>
      <w:lang w:val="en-US"/>
    </w:rPr>
  </w:style>
  <w:style w:type="paragraph" w:styleId="NormalWeb">
    <w:name w:val="Normal (Web)"/>
    <w:basedOn w:val="Normal"/>
    <w:uiPriority w:val="99"/>
    <w:rsid w:val="003E0D38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E0D3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uiPriority w:val="99"/>
    <w:locked/>
    <w:rsid w:val="003E0D38"/>
    <w:rPr>
      <w:rFonts w:ascii="Helvetica" w:eastAsia="MS Mincho" w:hAnsi="Helvetica" w:cs="Times New Roman"/>
      <w:sz w:val="24"/>
      <w:lang w:val="fr-FR"/>
    </w:rPr>
  </w:style>
  <w:style w:type="paragraph" w:styleId="Header">
    <w:name w:val="header"/>
    <w:basedOn w:val="Normal"/>
    <w:link w:val="HeaderChar"/>
    <w:uiPriority w:val="99"/>
    <w:rsid w:val="003E0D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E0D38"/>
    <w:rPr>
      <w:rFonts w:ascii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3E0D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E0D38"/>
    <w:rPr>
      <w:rFonts w:ascii="Times New Roman" w:hAnsi="Times New Roman" w:cs="Times New Roman"/>
      <w:sz w:val="24"/>
      <w:lang w:val="en-US"/>
    </w:rPr>
  </w:style>
  <w:style w:type="character" w:styleId="Hyperlink">
    <w:name w:val="Hyperlink"/>
    <w:uiPriority w:val="99"/>
    <w:rsid w:val="003E0D3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E0D38"/>
    <w:pPr>
      <w:ind w:left="720"/>
      <w:contextualSpacing/>
    </w:pPr>
  </w:style>
  <w:style w:type="paragraph" w:styleId="Revision">
    <w:name w:val="Revision"/>
    <w:hidden/>
    <w:uiPriority w:val="99"/>
    <w:semiHidden/>
    <w:rsid w:val="003E0D38"/>
    <w:rPr>
      <w:sz w:val="22"/>
      <w:szCs w:val="22"/>
    </w:rPr>
  </w:style>
  <w:style w:type="character" w:styleId="FollowedHyperlink">
    <w:name w:val="FollowedHyperlink"/>
    <w:uiPriority w:val="99"/>
    <w:semiHidden/>
    <w:rsid w:val="003E0D3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3E0D3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rsid w:val="003E0D3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rsid w:val="003E0D3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336D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6C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Name:</dc:title>
  <dc:subject/>
  <dc:creator>Surojit Bera</dc:creator>
  <cp:keywords/>
  <dc:description/>
  <cp:lastModifiedBy>SDI 1022</cp:lastModifiedBy>
  <cp:revision>18</cp:revision>
  <dcterms:created xsi:type="dcterms:W3CDTF">2026-04-28T08:07:00Z</dcterms:created>
  <dcterms:modified xsi:type="dcterms:W3CDTF">2026-05-05T11:05:00Z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