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471C" w:rsidRPr="00FB1526">
        <w:trPr>
          <w:trHeight w:val="20"/>
          <w:jc w:val="center"/>
        </w:trPr>
        <w:tc>
          <w:tcPr>
            <w:tcW w:w="1186" w:type="pct"/>
          </w:tcPr>
          <w:p w:rsidR="0092471C" w:rsidRPr="00FB1526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2471C" w:rsidRPr="00FB1526" w:rsidRDefault="001D6E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B00AA" w:rsidRPr="00FB1526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92471C" w:rsidRPr="00FB1526">
        <w:trPr>
          <w:trHeight w:val="20"/>
          <w:jc w:val="center"/>
        </w:trPr>
        <w:tc>
          <w:tcPr>
            <w:tcW w:w="1186" w:type="pct"/>
          </w:tcPr>
          <w:p w:rsidR="0092471C" w:rsidRPr="00FB1526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2471C" w:rsidRPr="00FB1526" w:rsidRDefault="00C43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Ms_ARJOCS_2525</w:t>
            </w:r>
          </w:p>
        </w:tc>
      </w:tr>
      <w:tr w:rsidR="0092471C" w:rsidRPr="00FB1526">
        <w:trPr>
          <w:trHeight w:val="20"/>
          <w:jc w:val="center"/>
        </w:trPr>
        <w:tc>
          <w:tcPr>
            <w:tcW w:w="1186" w:type="pct"/>
          </w:tcPr>
          <w:p w:rsidR="0092471C" w:rsidRPr="00FB1526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2471C" w:rsidRPr="00FB1526" w:rsidRDefault="00C43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 Biology: Mechanisms, Hallmarks, and Therapeutic Insights</w:t>
            </w:r>
          </w:p>
        </w:tc>
      </w:tr>
      <w:tr w:rsidR="0092471C" w:rsidRPr="00FB1526">
        <w:trPr>
          <w:trHeight w:val="20"/>
          <w:jc w:val="center"/>
        </w:trPr>
        <w:tc>
          <w:tcPr>
            <w:tcW w:w="1186" w:type="pct"/>
          </w:tcPr>
          <w:p w:rsidR="0092471C" w:rsidRPr="00FB1526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2471C" w:rsidRPr="00FB1526" w:rsidRDefault="003B0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2471C" w:rsidRPr="00FB1526" w:rsidRDefault="00924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2471C" w:rsidRPr="00FB1526" w:rsidRDefault="0092471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92471C" w:rsidRPr="00FB1526" w:rsidRDefault="003B00A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B152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92471C" w:rsidRPr="00FB1526" w:rsidRDefault="0092471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92471C" w:rsidRPr="00FB1526" w:rsidRDefault="0092471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FB1526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92471C" w:rsidRPr="00FB1526" w:rsidRDefault="003B0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15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15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2471C" w:rsidRPr="00FB1526" w:rsidRDefault="009247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92D6B" w:rsidRPr="00FB1526" w:rsidRDefault="00292D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2471C" w:rsidRPr="00FB1526" w:rsidRDefault="0062588E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i1025" type="#_x0000_t75" style="width:217.5pt;height:44.25pt;visibility:visible;mso-wrap-style:square">
                  <v:imagedata r:id="rId8" o:title=""/>
                  <o:lock v:ext="edit" aspectratio="f"/>
                </v:shape>
              </w:pict>
            </w:r>
          </w:p>
        </w:tc>
        <w:tc>
          <w:tcPr>
            <w:tcW w:w="1667" w:type="pct"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FB1526" w:rsidRDefault="0092471C">
      <w:pPr>
        <w:rPr>
          <w:rFonts w:ascii="Arial" w:hAnsi="Arial" w:cs="Arial"/>
          <w:sz w:val="20"/>
          <w:szCs w:val="20"/>
          <w:lang w:val="en-GB"/>
        </w:rPr>
      </w:pPr>
    </w:p>
    <w:p w:rsidR="0092471C" w:rsidRPr="00FB1526" w:rsidRDefault="003B00A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B15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92471C" w:rsidRPr="00FB1526" w:rsidRDefault="009247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FB1526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92471C" w:rsidRPr="00FB1526" w:rsidRDefault="003B00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15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2471C" w:rsidRPr="00FB1526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FB1526" w:rsidRDefault="003B0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FB1526" w:rsidRDefault="00292D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667" w:type="pct"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92471C" w:rsidRPr="00FB1526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FB1526" w:rsidRDefault="003B0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FB1526" w:rsidRDefault="00292D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B152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B152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2471C" w:rsidRPr="00FB1526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FB1526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92471C" w:rsidRPr="00FB1526" w:rsidRDefault="00924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FB1526" w:rsidRDefault="00292D6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Good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B152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D6B" w:rsidRPr="00FB1526">
        <w:trPr>
          <w:trHeight w:val="20"/>
          <w:jc w:val="center"/>
        </w:trPr>
        <w:tc>
          <w:tcPr>
            <w:tcW w:w="1666" w:type="pct"/>
            <w:noWrap/>
          </w:tcPr>
          <w:p w:rsidR="00292D6B" w:rsidRPr="00FB1526" w:rsidRDefault="00292D6B" w:rsidP="00292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92D6B" w:rsidRPr="00FB1526" w:rsidRDefault="00292D6B" w:rsidP="00292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92D6B" w:rsidRPr="00FB1526" w:rsidRDefault="00292D6B" w:rsidP="00292D6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FB1526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p w:rsidR="0092471C" w:rsidRPr="00FB1526" w:rsidRDefault="003B00A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B15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92471C" w:rsidRPr="00FB1526" w:rsidRDefault="009247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FB1526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92471C" w:rsidRPr="00FB1526" w:rsidRDefault="00924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FB1526" w:rsidRDefault="003B0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15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15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60FC" w:rsidRPr="00FB1526">
        <w:trPr>
          <w:trHeight w:val="20"/>
          <w:jc w:val="center"/>
        </w:trPr>
        <w:tc>
          <w:tcPr>
            <w:tcW w:w="1666" w:type="pct"/>
            <w:noWrap/>
          </w:tcPr>
          <w:p w:rsidR="00F660FC" w:rsidRPr="00FB1526" w:rsidRDefault="00F660FC" w:rsidP="00F660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660FC" w:rsidRPr="00FB1526" w:rsidRDefault="00F660FC" w:rsidP="00F660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60FC" w:rsidRPr="00FB1526" w:rsidRDefault="00F660FC" w:rsidP="00F660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F660FC" w:rsidRPr="00FB1526" w:rsidRDefault="00F660FC" w:rsidP="00F660FC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Yes</w:t>
            </w:r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F660FC" w:rsidRPr="00FB1526" w:rsidRDefault="00F660FC" w:rsidP="00F660F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60FC" w:rsidRPr="00FB1526">
        <w:trPr>
          <w:trHeight w:val="20"/>
          <w:jc w:val="center"/>
        </w:trPr>
        <w:tc>
          <w:tcPr>
            <w:tcW w:w="1666" w:type="pct"/>
            <w:noWrap/>
          </w:tcPr>
          <w:p w:rsidR="00F660FC" w:rsidRPr="00FB1526" w:rsidRDefault="00F660FC" w:rsidP="00F660F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F660FC" w:rsidRPr="00FB1526" w:rsidRDefault="00F660FC" w:rsidP="00F660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660FC" w:rsidRPr="00FB1526" w:rsidRDefault="00F660FC" w:rsidP="00F660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F660FC" w:rsidRPr="00FB1526" w:rsidRDefault="00F660FC" w:rsidP="00F660FC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Yes</w:t>
            </w:r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F660FC" w:rsidRPr="00FB1526" w:rsidRDefault="00F660FC" w:rsidP="00F660F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660FC" w:rsidRPr="00FB1526">
        <w:trPr>
          <w:trHeight w:val="20"/>
          <w:jc w:val="center"/>
        </w:trPr>
        <w:tc>
          <w:tcPr>
            <w:tcW w:w="1666" w:type="pct"/>
            <w:noWrap/>
          </w:tcPr>
          <w:p w:rsidR="00F660FC" w:rsidRPr="00FB1526" w:rsidRDefault="00F660FC" w:rsidP="00F660F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B15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F660FC" w:rsidRPr="00FB1526" w:rsidRDefault="00F660FC" w:rsidP="00F660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F660FC" w:rsidRPr="00FB1526" w:rsidRDefault="00F660FC" w:rsidP="00F660FC">
            <w:pPr>
              <w:rPr>
                <w:rFonts w:ascii="Arial" w:hAnsi="Arial" w:cs="Arial"/>
                <w:sz w:val="20"/>
                <w:szCs w:val="20"/>
              </w:rPr>
            </w:pP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Yes</w:t>
            </w:r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F660FC" w:rsidRPr="00FB1526" w:rsidRDefault="00F660FC" w:rsidP="00F660F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2471C" w:rsidRPr="00FB1526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FB1526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92471C" w:rsidRPr="00FB1526" w:rsidRDefault="00F660F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Yes</w:t>
            </w:r>
            <w:proofErr w:type="gramEnd"/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but</w:t>
            </w:r>
            <w:r w:rsidRPr="00FB1526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needs</w:t>
            </w:r>
            <w:r w:rsidRPr="00FB1526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to</w:t>
            </w:r>
            <w:r w:rsidRPr="00FB1526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be</w:t>
            </w:r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written</w:t>
            </w:r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in</w:t>
            </w:r>
            <w:r w:rsidRPr="00FB1526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w w:val="90"/>
                <w:sz w:val="20"/>
                <w:szCs w:val="20"/>
              </w:rPr>
              <w:t>desired</w:t>
            </w:r>
            <w:r w:rsidRPr="00FB1526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FB1526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format.</w:t>
            </w:r>
          </w:p>
        </w:tc>
        <w:tc>
          <w:tcPr>
            <w:tcW w:w="1667" w:type="pct"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FB1526">
        <w:trPr>
          <w:trHeight w:val="20"/>
          <w:jc w:val="center"/>
        </w:trPr>
        <w:tc>
          <w:tcPr>
            <w:tcW w:w="1666" w:type="pct"/>
            <w:noWrap/>
          </w:tcPr>
          <w:p w:rsidR="0092471C" w:rsidRPr="00FB1526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2471C" w:rsidRPr="00FB1526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471C" w:rsidRPr="00FB1526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FB1526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2471C" w:rsidRPr="00FB1526" w:rsidRDefault="009247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FB1526" w:rsidRDefault="00F660F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526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92471C" w:rsidRPr="00FB1526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B1526" w:rsidRPr="00FB1526" w:rsidRDefault="00FB1526" w:rsidP="00FB1526">
      <w:pPr>
        <w:rPr>
          <w:rFonts w:ascii="Arial" w:hAnsi="Arial" w:cs="Arial"/>
          <w:b/>
          <w:sz w:val="20"/>
          <w:szCs w:val="20"/>
        </w:rPr>
      </w:pPr>
    </w:p>
    <w:p w:rsidR="00FB1526" w:rsidRPr="00FB1526" w:rsidRDefault="00FB1526" w:rsidP="00FB1526">
      <w:pPr>
        <w:rPr>
          <w:rFonts w:ascii="Arial" w:hAnsi="Arial" w:cs="Arial"/>
          <w:b/>
          <w:sz w:val="20"/>
          <w:szCs w:val="20"/>
          <w:u w:val="single"/>
        </w:rPr>
      </w:pPr>
      <w:r w:rsidRPr="00FB15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B1526" w:rsidRPr="00FB1526" w:rsidRDefault="00FB1526" w:rsidP="00FB1526">
      <w:pPr>
        <w:rPr>
          <w:rFonts w:ascii="Arial" w:hAnsi="Arial" w:cs="Arial"/>
          <w:sz w:val="20"/>
          <w:szCs w:val="20"/>
        </w:rPr>
      </w:pPr>
      <w:proofErr w:type="spellStart"/>
      <w:r w:rsidRPr="00FB1526">
        <w:rPr>
          <w:rFonts w:ascii="Arial" w:hAnsi="Arial" w:cs="Arial"/>
          <w:color w:val="000000"/>
          <w:sz w:val="20"/>
          <w:szCs w:val="20"/>
        </w:rPr>
        <w:t>Aakriti</w:t>
      </w:r>
      <w:proofErr w:type="spellEnd"/>
      <w:r w:rsidRPr="00FB152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1526">
        <w:rPr>
          <w:rFonts w:ascii="Arial" w:hAnsi="Arial" w:cs="Arial"/>
          <w:color w:val="000000"/>
          <w:sz w:val="20"/>
          <w:szCs w:val="20"/>
        </w:rPr>
        <w:t>Baijal</w:t>
      </w:r>
      <w:proofErr w:type="spellEnd"/>
      <w:r w:rsidRPr="00FB1526">
        <w:rPr>
          <w:rFonts w:ascii="Arial" w:hAnsi="Arial" w:cs="Arial"/>
          <w:color w:val="000000"/>
          <w:sz w:val="20"/>
          <w:szCs w:val="20"/>
        </w:rPr>
        <w:t>, SRMSIMS, India</w:t>
      </w:r>
      <w:r w:rsidRPr="00FB1526">
        <w:rPr>
          <w:rFonts w:ascii="Arial" w:hAnsi="Arial" w:cs="Arial"/>
          <w:color w:val="000000"/>
          <w:sz w:val="20"/>
          <w:szCs w:val="20"/>
        </w:rPr>
        <w:br/>
      </w:r>
    </w:p>
    <w:p w:rsidR="0092471C" w:rsidRPr="00FB1526" w:rsidRDefault="0092471C">
      <w:pPr>
        <w:rPr>
          <w:rFonts w:ascii="Arial" w:hAnsi="Arial" w:cs="Arial"/>
          <w:sz w:val="20"/>
          <w:szCs w:val="20"/>
          <w:lang w:val="en-GB"/>
        </w:rPr>
      </w:pPr>
    </w:p>
    <w:p w:rsidR="0092471C" w:rsidRPr="00FB1526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92471C" w:rsidRPr="00FB1526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E15" w:rsidRDefault="001D6E15">
      <w:r>
        <w:separator/>
      </w:r>
    </w:p>
  </w:endnote>
  <w:endnote w:type="continuationSeparator" w:id="0">
    <w:p w:rsidR="001D6E15" w:rsidRDefault="001D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1C" w:rsidRDefault="003B00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2471C" w:rsidRDefault="0092471C">
    <w:pPr>
      <w:pStyle w:val="Footer"/>
      <w:jc w:val="right"/>
    </w:pPr>
  </w:p>
  <w:p w:rsidR="0092471C" w:rsidRDefault="009247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E15" w:rsidRDefault="001D6E15">
      <w:r>
        <w:separator/>
      </w:r>
    </w:p>
  </w:footnote>
  <w:footnote w:type="continuationSeparator" w:id="0">
    <w:p w:rsidR="001D6E15" w:rsidRDefault="001D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1C" w:rsidRDefault="009247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2471C" w:rsidRDefault="003B00AA">
    <w:pPr>
      <w:spacing w:before="100" w:beforeAutospacing="1" w:after="100" w:afterAutospacing="1"/>
      <w:jc w:val="center"/>
      <w:rPr>
        <w:color w:val="000000"/>
        <w:sz w:val="20"/>
      </w:rPr>
    </w:pPr>
    <w:r w:rsidRPr="001D6E1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71C"/>
    <w:rsid w:val="001D6E15"/>
    <w:rsid w:val="001F4F6D"/>
    <w:rsid w:val="00200103"/>
    <w:rsid w:val="00292D6B"/>
    <w:rsid w:val="003B00AA"/>
    <w:rsid w:val="0062588E"/>
    <w:rsid w:val="0092471C"/>
    <w:rsid w:val="00937A77"/>
    <w:rsid w:val="00BA5653"/>
    <w:rsid w:val="00C433A6"/>
    <w:rsid w:val="00C73D6A"/>
    <w:rsid w:val="00EC54D7"/>
    <w:rsid w:val="00F660FC"/>
    <w:rsid w:val="00FB1526"/>
    <w:rsid w:val="00FC0D6E"/>
    <w:rsid w:val="00FC412C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660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2026-03-24T06:32:00Z</dcterms:created>
  <dcterms:modified xsi:type="dcterms:W3CDTF">2026-05-05T11:04:00Z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