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E44C1" w:rsidRPr="00C96380" w14:paraId="5F99A31E" w14:textId="77777777">
        <w:trPr>
          <w:trHeight w:val="20"/>
          <w:jc w:val="center"/>
        </w:trPr>
        <w:tc>
          <w:tcPr>
            <w:tcW w:w="1186" w:type="pct"/>
          </w:tcPr>
          <w:p w14:paraId="4A57BD96" w14:textId="77777777" w:rsidR="003E44C1" w:rsidRPr="00C96380" w:rsidRDefault="00761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11092C" w14:textId="77777777" w:rsidR="003E44C1" w:rsidRPr="00C96380" w:rsidRDefault="00644E2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61D39" w:rsidRPr="00C9638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Biosciences</w:t>
              </w:r>
            </w:hyperlink>
          </w:p>
        </w:tc>
      </w:tr>
      <w:tr w:rsidR="003E44C1" w:rsidRPr="00C96380" w14:paraId="7B854064" w14:textId="77777777">
        <w:trPr>
          <w:trHeight w:val="20"/>
          <w:jc w:val="center"/>
        </w:trPr>
        <w:tc>
          <w:tcPr>
            <w:tcW w:w="1186" w:type="pct"/>
          </w:tcPr>
          <w:p w14:paraId="24139057" w14:textId="77777777" w:rsidR="003E44C1" w:rsidRPr="00C96380" w:rsidRDefault="00761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D95164D" w14:textId="77777777" w:rsidR="003E44C1" w:rsidRPr="00C96380" w:rsidRDefault="00F16F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Ms_AJORIB_2547</w:t>
            </w:r>
          </w:p>
        </w:tc>
      </w:tr>
      <w:tr w:rsidR="003E44C1" w:rsidRPr="00C96380" w14:paraId="13AEEA3B" w14:textId="77777777">
        <w:trPr>
          <w:trHeight w:val="20"/>
          <w:jc w:val="center"/>
        </w:trPr>
        <w:tc>
          <w:tcPr>
            <w:tcW w:w="1186" w:type="pct"/>
          </w:tcPr>
          <w:p w14:paraId="420433EA" w14:textId="77777777" w:rsidR="003E44C1" w:rsidRPr="00C96380" w:rsidRDefault="00761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486DF4" w14:textId="77777777" w:rsidR="003E44C1" w:rsidRPr="00C96380" w:rsidRDefault="00F16F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>MANGROVE ECOSYSTEM FOR CLIMATE RESILIENCE AND COASTAL PROTECTION</w:t>
            </w:r>
          </w:p>
        </w:tc>
      </w:tr>
      <w:tr w:rsidR="003E44C1" w:rsidRPr="00C96380" w14:paraId="17C11FC4" w14:textId="77777777">
        <w:trPr>
          <w:trHeight w:val="20"/>
          <w:jc w:val="center"/>
        </w:trPr>
        <w:tc>
          <w:tcPr>
            <w:tcW w:w="1186" w:type="pct"/>
          </w:tcPr>
          <w:p w14:paraId="385CA2F0" w14:textId="77777777" w:rsidR="003E44C1" w:rsidRPr="00C96380" w:rsidRDefault="00761D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4E3B24B" w14:textId="77777777" w:rsidR="003E44C1" w:rsidRPr="00C96380" w:rsidRDefault="00761D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E3BD0AC" w14:textId="77777777" w:rsidR="003E44C1" w:rsidRPr="00C96380" w:rsidRDefault="003E44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06B25B" w14:textId="77777777" w:rsidR="003E44C1" w:rsidRPr="00C96380" w:rsidRDefault="003E44C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2F5252C" w14:textId="77777777" w:rsidR="003E44C1" w:rsidRPr="00C96380" w:rsidRDefault="00761D3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9638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419FFA34" w14:textId="77777777" w:rsidR="003E44C1" w:rsidRPr="00C96380" w:rsidRDefault="003E44C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314E620D" w14:textId="77777777" w:rsidR="003E44C1" w:rsidRPr="00C96380" w:rsidRDefault="003E44C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4C1" w:rsidRPr="00C96380" w14:paraId="420B11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14594D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B2AAE0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B522D4A" w14:textId="77777777" w:rsidR="003E44C1" w:rsidRPr="00C96380" w:rsidRDefault="00761D3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63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63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A04887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793468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BC65E1" w14:textId="77777777" w:rsidR="003E44C1" w:rsidRPr="00C96380" w:rsidRDefault="00761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F9D30F7" w14:textId="77777777" w:rsidR="003E44C1" w:rsidRPr="00C96380" w:rsidRDefault="003E44C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6C77D4" w14:textId="10DEFEA5" w:rsidR="003E44C1" w:rsidRPr="00C96380" w:rsidRDefault="00AB06AD" w:rsidP="00AB06AD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sz w:val="20"/>
                <w:szCs w:val="20"/>
                <w:lang w:val="en-GB"/>
              </w:rPr>
              <w:t>The review paper is written in a clear and understandable language. This is important for the policy implication and conservation and restoration of the mangroves.</w:t>
            </w:r>
          </w:p>
        </w:tc>
        <w:tc>
          <w:tcPr>
            <w:tcW w:w="1667" w:type="pct"/>
          </w:tcPr>
          <w:p w14:paraId="783DE2D8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E1ED06" w14:textId="77777777" w:rsidR="003E44C1" w:rsidRPr="00C96380" w:rsidRDefault="003E44C1">
      <w:pPr>
        <w:rPr>
          <w:rFonts w:ascii="Arial" w:hAnsi="Arial" w:cs="Arial"/>
          <w:sz w:val="20"/>
          <w:szCs w:val="20"/>
          <w:lang w:val="en-GB"/>
        </w:rPr>
      </w:pPr>
    </w:p>
    <w:p w14:paraId="564EEF6C" w14:textId="77777777" w:rsidR="003E44C1" w:rsidRPr="00C96380" w:rsidRDefault="00761D3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963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2D43DFD2" w14:textId="77777777" w:rsidR="003E44C1" w:rsidRPr="00C96380" w:rsidRDefault="003E44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4C1" w:rsidRPr="00C96380" w14:paraId="0190AF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EE501C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840D54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9000A1C" w14:textId="77777777" w:rsidR="003E44C1" w:rsidRPr="00C96380" w:rsidRDefault="00761D3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63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E44C1" w:rsidRPr="00C96380" w14:paraId="42CCDC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AFB7EB" w14:textId="77777777" w:rsidR="003E44C1" w:rsidRPr="00C96380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E2F7DD3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AE99F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E15260" w14:textId="55DBC24A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221001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38B17B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253826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6E7EE0F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A490A4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4D993A" w14:textId="6AB977DF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FC2202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04AE9C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E334C2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66BA8D5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8A942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C1ED18" w14:textId="68388638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B17A54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4842CE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B1904D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BF99EC1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4C4893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890FFD" w14:textId="5B81F4E0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37158E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303CAE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010C0F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1388387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1A90FB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38DD33" w14:textId="239C09BF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8ADC91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7305C05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FA4A8E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770AED78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450429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BD8490" w14:textId="342EAC18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C938943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2468B4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B0536C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0D7D2849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F2807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2F4E2A" w14:textId="7D8CE809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3D66EE3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6D09E2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EE3C53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518D1A09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2CBBF7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33AD67" w14:textId="62653F63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900482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210630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55F61A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0FCF1665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AD718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3A6240" w14:textId="1A562FE4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3D8035F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372A1A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79A233" w14:textId="77777777" w:rsidR="003E44C1" w:rsidRPr="00C96380" w:rsidRDefault="00761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9638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650262B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4F677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40031EF" w14:textId="77777777" w:rsidR="003E44C1" w:rsidRPr="00C96380" w:rsidRDefault="003E44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887DA8" w14:textId="2D53E29D" w:rsidR="003E44C1" w:rsidRPr="00C96380" w:rsidRDefault="00AB06A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667" w:type="pct"/>
          </w:tcPr>
          <w:p w14:paraId="6D497C15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18CD73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5131F5" w14:textId="77777777" w:rsidR="003E44C1" w:rsidRPr="00C96380" w:rsidRDefault="00761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6F667A8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38832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BCE338" w14:textId="7B79A7E1" w:rsidR="003E44C1" w:rsidRPr="00C96380" w:rsidRDefault="00AB06A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65BB40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4AA742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CC02EC" w14:textId="77777777" w:rsidR="003E44C1" w:rsidRPr="00C96380" w:rsidRDefault="00761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998DDF1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747F5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58E060F0" w14:textId="52C469C1" w:rsidR="003E44C1" w:rsidRPr="00C96380" w:rsidRDefault="00AB06A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       NA</w:t>
            </w:r>
          </w:p>
        </w:tc>
        <w:tc>
          <w:tcPr>
            <w:tcW w:w="1667" w:type="pct"/>
          </w:tcPr>
          <w:p w14:paraId="32F3B659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3CDDBD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9D149C" w14:textId="77777777" w:rsidR="003E44C1" w:rsidRPr="00C96380" w:rsidRDefault="00761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9638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E2C6722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D619C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168AD8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4D94CE5" w14:textId="3CFCA402" w:rsidR="003E44C1" w:rsidRPr="00C96380" w:rsidRDefault="00AB06A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1</w:t>
            </w:r>
          </w:p>
        </w:tc>
        <w:tc>
          <w:tcPr>
            <w:tcW w:w="1667" w:type="pct"/>
          </w:tcPr>
          <w:p w14:paraId="2F67D186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4AD35C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BAA2DA" w14:textId="77777777" w:rsidR="003E44C1" w:rsidRPr="00C96380" w:rsidRDefault="00761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0063B26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17CBE3" w14:textId="77777777" w:rsidR="003E44C1" w:rsidRPr="00C96380" w:rsidRDefault="00761D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F5AE50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52D0DA7" w14:textId="2E7E5AFF" w:rsidR="003E44C1" w:rsidRPr="00C96380" w:rsidRDefault="00AB06AD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667" w:type="pct"/>
          </w:tcPr>
          <w:p w14:paraId="1C718A4D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831624" w14:textId="77777777" w:rsidR="003E44C1" w:rsidRPr="00C96380" w:rsidRDefault="003E44C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4F531FB" w14:textId="77777777" w:rsidR="003E44C1" w:rsidRPr="00C96380" w:rsidRDefault="003E44C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D8B27EC" w14:textId="77777777" w:rsidR="003E44C1" w:rsidRPr="00C96380" w:rsidRDefault="00761D39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963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E877C5A" w14:textId="77777777" w:rsidR="003E44C1" w:rsidRPr="00C96380" w:rsidRDefault="003E44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E44C1" w:rsidRPr="00C96380" w14:paraId="2463310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BA46A8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B35A38D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3D03043" w14:textId="77777777" w:rsidR="003E44C1" w:rsidRPr="00C96380" w:rsidRDefault="003E44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D86497" w14:textId="77777777" w:rsidR="003E44C1" w:rsidRPr="00C96380" w:rsidRDefault="00761D3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63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63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97BE10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5CDB84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5D6CE8" w14:textId="77777777" w:rsidR="003E44C1" w:rsidRPr="00C96380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27C80F" w14:textId="77777777" w:rsidR="003E44C1" w:rsidRPr="00C96380" w:rsidRDefault="003E44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32E81A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7FF02A3" w14:textId="3E7D26C9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D151535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3B79EC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88FB87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E265749" w14:textId="77777777" w:rsidR="003E44C1" w:rsidRPr="00C96380" w:rsidRDefault="003E44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EF856D" w14:textId="77777777" w:rsidR="003E44C1" w:rsidRPr="00C96380" w:rsidRDefault="00761D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2DE94BF" w14:textId="59CB1DA7" w:rsidR="003E44C1" w:rsidRPr="00C96380" w:rsidRDefault="00AB0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FFD1776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7397B5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82F885" w14:textId="77777777" w:rsidR="003E44C1" w:rsidRPr="00C96380" w:rsidRDefault="00761D3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963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E84D789" w14:textId="77777777" w:rsidR="003E44C1" w:rsidRPr="00C96380" w:rsidRDefault="00761D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4D9F13" w14:textId="18A1DBA2" w:rsidR="003E44C1" w:rsidRPr="00C96380" w:rsidRDefault="00AB06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DC82EE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6978D4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07F1AF" w14:textId="77777777" w:rsidR="003E44C1" w:rsidRPr="00C96380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CF860A" w14:textId="77777777" w:rsidR="003E44C1" w:rsidRPr="00C96380" w:rsidRDefault="003E44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5601B5" w14:textId="77777777" w:rsidR="003E44C1" w:rsidRPr="00C96380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DBBE2D7" w14:textId="77777777" w:rsidR="003E44C1" w:rsidRPr="00C96380" w:rsidRDefault="00AB06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2393EB2D" w14:textId="09BD91DC" w:rsidR="00C91A84" w:rsidRPr="00C96380" w:rsidRDefault="00C91A84" w:rsidP="00C91A84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presented as a review article; however, it lacks adequate number of prior research and supporting literature to justify the study. Without sufficient citations, this article loss it’s scientific rigor and credibility. So, I strongly recommend the author to add relevant citations.</w:t>
            </w:r>
          </w:p>
          <w:p w14:paraId="5B8C2896" w14:textId="06B3320E" w:rsidR="00AB06AD" w:rsidRPr="00C96380" w:rsidRDefault="00AB06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FDE64D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E44C1" w:rsidRPr="00C96380" w14:paraId="3F7510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891C48" w14:textId="77777777" w:rsidR="003E44C1" w:rsidRPr="00C96380" w:rsidRDefault="00761D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60EE580" w14:textId="77777777" w:rsidR="003E44C1" w:rsidRPr="00C96380" w:rsidRDefault="00761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873630" w14:textId="77777777" w:rsidR="003E44C1" w:rsidRPr="00C96380" w:rsidRDefault="003E44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36D5B7" w14:textId="77777777" w:rsidR="003E44C1" w:rsidRPr="00C96380" w:rsidRDefault="00761D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CB16DC7" w14:textId="77777777" w:rsidR="003E44C1" w:rsidRPr="00C96380" w:rsidRDefault="003E44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CD29CA" w14:textId="56D304ED" w:rsidR="003E44C1" w:rsidRPr="00C96380" w:rsidRDefault="00AB06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38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12C8E139" w14:textId="77777777" w:rsidR="003E44C1" w:rsidRPr="00C96380" w:rsidRDefault="003E44C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3317E6" w14:textId="77777777" w:rsidR="00CF108B" w:rsidRPr="00CF108B" w:rsidRDefault="00CF108B" w:rsidP="00CF108B">
      <w:pPr>
        <w:rPr>
          <w:rFonts w:ascii="Arial" w:hAnsi="Arial" w:cs="Arial"/>
          <w:b/>
          <w:sz w:val="20"/>
          <w:szCs w:val="20"/>
          <w:u w:val="single"/>
        </w:rPr>
      </w:pPr>
      <w:r w:rsidRPr="00CF10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4289206" w14:textId="77777777" w:rsidR="00CF108B" w:rsidRPr="00CF108B" w:rsidRDefault="00CF108B" w:rsidP="00CF108B">
      <w:pPr>
        <w:rPr>
          <w:rFonts w:ascii="Arial" w:hAnsi="Arial" w:cs="Arial"/>
          <w:sz w:val="20"/>
          <w:szCs w:val="20"/>
        </w:rPr>
      </w:pPr>
      <w:r w:rsidRPr="00CF108B">
        <w:rPr>
          <w:rFonts w:ascii="Arial" w:hAnsi="Arial" w:cs="Arial"/>
          <w:color w:val="000000"/>
          <w:sz w:val="20"/>
          <w:szCs w:val="20"/>
        </w:rPr>
        <w:t>Biswajit Mallick, Odisha University of Agriculture and Technology</w:t>
      </w:r>
      <w:r w:rsidRPr="00CF108B">
        <w:rPr>
          <w:rFonts w:ascii="Arial" w:hAnsi="Arial" w:cs="Arial"/>
          <w:sz w:val="20"/>
          <w:szCs w:val="20"/>
        </w:rPr>
        <w:t xml:space="preserve"> , </w:t>
      </w:r>
      <w:r w:rsidRPr="00CF108B">
        <w:rPr>
          <w:rFonts w:ascii="Arial" w:hAnsi="Arial" w:cs="Arial"/>
          <w:color w:val="000000"/>
          <w:sz w:val="20"/>
          <w:szCs w:val="20"/>
        </w:rPr>
        <w:t>India</w:t>
      </w:r>
    </w:p>
    <w:p w14:paraId="64651C12" w14:textId="7DC09C5F" w:rsidR="003E44C1" w:rsidRPr="00C96380" w:rsidRDefault="003E44C1" w:rsidP="009436B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3E44C1" w:rsidRPr="00C9638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5D05A" w14:textId="77777777" w:rsidR="00644E2D" w:rsidRDefault="00644E2D">
      <w:r>
        <w:separator/>
      </w:r>
    </w:p>
  </w:endnote>
  <w:endnote w:type="continuationSeparator" w:id="0">
    <w:p w14:paraId="79047DDF" w14:textId="77777777" w:rsidR="00644E2D" w:rsidRDefault="0064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F9999" w14:textId="016DCA46" w:rsidR="003E44C1" w:rsidRDefault="00761D3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3302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3302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E747BD1" w14:textId="77777777" w:rsidR="003E44C1" w:rsidRDefault="003E44C1">
    <w:pPr>
      <w:pStyle w:val="Footer"/>
      <w:jc w:val="right"/>
    </w:pPr>
  </w:p>
  <w:p w14:paraId="35BED6DF" w14:textId="77777777" w:rsidR="003E44C1" w:rsidRDefault="003E44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1E366" w14:textId="77777777" w:rsidR="00644E2D" w:rsidRDefault="00644E2D">
      <w:r>
        <w:separator/>
      </w:r>
    </w:p>
  </w:footnote>
  <w:footnote w:type="continuationSeparator" w:id="0">
    <w:p w14:paraId="3E2FF1F9" w14:textId="77777777" w:rsidR="00644E2D" w:rsidRDefault="00644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7A04" w14:textId="77777777" w:rsidR="003E44C1" w:rsidRDefault="003E44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AD4BE8D" w14:textId="77777777" w:rsidR="003E44C1" w:rsidRDefault="00761D39">
    <w:pPr>
      <w:spacing w:before="100" w:beforeAutospacing="1" w:after="100" w:afterAutospacing="1"/>
      <w:jc w:val="center"/>
      <w:rPr>
        <w:color w:val="000000"/>
        <w:sz w:val="20"/>
      </w:rPr>
    </w:pPr>
    <w:r w:rsidRPr="00644E2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3tTQ0MjQ0MbWwNDJT0lEKTi0uzszPAykwrAUAFHjf4ywAAAA="/>
  </w:docVars>
  <w:rsids>
    <w:rsidRoot w:val="003E44C1"/>
    <w:rsid w:val="0002659D"/>
    <w:rsid w:val="001A2B64"/>
    <w:rsid w:val="0028232D"/>
    <w:rsid w:val="002E6E1F"/>
    <w:rsid w:val="003E44C1"/>
    <w:rsid w:val="0063302A"/>
    <w:rsid w:val="00644E2D"/>
    <w:rsid w:val="006B4042"/>
    <w:rsid w:val="00761D39"/>
    <w:rsid w:val="008743AB"/>
    <w:rsid w:val="009436B6"/>
    <w:rsid w:val="009674A8"/>
    <w:rsid w:val="00992BEB"/>
    <w:rsid w:val="009F794B"/>
    <w:rsid w:val="00A42954"/>
    <w:rsid w:val="00AB06AD"/>
    <w:rsid w:val="00C91A84"/>
    <w:rsid w:val="00C96380"/>
    <w:rsid w:val="00CF108B"/>
    <w:rsid w:val="00EE5278"/>
    <w:rsid w:val="00F16FAB"/>
    <w:rsid w:val="00F52AAC"/>
    <w:rsid w:val="00F66292"/>
    <w:rsid w:val="00F9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0E56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pf0">
    <w:name w:val="pf0"/>
    <w:basedOn w:val="Normal"/>
    <w:rsid w:val="00C91A84"/>
    <w:pPr>
      <w:spacing w:before="100" w:beforeAutospacing="1" w:after="100" w:afterAutospacing="1"/>
    </w:pPr>
    <w:rPr>
      <w:lang w:val="en-IN" w:eastAsia="en-IN" w:bidi="hi-IN"/>
    </w:rPr>
  </w:style>
  <w:style w:type="character" w:customStyle="1" w:styleId="cf01">
    <w:name w:val="cf01"/>
    <w:rsid w:val="00C91A8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i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2026-03-24T06:32:00Z</dcterms:created>
  <dcterms:modified xsi:type="dcterms:W3CDTF">2026-05-13T10:01:00Z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