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278F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278F7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278F7" w:rsidRDefault="004954F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B5AFA" w:rsidRPr="00AE65C8">
                <w:rPr>
                  <w:rStyle w:val="Hyperlink"/>
                  <w:rFonts w:eastAsia="MS Mincho"/>
                </w:rPr>
                <w:t>Asian Journal of Economics, Finance and Management</w:t>
              </w:r>
            </w:hyperlink>
          </w:p>
        </w:tc>
      </w:tr>
      <w:tr w:rsidR="004278F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278F7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278F7" w:rsidRDefault="000024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Ms_AJEFM_2516</w:t>
            </w:r>
          </w:p>
        </w:tc>
      </w:tr>
      <w:tr w:rsidR="004278F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278F7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278F7" w:rsidRDefault="007979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90E">
              <w:rPr>
                <w:rFonts w:ascii="Arial" w:hAnsi="Arial" w:cs="Arial"/>
                <w:b/>
                <w:sz w:val="20"/>
                <w:szCs w:val="20"/>
                <w:lang w:val="en-GB"/>
              </w:rPr>
              <w:t>TAX SYSTEM AUTOMATION AND REVENUE YIELD IN NIGERIA: A CASE STUDY OF EKITI STATE INTERNAL REVENUE SERVICES</w:t>
            </w:r>
          </w:p>
        </w:tc>
      </w:tr>
      <w:tr w:rsidR="004278F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278F7" w:rsidRDefault="00864B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278F7" w:rsidRDefault="00864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278F7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278F7" w:rsidRDefault="004278F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278F7" w:rsidRDefault="004278F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278F7" w:rsidRDefault="004278F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278F7" w:rsidRDefault="00864B2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278F7" w:rsidRDefault="004278F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278F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278F7" w:rsidRDefault="00864B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278F7" w:rsidRDefault="00864B2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IMPORTANT AS TAX MATTERS ARE CONTEMPORARY AND POLITICAL ISSUES IN NIGERIA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p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p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p w:rsidR="004278F7" w:rsidRDefault="00864B2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278F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278F7" w:rsidRDefault="00864B2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DID NOT NOTICE ANY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278F7" w:rsidRDefault="00864B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278F7" w:rsidRDefault="004278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278F7" w:rsidRDefault="004278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278F7" w:rsidRDefault="004278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278F7" w:rsidRDefault="00864B2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278F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278F7" w:rsidRDefault="004278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278F7" w:rsidRDefault="00864B2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278F7" w:rsidRDefault="00864B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278F7" w:rsidRDefault="00EA7D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78F7" w:rsidRDefault="00864B2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:rsidR="004278F7" w:rsidRDefault="00864B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278F7" w:rsidRDefault="00864B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78F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278F7" w:rsidRDefault="00864B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278F7" w:rsidRDefault="00864B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278F7" w:rsidRDefault="00864B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278F7" w:rsidRDefault="004278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278F7" w:rsidRDefault="00EA7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278F7" w:rsidRDefault="004278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278F7" w:rsidRDefault="004278F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278F7" w:rsidRDefault="004278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278F7" w:rsidRDefault="004278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278F7" w:rsidRDefault="00864B26" w:rsidP="005375F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4278F7" w:rsidRDefault="004278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278F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278F7" w:rsidRDefault="00864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278F7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278F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278F7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278F7" w:rsidRDefault="00864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278F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278F7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278F7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67DA" w:rsidRPr="006267DA" w:rsidRDefault="006267DA" w:rsidP="006267D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67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EKITI IS TOO SMALL A STATE TO MAKE GENERALIZATION ABOUT NIGERIA.  THE SCOPE SHOULD BE EXPANDED TO LAGOS AND OYO STATES</w:t>
            </w:r>
          </w:p>
          <w:p w:rsidR="004278F7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278F7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278F7" w:rsidRDefault="004278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278F7" w:rsidRDefault="004278F7" w:rsidP="005375FD">
      <w:pPr>
        <w:rPr>
          <w:rFonts w:ascii="Arial" w:hAnsi="Arial" w:cs="Arial"/>
          <w:sz w:val="20"/>
          <w:szCs w:val="20"/>
        </w:rPr>
      </w:pPr>
    </w:p>
    <w:p w:rsidR="002B06D6" w:rsidRDefault="002B06D6" w:rsidP="002B06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B06D6" w:rsidRDefault="002B06D6" w:rsidP="002B06D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B06D6" w:rsidRPr="002B06D6" w:rsidRDefault="002B06D6" w:rsidP="002B06D6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Alhassan </w:t>
      </w:r>
      <w:proofErr w:type="spellStart"/>
      <w:r>
        <w:rPr>
          <w:rFonts w:ascii="Calibri" w:hAnsi="Calibri" w:cs="Calibri"/>
          <w:color w:val="000000"/>
        </w:rPr>
        <w:t>Haladu</w:t>
      </w:r>
      <w:proofErr w:type="spellEnd"/>
      <w:r>
        <w:rPr>
          <w:rFonts w:ascii="Calibri" w:hAnsi="Calibri" w:cs="Calibri"/>
          <w:color w:val="000000"/>
        </w:rPr>
        <w:t>, Northwest University, Nigeria</w:t>
      </w:r>
      <w:r>
        <w:rPr>
          <w:rFonts w:ascii="Calibri" w:hAnsi="Calibri" w:cs="Calibri"/>
          <w:color w:val="000000"/>
        </w:rPr>
        <w:br/>
      </w:r>
    </w:p>
    <w:p w:rsidR="002B06D6" w:rsidRDefault="002B06D6" w:rsidP="005375F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B06D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4F8" w:rsidRDefault="004954F8">
      <w:r>
        <w:separator/>
      </w:r>
    </w:p>
  </w:endnote>
  <w:endnote w:type="continuationSeparator" w:id="0">
    <w:p w:rsidR="004954F8" w:rsidRDefault="0049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8F7" w:rsidRDefault="004278F7">
    <w:pPr>
      <w:pStyle w:val="Footer"/>
      <w:jc w:val="right"/>
    </w:pPr>
  </w:p>
  <w:p w:rsidR="004278F7" w:rsidRDefault="00864B2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375F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375F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278F7" w:rsidRDefault="00864B2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278F7" w:rsidRDefault="004278F7">
    <w:pPr>
      <w:pStyle w:val="Footer"/>
      <w:jc w:val="right"/>
    </w:pPr>
  </w:p>
  <w:p w:rsidR="004278F7" w:rsidRDefault="004278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4F8" w:rsidRDefault="004954F8">
      <w:r>
        <w:separator/>
      </w:r>
    </w:p>
  </w:footnote>
  <w:footnote w:type="continuationSeparator" w:id="0">
    <w:p w:rsidR="004954F8" w:rsidRDefault="0049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8F7" w:rsidRDefault="004278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278F7" w:rsidRDefault="00864B2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8F7"/>
    <w:rsid w:val="00002473"/>
    <w:rsid w:val="002B06D6"/>
    <w:rsid w:val="004278F7"/>
    <w:rsid w:val="004954F8"/>
    <w:rsid w:val="005375FD"/>
    <w:rsid w:val="005C2CDB"/>
    <w:rsid w:val="005F782D"/>
    <w:rsid w:val="006267DA"/>
    <w:rsid w:val="0079790E"/>
    <w:rsid w:val="007A0400"/>
    <w:rsid w:val="008260C1"/>
    <w:rsid w:val="00864B26"/>
    <w:rsid w:val="009B5AFA"/>
    <w:rsid w:val="00A42E44"/>
    <w:rsid w:val="00E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275C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B06D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E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