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B2513" w:rsidRPr="00F337E9" w14:paraId="691A27F1" w14:textId="77777777">
        <w:trPr>
          <w:trHeight w:val="20"/>
          <w:jc w:val="center"/>
        </w:trPr>
        <w:tc>
          <w:tcPr>
            <w:tcW w:w="1186" w:type="pct"/>
          </w:tcPr>
          <w:p w14:paraId="73DA4358" w14:textId="77777777" w:rsidR="001B2513" w:rsidRPr="00F337E9" w:rsidRDefault="005908C1">
            <w:pPr>
              <w:pStyle w:val="BodyText"/>
              <w:ind w:left="90"/>
              <w:jc w:val="left"/>
              <w:rPr>
                <w:rFonts w:ascii="Arial" w:hAnsi="Arial" w:cs="Arial"/>
                <w:bCs/>
                <w:sz w:val="20"/>
                <w:szCs w:val="20"/>
                <w:lang w:val="en-GB" w:eastAsia="en-US"/>
              </w:rPr>
            </w:pPr>
            <w:r w:rsidRPr="00F337E9">
              <w:rPr>
                <w:rFonts w:ascii="Arial" w:hAnsi="Arial" w:cs="Arial"/>
                <w:bCs/>
                <w:sz w:val="20"/>
                <w:szCs w:val="20"/>
                <w:lang w:val="en-GB" w:eastAsia="en-US"/>
              </w:rPr>
              <w:t>Journal Name:</w:t>
            </w:r>
          </w:p>
        </w:tc>
        <w:tc>
          <w:tcPr>
            <w:tcW w:w="3814" w:type="pct"/>
          </w:tcPr>
          <w:p w14:paraId="17566981" w14:textId="77777777" w:rsidR="001B2513" w:rsidRPr="00F337E9" w:rsidRDefault="002C6BA2">
            <w:pPr>
              <w:rPr>
                <w:rFonts w:ascii="Arial" w:hAnsi="Arial" w:cs="Arial"/>
                <w:b/>
                <w:bCs/>
                <w:color w:val="0000FF"/>
                <w:sz w:val="20"/>
                <w:szCs w:val="20"/>
                <w:lang w:val="en-GB"/>
              </w:rPr>
            </w:pPr>
            <w:hyperlink r:id="rId7" w:history="1">
              <w:r w:rsidR="005908C1" w:rsidRPr="00F337E9">
                <w:rPr>
                  <w:rFonts w:ascii="Arial" w:hAnsi="Arial" w:cs="Arial"/>
                  <w:color w:val="0000FF"/>
                  <w:sz w:val="20"/>
                  <w:szCs w:val="20"/>
                  <w:u w:val="single"/>
                </w:rPr>
                <w:t>Asian Journal of Research and Review in Agriculture</w:t>
              </w:r>
            </w:hyperlink>
          </w:p>
        </w:tc>
      </w:tr>
      <w:tr w:rsidR="001B2513" w:rsidRPr="00F337E9" w14:paraId="5C5A87B3" w14:textId="77777777">
        <w:trPr>
          <w:trHeight w:val="20"/>
          <w:jc w:val="center"/>
        </w:trPr>
        <w:tc>
          <w:tcPr>
            <w:tcW w:w="1186" w:type="pct"/>
          </w:tcPr>
          <w:p w14:paraId="2B7B3D97" w14:textId="77777777" w:rsidR="001B2513" w:rsidRPr="00F337E9" w:rsidRDefault="005908C1">
            <w:pPr>
              <w:pStyle w:val="BodyText"/>
              <w:ind w:left="90"/>
              <w:jc w:val="left"/>
              <w:rPr>
                <w:rFonts w:ascii="Arial" w:hAnsi="Arial" w:cs="Arial"/>
                <w:bCs/>
                <w:sz w:val="20"/>
                <w:szCs w:val="20"/>
                <w:lang w:val="en-GB" w:eastAsia="en-US"/>
              </w:rPr>
            </w:pPr>
            <w:r w:rsidRPr="00F337E9">
              <w:rPr>
                <w:rFonts w:ascii="Arial" w:hAnsi="Arial" w:cs="Arial"/>
                <w:bCs/>
                <w:sz w:val="20"/>
                <w:szCs w:val="20"/>
                <w:lang w:val="en-GB" w:eastAsia="en-US"/>
              </w:rPr>
              <w:t>Manuscript Number:</w:t>
            </w:r>
          </w:p>
        </w:tc>
        <w:tc>
          <w:tcPr>
            <w:tcW w:w="3814" w:type="pct"/>
          </w:tcPr>
          <w:p w14:paraId="31F6990E" w14:textId="77777777" w:rsidR="001B2513" w:rsidRPr="00F337E9" w:rsidRDefault="001B1E8F">
            <w:pPr>
              <w:pStyle w:val="NormalWeb"/>
              <w:spacing w:before="0" w:beforeAutospacing="0" w:after="0" w:afterAutospacing="0"/>
              <w:rPr>
                <w:rFonts w:ascii="Arial" w:hAnsi="Arial" w:cs="Arial"/>
                <w:b/>
                <w:bCs/>
                <w:sz w:val="20"/>
                <w:szCs w:val="20"/>
                <w:lang w:val="en-GB"/>
              </w:rPr>
            </w:pPr>
            <w:r w:rsidRPr="00F337E9">
              <w:rPr>
                <w:rFonts w:ascii="Arial" w:hAnsi="Arial" w:cs="Arial"/>
                <w:b/>
                <w:bCs/>
                <w:sz w:val="20"/>
                <w:szCs w:val="20"/>
                <w:lang w:val="en-GB"/>
              </w:rPr>
              <w:t>Ms_AJRRA_2548</w:t>
            </w:r>
          </w:p>
        </w:tc>
      </w:tr>
      <w:tr w:rsidR="001B2513" w:rsidRPr="00F337E9" w14:paraId="78951A9E" w14:textId="77777777">
        <w:trPr>
          <w:trHeight w:val="20"/>
          <w:jc w:val="center"/>
        </w:trPr>
        <w:tc>
          <w:tcPr>
            <w:tcW w:w="1186" w:type="pct"/>
          </w:tcPr>
          <w:p w14:paraId="1814C129" w14:textId="77777777" w:rsidR="001B2513" w:rsidRPr="00F337E9" w:rsidRDefault="005908C1">
            <w:pPr>
              <w:pStyle w:val="BodyText"/>
              <w:ind w:left="90"/>
              <w:jc w:val="left"/>
              <w:rPr>
                <w:rFonts w:ascii="Arial" w:hAnsi="Arial" w:cs="Arial"/>
                <w:bCs/>
                <w:sz w:val="20"/>
                <w:szCs w:val="20"/>
                <w:lang w:val="en-GB" w:eastAsia="en-US"/>
              </w:rPr>
            </w:pPr>
            <w:r w:rsidRPr="00F337E9">
              <w:rPr>
                <w:rFonts w:ascii="Arial" w:hAnsi="Arial" w:cs="Arial"/>
                <w:bCs/>
                <w:sz w:val="20"/>
                <w:szCs w:val="20"/>
                <w:lang w:val="en-GB" w:eastAsia="en-US"/>
              </w:rPr>
              <w:t xml:space="preserve">Title of the Manuscript: </w:t>
            </w:r>
          </w:p>
        </w:tc>
        <w:tc>
          <w:tcPr>
            <w:tcW w:w="3814" w:type="pct"/>
          </w:tcPr>
          <w:p w14:paraId="6F430148" w14:textId="77777777" w:rsidR="001B2513" w:rsidRPr="00F337E9" w:rsidRDefault="001B1E8F">
            <w:pPr>
              <w:pStyle w:val="NormalWeb"/>
              <w:spacing w:before="0" w:beforeAutospacing="0" w:after="0" w:afterAutospacing="0"/>
              <w:rPr>
                <w:rFonts w:ascii="Arial" w:hAnsi="Arial" w:cs="Arial"/>
                <w:b/>
                <w:sz w:val="20"/>
                <w:szCs w:val="20"/>
                <w:lang w:val="en-GB"/>
              </w:rPr>
            </w:pPr>
            <w:r w:rsidRPr="00F337E9">
              <w:rPr>
                <w:rFonts w:ascii="Arial" w:hAnsi="Arial" w:cs="Arial"/>
                <w:b/>
                <w:sz w:val="20"/>
                <w:szCs w:val="20"/>
                <w:lang w:val="en-GB"/>
              </w:rPr>
              <w:t>Effect of Black Polyethylene Mulch on Pineapple (</w:t>
            </w:r>
            <w:proofErr w:type="spellStart"/>
            <w:r w:rsidRPr="00F337E9">
              <w:rPr>
                <w:rFonts w:ascii="Arial" w:hAnsi="Arial" w:cs="Arial"/>
                <w:b/>
                <w:sz w:val="20"/>
                <w:szCs w:val="20"/>
                <w:lang w:val="en-GB"/>
              </w:rPr>
              <w:t>Ananas</w:t>
            </w:r>
            <w:proofErr w:type="spellEnd"/>
            <w:r w:rsidRPr="00F337E9">
              <w:rPr>
                <w:rFonts w:ascii="Arial" w:hAnsi="Arial" w:cs="Arial"/>
                <w:b/>
                <w:sz w:val="20"/>
                <w:szCs w:val="20"/>
                <w:lang w:val="en-GB"/>
              </w:rPr>
              <w:t xml:space="preserve"> </w:t>
            </w:r>
            <w:proofErr w:type="spellStart"/>
            <w:r w:rsidRPr="00F337E9">
              <w:rPr>
                <w:rFonts w:ascii="Arial" w:hAnsi="Arial" w:cs="Arial"/>
                <w:b/>
                <w:sz w:val="20"/>
                <w:szCs w:val="20"/>
                <w:lang w:val="en-GB"/>
              </w:rPr>
              <w:t>comosus</w:t>
            </w:r>
            <w:proofErr w:type="spellEnd"/>
            <w:r w:rsidRPr="00F337E9">
              <w:rPr>
                <w:rFonts w:ascii="Arial" w:hAnsi="Arial" w:cs="Arial"/>
                <w:b/>
                <w:sz w:val="20"/>
                <w:szCs w:val="20"/>
                <w:lang w:val="en-GB"/>
              </w:rPr>
              <w:t xml:space="preserve"> (L.)</w:t>
            </w:r>
            <w:proofErr w:type="spellStart"/>
            <w:r w:rsidRPr="00F337E9">
              <w:rPr>
                <w:rFonts w:ascii="Arial" w:hAnsi="Arial" w:cs="Arial"/>
                <w:b/>
                <w:sz w:val="20"/>
                <w:szCs w:val="20"/>
                <w:lang w:val="en-GB"/>
              </w:rPr>
              <w:t>Merr</w:t>
            </w:r>
            <w:proofErr w:type="spellEnd"/>
            <w:r w:rsidRPr="00F337E9">
              <w:rPr>
                <w:rFonts w:ascii="Arial" w:hAnsi="Arial" w:cs="Arial"/>
                <w:b/>
                <w:sz w:val="20"/>
                <w:szCs w:val="20"/>
                <w:lang w:val="en-GB"/>
              </w:rPr>
              <w:t xml:space="preserve">.) Yield and Farmer Perceptions under On-Farm Conditions in </w:t>
            </w:r>
            <w:proofErr w:type="spellStart"/>
            <w:r w:rsidRPr="00F337E9">
              <w:rPr>
                <w:rFonts w:ascii="Arial" w:hAnsi="Arial" w:cs="Arial"/>
                <w:b/>
                <w:sz w:val="20"/>
                <w:szCs w:val="20"/>
                <w:lang w:val="en-GB"/>
              </w:rPr>
              <w:t>Aletachuko</w:t>
            </w:r>
            <w:proofErr w:type="spellEnd"/>
            <w:r w:rsidRPr="00F337E9">
              <w:rPr>
                <w:rFonts w:ascii="Arial" w:hAnsi="Arial" w:cs="Arial"/>
                <w:b/>
                <w:sz w:val="20"/>
                <w:szCs w:val="20"/>
                <w:lang w:val="en-GB"/>
              </w:rPr>
              <w:t xml:space="preserve">, </w:t>
            </w:r>
            <w:proofErr w:type="spellStart"/>
            <w:r w:rsidRPr="00F337E9">
              <w:rPr>
                <w:rFonts w:ascii="Arial" w:hAnsi="Arial" w:cs="Arial"/>
                <w:b/>
                <w:sz w:val="20"/>
                <w:szCs w:val="20"/>
                <w:lang w:val="en-GB"/>
              </w:rPr>
              <w:t>Sidama</w:t>
            </w:r>
            <w:proofErr w:type="spellEnd"/>
            <w:r w:rsidRPr="00F337E9">
              <w:rPr>
                <w:rFonts w:ascii="Arial" w:hAnsi="Arial" w:cs="Arial"/>
                <w:b/>
                <w:sz w:val="20"/>
                <w:szCs w:val="20"/>
                <w:lang w:val="en-GB"/>
              </w:rPr>
              <w:t xml:space="preserve"> Region</w:t>
            </w:r>
          </w:p>
        </w:tc>
      </w:tr>
      <w:tr w:rsidR="001B2513" w:rsidRPr="00F337E9" w14:paraId="59332A2C" w14:textId="77777777">
        <w:trPr>
          <w:trHeight w:val="20"/>
          <w:jc w:val="center"/>
        </w:trPr>
        <w:tc>
          <w:tcPr>
            <w:tcW w:w="1186" w:type="pct"/>
          </w:tcPr>
          <w:p w14:paraId="0B2B1C28" w14:textId="77777777" w:rsidR="001B2513" w:rsidRPr="00F337E9" w:rsidRDefault="005908C1">
            <w:pPr>
              <w:pStyle w:val="BodyText"/>
              <w:ind w:left="90"/>
              <w:jc w:val="left"/>
              <w:rPr>
                <w:rFonts w:ascii="Arial" w:hAnsi="Arial" w:cs="Arial"/>
                <w:bCs/>
                <w:sz w:val="20"/>
                <w:szCs w:val="20"/>
                <w:lang w:val="en-GB" w:eastAsia="en-US"/>
              </w:rPr>
            </w:pPr>
            <w:r w:rsidRPr="00F337E9">
              <w:rPr>
                <w:rFonts w:ascii="Arial" w:hAnsi="Arial" w:cs="Arial"/>
                <w:bCs/>
                <w:sz w:val="20"/>
                <w:szCs w:val="20"/>
                <w:lang w:val="en-GB" w:eastAsia="en-US"/>
              </w:rPr>
              <w:t>Type of the Article</w:t>
            </w:r>
          </w:p>
        </w:tc>
        <w:tc>
          <w:tcPr>
            <w:tcW w:w="3814" w:type="pct"/>
          </w:tcPr>
          <w:p w14:paraId="0FE3EEA5" w14:textId="77777777" w:rsidR="001B2513" w:rsidRPr="00F337E9" w:rsidRDefault="005908C1">
            <w:pPr>
              <w:pStyle w:val="NormalWeb"/>
              <w:spacing w:before="0" w:beforeAutospacing="0" w:after="0" w:afterAutospacing="0"/>
              <w:rPr>
                <w:rFonts w:ascii="Arial" w:hAnsi="Arial" w:cs="Arial"/>
                <w:b/>
                <w:sz w:val="20"/>
                <w:szCs w:val="20"/>
                <w:lang w:val="en-GB"/>
              </w:rPr>
            </w:pPr>
            <w:r w:rsidRPr="00F337E9">
              <w:rPr>
                <w:rFonts w:ascii="Arial" w:hAnsi="Arial" w:cs="Arial"/>
                <w:b/>
                <w:sz w:val="20"/>
                <w:szCs w:val="20"/>
                <w:lang w:val="en-GB"/>
              </w:rPr>
              <w:t>Research Article</w:t>
            </w:r>
          </w:p>
          <w:p w14:paraId="3646E7B0" w14:textId="77777777" w:rsidR="001B2513" w:rsidRPr="00F337E9" w:rsidRDefault="001B2513">
            <w:pPr>
              <w:pStyle w:val="NormalWeb"/>
              <w:spacing w:before="0" w:beforeAutospacing="0" w:after="0" w:afterAutospacing="0"/>
              <w:rPr>
                <w:rFonts w:ascii="Arial" w:hAnsi="Arial" w:cs="Arial"/>
                <w:b/>
                <w:sz w:val="20"/>
                <w:szCs w:val="20"/>
                <w:lang w:val="en-GB"/>
              </w:rPr>
            </w:pPr>
          </w:p>
        </w:tc>
      </w:tr>
    </w:tbl>
    <w:p w14:paraId="3E4D6801" w14:textId="77777777" w:rsidR="001B2513" w:rsidRPr="00F337E9" w:rsidRDefault="001B2513">
      <w:pPr>
        <w:jc w:val="both"/>
        <w:rPr>
          <w:rFonts w:ascii="Arial" w:eastAsia="MS Mincho" w:hAnsi="Arial" w:cs="Arial"/>
          <w:sz w:val="20"/>
          <w:szCs w:val="20"/>
          <w:lang w:val="en-GB" w:eastAsia="x-none"/>
        </w:rPr>
      </w:pPr>
    </w:p>
    <w:p w14:paraId="3A9BD6F7" w14:textId="77777777" w:rsidR="001B2513" w:rsidRPr="00F337E9" w:rsidRDefault="005908C1">
      <w:pPr>
        <w:jc w:val="both"/>
        <w:rPr>
          <w:rFonts w:ascii="Arial" w:eastAsia="MS Mincho" w:hAnsi="Arial" w:cs="Arial"/>
          <w:b/>
          <w:sz w:val="20"/>
          <w:szCs w:val="20"/>
          <w:u w:val="single"/>
          <w:lang w:val="en-GB" w:eastAsia="x-none"/>
        </w:rPr>
      </w:pPr>
      <w:r w:rsidRPr="00F337E9">
        <w:rPr>
          <w:rFonts w:ascii="Arial" w:eastAsia="MS Mincho" w:hAnsi="Arial" w:cs="Arial"/>
          <w:b/>
          <w:sz w:val="20"/>
          <w:szCs w:val="20"/>
          <w:highlight w:val="yellow"/>
          <w:u w:val="single"/>
          <w:lang w:val="en-GB" w:eastAsia="x-none"/>
        </w:rPr>
        <w:t>PART 1 (Importance of the manuscript)</w:t>
      </w:r>
      <w:r w:rsidRPr="00F337E9">
        <w:rPr>
          <w:rFonts w:ascii="Arial" w:eastAsia="MS Mincho" w:hAnsi="Arial" w:cs="Arial"/>
          <w:b/>
          <w:sz w:val="20"/>
          <w:szCs w:val="20"/>
          <w:u w:val="single"/>
          <w:lang w:val="en-GB" w:eastAsia="x-none"/>
        </w:rPr>
        <w:t xml:space="preserve"> </w:t>
      </w:r>
    </w:p>
    <w:p w14:paraId="07928B17" w14:textId="77777777" w:rsidR="001B2513" w:rsidRPr="00F337E9" w:rsidRDefault="001B251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B2513" w:rsidRPr="00F337E9" w14:paraId="21AFB3C1" w14:textId="77777777">
        <w:trPr>
          <w:trHeight w:val="20"/>
          <w:jc w:val="center"/>
        </w:trPr>
        <w:tc>
          <w:tcPr>
            <w:tcW w:w="1666" w:type="pct"/>
            <w:noWrap/>
          </w:tcPr>
          <w:p w14:paraId="1BEE9E2A" w14:textId="77777777" w:rsidR="001B2513" w:rsidRPr="00F337E9" w:rsidRDefault="001B2513">
            <w:pPr>
              <w:keepNext/>
              <w:outlineLvl w:val="1"/>
              <w:rPr>
                <w:rFonts w:ascii="Arial" w:eastAsia="MS Mincho" w:hAnsi="Arial" w:cs="Arial"/>
                <w:b/>
                <w:bCs/>
                <w:sz w:val="20"/>
                <w:szCs w:val="20"/>
                <w:lang w:val="en-GB"/>
              </w:rPr>
            </w:pPr>
          </w:p>
        </w:tc>
        <w:tc>
          <w:tcPr>
            <w:tcW w:w="1667" w:type="pct"/>
            <w:hideMark/>
          </w:tcPr>
          <w:p w14:paraId="2C367C90" w14:textId="77777777" w:rsidR="001B2513" w:rsidRPr="00F337E9" w:rsidRDefault="005908C1">
            <w:pPr>
              <w:keepNext/>
              <w:outlineLvl w:val="1"/>
              <w:rPr>
                <w:rFonts w:ascii="Arial" w:eastAsia="MS Mincho" w:hAnsi="Arial" w:cs="Arial"/>
                <w:b/>
                <w:bCs/>
                <w:sz w:val="20"/>
                <w:szCs w:val="20"/>
                <w:lang w:val="en-GB"/>
              </w:rPr>
            </w:pPr>
            <w:r w:rsidRPr="00F337E9">
              <w:rPr>
                <w:rFonts w:ascii="Arial" w:eastAsia="MS Mincho" w:hAnsi="Arial" w:cs="Arial"/>
                <w:b/>
                <w:bCs/>
                <w:sz w:val="20"/>
                <w:szCs w:val="20"/>
                <w:lang w:val="en-GB"/>
              </w:rPr>
              <w:t>Comments of the Reviewers</w:t>
            </w:r>
          </w:p>
        </w:tc>
        <w:tc>
          <w:tcPr>
            <w:tcW w:w="1667" w:type="pct"/>
          </w:tcPr>
          <w:p w14:paraId="415568D8" w14:textId="77777777" w:rsidR="001B2513" w:rsidRPr="00F337E9" w:rsidRDefault="005908C1">
            <w:pPr>
              <w:spacing w:after="160" w:line="256" w:lineRule="auto"/>
              <w:rPr>
                <w:rFonts w:ascii="Arial" w:eastAsia="Calibri" w:hAnsi="Arial" w:cs="Arial"/>
                <w:kern w:val="2"/>
                <w:sz w:val="20"/>
                <w:szCs w:val="20"/>
                <w:lang w:val="en-GB"/>
              </w:rPr>
            </w:pPr>
            <w:r w:rsidRPr="00F337E9">
              <w:rPr>
                <w:rFonts w:ascii="Arial" w:eastAsia="Calibri" w:hAnsi="Arial" w:cs="Arial"/>
                <w:b/>
                <w:kern w:val="2"/>
                <w:sz w:val="20"/>
                <w:szCs w:val="20"/>
                <w:lang w:val="en-GB"/>
              </w:rPr>
              <w:t>Author’s Feedback</w:t>
            </w:r>
            <w:r w:rsidRPr="00F337E9">
              <w:rPr>
                <w:rFonts w:ascii="Arial" w:eastAsia="Calibri" w:hAnsi="Arial" w:cs="Arial"/>
                <w:kern w:val="2"/>
                <w:sz w:val="20"/>
                <w:szCs w:val="20"/>
                <w:lang w:val="en-GB"/>
              </w:rPr>
              <w:t xml:space="preserve"> </w:t>
            </w:r>
          </w:p>
          <w:p w14:paraId="04A3F9B8" w14:textId="77777777" w:rsidR="001B2513" w:rsidRPr="00F337E9" w:rsidRDefault="001B2513">
            <w:pPr>
              <w:keepNext/>
              <w:outlineLvl w:val="1"/>
              <w:rPr>
                <w:rFonts w:ascii="Arial" w:eastAsia="MS Mincho" w:hAnsi="Arial" w:cs="Arial"/>
                <w:bCs/>
                <w:sz w:val="20"/>
                <w:szCs w:val="20"/>
                <w:lang w:val="en-GB"/>
              </w:rPr>
            </w:pPr>
          </w:p>
        </w:tc>
      </w:tr>
      <w:tr w:rsidR="001B2513" w:rsidRPr="00F337E9" w14:paraId="2E00325F" w14:textId="77777777">
        <w:trPr>
          <w:trHeight w:val="20"/>
          <w:jc w:val="center"/>
        </w:trPr>
        <w:tc>
          <w:tcPr>
            <w:tcW w:w="1666" w:type="pct"/>
            <w:noWrap/>
            <w:hideMark/>
          </w:tcPr>
          <w:p w14:paraId="6C8FB785" w14:textId="77777777" w:rsidR="001B2513" w:rsidRPr="00F337E9" w:rsidRDefault="005908C1">
            <w:pPr>
              <w:rPr>
                <w:rFonts w:ascii="Arial" w:hAnsi="Arial" w:cs="Arial"/>
                <w:bCs/>
                <w:sz w:val="20"/>
                <w:szCs w:val="20"/>
                <w:lang w:val="en-GB"/>
              </w:rPr>
            </w:pPr>
            <w:r w:rsidRPr="00F337E9">
              <w:rPr>
                <w:rFonts w:ascii="Arial" w:hAnsi="Arial" w:cs="Arial"/>
                <w:b/>
                <w:bCs/>
                <w:sz w:val="20"/>
                <w:szCs w:val="20"/>
                <w:lang w:val="en-GB"/>
              </w:rPr>
              <w:t>Please write a few sentences regarding the importance of this manuscript for the scientific community.</w:t>
            </w:r>
            <w:r w:rsidRPr="00F337E9">
              <w:rPr>
                <w:rFonts w:ascii="Arial" w:hAnsi="Arial" w:cs="Arial"/>
                <w:bCs/>
                <w:sz w:val="20"/>
                <w:szCs w:val="20"/>
                <w:lang w:val="en-GB"/>
              </w:rPr>
              <w:t xml:space="preserve"> A minimum of 3-4 sentences may </w:t>
            </w:r>
          </w:p>
          <w:p w14:paraId="6080634C" w14:textId="77777777" w:rsidR="001B2513" w:rsidRPr="00F337E9" w:rsidRDefault="005908C1">
            <w:pPr>
              <w:rPr>
                <w:rFonts w:ascii="Arial" w:eastAsia="MS Mincho" w:hAnsi="Arial" w:cs="Arial"/>
                <w:bCs/>
                <w:sz w:val="20"/>
                <w:szCs w:val="20"/>
                <w:lang w:val="en-GB"/>
              </w:rPr>
            </w:pPr>
            <w:r w:rsidRPr="00F337E9">
              <w:rPr>
                <w:rFonts w:ascii="Arial" w:hAnsi="Arial" w:cs="Arial"/>
                <w:bCs/>
                <w:sz w:val="20"/>
                <w:szCs w:val="20"/>
                <w:lang w:val="en-GB"/>
              </w:rPr>
              <w:t>be required for this part.</w:t>
            </w:r>
          </w:p>
        </w:tc>
        <w:tc>
          <w:tcPr>
            <w:tcW w:w="1667" w:type="pct"/>
          </w:tcPr>
          <w:p w14:paraId="386E4FB9" w14:textId="3B64448F" w:rsidR="001B2513" w:rsidRPr="00F337E9" w:rsidRDefault="00F13A28" w:rsidP="00F13A28">
            <w:pPr>
              <w:contextualSpacing/>
              <w:jc w:val="both"/>
              <w:rPr>
                <w:rFonts w:ascii="Arial" w:hAnsi="Arial" w:cs="Arial"/>
                <w:sz w:val="20"/>
                <w:szCs w:val="20"/>
                <w:lang w:val="en-GB"/>
              </w:rPr>
            </w:pPr>
            <w:r w:rsidRPr="00F337E9">
              <w:rPr>
                <w:rFonts w:ascii="Arial" w:hAnsi="Arial" w:cs="Arial"/>
                <w:sz w:val="20"/>
                <w:szCs w:val="20"/>
                <w:lang w:val="en-GB"/>
              </w:rPr>
              <w:t>This manuscript is important to the scientific community because it provides practical, on-farm evidence on how black polyethylene mulch affects pineapple productivity and fruit quality under farmer-managed conditions in Ethiopia. By combining quantitative yield data with qualitative farmer perceptions, it strengthens the evidence base for technology adoption beyond controlled research plots, helping researchers and extension actors understand both agronomic performance and real-world usability. The findings, especially the large yield advantage and improvements in soil moisture conservation and weed suppression—can guide future experimental designs, meta-analyses, and scaling efforts for moisture-conserving mulching technologies in similar agro-ecological settings. At the same time, the study highlights adoption constraints (cost/availability) and the need for further research on long-term environmental impacts on soil biodiversity and microflora, which is crucial for developing more sustainable plastic management or alternative mulching options.</w:t>
            </w:r>
          </w:p>
        </w:tc>
        <w:tc>
          <w:tcPr>
            <w:tcW w:w="1667" w:type="pct"/>
          </w:tcPr>
          <w:p w14:paraId="7AF5425F" w14:textId="5EEE3F13" w:rsidR="001B2513" w:rsidRPr="00F337E9" w:rsidRDefault="00BB61BA">
            <w:pPr>
              <w:keepNext/>
              <w:outlineLvl w:val="1"/>
              <w:rPr>
                <w:rFonts w:ascii="Arial" w:eastAsia="MS Mincho" w:hAnsi="Arial" w:cs="Arial"/>
                <w:bCs/>
                <w:sz w:val="20"/>
                <w:szCs w:val="20"/>
                <w:lang w:val="en-GB"/>
              </w:rPr>
            </w:pPr>
            <w:r w:rsidRPr="00F337E9">
              <w:rPr>
                <w:rFonts w:ascii="Arial" w:hAnsi="Arial" w:cs="Arial"/>
                <w:sz w:val="20"/>
                <w:szCs w:val="20"/>
              </w:rPr>
              <w:t xml:space="preserve">Yes it is </w:t>
            </w:r>
            <w:r w:rsidR="004566E2" w:rsidRPr="00F337E9">
              <w:rPr>
                <w:rFonts w:ascii="Arial" w:hAnsi="Arial" w:cs="Arial"/>
                <w:sz w:val="20"/>
                <w:szCs w:val="20"/>
                <w:lang w:val="en-GB" w:eastAsia="en-GB"/>
              </w:rPr>
              <w:t>S</w:t>
            </w:r>
            <w:r w:rsidR="004566E2" w:rsidRPr="00F337E9">
              <w:rPr>
                <w:rFonts w:ascii="Arial" w:hAnsi="Arial" w:cs="Arial"/>
                <w:color w:val="000000"/>
                <w:sz w:val="20"/>
                <w:szCs w:val="20"/>
              </w:rPr>
              <w:t xml:space="preserve">o the results revealed  majority of them reported positive perceptions, highlighting improved soil moisture retention, reduced weed pressure, and improved productivity, marketable and also doubling yield of pineapple which increase production and productivity  </w:t>
            </w:r>
            <w:r w:rsidR="004566E2" w:rsidRPr="00F337E9">
              <w:rPr>
                <w:rFonts w:ascii="Arial" w:hAnsi="Arial" w:cs="Arial"/>
                <w:sz w:val="20"/>
                <w:szCs w:val="20"/>
              </w:rPr>
              <w:t xml:space="preserve">..it </w:t>
            </w:r>
            <w:r w:rsidRPr="00F337E9">
              <w:rPr>
                <w:rFonts w:ascii="Arial" w:hAnsi="Arial" w:cs="Arial"/>
                <w:sz w:val="20"/>
                <w:szCs w:val="20"/>
              </w:rPr>
              <w:t>is a crucial agricultural technique that enhances crop yields by up to 65% through weed suppression, soil moisture conservation, and increased soil temperature. It works by blocking sunlight to stop weed growth and acting as a barrier against water evaporation, making it ideal for improving water efficiency.</w:t>
            </w:r>
          </w:p>
        </w:tc>
      </w:tr>
    </w:tbl>
    <w:p w14:paraId="05FC7FC6" w14:textId="77777777" w:rsidR="001B2513" w:rsidRPr="00F337E9" w:rsidRDefault="001B2513">
      <w:pPr>
        <w:rPr>
          <w:rFonts w:ascii="Arial" w:hAnsi="Arial" w:cs="Arial"/>
          <w:sz w:val="20"/>
          <w:szCs w:val="20"/>
          <w:lang w:val="en-GB"/>
        </w:rPr>
      </w:pPr>
    </w:p>
    <w:p w14:paraId="42BE834E" w14:textId="77777777" w:rsidR="001B2513" w:rsidRPr="00F337E9" w:rsidRDefault="005908C1">
      <w:pPr>
        <w:keepNext/>
        <w:outlineLvl w:val="1"/>
        <w:rPr>
          <w:rFonts w:ascii="Arial" w:eastAsia="MS Mincho" w:hAnsi="Arial" w:cs="Arial"/>
          <w:b/>
          <w:bCs/>
          <w:sz w:val="20"/>
          <w:szCs w:val="20"/>
          <w:highlight w:val="yellow"/>
          <w:u w:val="single"/>
          <w:lang w:val="en-GB"/>
        </w:rPr>
      </w:pPr>
      <w:r w:rsidRPr="00F337E9">
        <w:rPr>
          <w:rFonts w:ascii="Arial" w:eastAsia="MS Mincho" w:hAnsi="Arial" w:cs="Arial"/>
          <w:b/>
          <w:bCs/>
          <w:sz w:val="20"/>
          <w:szCs w:val="20"/>
          <w:highlight w:val="yellow"/>
          <w:u w:val="single"/>
          <w:lang w:val="en-GB"/>
        </w:rPr>
        <w:t>PART 2.1 (Objective Evaluation)</w:t>
      </w:r>
    </w:p>
    <w:p w14:paraId="21C01FE7" w14:textId="77777777" w:rsidR="001B2513" w:rsidRPr="00F337E9" w:rsidRDefault="001B251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B2513" w:rsidRPr="00F337E9" w14:paraId="7EFA323C" w14:textId="77777777">
        <w:trPr>
          <w:trHeight w:val="20"/>
          <w:jc w:val="center"/>
        </w:trPr>
        <w:tc>
          <w:tcPr>
            <w:tcW w:w="1666" w:type="pct"/>
            <w:noWrap/>
          </w:tcPr>
          <w:p w14:paraId="6294AF37" w14:textId="77777777" w:rsidR="001B2513" w:rsidRPr="00F337E9" w:rsidRDefault="001B2513">
            <w:pPr>
              <w:keepNext/>
              <w:outlineLvl w:val="1"/>
              <w:rPr>
                <w:rFonts w:ascii="Arial" w:eastAsia="MS Mincho" w:hAnsi="Arial" w:cs="Arial"/>
                <w:b/>
                <w:bCs/>
                <w:sz w:val="20"/>
                <w:szCs w:val="20"/>
                <w:lang w:val="en-GB"/>
              </w:rPr>
            </w:pPr>
          </w:p>
        </w:tc>
        <w:tc>
          <w:tcPr>
            <w:tcW w:w="1667" w:type="pct"/>
            <w:hideMark/>
          </w:tcPr>
          <w:p w14:paraId="7D12CA10" w14:textId="77777777" w:rsidR="001B2513" w:rsidRPr="00F337E9" w:rsidRDefault="005908C1">
            <w:pPr>
              <w:keepNext/>
              <w:outlineLvl w:val="1"/>
              <w:rPr>
                <w:rFonts w:ascii="Arial" w:eastAsia="MS Mincho" w:hAnsi="Arial" w:cs="Arial"/>
                <w:b/>
                <w:bCs/>
                <w:sz w:val="20"/>
                <w:szCs w:val="20"/>
                <w:lang w:val="en-GB"/>
              </w:rPr>
            </w:pPr>
            <w:r w:rsidRPr="00F337E9">
              <w:rPr>
                <w:rFonts w:ascii="Arial" w:eastAsia="MS Mincho" w:hAnsi="Arial" w:cs="Arial"/>
                <w:b/>
                <w:bCs/>
                <w:sz w:val="20"/>
                <w:szCs w:val="20"/>
                <w:lang w:val="en-GB"/>
              </w:rPr>
              <w:t>Rating of the Reviewers</w:t>
            </w:r>
          </w:p>
        </w:tc>
        <w:tc>
          <w:tcPr>
            <w:tcW w:w="1667" w:type="pct"/>
            <w:hideMark/>
          </w:tcPr>
          <w:p w14:paraId="54DEB608" w14:textId="77777777" w:rsidR="001B2513" w:rsidRPr="00F337E9" w:rsidRDefault="005908C1">
            <w:pPr>
              <w:spacing w:after="160" w:line="256" w:lineRule="auto"/>
              <w:rPr>
                <w:rFonts w:ascii="Arial" w:hAnsi="Arial" w:cs="Arial"/>
                <w:b/>
                <w:sz w:val="20"/>
                <w:szCs w:val="20"/>
                <w:lang w:val="en-GB"/>
              </w:rPr>
            </w:pPr>
            <w:r w:rsidRPr="00F337E9">
              <w:rPr>
                <w:rFonts w:ascii="Arial" w:eastAsia="Calibri" w:hAnsi="Arial" w:cs="Arial"/>
                <w:b/>
                <w:kern w:val="2"/>
                <w:sz w:val="20"/>
                <w:szCs w:val="20"/>
                <w:lang w:val="en-GB"/>
              </w:rPr>
              <w:t>Author’s Feedback</w:t>
            </w:r>
            <w:r w:rsidRPr="00F337E9">
              <w:rPr>
                <w:rFonts w:ascii="Arial" w:eastAsia="Calibri" w:hAnsi="Arial" w:cs="Arial"/>
                <w:kern w:val="2"/>
                <w:sz w:val="20"/>
                <w:szCs w:val="20"/>
                <w:lang w:val="en-GB"/>
              </w:rPr>
              <w:t xml:space="preserve"> </w:t>
            </w:r>
          </w:p>
        </w:tc>
      </w:tr>
      <w:tr w:rsidR="001B2513" w:rsidRPr="00F337E9" w14:paraId="3C20F6DD" w14:textId="77777777">
        <w:trPr>
          <w:trHeight w:val="20"/>
          <w:jc w:val="center"/>
        </w:trPr>
        <w:tc>
          <w:tcPr>
            <w:tcW w:w="1666" w:type="pct"/>
            <w:noWrap/>
            <w:hideMark/>
          </w:tcPr>
          <w:p w14:paraId="5F662620" w14:textId="77777777" w:rsidR="001B2513" w:rsidRPr="00F337E9" w:rsidRDefault="005908C1">
            <w:pPr>
              <w:rPr>
                <w:rFonts w:ascii="Arial" w:hAnsi="Arial" w:cs="Arial"/>
                <w:b/>
                <w:bCs/>
                <w:sz w:val="20"/>
                <w:szCs w:val="20"/>
                <w:lang w:val="en-GB"/>
              </w:rPr>
            </w:pPr>
            <w:r w:rsidRPr="00F337E9">
              <w:rPr>
                <w:rFonts w:ascii="Arial" w:hAnsi="Arial" w:cs="Arial"/>
                <w:b/>
                <w:bCs/>
                <w:sz w:val="20"/>
                <w:szCs w:val="20"/>
                <w:lang w:val="en-GB"/>
              </w:rPr>
              <w:t xml:space="preserve">1. Is the title clear and appropriate for the study? </w:t>
            </w:r>
          </w:p>
          <w:p w14:paraId="6CD17D0D" w14:textId="77777777" w:rsidR="001B2513" w:rsidRPr="00F337E9" w:rsidRDefault="005908C1">
            <w:pPr>
              <w:rPr>
                <w:rFonts w:ascii="Arial" w:hAnsi="Arial" w:cs="Arial"/>
                <w:color w:val="404040"/>
                <w:sz w:val="20"/>
                <w:szCs w:val="20"/>
                <w:shd w:val="clear" w:color="auto" w:fill="FFFFFF"/>
                <w:lang w:val="en-GB"/>
              </w:rPr>
            </w:pPr>
            <w:r w:rsidRPr="00F337E9">
              <w:rPr>
                <w:rFonts w:ascii="Arial" w:hAnsi="Arial" w:cs="Arial"/>
                <w:color w:val="404040"/>
                <w:sz w:val="20"/>
                <w:szCs w:val="20"/>
                <w:shd w:val="clear" w:color="auto" w:fill="FFFFFF"/>
                <w:lang w:val="en-GB"/>
              </w:rPr>
              <w:t xml:space="preserve">Rating Scale: </w:t>
            </w:r>
          </w:p>
          <w:p w14:paraId="3BB75D59" w14:textId="77777777" w:rsidR="001B2513" w:rsidRPr="00F337E9" w:rsidRDefault="005908C1">
            <w:pPr>
              <w:rPr>
                <w:rFonts w:ascii="Arial" w:hAnsi="Arial" w:cs="Arial"/>
                <w:sz w:val="20"/>
                <w:szCs w:val="20"/>
                <w:u w:val="single"/>
                <w:lang w:val="en-GB"/>
              </w:rPr>
            </w:pPr>
            <w:r w:rsidRPr="00F337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850277" w14:textId="0FD74BBC" w:rsidR="001B2513" w:rsidRPr="00F337E9" w:rsidRDefault="00F13A28">
            <w:pPr>
              <w:ind w:left="360"/>
              <w:rPr>
                <w:rFonts w:ascii="Arial" w:hAnsi="Arial" w:cs="Arial"/>
                <w:b/>
                <w:bCs/>
                <w:sz w:val="20"/>
                <w:szCs w:val="20"/>
                <w:lang w:val="en-GB"/>
              </w:rPr>
            </w:pPr>
            <w:r w:rsidRPr="00F337E9">
              <w:rPr>
                <w:rFonts w:ascii="Arial" w:hAnsi="Arial" w:cs="Arial"/>
                <w:b/>
                <w:bCs/>
                <w:sz w:val="20"/>
                <w:szCs w:val="20"/>
                <w:lang w:val="en-GB"/>
              </w:rPr>
              <w:t>4</w:t>
            </w:r>
          </w:p>
        </w:tc>
        <w:tc>
          <w:tcPr>
            <w:tcW w:w="1667" w:type="pct"/>
          </w:tcPr>
          <w:p w14:paraId="7DBC4E9E" w14:textId="48F48941" w:rsidR="001B2513" w:rsidRPr="00F337E9" w:rsidRDefault="00BB61BA">
            <w:pPr>
              <w:keepNext/>
              <w:outlineLvl w:val="1"/>
              <w:rPr>
                <w:rFonts w:ascii="Arial" w:eastAsia="MS Mincho" w:hAnsi="Arial" w:cs="Arial"/>
                <w:bCs/>
                <w:sz w:val="20"/>
                <w:szCs w:val="20"/>
                <w:lang w:val="en-GB"/>
              </w:rPr>
            </w:pPr>
            <w:r w:rsidRPr="00F337E9">
              <w:rPr>
                <w:rFonts w:ascii="Arial" w:eastAsia="MS Mincho" w:hAnsi="Arial" w:cs="Arial"/>
                <w:bCs/>
                <w:sz w:val="20"/>
                <w:szCs w:val="20"/>
                <w:lang w:val="en-GB"/>
              </w:rPr>
              <w:t>5</w:t>
            </w:r>
            <w:bookmarkStart w:id="0" w:name="_Hlk228452477"/>
            <w:r w:rsidR="00A86B1B" w:rsidRPr="00F337E9">
              <w:rPr>
                <w:rFonts w:ascii="Arial" w:eastAsia="MS Mincho" w:hAnsi="Arial" w:cs="Arial"/>
                <w:bCs/>
                <w:sz w:val="20"/>
                <w:szCs w:val="20"/>
                <w:lang w:val="en-GB"/>
              </w:rPr>
              <w:t>…</w:t>
            </w:r>
            <w:r w:rsidR="00A86B1B" w:rsidRPr="00F337E9">
              <w:rPr>
                <w:rFonts w:ascii="Arial" w:hAnsi="Arial" w:cs="Arial"/>
                <w:b/>
                <w:color w:val="000000"/>
                <w:sz w:val="20"/>
                <w:szCs w:val="20"/>
              </w:rPr>
              <w:t xml:space="preserve"> yes but change to …</w:t>
            </w:r>
            <w:bookmarkEnd w:id="0"/>
            <w:r w:rsidR="00323584" w:rsidRPr="00F337E9">
              <w:rPr>
                <w:rFonts w:ascii="Arial" w:hAnsi="Arial" w:cs="Arial"/>
                <w:b/>
                <w:color w:val="000000"/>
                <w:sz w:val="20"/>
                <w:szCs w:val="20"/>
              </w:rPr>
              <w:t xml:space="preserve"> Effect of Black Polyethylene Mulch on Pineapple Yield </w:t>
            </w:r>
            <w:bookmarkStart w:id="1" w:name="_Hlk228452491"/>
            <w:r w:rsidR="00323584" w:rsidRPr="00F337E9">
              <w:rPr>
                <w:rFonts w:ascii="Arial" w:hAnsi="Arial" w:cs="Arial"/>
                <w:b/>
                <w:color w:val="000000"/>
                <w:sz w:val="20"/>
                <w:szCs w:val="20"/>
              </w:rPr>
              <w:t xml:space="preserve">and Farmer Perceptions under On-Farm Conditions </w:t>
            </w:r>
            <w:bookmarkEnd w:id="1"/>
            <w:r w:rsidR="00323584" w:rsidRPr="00F337E9">
              <w:rPr>
                <w:rFonts w:ascii="Arial" w:hAnsi="Arial" w:cs="Arial"/>
                <w:b/>
                <w:color w:val="000000"/>
                <w:sz w:val="20"/>
                <w:szCs w:val="20"/>
              </w:rPr>
              <w:t xml:space="preserve">in </w:t>
            </w:r>
            <w:proofErr w:type="spellStart"/>
            <w:r w:rsidR="00323584" w:rsidRPr="00F337E9">
              <w:rPr>
                <w:rFonts w:ascii="Arial" w:hAnsi="Arial" w:cs="Arial"/>
                <w:b/>
                <w:color w:val="000000"/>
                <w:sz w:val="20"/>
                <w:szCs w:val="20"/>
              </w:rPr>
              <w:t>Sidama</w:t>
            </w:r>
            <w:proofErr w:type="spellEnd"/>
            <w:r w:rsidR="00323584" w:rsidRPr="00F337E9">
              <w:rPr>
                <w:rFonts w:ascii="Arial" w:hAnsi="Arial" w:cs="Arial"/>
                <w:b/>
                <w:color w:val="000000"/>
                <w:sz w:val="20"/>
                <w:szCs w:val="20"/>
              </w:rPr>
              <w:t xml:space="preserve"> Region, Ethiopia.</w:t>
            </w:r>
          </w:p>
        </w:tc>
      </w:tr>
      <w:tr w:rsidR="001B2513" w:rsidRPr="00F337E9" w14:paraId="019A2AF0" w14:textId="77777777">
        <w:trPr>
          <w:trHeight w:val="20"/>
          <w:jc w:val="center"/>
        </w:trPr>
        <w:tc>
          <w:tcPr>
            <w:tcW w:w="1666" w:type="pct"/>
            <w:noWrap/>
            <w:hideMark/>
          </w:tcPr>
          <w:p w14:paraId="57AB52AD" w14:textId="77777777" w:rsidR="001B2513" w:rsidRPr="00F337E9" w:rsidRDefault="005908C1">
            <w:pPr>
              <w:keepNext/>
              <w:outlineLvl w:val="1"/>
              <w:rPr>
                <w:rFonts w:ascii="Arial" w:eastAsia="MS Mincho" w:hAnsi="Arial" w:cs="Arial"/>
                <w:b/>
                <w:bCs/>
                <w:sz w:val="20"/>
                <w:szCs w:val="20"/>
                <w:lang w:val="en-GB"/>
              </w:rPr>
            </w:pPr>
            <w:r w:rsidRPr="00F337E9">
              <w:rPr>
                <w:rFonts w:ascii="Arial" w:eastAsia="MS Mincho" w:hAnsi="Arial" w:cs="Arial"/>
                <w:b/>
                <w:bCs/>
                <w:sz w:val="20"/>
                <w:szCs w:val="20"/>
                <w:lang w:val="en-GB"/>
              </w:rPr>
              <w:lastRenderedPageBreak/>
              <w:t xml:space="preserve">2. Is the abstract of the article comprehensive? </w:t>
            </w:r>
          </w:p>
          <w:p w14:paraId="628FA13E" w14:textId="77777777" w:rsidR="001B2513" w:rsidRPr="00F337E9" w:rsidRDefault="005908C1">
            <w:pPr>
              <w:rPr>
                <w:rFonts w:ascii="Arial" w:hAnsi="Arial" w:cs="Arial"/>
                <w:color w:val="404040"/>
                <w:sz w:val="20"/>
                <w:szCs w:val="20"/>
                <w:shd w:val="clear" w:color="auto" w:fill="FFFFFF"/>
                <w:lang w:val="en-GB"/>
              </w:rPr>
            </w:pPr>
            <w:r w:rsidRPr="00F337E9">
              <w:rPr>
                <w:rFonts w:ascii="Arial" w:hAnsi="Arial" w:cs="Arial"/>
                <w:color w:val="404040"/>
                <w:sz w:val="20"/>
                <w:szCs w:val="20"/>
                <w:shd w:val="clear" w:color="auto" w:fill="FFFFFF"/>
                <w:lang w:val="en-GB"/>
              </w:rPr>
              <w:t xml:space="preserve">Rating Scale: </w:t>
            </w:r>
          </w:p>
          <w:p w14:paraId="3B29C507" w14:textId="77777777" w:rsidR="001B2513" w:rsidRPr="00F337E9" w:rsidRDefault="005908C1">
            <w:pPr>
              <w:rPr>
                <w:rFonts w:ascii="Arial" w:hAnsi="Arial" w:cs="Arial"/>
                <w:sz w:val="20"/>
                <w:szCs w:val="20"/>
                <w:lang w:val="en-GB"/>
              </w:rPr>
            </w:pPr>
            <w:r w:rsidRPr="00F337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7880E6" w14:textId="518116E8" w:rsidR="001B2513" w:rsidRPr="00F337E9" w:rsidRDefault="00F13A28">
            <w:pPr>
              <w:ind w:left="360"/>
              <w:rPr>
                <w:rFonts w:ascii="Arial" w:hAnsi="Arial" w:cs="Arial"/>
                <w:b/>
                <w:bCs/>
                <w:sz w:val="20"/>
                <w:szCs w:val="20"/>
                <w:lang w:val="en-GB"/>
              </w:rPr>
            </w:pPr>
            <w:r w:rsidRPr="00F337E9">
              <w:rPr>
                <w:rFonts w:ascii="Arial" w:hAnsi="Arial" w:cs="Arial"/>
                <w:b/>
                <w:bCs/>
                <w:sz w:val="20"/>
                <w:szCs w:val="20"/>
                <w:lang w:val="en-GB"/>
              </w:rPr>
              <w:t>3</w:t>
            </w:r>
          </w:p>
        </w:tc>
        <w:tc>
          <w:tcPr>
            <w:tcW w:w="1667" w:type="pct"/>
          </w:tcPr>
          <w:p w14:paraId="45F5CBD9" w14:textId="2137C35D" w:rsidR="001B2513" w:rsidRPr="00F337E9" w:rsidRDefault="007F61B8" w:rsidP="007F61B8">
            <w:pPr>
              <w:keepNext/>
              <w:outlineLvl w:val="1"/>
              <w:rPr>
                <w:rFonts w:ascii="Arial" w:eastAsia="MS Mincho" w:hAnsi="Arial" w:cs="Arial"/>
                <w:bCs/>
                <w:color w:val="FF0000"/>
                <w:sz w:val="20"/>
                <w:szCs w:val="20"/>
                <w:lang w:val="en-GB"/>
              </w:rPr>
            </w:pPr>
            <w:r w:rsidRPr="00F337E9">
              <w:rPr>
                <w:rFonts w:ascii="Arial" w:eastAsia="MS Mincho" w:hAnsi="Arial" w:cs="Arial"/>
                <w:bCs/>
                <w:color w:val="FF0000"/>
                <w:sz w:val="20"/>
                <w:szCs w:val="20"/>
                <w:lang w:val="en-GB"/>
              </w:rPr>
              <w:t>5</w:t>
            </w:r>
            <w:r w:rsidR="00A86B1B" w:rsidRPr="00F337E9">
              <w:rPr>
                <w:rFonts w:ascii="Arial" w:eastAsia="MS Mincho" w:hAnsi="Arial" w:cs="Arial"/>
                <w:bCs/>
                <w:color w:val="FF0000"/>
                <w:sz w:val="20"/>
                <w:szCs w:val="20"/>
                <w:lang w:val="en-GB"/>
              </w:rPr>
              <w:t xml:space="preserve"> </w:t>
            </w:r>
            <w:r w:rsidR="00A86B1B" w:rsidRPr="00F337E9">
              <w:rPr>
                <w:rFonts w:ascii="Arial" w:hAnsi="Arial" w:cs="Arial"/>
                <w:color w:val="FF0000"/>
                <w:sz w:val="20"/>
                <w:szCs w:val="20"/>
              </w:rPr>
              <w:t xml:space="preserve">yes change to…..  </w:t>
            </w:r>
            <w:r w:rsidRPr="00F337E9">
              <w:rPr>
                <w:rFonts w:ascii="Arial" w:eastAsia="MS Mincho" w:hAnsi="Arial" w:cs="Arial"/>
                <w:bCs/>
                <w:sz w:val="20"/>
                <w:szCs w:val="20"/>
                <w:lang w:val="en-GB"/>
              </w:rPr>
              <w:t>Yes ..</w:t>
            </w:r>
            <w:proofErr w:type="spellStart"/>
            <w:r w:rsidRPr="00F337E9">
              <w:rPr>
                <w:rFonts w:ascii="Arial" w:eastAsia="MS Mincho" w:hAnsi="Arial" w:cs="Arial"/>
                <w:bCs/>
                <w:sz w:val="20"/>
                <w:szCs w:val="20"/>
                <w:lang w:val="en-GB"/>
              </w:rPr>
              <w:t>i</w:t>
            </w:r>
            <w:proofErr w:type="spellEnd"/>
            <w:r w:rsidRPr="00F337E9">
              <w:rPr>
                <w:rFonts w:ascii="Arial" w:eastAsia="MS Mincho" w:hAnsi="Arial" w:cs="Arial"/>
                <w:bCs/>
                <w:sz w:val="20"/>
                <w:szCs w:val="20"/>
                <w:lang w:val="en-GB"/>
              </w:rPr>
              <w:t xml:space="preserve"> added …</w:t>
            </w:r>
            <w:r w:rsidRPr="00F337E9">
              <w:rPr>
                <w:rFonts w:ascii="Arial" w:hAnsi="Arial" w:cs="Arial"/>
                <w:i/>
                <w:color w:val="000000"/>
                <w:sz w:val="20"/>
                <w:szCs w:val="20"/>
              </w:rPr>
              <w:t xml:space="preserve">Framers were selected purposively </w:t>
            </w:r>
            <w:r w:rsidRPr="00F337E9">
              <w:rPr>
                <w:rFonts w:ascii="Arial" w:hAnsi="Arial" w:cs="Arial"/>
                <w:i/>
                <w:sz w:val="20"/>
                <w:szCs w:val="20"/>
              </w:rPr>
              <w:t xml:space="preserve">based on production potential, land availability, willingness of the farmers to implement full package of technology, aware effect of black </w:t>
            </w:r>
            <w:r w:rsidRPr="00F337E9">
              <w:rPr>
                <w:rFonts w:ascii="Arial" w:hAnsi="Arial" w:cs="Arial"/>
                <w:i/>
                <w:color w:val="000000"/>
                <w:sz w:val="20"/>
                <w:szCs w:val="20"/>
              </w:rPr>
              <w:t>Polyethylene</w:t>
            </w:r>
            <w:r w:rsidRPr="00F337E9">
              <w:rPr>
                <w:rFonts w:ascii="Arial" w:hAnsi="Arial" w:cs="Arial"/>
                <w:i/>
                <w:sz w:val="20"/>
                <w:szCs w:val="20"/>
              </w:rPr>
              <w:t xml:space="preserve"> on soil and health and sharing their knowledge to other farmers </w:t>
            </w:r>
            <w:r w:rsidRPr="00F337E9">
              <w:rPr>
                <w:rFonts w:ascii="Arial" w:eastAsia="Calibri" w:hAnsi="Arial" w:cs="Arial"/>
                <w:i/>
                <w:sz w:val="20"/>
                <w:szCs w:val="20"/>
              </w:rPr>
              <w:t>with collaboration of Woreda and Kebele agricultural experts.</w:t>
            </w:r>
            <w:r w:rsidRPr="00F337E9">
              <w:rPr>
                <w:rFonts w:ascii="Arial" w:hAnsi="Arial" w:cs="Arial"/>
                <w:i/>
                <w:sz w:val="20"/>
                <w:szCs w:val="20"/>
                <w:lang w:val="en-GB" w:eastAsia="en-GB"/>
              </w:rPr>
              <w:t xml:space="preserve"> Farmers’ attitudes, perceptions, and opinions toward the mulching technology were assessed using a five-point Likert scale. The majority of respondents either strongly agreed or agreed that the mulching technology helped retain soil moisture (63.59%), increased productivity (91%), improved fruit taste (63.6), marketable (81.7%) and was easy to apply (81.7%)) whereas without mulching soil moisture (10.89%), increased productivity (36.29%), </w:t>
            </w:r>
            <w:r w:rsidRPr="00F337E9">
              <w:rPr>
                <w:rFonts w:ascii="Arial" w:hAnsi="Arial" w:cs="Arial"/>
                <w:i/>
                <w:color w:val="000000"/>
                <w:sz w:val="20"/>
                <w:szCs w:val="20"/>
              </w:rPr>
              <w:t>reduced weed pressure</w:t>
            </w:r>
            <w:r w:rsidRPr="00F337E9">
              <w:rPr>
                <w:rFonts w:ascii="Arial" w:hAnsi="Arial" w:cs="Arial"/>
                <w:i/>
                <w:sz w:val="20"/>
                <w:szCs w:val="20"/>
                <w:lang w:val="en-GB" w:eastAsia="en-GB"/>
              </w:rPr>
              <w:t xml:space="preserve"> (3.5%), marketable (29%) and was easy to apply (9.02%).  </w:t>
            </w:r>
            <w:r w:rsidRPr="00F337E9">
              <w:rPr>
                <w:rFonts w:ascii="Arial" w:hAnsi="Arial" w:cs="Arial"/>
                <w:i/>
                <w:color w:val="000000"/>
                <w:sz w:val="20"/>
                <w:szCs w:val="20"/>
              </w:rPr>
              <w:t>so the results revealed  majority of them reported positive perceptions, highlighting improved soil moisture retention, reduced weed pressure, and improved productivity, marketable.</w:t>
            </w:r>
          </w:p>
        </w:tc>
      </w:tr>
      <w:tr w:rsidR="001B2513" w:rsidRPr="00F337E9" w14:paraId="59F2A081" w14:textId="77777777">
        <w:trPr>
          <w:trHeight w:val="20"/>
          <w:jc w:val="center"/>
        </w:trPr>
        <w:tc>
          <w:tcPr>
            <w:tcW w:w="1666" w:type="pct"/>
            <w:noWrap/>
            <w:hideMark/>
          </w:tcPr>
          <w:p w14:paraId="126DEA45" w14:textId="77777777" w:rsidR="001B2513" w:rsidRPr="00F337E9" w:rsidRDefault="005908C1">
            <w:pPr>
              <w:keepNext/>
              <w:outlineLvl w:val="1"/>
              <w:rPr>
                <w:rFonts w:ascii="Arial" w:eastAsia="MS Mincho" w:hAnsi="Arial" w:cs="Arial"/>
                <w:b/>
                <w:bCs/>
                <w:sz w:val="20"/>
                <w:szCs w:val="20"/>
                <w:lang w:val="en-GB" w:eastAsia="x-none"/>
              </w:rPr>
            </w:pPr>
            <w:r w:rsidRPr="00F337E9">
              <w:rPr>
                <w:rFonts w:ascii="Arial" w:eastAsia="MS Mincho" w:hAnsi="Arial" w:cs="Arial"/>
                <w:b/>
                <w:bCs/>
                <w:sz w:val="20"/>
                <w:szCs w:val="20"/>
                <w:lang w:val="en-GB" w:eastAsia="x-none"/>
              </w:rPr>
              <w:t>3. Are the keywords appropriate and useful?</w:t>
            </w:r>
          </w:p>
          <w:p w14:paraId="1DC10B92" w14:textId="77777777" w:rsidR="001B2513" w:rsidRPr="00F337E9" w:rsidRDefault="005908C1">
            <w:pPr>
              <w:rPr>
                <w:rFonts w:ascii="Arial" w:hAnsi="Arial" w:cs="Arial"/>
                <w:color w:val="404040"/>
                <w:sz w:val="20"/>
                <w:szCs w:val="20"/>
                <w:shd w:val="clear" w:color="auto" w:fill="FFFFFF"/>
                <w:lang w:val="en-GB"/>
              </w:rPr>
            </w:pPr>
            <w:r w:rsidRPr="00F337E9">
              <w:rPr>
                <w:rFonts w:ascii="Arial" w:hAnsi="Arial" w:cs="Arial"/>
                <w:color w:val="404040"/>
                <w:sz w:val="20"/>
                <w:szCs w:val="20"/>
                <w:shd w:val="clear" w:color="auto" w:fill="FFFFFF"/>
                <w:lang w:val="en-GB"/>
              </w:rPr>
              <w:t xml:space="preserve">Rating Scale: </w:t>
            </w:r>
          </w:p>
          <w:p w14:paraId="11E5AF5B" w14:textId="77777777" w:rsidR="001B2513" w:rsidRPr="00F337E9" w:rsidRDefault="005908C1">
            <w:pPr>
              <w:rPr>
                <w:rFonts w:ascii="Arial" w:hAnsi="Arial" w:cs="Arial"/>
                <w:sz w:val="20"/>
                <w:szCs w:val="20"/>
                <w:lang w:val="en-GB" w:eastAsia="x-none"/>
              </w:rPr>
            </w:pPr>
            <w:r w:rsidRPr="00F337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84E095" w14:textId="6058912E" w:rsidR="001B2513" w:rsidRPr="00F337E9" w:rsidRDefault="00F13A28">
            <w:pPr>
              <w:ind w:left="360"/>
              <w:rPr>
                <w:rFonts w:ascii="Arial" w:hAnsi="Arial" w:cs="Arial"/>
                <w:b/>
                <w:bCs/>
                <w:sz w:val="20"/>
                <w:szCs w:val="20"/>
                <w:lang w:val="en-GB"/>
              </w:rPr>
            </w:pPr>
            <w:r w:rsidRPr="00F337E9">
              <w:rPr>
                <w:rFonts w:ascii="Arial" w:hAnsi="Arial" w:cs="Arial"/>
                <w:b/>
                <w:bCs/>
                <w:sz w:val="20"/>
                <w:szCs w:val="20"/>
                <w:lang w:val="en-GB"/>
              </w:rPr>
              <w:t>4</w:t>
            </w:r>
          </w:p>
        </w:tc>
        <w:tc>
          <w:tcPr>
            <w:tcW w:w="1667" w:type="pct"/>
          </w:tcPr>
          <w:p w14:paraId="0BA87DE6" w14:textId="5D77E3FC" w:rsidR="001B2513" w:rsidRPr="00F337E9" w:rsidRDefault="00BB61BA">
            <w:pPr>
              <w:keepNext/>
              <w:outlineLvl w:val="1"/>
              <w:rPr>
                <w:rFonts w:ascii="Arial" w:eastAsia="MS Mincho" w:hAnsi="Arial" w:cs="Arial"/>
                <w:bCs/>
                <w:sz w:val="20"/>
                <w:szCs w:val="20"/>
                <w:lang w:val="en-GB"/>
              </w:rPr>
            </w:pPr>
            <w:r w:rsidRPr="00F337E9">
              <w:rPr>
                <w:rFonts w:ascii="Arial" w:eastAsia="MS Mincho" w:hAnsi="Arial" w:cs="Arial"/>
                <w:bCs/>
                <w:sz w:val="20"/>
                <w:szCs w:val="20"/>
                <w:lang w:val="en-GB"/>
              </w:rPr>
              <w:t>5</w:t>
            </w:r>
          </w:p>
        </w:tc>
      </w:tr>
      <w:tr w:rsidR="001B2513" w:rsidRPr="00F337E9" w14:paraId="65416280" w14:textId="77777777">
        <w:trPr>
          <w:trHeight w:val="20"/>
          <w:jc w:val="center"/>
        </w:trPr>
        <w:tc>
          <w:tcPr>
            <w:tcW w:w="1666" w:type="pct"/>
            <w:noWrap/>
            <w:hideMark/>
          </w:tcPr>
          <w:p w14:paraId="4C04630C" w14:textId="77777777" w:rsidR="001B2513" w:rsidRPr="00F337E9" w:rsidRDefault="005908C1">
            <w:pPr>
              <w:keepNext/>
              <w:outlineLvl w:val="1"/>
              <w:rPr>
                <w:rFonts w:ascii="Arial" w:eastAsia="MS Mincho" w:hAnsi="Arial" w:cs="Arial"/>
                <w:b/>
                <w:bCs/>
                <w:sz w:val="20"/>
                <w:szCs w:val="20"/>
                <w:lang w:val="en-GB" w:eastAsia="x-none"/>
              </w:rPr>
            </w:pPr>
            <w:r w:rsidRPr="00F337E9">
              <w:rPr>
                <w:rFonts w:ascii="Arial" w:eastAsia="MS Mincho" w:hAnsi="Arial" w:cs="Arial"/>
                <w:b/>
                <w:bCs/>
                <w:sz w:val="20"/>
                <w:szCs w:val="20"/>
                <w:lang w:val="en-GB" w:eastAsia="x-none"/>
              </w:rPr>
              <w:t>4. Is the background information of the paper sufficient and well organized?</w:t>
            </w:r>
          </w:p>
          <w:p w14:paraId="5F588DFD" w14:textId="77777777" w:rsidR="001B2513" w:rsidRPr="00F337E9" w:rsidRDefault="005908C1">
            <w:pPr>
              <w:rPr>
                <w:rFonts w:ascii="Arial" w:hAnsi="Arial" w:cs="Arial"/>
                <w:color w:val="404040"/>
                <w:sz w:val="20"/>
                <w:szCs w:val="20"/>
                <w:shd w:val="clear" w:color="auto" w:fill="FFFFFF"/>
                <w:lang w:val="en-GB"/>
              </w:rPr>
            </w:pPr>
            <w:r w:rsidRPr="00F337E9">
              <w:rPr>
                <w:rFonts w:ascii="Arial" w:hAnsi="Arial" w:cs="Arial"/>
                <w:color w:val="404040"/>
                <w:sz w:val="20"/>
                <w:szCs w:val="20"/>
                <w:shd w:val="clear" w:color="auto" w:fill="FFFFFF"/>
                <w:lang w:val="en-GB"/>
              </w:rPr>
              <w:t xml:space="preserve">Rating Scale: </w:t>
            </w:r>
          </w:p>
          <w:p w14:paraId="634BF973" w14:textId="77777777" w:rsidR="001B2513" w:rsidRPr="00F337E9" w:rsidRDefault="005908C1">
            <w:pPr>
              <w:rPr>
                <w:rFonts w:ascii="Arial" w:hAnsi="Arial" w:cs="Arial"/>
                <w:sz w:val="20"/>
                <w:szCs w:val="20"/>
                <w:lang w:val="en-GB" w:eastAsia="x-none"/>
              </w:rPr>
            </w:pPr>
            <w:r w:rsidRPr="00F337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ADA91C" w14:textId="40C675D1" w:rsidR="001B2513" w:rsidRPr="00F337E9" w:rsidRDefault="00F13A28">
            <w:pPr>
              <w:ind w:left="360"/>
              <w:rPr>
                <w:rFonts w:ascii="Arial" w:hAnsi="Arial" w:cs="Arial"/>
                <w:b/>
                <w:bCs/>
                <w:sz w:val="20"/>
                <w:szCs w:val="20"/>
                <w:lang w:val="en-GB"/>
              </w:rPr>
            </w:pPr>
            <w:r w:rsidRPr="00F337E9">
              <w:rPr>
                <w:rFonts w:ascii="Arial" w:hAnsi="Arial" w:cs="Arial"/>
                <w:b/>
                <w:bCs/>
                <w:sz w:val="20"/>
                <w:szCs w:val="20"/>
                <w:lang w:val="en-GB"/>
              </w:rPr>
              <w:t>4</w:t>
            </w:r>
          </w:p>
        </w:tc>
        <w:tc>
          <w:tcPr>
            <w:tcW w:w="1667" w:type="pct"/>
          </w:tcPr>
          <w:p w14:paraId="453D8C6F" w14:textId="5B722A0A" w:rsidR="001B2513" w:rsidRPr="00F337E9" w:rsidRDefault="00BB61BA">
            <w:pPr>
              <w:keepNext/>
              <w:outlineLvl w:val="1"/>
              <w:rPr>
                <w:rFonts w:ascii="Arial" w:eastAsia="MS Mincho" w:hAnsi="Arial" w:cs="Arial"/>
                <w:bCs/>
                <w:sz w:val="20"/>
                <w:szCs w:val="20"/>
                <w:lang w:val="en-GB"/>
              </w:rPr>
            </w:pPr>
            <w:r w:rsidRPr="00F337E9">
              <w:rPr>
                <w:rFonts w:ascii="Arial" w:eastAsia="MS Mincho" w:hAnsi="Arial" w:cs="Arial"/>
                <w:bCs/>
                <w:sz w:val="20"/>
                <w:szCs w:val="20"/>
                <w:lang w:val="en-GB"/>
              </w:rPr>
              <w:t>5</w:t>
            </w:r>
          </w:p>
        </w:tc>
      </w:tr>
      <w:tr w:rsidR="001B2513" w:rsidRPr="00F337E9" w14:paraId="45D859AA" w14:textId="77777777">
        <w:trPr>
          <w:trHeight w:val="20"/>
          <w:jc w:val="center"/>
        </w:trPr>
        <w:tc>
          <w:tcPr>
            <w:tcW w:w="1666" w:type="pct"/>
            <w:noWrap/>
            <w:hideMark/>
          </w:tcPr>
          <w:p w14:paraId="186CC316" w14:textId="77777777" w:rsidR="001B2513" w:rsidRPr="00F337E9" w:rsidRDefault="005908C1">
            <w:pPr>
              <w:keepNext/>
              <w:outlineLvl w:val="1"/>
              <w:rPr>
                <w:rFonts w:ascii="Arial" w:eastAsia="MS Mincho" w:hAnsi="Arial" w:cs="Arial"/>
                <w:b/>
                <w:bCs/>
                <w:sz w:val="20"/>
                <w:szCs w:val="20"/>
                <w:lang w:val="en-GB" w:eastAsia="x-none"/>
              </w:rPr>
            </w:pPr>
            <w:r w:rsidRPr="00F337E9">
              <w:rPr>
                <w:rFonts w:ascii="Arial" w:eastAsia="MS Mincho" w:hAnsi="Arial" w:cs="Arial"/>
                <w:b/>
                <w:bCs/>
                <w:sz w:val="20"/>
                <w:szCs w:val="20"/>
                <w:lang w:val="en-GB" w:eastAsia="x-none"/>
              </w:rPr>
              <w:t>5. Are the research objectives/hypotheses clearly stated?</w:t>
            </w:r>
          </w:p>
          <w:p w14:paraId="1F84DCC4" w14:textId="77777777" w:rsidR="001B2513" w:rsidRPr="00F337E9" w:rsidRDefault="005908C1">
            <w:pPr>
              <w:rPr>
                <w:rFonts w:ascii="Arial" w:hAnsi="Arial" w:cs="Arial"/>
                <w:color w:val="404040"/>
                <w:sz w:val="20"/>
                <w:szCs w:val="20"/>
                <w:shd w:val="clear" w:color="auto" w:fill="FFFFFF"/>
                <w:lang w:val="en-GB"/>
              </w:rPr>
            </w:pPr>
            <w:r w:rsidRPr="00F337E9">
              <w:rPr>
                <w:rFonts w:ascii="Arial" w:hAnsi="Arial" w:cs="Arial"/>
                <w:color w:val="404040"/>
                <w:sz w:val="20"/>
                <w:szCs w:val="20"/>
                <w:shd w:val="clear" w:color="auto" w:fill="FFFFFF"/>
                <w:lang w:val="en-GB"/>
              </w:rPr>
              <w:t xml:space="preserve">Rating Scale: </w:t>
            </w:r>
          </w:p>
          <w:p w14:paraId="47160067" w14:textId="77777777" w:rsidR="001B2513" w:rsidRPr="00F337E9" w:rsidRDefault="005908C1">
            <w:pPr>
              <w:rPr>
                <w:rFonts w:ascii="Arial" w:hAnsi="Arial" w:cs="Arial"/>
                <w:sz w:val="20"/>
                <w:szCs w:val="20"/>
                <w:lang w:val="en-GB" w:eastAsia="x-none"/>
              </w:rPr>
            </w:pPr>
            <w:r w:rsidRPr="00F337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1A47E9" w14:textId="18A2A02E" w:rsidR="001B2513" w:rsidRPr="00F337E9" w:rsidRDefault="00F13A28">
            <w:pPr>
              <w:ind w:left="360"/>
              <w:rPr>
                <w:rFonts w:ascii="Arial" w:hAnsi="Arial" w:cs="Arial"/>
                <w:b/>
                <w:bCs/>
                <w:sz w:val="20"/>
                <w:szCs w:val="20"/>
                <w:lang w:val="en-GB"/>
              </w:rPr>
            </w:pPr>
            <w:r w:rsidRPr="00F337E9">
              <w:rPr>
                <w:rFonts w:ascii="Arial" w:hAnsi="Arial" w:cs="Arial"/>
                <w:b/>
                <w:bCs/>
                <w:sz w:val="20"/>
                <w:szCs w:val="20"/>
                <w:lang w:val="en-GB"/>
              </w:rPr>
              <w:t>3</w:t>
            </w:r>
          </w:p>
        </w:tc>
        <w:tc>
          <w:tcPr>
            <w:tcW w:w="1667" w:type="pct"/>
          </w:tcPr>
          <w:p w14:paraId="258C34CD" w14:textId="0ED25E0A" w:rsidR="004D01A2" w:rsidRPr="00F337E9" w:rsidRDefault="004D01A2" w:rsidP="004D01A2">
            <w:pPr>
              <w:spacing w:after="160" w:line="360" w:lineRule="auto"/>
              <w:jc w:val="both"/>
              <w:rPr>
                <w:rFonts w:ascii="Arial" w:eastAsia="Calibri" w:hAnsi="Arial" w:cs="Arial"/>
                <w:sz w:val="20"/>
                <w:szCs w:val="20"/>
              </w:rPr>
            </w:pPr>
            <w:r w:rsidRPr="00F337E9">
              <w:rPr>
                <w:rFonts w:ascii="Arial" w:eastAsia="MS Mincho" w:hAnsi="Arial" w:cs="Arial"/>
                <w:bCs/>
                <w:sz w:val="20"/>
                <w:szCs w:val="20"/>
                <w:lang w:val="en-GB"/>
              </w:rPr>
              <w:t>5 I added.</w:t>
            </w:r>
            <w:r w:rsidRPr="00F337E9">
              <w:rPr>
                <w:rFonts w:ascii="Arial" w:eastAsia="Calibri" w:hAnsi="Arial" w:cs="Arial"/>
                <w:sz w:val="20"/>
                <w:szCs w:val="20"/>
              </w:rPr>
              <w:t xml:space="preserve"> How to accelerate the yield of agriculture without using the surplus fertilizers and chemicals? How to reduce the degradation of soils? How to maintain the moisture in the soil? How to manage the weeds in our fields? How is the addition of nutrients to our soils?</w:t>
            </w:r>
          </w:p>
          <w:p w14:paraId="5A07FC3E" w14:textId="296512BA" w:rsidR="004D01A2" w:rsidRPr="00F337E9" w:rsidRDefault="004D01A2" w:rsidP="004D01A2">
            <w:pPr>
              <w:spacing w:line="360" w:lineRule="auto"/>
              <w:jc w:val="both"/>
              <w:rPr>
                <w:rFonts w:ascii="Arial" w:eastAsia="MS Mincho" w:hAnsi="Arial" w:cs="Arial"/>
                <w:bCs/>
                <w:sz w:val="20"/>
                <w:szCs w:val="20"/>
                <w:lang w:val="en-GB"/>
              </w:rPr>
            </w:pPr>
            <w:r w:rsidRPr="00F337E9">
              <w:rPr>
                <w:rFonts w:ascii="Arial" w:eastAsia="MS Mincho" w:hAnsi="Arial" w:cs="Arial"/>
                <w:bCs/>
                <w:sz w:val="20"/>
                <w:szCs w:val="20"/>
                <w:lang w:val="en-GB"/>
              </w:rPr>
              <w:t>.</w:t>
            </w:r>
          </w:p>
          <w:p w14:paraId="0C6F7EDC" w14:textId="7F64C9B9" w:rsidR="004D01A2" w:rsidRPr="00F337E9" w:rsidRDefault="004D01A2" w:rsidP="004D01A2">
            <w:pPr>
              <w:spacing w:line="360" w:lineRule="auto"/>
              <w:jc w:val="both"/>
              <w:rPr>
                <w:rFonts w:ascii="Arial" w:hAnsi="Arial" w:cs="Arial"/>
                <w:b/>
                <w:bCs/>
                <w:sz w:val="20"/>
                <w:szCs w:val="20"/>
              </w:rPr>
            </w:pPr>
            <w:r w:rsidRPr="00F337E9">
              <w:rPr>
                <w:rFonts w:ascii="Arial" w:hAnsi="Arial" w:cs="Arial"/>
                <w:color w:val="000000"/>
                <w:sz w:val="20"/>
                <w:szCs w:val="20"/>
              </w:rPr>
              <w:t xml:space="preserve">Therefore, this demonstration study was undertaken to evaluate the effect of black plastic/ </w:t>
            </w:r>
            <w:r w:rsidRPr="00F337E9">
              <w:rPr>
                <w:rFonts w:ascii="Arial" w:hAnsi="Arial" w:cs="Arial"/>
                <w:b/>
                <w:color w:val="000000"/>
                <w:sz w:val="20"/>
                <w:szCs w:val="20"/>
              </w:rPr>
              <w:t xml:space="preserve">Black Polyethylene </w:t>
            </w:r>
            <w:r w:rsidRPr="00F337E9">
              <w:rPr>
                <w:rFonts w:ascii="Arial" w:hAnsi="Arial" w:cs="Arial"/>
                <w:color w:val="000000"/>
                <w:sz w:val="20"/>
                <w:szCs w:val="20"/>
              </w:rPr>
              <w:t xml:space="preserve">mulch on pineapple productivity under farmer conditions, </w:t>
            </w:r>
            <w:r w:rsidRPr="00F337E9">
              <w:rPr>
                <w:rFonts w:ascii="Arial" w:eastAsia="Calibri" w:hAnsi="Arial" w:cs="Arial"/>
                <w:sz w:val="20"/>
                <w:szCs w:val="20"/>
              </w:rPr>
              <w:t>assess farmers' perception on these technologies, and evaluate on-farm pineapple yield performance.</w:t>
            </w:r>
          </w:p>
          <w:p w14:paraId="35457CFA" w14:textId="0167BEDA" w:rsidR="001B2513" w:rsidRPr="00F337E9" w:rsidRDefault="001B2513">
            <w:pPr>
              <w:keepNext/>
              <w:outlineLvl w:val="1"/>
              <w:rPr>
                <w:rFonts w:ascii="Arial" w:eastAsia="MS Mincho" w:hAnsi="Arial" w:cs="Arial"/>
                <w:bCs/>
                <w:sz w:val="20"/>
                <w:szCs w:val="20"/>
                <w:lang w:val="en-GB"/>
              </w:rPr>
            </w:pPr>
          </w:p>
        </w:tc>
      </w:tr>
      <w:tr w:rsidR="001B2513" w:rsidRPr="00F337E9" w14:paraId="5DCC75A6" w14:textId="77777777">
        <w:trPr>
          <w:trHeight w:val="20"/>
          <w:jc w:val="center"/>
        </w:trPr>
        <w:tc>
          <w:tcPr>
            <w:tcW w:w="1666" w:type="pct"/>
            <w:noWrap/>
            <w:hideMark/>
          </w:tcPr>
          <w:p w14:paraId="17F4963E" w14:textId="77777777" w:rsidR="001B2513" w:rsidRPr="00F337E9" w:rsidRDefault="005908C1">
            <w:pPr>
              <w:keepNext/>
              <w:outlineLvl w:val="1"/>
              <w:rPr>
                <w:rFonts w:ascii="Arial" w:eastAsia="MS Mincho" w:hAnsi="Arial" w:cs="Arial"/>
                <w:b/>
                <w:bCs/>
                <w:sz w:val="20"/>
                <w:szCs w:val="20"/>
                <w:lang w:val="en-GB" w:eastAsia="x-none"/>
              </w:rPr>
            </w:pPr>
            <w:r w:rsidRPr="00F337E9">
              <w:rPr>
                <w:rFonts w:ascii="Arial" w:eastAsia="MS Mincho" w:hAnsi="Arial" w:cs="Arial"/>
                <w:b/>
                <w:bCs/>
                <w:sz w:val="20"/>
                <w:szCs w:val="20"/>
                <w:lang w:val="en-GB" w:eastAsia="x-none"/>
              </w:rPr>
              <w:t>6. Is the literature review relevant and up to date?</w:t>
            </w:r>
          </w:p>
          <w:p w14:paraId="1D3486F1" w14:textId="77777777" w:rsidR="001B2513" w:rsidRPr="00F337E9" w:rsidRDefault="005908C1">
            <w:pPr>
              <w:rPr>
                <w:rFonts w:ascii="Arial" w:hAnsi="Arial" w:cs="Arial"/>
                <w:color w:val="404040"/>
                <w:sz w:val="20"/>
                <w:szCs w:val="20"/>
                <w:shd w:val="clear" w:color="auto" w:fill="FFFFFF"/>
                <w:lang w:val="en-GB"/>
              </w:rPr>
            </w:pPr>
            <w:r w:rsidRPr="00F337E9">
              <w:rPr>
                <w:rFonts w:ascii="Arial" w:hAnsi="Arial" w:cs="Arial"/>
                <w:color w:val="404040"/>
                <w:sz w:val="20"/>
                <w:szCs w:val="20"/>
                <w:shd w:val="clear" w:color="auto" w:fill="FFFFFF"/>
                <w:lang w:val="en-GB"/>
              </w:rPr>
              <w:t xml:space="preserve">Rating Scale: </w:t>
            </w:r>
          </w:p>
          <w:p w14:paraId="03298ACB" w14:textId="77777777" w:rsidR="001B2513" w:rsidRPr="00F337E9" w:rsidRDefault="005908C1">
            <w:pPr>
              <w:rPr>
                <w:rFonts w:ascii="Arial" w:hAnsi="Arial" w:cs="Arial"/>
                <w:sz w:val="20"/>
                <w:szCs w:val="20"/>
                <w:lang w:val="en-GB" w:eastAsia="x-none"/>
              </w:rPr>
            </w:pPr>
            <w:r w:rsidRPr="00F337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BE4CE9" w14:textId="31E7C29A" w:rsidR="001B2513" w:rsidRPr="00F337E9" w:rsidRDefault="00F13A28">
            <w:pPr>
              <w:ind w:left="360"/>
              <w:rPr>
                <w:rFonts w:ascii="Arial" w:hAnsi="Arial" w:cs="Arial"/>
                <w:b/>
                <w:bCs/>
                <w:sz w:val="20"/>
                <w:szCs w:val="20"/>
                <w:lang w:val="en-GB"/>
              </w:rPr>
            </w:pPr>
            <w:r w:rsidRPr="00F337E9">
              <w:rPr>
                <w:rFonts w:ascii="Arial" w:hAnsi="Arial" w:cs="Arial"/>
                <w:b/>
                <w:bCs/>
                <w:sz w:val="20"/>
                <w:szCs w:val="20"/>
                <w:lang w:val="en-GB"/>
              </w:rPr>
              <w:t>3</w:t>
            </w:r>
          </w:p>
        </w:tc>
        <w:tc>
          <w:tcPr>
            <w:tcW w:w="1667" w:type="pct"/>
          </w:tcPr>
          <w:p w14:paraId="7E996534" w14:textId="7DCE3001" w:rsidR="001B2513" w:rsidRPr="00F337E9" w:rsidRDefault="00BB61BA">
            <w:pPr>
              <w:keepNext/>
              <w:outlineLvl w:val="1"/>
              <w:rPr>
                <w:rFonts w:ascii="Arial" w:eastAsia="MS Mincho" w:hAnsi="Arial" w:cs="Arial"/>
                <w:bCs/>
                <w:sz w:val="20"/>
                <w:szCs w:val="20"/>
                <w:lang w:val="en-GB"/>
              </w:rPr>
            </w:pPr>
            <w:r w:rsidRPr="00F337E9">
              <w:rPr>
                <w:rFonts w:ascii="Arial" w:eastAsia="MS Mincho" w:hAnsi="Arial" w:cs="Arial"/>
                <w:bCs/>
                <w:sz w:val="20"/>
                <w:szCs w:val="20"/>
                <w:lang w:val="en-GB"/>
              </w:rPr>
              <w:t>4</w:t>
            </w:r>
          </w:p>
        </w:tc>
      </w:tr>
      <w:tr w:rsidR="001B2513" w:rsidRPr="00F337E9" w14:paraId="6FCAC61A" w14:textId="77777777">
        <w:trPr>
          <w:trHeight w:val="20"/>
          <w:jc w:val="center"/>
        </w:trPr>
        <w:tc>
          <w:tcPr>
            <w:tcW w:w="1666" w:type="pct"/>
            <w:noWrap/>
            <w:hideMark/>
          </w:tcPr>
          <w:p w14:paraId="07CA4197" w14:textId="77777777" w:rsidR="001B2513" w:rsidRPr="00F337E9" w:rsidRDefault="005908C1">
            <w:pPr>
              <w:keepNext/>
              <w:outlineLvl w:val="1"/>
              <w:rPr>
                <w:rFonts w:ascii="Arial" w:eastAsia="MS Mincho" w:hAnsi="Arial" w:cs="Arial"/>
                <w:b/>
                <w:bCs/>
                <w:sz w:val="20"/>
                <w:szCs w:val="20"/>
                <w:lang w:val="en-GB" w:eastAsia="x-none"/>
              </w:rPr>
            </w:pPr>
            <w:r w:rsidRPr="00F337E9">
              <w:rPr>
                <w:rFonts w:ascii="Arial" w:eastAsia="MS Mincho" w:hAnsi="Arial" w:cs="Arial"/>
                <w:b/>
                <w:bCs/>
                <w:sz w:val="20"/>
                <w:szCs w:val="20"/>
                <w:lang w:val="en-GB" w:eastAsia="x-none"/>
              </w:rPr>
              <w:t>7. Is the research methodology appropriate for the study?</w:t>
            </w:r>
          </w:p>
          <w:p w14:paraId="754300FD" w14:textId="77777777" w:rsidR="001B2513" w:rsidRPr="00F337E9" w:rsidRDefault="005908C1">
            <w:pPr>
              <w:rPr>
                <w:rFonts w:ascii="Arial" w:hAnsi="Arial" w:cs="Arial"/>
                <w:color w:val="404040"/>
                <w:sz w:val="20"/>
                <w:szCs w:val="20"/>
                <w:shd w:val="clear" w:color="auto" w:fill="FFFFFF"/>
                <w:lang w:val="en-GB"/>
              </w:rPr>
            </w:pPr>
            <w:r w:rsidRPr="00F337E9">
              <w:rPr>
                <w:rFonts w:ascii="Arial" w:hAnsi="Arial" w:cs="Arial"/>
                <w:color w:val="404040"/>
                <w:sz w:val="20"/>
                <w:szCs w:val="20"/>
                <w:shd w:val="clear" w:color="auto" w:fill="FFFFFF"/>
                <w:lang w:val="en-GB"/>
              </w:rPr>
              <w:t xml:space="preserve">Rating Scale: </w:t>
            </w:r>
          </w:p>
          <w:p w14:paraId="2689E086" w14:textId="77777777" w:rsidR="001B2513" w:rsidRPr="00F337E9" w:rsidRDefault="005908C1">
            <w:pPr>
              <w:rPr>
                <w:rFonts w:ascii="Arial" w:hAnsi="Arial" w:cs="Arial"/>
                <w:sz w:val="20"/>
                <w:szCs w:val="20"/>
                <w:lang w:val="en-GB"/>
              </w:rPr>
            </w:pPr>
            <w:r w:rsidRPr="00F337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773CD7" w14:textId="23216923" w:rsidR="001B2513" w:rsidRPr="00F337E9" w:rsidRDefault="00F13A28">
            <w:pPr>
              <w:ind w:left="360"/>
              <w:rPr>
                <w:rFonts w:ascii="Arial" w:hAnsi="Arial" w:cs="Arial"/>
                <w:b/>
                <w:bCs/>
                <w:sz w:val="20"/>
                <w:szCs w:val="20"/>
                <w:lang w:val="en-GB"/>
              </w:rPr>
            </w:pPr>
            <w:r w:rsidRPr="00F337E9">
              <w:rPr>
                <w:rFonts w:ascii="Arial" w:hAnsi="Arial" w:cs="Arial"/>
                <w:b/>
                <w:bCs/>
                <w:sz w:val="20"/>
                <w:szCs w:val="20"/>
                <w:lang w:val="en-GB"/>
              </w:rPr>
              <w:t>4</w:t>
            </w:r>
          </w:p>
        </w:tc>
        <w:tc>
          <w:tcPr>
            <w:tcW w:w="1667" w:type="pct"/>
          </w:tcPr>
          <w:p w14:paraId="0365B483" w14:textId="6A148422" w:rsidR="001B2513" w:rsidRPr="00F337E9" w:rsidRDefault="00BB61BA">
            <w:pPr>
              <w:keepNext/>
              <w:outlineLvl w:val="1"/>
              <w:rPr>
                <w:rFonts w:ascii="Arial" w:eastAsia="MS Mincho" w:hAnsi="Arial" w:cs="Arial"/>
                <w:bCs/>
                <w:sz w:val="20"/>
                <w:szCs w:val="20"/>
                <w:lang w:val="en-GB"/>
              </w:rPr>
            </w:pPr>
            <w:r w:rsidRPr="00F337E9">
              <w:rPr>
                <w:rFonts w:ascii="Arial" w:eastAsia="MS Mincho" w:hAnsi="Arial" w:cs="Arial"/>
                <w:bCs/>
                <w:sz w:val="20"/>
                <w:szCs w:val="20"/>
                <w:lang w:val="en-GB"/>
              </w:rPr>
              <w:t>4</w:t>
            </w:r>
          </w:p>
        </w:tc>
      </w:tr>
      <w:tr w:rsidR="001B2513" w:rsidRPr="00F337E9" w14:paraId="26EF65A7" w14:textId="77777777">
        <w:trPr>
          <w:trHeight w:val="20"/>
          <w:jc w:val="center"/>
        </w:trPr>
        <w:tc>
          <w:tcPr>
            <w:tcW w:w="1666" w:type="pct"/>
            <w:noWrap/>
            <w:hideMark/>
          </w:tcPr>
          <w:p w14:paraId="511EBC58" w14:textId="77777777" w:rsidR="001B2513" w:rsidRPr="00F337E9" w:rsidRDefault="005908C1">
            <w:pPr>
              <w:keepNext/>
              <w:outlineLvl w:val="1"/>
              <w:rPr>
                <w:rFonts w:ascii="Arial" w:eastAsia="MS Mincho" w:hAnsi="Arial" w:cs="Arial"/>
                <w:b/>
                <w:bCs/>
                <w:sz w:val="20"/>
                <w:szCs w:val="20"/>
                <w:lang w:val="en-GB" w:eastAsia="x-none"/>
              </w:rPr>
            </w:pPr>
            <w:r w:rsidRPr="00F337E9">
              <w:rPr>
                <w:rFonts w:ascii="Arial" w:eastAsia="MS Mincho" w:hAnsi="Arial" w:cs="Arial"/>
                <w:b/>
                <w:bCs/>
                <w:sz w:val="20"/>
                <w:szCs w:val="20"/>
                <w:lang w:val="en-GB" w:eastAsia="x-none"/>
              </w:rPr>
              <w:t>8. Were ethical issues properly addressed (if applicable)?</w:t>
            </w:r>
          </w:p>
          <w:p w14:paraId="232C6133" w14:textId="77777777" w:rsidR="001B2513" w:rsidRPr="00F337E9" w:rsidRDefault="005908C1">
            <w:pPr>
              <w:rPr>
                <w:rFonts w:ascii="Arial" w:hAnsi="Arial" w:cs="Arial"/>
                <w:color w:val="404040"/>
                <w:sz w:val="20"/>
                <w:szCs w:val="20"/>
                <w:shd w:val="clear" w:color="auto" w:fill="FFFFFF"/>
                <w:lang w:val="en-GB"/>
              </w:rPr>
            </w:pPr>
            <w:r w:rsidRPr="00F337E9">
              <w:rPr>
                <w:rFonts w:ascii="Arial" w:hAnsi="Arial" w:cs="Arial"/>
                <w:color w:val="404040"/>
                <w:sz w:val="20"/>
                <w:szCs w:val="20"/>
                <w:shd w:val="clear" w:color="auto" w:fill="FFFFFF"/>
                <w:lang w:val="en-GB"/>
              </w:rPr>
              <w:t xml:space="preserve">Rating Scale: </w:t>
            </w:r>
          </w:p>
          <w:p w14:paraId="7899A436" w14:textId="77777777" w:rsidR="001B2513" w:rsidRPr="00F337E9" w:rsidRDefault="005908C1">
            <w:pPr>
              <w:rPr>
                <w:rFonts w:ascii="Arial" w:hAnsi="Arial" w:cs="Arial"/>
                <w:sz w:val="20"/>
                <w:szCs w:val="20"/>
                <w:lang w:val="en-GB" w:eastAsia="x-none"/>
              </w:rPr>
            </w:pPr>
            <w:r w:rsidRPr="00F337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3D9EC8" w14:textId="3587E55F" w:rsidR="001B2513" w:rsidRPr="00F337E9" w:rsidRDefault="00F13A28">
            <w:pPr>
              <w:ind w:left="360"/>
              <w:rPr>
                <w:rFonts w:ascii="Arial" w:hAnsi="Arial" w:cs="Arial"/>
                <w:b/>
                <w:bCs/>
                <w:sz w:val="20"/>
                <w:szCs w:val="20"/>
                <w:lang w:val="en-GB"/>
              </w:rPr>
            </w:pPr>
            <w:r w:rsidRPr="00F337E9">
              <w:rPr>
                <w:rFonts w:ascii="Arial" w:hAnsi="Arial" w:cs="Arial"/>
                <w:b/>
                <w:bCs/>
                <w:sz w:val="20"/>
                <w:szCs w:val="20"/>
                <w:lang w:val="en-GB"/>
              </w:rPr>
              <w:t>1</w:t>
            </w:r>
          </w:p>
        </w:tc>
        <w:tc>
          <w:tcPr>
            <w:tcW w:w="1667" w:type="pct"/>
          </w:tcPr>
          <w:p w14:paraId="0C013F8B" w14:textId="301DEA3D" w:rsidR="001B2513" w:rsidRPr="00F337E9" w:rsidRDefault="00BB61BA">
            <w:pPr>
              <w:keepNext/>
              <w:outlineLvl w:val="1"/>
              <w:rPr>
                <w:rFonts w:ascii="Arial" w:eastAsia="MS Mincho" w:hAnsi="Arial" w:cs="Arial"/>
                <w:bCs/>
                <w:sz w:val="20"/>
                <w:szCs w:val="20"/>
                <w:lang w:val="en-GB"/>
              </w:rPr>
            </w:pPr>
            <w:r w:rsidRPr="00F337E9">
              <w:rPr>
                <w:rFonts w:ascii="Arial" w:eastAsia="MS Mincho" w:hAnsi="Arial" w:cs="Arial"/>
                <w:bCs/>
                <w:sz w:val="20"/>
                <w:szCs w:val="20"/>
                <w:lang w:val="en-GB"/>
              </w:rPr>
              <w:t>4</w:t>
            </w:r>
          </w:p>
        </w:tc>
      </w:tr>
      <w:tr w:rsidR="001B2513" w:rsidRPr="00F337E9" w14:paraId="5CBA7F98" w14:textId="77777777">
        <w:trPr>
          <w:trHeight w:val="20"/>
          <w:jc w:val="center"/>
        </w:trPr>
        <w:tc>
          <w:tcPr>
            <w:tcW w:w="1666" w:type="pct"/>
            <w:noWrap/>
            <w:hideMark/>
          </w:tcPr>
          <w:p w14:paraId="491B8D50" w14:textId="77777777" w:rsidR="001B2513" w:rsidRPr="00F337E9" w:rsidRDefault="005908C1">
            <w:pPr>
              <w:rPr>
                <w:rFonts w:ascii="Arial" w:hAnsi="Arial" w:cs="Arial"/>
                <w:b/>
                <w:sz w:val="20"/>
                <w:szCs w:val="20"/>
                <w:lang w:val="en-GB"/>
              </w:rPr>
            </w:pPr>
            <w:r w:rsidRPr="00F337E9">
              <w:rPr>
                <w:rFonts w:ascii="Arial" w:hAnsi="Arial" w:cs="Arial"/>
                <w:b/>
                <w:sz w:val="20"/>
                <w:szCs w:val="20"/>
                <w:lang w:val="en-GB"/>
              </w:rPr>
              <w:t xml:space="preserve">9. Are the results presented clearly? </w:t>
            </w:r>
          </w:p>
          <w:p w14:paraId="41090124" w14:textId="77777777" w:rsidR="001B2513" w:rsidRPr="00F337E9" w:rsidRDefault="005908C1">
            <w:pPr>
              <w:rPr>
                <w:rFonts w:ascii="Arial" w:hAnsi="Arial" w:cs="Arial"/>
                <w:color w:val="404040"/>
                <w:sz w:val="20"/>
                <w:szCs w:val="20"/>
                <w:shd w:val="clear" w:color="auto" w:fill="FFFFFF"/>
                <w:lang w:val="en-GB"/>
              </w:rPr>
            </w:pPr>
            <w:r w:rsidRPr="00F337E9">
              <w:rPr>
                <w:rFonts w:ascii="Arial" w:hAnsi="Arial" w:cs="Arial"/>
                <w:color w:val="404040"/>
                <w:sz w:val="20"/>
                <w:szCs w:val="20"/>
                <w:shd w:val="clear" w:color="auto" w:fill="FFFFFF"/>
                <w:lang w:val="en-GB"/>
              </w:rPr>
              <w:t xml:space="preserve">Rating Scale: </w:t>
            </w:r>
          </w:p>
          <w:p w14:paraId="117D9C12" w14:textId="77777777" w:rsidR="001B2513" w:rsidRPr="00F337E9" w:rsidRDefault="005908C1">
            <w:pPr>
              <w:rPr>
                <w:rFonts w:ascii="Arial" w:hAnsi="Arial" w:cs="Arial"/>
                <w:bCs/>
                <w:sz w:val="20"/>
                <w:szCs w:val="20"/>
                <w:lang w:val="en-GB"/>
              </w:rPr>
            </w:pPr>
            <w:r w:rsidRPr="00F337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D917C9" w14:textId="3198E0B9" w:rsidR="001B2513" w:rsidRPr="00F337E9" w:rsidRDefault="00F13A28">
            <w:pPr>
              <w:contextualSpacing/>
              <w:rPr>
                <w:rFonts w:ascii="Arial" w:hAnsi="Arial" w:cs="Arial"/>
                <w:bCs/>
                <w:sz w:val="20"/>
                <w:szCs w:val="20"/>
                <w:lang w:val="en-GB"/>
              </w:rPr>
            </w:pPr>
            <w:r w:rsidRPr="00F337E9">
              <w:rPr>
                <w:rFonts w:ascii="Arial" w:hAnsi="Arial" w:cs="Arial"/>
                <w:bCs/>
                <w:sz w:val="20"/>
                <w:szCs w:val="20"/>
                <w:lang w:val="en-GB"/>
              </w:rPr>
              <w:t>4</w:t>
            </w:r>
          </w:p>
        </w:tc>
        <w:tc>
          <w:tcPr>
            <w:tcW w:w="1667" w:type="pct"/>
          </w:tcPr>
          <w:p w14:paraId="15724B2B" w14:textId="06AFF07E" w:rsidR="001B2513" w:rsidRPr="00F337E9" w:rsidRDefault="00BB61BA">
            <w:pPr>
              <w:keepNext/>
              <w:outlineLvl w:val="1"/>
              <w:rPr>
                <w:rFonts w:ascii="Arial" w:eastAsia="MS Mincho" w:hAnsi="Arial" w:cs="Arial"/>
                <w:bCs/>
                <w:sz w:val="20"/>
                <w:szCs w:val="20"/>
                <w:lang w:val="en-GB"/>
              </w:rPr>
            </w:pPr>
            <w:r w:rsidRPr="00F337E9">
              <w:rPr>
                <w:rFonts w:ascii="Arial" w:eastAsia="MS Mincho" w:hAnsi="Arial" w:cs="Arial"/>
                <w:bCs/>
                <w:sz w:val="20"/>
                <w:szCs w:val="20"/>
                <w:lang w:val="en-GB"/>
              </w:rPr>
              <w:t>5</w:t>
            </w:r>
          </w:p>
        </w:tc>
      </w:tr>
      <w:tr w:rsidR="001B2513" w:rsidRPr="00F337E9" w14:paraId="391B6E33" w14:textId="77777777">
        <w:trPr>
          <w:trHeight w:val="20"/>
          <w:jc w:val="center"/>
        </w:trPr>
        <w:tc>
          <w:tcPr>
            <w:tcW w:w="1666" w:type="pct"/>
            <w:noWrap/>
            <w:hideMark/>
          </w:tcPr>
          <w:p w14:paraId="79BDD54A" w14:textId="77777777" w:rsidR="001B2513" w:rsidRPr="00F337E9" w:rsidRDefault="005908C1">
            <w:pPr>
              <w:rPr>
                <w:rFonts w:ascii="Arial" w:hAnsi="Arial" w:cs="Arial"/>
                <w:b/>
                <w:sz w:val="20"/>
                <w:szCs w:val="20"/>
                <w:lang w:val="en-GB"/>
              </w:rPr>
            </w:pPr>
            <w:r w:rsidRPr="00F337E9">
              <w:rPr>
                <w:rFonts w:ascii="Arial" w:hAnsi="Arial" w:cs="Arial"/>
                <w:b/>
                <w:sz w:val="20"/>
                <w:szCs w:val="20"/>
                <w:lang w:val="en-GB"/>
              </w:rPr>
              <w:t>10. Are tables and figures clear, relevant, and necessary?</w:t>
            </w:r>
          </w:p>
          <w:p w14:paraId="02AC6761" w14:textId="77777777" w:rsidR="001B2513" w:rsidRPr="00F337E9" w:rsidRDefault="005908C1">
            <w:pPr>
              <w:rPr>
                <w:rFonts w:ascii="Arial" w:hAnsi="Arial" w:cs="Arial"/>
                <w:color w:val="404040"/>
                <w:sz w:val="20"/>
                <w:szCs w:val="20"/>
                <w:shd w:val="clear" w:color="auto" w:fill="FFFFFF"/>
                <w:lang w:val="en-GB"/>
              </w:rPr>
            </w:pPr>
            <w:r w:rsidRPr="00F337E9">
              <w:rPr>
                <w:rFonts w:ascii="Arial" w:hAnsi="Arial" w:cs="Arial"/>
                <w:color w:val="404040"/>
                <w:sz w:val="20"/>
                <w:szCs w:val="20"/>
                <w:shd w:val="clear" w:color="auto" w:fill="FFFFFF"/>
                <w:lang w:val="en-GB"/>
              </w:rPr>
              <w:t xml:space="preserve">Rating Scale: </w:t>
            </w:r>
          </w:p>
          <w:p w14:paraId="2B06B281" w14:textId="77777777" w:rsidR="001B2513" w:rsidRPr="00F337E9" w:rsidRDefault="005908C1">
            <w:pPr>
              <w:rPr>
                <w:rFonts w:ascii="Arial" w:hAnsi="Arial" w:cs="Arial"/>
                <w:color w:val="404040"/>
                <w:sz w:val="20"/>
                <w:szCs w:val="20"/>
                <w:shd w:val="clear" w:color="auto" w:fill="FFFFFF"/>
                <w:lang w:val="en-GB"/>
              </w:rPr>
            </w:pPr>
            <w:r w:rsidRPr="00F337E9">
              <w:rPr>
                <w:rFonts w:ascii="Arial" w:hAnsi="Arial" w:cs="Arial"/>
                <w:color w:val="404040"/>
                <w:sz w:val="20"/>
                <w:szCs w:val="20"/>
                <w:shd w:val="clear" w:color="auto" w:fill="FFFFFF"/>
                <w:lang w:val="en-GB"/>
              </w:rPr>
              <w:t>5 = Excellent 4 = Good 3 = Satisfactory 2 = Needs Improvement 1 = Poor N/A = Not Applicable</w:t>
            </w:r>
          </w:p>
          <w:p w14:paraId="3AFAD688" w14:textId="77777777" w:rsidR="001B2513" w:rsidRPr="00F337E9" w:rsidRDefault="001B2513">
            <w:pPr>
              <w:rPr>
                <w:rFonts w:ascii="Arial" w:hAnsi="Arial" w:cs="Arial"/>
                <w:color w:val="404040"/>
                <w:sz w:val="20"/>
                <w:szCs w:val="20"/>
                <w:shd w:val="clear" w:color="auto" w:fill="FFFFFF"/>
                <w:lang w:val="en-GB"/>
              </w:rPr>
            </w:pPr>
          </w:p>
          <w:p w14:paraId="4404FDD1" w14:textId="77777777" w:rsidR="001B2513" w:rsidRPr="00F337E9" w:rsidRDefault="001B2513">
            <w:pPr>
              <w:rPr>
                <w:rFonts w:ascii="Arial" w:hAnsi="Arial" w:cs="Arial"/>
                <w:sz w:val="20"/>
                <w:szCs w:val="20"/>
                <w:lang w:val="en-GB"/>
              </w:rPr>
            </w:pPr>
          </w:p>
        </w:tc>
        <w:tc>
          <w:tcPr>
            <w:tcW w:w="1667" w:type="pct"/>
          </w:tcPr>
          <w:p w14:paraId="0E8A0FAC" w14:textId="50F1EE2D" w:rsidR="001B2513" w:rsidRPr="00F337E9" w:rsidRDefault="00F13A28">
            <w:pPr>
              <w:contextualSpacing/>
              <w:rPr>
                <w:rFonts w:ascii="Arial" w:hAnsi="Arial" w:cs="Arial"/>
                <w:bCs/>
                <w:sz w:val="20"/>
                <w:szCs w:val="20"/>
                <w:lang w:val="en-GB"/>
              </w:rPr>
            </w:pPr>
            <w:r w:rsidRPr="00F337E9">
              <w:rPr>
                <w:rFonts w:ascii="Arial" w:hAnsi="Arial" w:cs="Arial"/>
                <w:bCs/>
                <w:sz w:val="20"/>
                <w:szCs w:val="20"/>
                <w:lang w:val="en-GB"/>
              </w:rPr>
              <w:t>3</w:t>
            </w:r>
          </w:p>
        </w:tc>
        <w:tc>
          <w:tcPr>
            <w:tcW w:w="1667" w:type="pct"/>
          </w:tcPr>
          <w:p w14:paraId="6187FDAB" w14:textId="26A9CC72" w:rsidR="001B2513" w:rsidRPr="00F337E9" w:rsidRDefault="00BB61BA">
            <w:pPr>
              <w:keepNext/>
              <w:outlineLvl w:val="1"/>
              <w:rPr>
                <w:rFonts w:ascii="Arial" w:eastAsia="MS Mincho" w:hAnsi="Arial" w:cs="Arial"/>
                <w:bCs/>
                <w:sz w:val="20"/>
                <w:szCs w:val="20"/>
                <w:lang w:val="en-GB"/>
              </w:rPr>
            </w:pPr>
            <w:r w:rsidRPr="00F337E9">
              <w:rPr>
                <w:rFonts w:ascii="Arial" w:eastAsia="MS Mincho" w:hAnsi="Arial" w:cs="Arial"/>
                <w:bCs/>
                <w:sz w:val="20"/>
                <w:szCs w:val="20"/>
                <w:lang w:val="en-GB"/>
              </w:rPr>
              <w:t>4</w:t>
            </w:r>
          </w:p>
        </w:tc>
      </w:tr>
      <w:tr w:rsidR="001B2513" w:rsidRPr="00F337E9" w14:paraId="132A79A5" w14:textId="77777777">
        <w:trPr>
          <w:trHeight w:val="20"/>
          <w:jc w:val="center"/>
        </w:trPr>
        <w:tc>
          <w:tcPr>
            <w:tcW w:w="1666" w:type="pct"/>
            <w:noWrap/>
            <w:hideMark/>
          </w:tcPr>
          <w:p w14:paraId="6C5F75A3" w14:textId="77777777" w:rsidR="001B2513" w:rsidRPr="00F337E9" w:rsidRDefault="005908C1">
            <w:pPr>
              <w:rPr>
                <w:rFonts w:ascii="Arial" w:hAnsi="Arial" w:cs="Arial"/>
                <w:b/>
                <w:sz w:val="20"/>
                <w:szCs w:val="20"/>
                <w:lang w:val="en-GB"/>
              </w:rPr>
            </w:pPr>
            <w:r w:rsidRPr="00F337E9">
              <w:rPr>
                <w:rFonts w:ascii="Arial" w:hAnsi="Arial" w:cs="Arial"/>
                <w:b/>
                <w:sz w:val="20"/>
                <w:szCs w:val="20"/>
                <w:lang w:val="en-GB"/>
              </w:rPr>
              <w:t xml:space="preserve">11. Does the discussion relate findings to </w:t>
            </w:r>
            <w:r w:rsidRPr="00F337E9">
              <w:rPr>
                <w:rFonts w:ascii="Arial" w:hAnsi="Arial" w:cs="Arial"/>
                <w:b/>
                <w:sz w:val="20"/>
                <w:szCs w:val="20"/>
                <w:lang w:val="en-GB"/>
              </w:rPr>
              <w:lastRenderedPageBreak/>
              <w:t>existing literature?</w:t>
            </w:r>
          </w:p>
          <w:p w14:paraId="2530E9A0" w14:textId="77777777" w:rsidR="001B2513" w:rsidRPr="00F337E9" w:rsidRDefault="005908C1">
            <w:pPr>
              <w:rPr>
                <w:rFonts w:ascii="Arial" w:hAnsi="Arial" w:cs="Arial"/>
                <w:color w:val="404040"/>
                <w:sz w:val="20"/>
                <w:szCs w:val="20"/>
                <w:shd w:val="clear" w:color="auto" w:fill="FFFFFF"/>
                <w:lang w:val="en-GB"/>
              </w:rPr>
            </w:pPr>
            <w:r w:rsidRPr="00F337E9">
              <w:rPr>
                <w:rFonts w:ascii="Arial" w:hAnsi="Arial" w:cs="Arial"/>
                <w:color w:val="404040"/>
                <w:sz w:val="20"/>
                <w:szCs w:val="20"/>
                <w:shd w:val="clear" w:color="auto" w:fill="FFFFFF"/>
                <w:lang w:val="en-GB"/>
              </w:rPr>
              <w:t xml:space="preserve">Rating Scale: </w:t>
            </w:r>
          </w:p>
          <w:p w14:paraId="607F58E5" w14:textId="77777777" w:rsidR="001B2513" w:rsidRPr="00F337E9" w:rsidRDefault="005908C1">
            <w:pPr>
              <w:rPr>
                <w:rFonts w:ascii="Arial" w:hAnsi="Arial" w:cs="Arial"/>
                <w:sz w:val="20"/>
                <w:szCs w:val="20"/>
                <w:lang w:val="en-GB"/>
              </w:rPr>
            </w:pPr>
            <w:r w:rsidRPr="00F337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8224C2" w14:textId="6C4B0D6F" w:rsidR="001B2513" w:rsidRPr="00F337E9" w:rsidRDefault="00F13A28">
            <w:pPr>
              <w:contextualSpacing/>
              <w:rPr>
                <w:rFonts w:ascii="Arial" w:hAnsi="Arial" w:cs="Arial"/>
                <w:bCs/>
                <w:sz w:val="20"/>
                <w:szCs w:val="20"/>
                <w:lang w:val="en-GB"/>
              </w:rPr>
            </w:pPr>
            <w:r w:rsidRPr="00F337E9">
              <w:rPr>
                <w:rFonts w:ascii="Arial" w:hAnsi="Arial" w:cs="Arial"/>
                <w:bCs/>
                <w:sz w:val="20"/>
                <w:szCs w:val="20"/>
                <w:lang w:val="en-GB"/>
              </w:rPr>
              <w:lastRenderedPageBreak/>
              <w:t>4</w:t>
            </w:r>
          </w:p>
        </w:tc>
        <w:tc>
          <w:tcPr>
            <w:tcW w:w="1667" w:type="pct"/>
          </w:tcPr>
          <w:p w14:paraId="6BC8D89A" w14:textId="77777777" w:rsidR="001B2513" w:rsidRPr="00F337E9" w:rsidRDefault="001B2513">
            <w:pPr>
              <w:keepNext/>
              <w:outlineLvl w:val="1"/>
              <w:rPr>
                <w:rFonts w:ascii="Arial" w:eastAsia="MS Mincho" w:hAnsi="Arial" w:cs="Arial"/>
                <w:bCs/>
                <w:sz w:val="20"/>
                <w:szCs w:val="20"/>
                <w:lang w:val="en-GB"/>
              </w:rPr>
            </w:pPr>
          </w:p>
        </w:tc>
      </w:tr>
      <w:tr w:rsidR="001B2513" w:rsidRPr="00F337E9" w14:paraId="739231CE" w14:textId="77777777">
        <w:trPr>
          <w:trHeight w:val="20"/>
          <w:jc w:val="center"/>
        </w:trPr>
        <w:tc>
          <w:tcPr>
            <w:tcW w:w="1666" w:type="pct"/>
            <w:noWrap/>
            <w:hideMark/>
          </w:tcPr>
          <w:p w14:paraId="5F895F6B" w14:textId="77777777" w:rsidR="001B2513" w:rsidRPr="00F337E9" w:rsidRDefault="005908C1">
            <w:pPr>
              <w:rPr>
                <w:rFonts w:ascii="Arial" w:hAnsi="Arial" w:cs="Arial"/>
                <w:b/>
                <w:sz w:val="20"/>
                <w:szCs w:val="20"/>
                <w:lang w:val="en-GB"/>
              </w:rPr>
            </w:pPr>
            <w:r w:rsidRPr="00F337E9">
              <w:rPr>
                <w:rFonts w:ascii="Arial" w:hAnsi="Arial" w:cs="Arial"/>
                <w:b/>
                <w:sz w:val="20"/>
                <w:szCs w:val="20"/>
                <w:lang w:val="en-GB"/>
              </w:rPr>
              <w:t>12. Are the conclusions supported by the data?</w:t>
            </w:r>
          </w:p>
          <w:p w14:paraId="341E79B8" w14:textId="77777777" w:rsidR="001B2513" w:rsidRPr="00F337E9" w:rsidRDefault="005908C1">
            <w:pPr>
              <w:rPr>
                <w:rFonts w:ascii="Arial" w:hAnsi="Arial" w:cs="Arial"/>
                <w:color w:val="404040"/>
                <w:sz w:val="20"/>
                <w:szCs w:val="20"/>
                <w:shd w:val="clear" w:color="auto" w:fill="FFFFFF"/>
                <w:lang w:val="en-GB"/>
              </w:rPr>
            </w:pPr>
            <w:r w:rsidRPr="00F337E9">
              <w:rPr>
                <w:rFonts w:ascii="Arial" w:hAnsi="Arial" w:cs="Arial"/>
                <w:color w:val="404040"/>
                <w:sz w:val="20"/>
                <w:szCs w:val="20"/>
                <w:shd w:val="clear" w:color="auto" w:fill="FFFFFF"/>
                <w:lang w:val="en-GB"/>
              </w:rPr>
              <w:t xml:space="preserve">Rating Scale: </w:t>
            </w:r>
          </w:p>
          <w:p w14:paraId="10304643" w14:textId="77777777" w:rsidR="001B2513" w:rsidRPr="00F337E9" w:rsidRDefault="005908C1">
            <w:pPr>
              <w:rPr>
                <w:rFonts w:ascii="Arial" w:hAnsi="Arial" w:cs="Arial"/>
                <w:sz w:val="20"/>
                <w:szCs w:val="20"/>
                <w:lang w:val="en-GB"/>
              </w:rPr>
            </w:pPr>
            <w:r w:rsidRPr="00F337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043795" w14:textId="164F5A68" w:rsidR="001B2513" w:rsidRPr="00F337E9" w:rsidRDefault="00F13A28">
            <w:pPr>
              <w:contextualSpacing/>
              <w:rPr>
                <w:rFonts w:ascii="Arial" w:hAnsi="Arial" w:cs="Arial"/>
                <w:bCs/>
                <w:sz w:val="20"/>
                <w:szCs w:val="20"/>
                <w:lang w:val="en-GB"/>
              </w:rPr>
            </w:pPr>
            <w:r w:rsidRPr="00F337E9">
              <w:rPr>
                <w:rFonts w:ascii="Arial" w:hAnsi="Arial" w:cs="Arial"/>
                <w:bCs/>
                <w:sz w:val="20"/>
                <w:szCs w:val="20"/>
                <w:lang w:val="en-GB"/>
              </w:rPr>
              <w:t>4</w:t>
            </w:r>
          </w:p>
        </w:tc>
        <w:tc>
          <w:tcPr>
            <w:tcW w:w="1667" w:type="pct"/>
          </w:tcPr>
          <w:p w14:paraId="67D50E4B" w14:textId="439BDB5F" w:rsidR="001B2513" w:rsidRPr="00F337E9" w:rsidRDefault="00BB61BA">
            <w:pPr>
              <w:keepNext/>
              <w:outlineLvl w:val="1"/>
              <w:rPr>
                <w:rFonts w:ascii="Arial" w:eastAsia="MS Mincho" w:hAnsi="Arial" w:cs="Arial"/>
                <w:bCs/>
                <w:sz w:val="20"/>
                <w:szCs w:val="20"/>
                <w:lang w:val="en-GB"/>
              </w:rPr>
            </w:pPr>
            <w:r w:rsidRPr="00F337E9">
              <w:rPr>
                <w:rFonts w:ascii="Arial" w:eastAsia="MS Mincho" w:hAnsi="Arial" w:cs="Arial"/>
                <w:bCs/>
                <w:sz w:val="20"/>
                <w:szCs w:val="20"/>
                <w:lang w:val="en-GB"/>
              </w:rPr>
              <w:t>5</w:t>
            </w:r>
          </w:p>
        </w:tc>
      </w:tr>
      <w:tr w:rsidR="001B2513" w:rsidRPr="00F337E9" w14:paraId="7EE5707E" w14:textId="77777777">
        <w:trPr>
          <w:trHeight w:val="20"/>
          <w:jc w:val="center"/>
        </w:trPr>
        <w:tc>
          <w:tcPr>
            <w:tcW w:w="1666" w:type="pct"/>
            <w:noWrap/>
            <w:hideMark/>
          </w:tcPr>
          <w:p w14:paraId="4A8D8E84" w14:textId="77777777" w:rsidR="001B2513" w:rsidRPr="00F337E9" w:rsidRDefault="005908C1">
            <w:pPr>
              <w:rPr>
                <w:rFonts w:ascii="Arial" w:hAnsi="Arial" w:cs="Arial"/>
                <w:b/>
                <w:sz w:val="20"/>
                <w:szCs w:val="20"/>
                <w:lang w:val="en-GB"/>
              </w:rPr>
            </w:pPr>
            <w:r w:rsidRPr="00F337E9">
              <w:rPr>
                <w:rFonts w:ascii="Arial" w:hAnsi="Arial" w:cs="Arial"/>
                <w:b/>
                <w:sz w:val="20"/>
                <w:szCs w:val="20"/>
                <w:lang w:val="en-GB"/>
              </w:rPr>
              <w:t>13. Are the limitations of the study discussed?</w:t>
            </w:r>
          </w:p>
          <w:p w14:paraId="33A14056" w14:textId="77777777" w:rsidR="001B2513" w:rsidRPr="00F337E9" w:rsidRDefault="005908C1">
            <w:pPr>
              <w:rPr>
                <w:rFonts w:ascii="Arial" w:hAnsi="Arial" w:cs="Arial"/>
                <w:sz w:val="20"/>
                <w:szCs w:val="20"/>
                <w:shd w:val="clear" w:color="auto" w:fill="FFFFFF"/>
                <w:lang w:val="en-GB"/>
              </w:rPr>
            </w:pPr>
            <w:r w:rsidRPr="00F337E9">
              <w:rPr>
                <w:rFonts w:ascii="Arial" w:hAnsi="Arial" w:cs="Arial"/>
                <w:sz w:val="20"/>
                <w:szCs w:val="20"/>
                <w:shd w:val="clear" w:color="auto" w:fill="FFFFFF"/>
                <w:lang w:val="en-GB"/>
              </w:rPr>
              <w:t xml:space="preserve">Rating Scale: </w:t>
            </w:r>
          </w:p>
          <w:p w14:paraId="4C2DE9AD" w14:textId="77777777" w:rsidR="001B2513" w:rsidRPr="00F337E9" w:rsidRDefault="005908C1">
            <w:pPr>
              <w:rPr>
                <w:rFonts w:ascii="Arial" w:hAnsi="Arial" w:cs="Arial"/>
                <w:color w:val="FF0000"/>
                <w:sz w:val="20"/>
                <w:szCs w:val="20"/>
                <w:lang w:val="en-GB"/>
              </w:rPr>
            </w:pPr>
            <w:r w:rsidRPr="00F337E9">
              <w:rPr>
                <w:rFonts w:ascii="Arial" w:hAnsi="Arial" w:cs="Arial"/>
                <w:sz w:val="20"/>
                <w:szCs w:val="20"/>
                <w:shd w:val="clear" w:color="auto" w:fill="FFFFFF"/>
                <w:lang w:val="en-GB"/>
              </w:rPr>
              <w:t>5 = Excellent 4 = Good 3 = Satisfactory 2 = Needs Improvement 1 = Poor N/A = Not Applicable</w:t>
            </w:r>
          </w:p>
        </w:tc>
        <w:tc>
          <w:tcPr>
            <w:tcW w:w="1667" w:type="pct"/>
          </w:tcPr>
          <w:p w14:paraId="186A61CD" w14:textId="675BBD2B" w:rsidR="001B2513" w:rsidRPr="00F337E9" w:rsidRDefault="00F13A28">
            <w:pPr>
              <w:contextualSpacing/>
              <w:rPr>
                <w:rFonts w:ascii="Arial" w:hAnsi="Arial" w:cs="Arial"/>
                <w:bCs/>
                <w:sz w:val="20"/>
                <w:szCs w:val="20"/>
                <w:lang w:val="en-GB"/>
              </w:rPr>
            </w:pPr>
            <w:r w:rsidRPr="00F337E9">
              <w:rPr>
                <w:rFonts w:ascii="Arial" w:hAnsi="Arial" w:cs="Arial"/>
                <w:bCs/>
                <w:sz w:val="20"/>
                <w:szCs w:val="20"/>
                <w:lang w:val="en-GB"/>
              </w:rPr>
              <w:t>1</w:t>
            </w:r>
          </w:p>
        </w:tc>
        <w:tc>
          <w:tcPr>
            <w:tcW w:w="1667" w:type="pct"/>
          </w:tcPr>
          <w:p w14:paraId="55CD8E0A" w14:textId="6654A7AA" w:rsidR="00A26284" w:rsidRPr="00F337E9" w:rsidRDefault="00BB61BA" w:rsidP="00A26284">
            <w:pPr>
              <w:spacing w:after="160" w:line="360" w:lineRule="auto"/>
              <w:jc w:val="both"/>
              <w:rPr>
                <w:rFonts w:ascii="Arial" w:eastAsia="Calibri" w:hAnsi="Arial" w:cs="Arial"/>
                <w:sz w:val="20"/>
                <w:szCs w:val="20"/>
              </w:rPr>
            </w:pPr>
            <w:r w:rsidRPr="00F337E9">
              <w:rPr>
                <w:rFonts w:ascii="Arial" w:eastAsia="MS Mincho" w:hAnsi="Arial" w:cs="Arial"/>
                <w:bCs/>
                <w:sz w:val="20"/>
                <w:szCs w:val="20"/>
                <w:lang w:val="en-GB"/>
              </w:rPr>
              <w:t>5</w:t>
            </w:r>
            <w:r w:rsidR="00A26284" w:rsidRPr="00F337E9">
              <w:rPr>
                <w:rFonts w:ascii="Arial" w:eastAsia="MS Mincho" w:hAnsi="Arial" w:cs="Arial"/>
                <w:bCs/>
                <w:sz w:val="20"/>
                <w:szCs w:val="20"/>
                <w:lang w:val="en-GB"/>
              </w:rPr>
              <w:t xml:space="preserve"> I added limitation part ……</w:t>
            </w:r>
            <w:r w:rsidR="00A26284" w:rsidRPr="00F337E9">
              <w:rPr>
                <w:rFonts w:ascii="Arial" w:eastAsia="Calibri" w:hAnsi="Arial" w:cs="Arial"/>
                <w:sz w:val="20"/>
                <w:szCs w:val="20"/>
              </w:rPr>
              <w:t xml:space="preserve">In Ethiopia the soil degradation, insect pest and different weed species problem became a serious crop yield reducing factors. So that farmers use over dose application of inorganic chemicals which resulted minimizing of pollinating agents, pollution and health problems. In </w:t>
            </w:r>
            <w:proofErr w:type="spellStart"/>
            <w:r w:rsidR="00A26284" w:rsidRPr="00F337E9">
              <w:rPr>
                <w:rFonts w:ascii="Arial" w:eastAsia="Calibri" w:hAnsi="Arial" w:cs="Arial"/>
                <w:sz w:val="20"/>
                <w:szCs w:val="20"/>
              </w:rPr>
              <w:t>Sidama</w:t>
            </w:r>
            <w:proofErr w:type="spellEnd"/>
            <w:r w:rsidR="00A26284" w:rsidRPr="00F337E9">
              <w:rPr>
                <w:rFonts w:ascii="Arial" w:eastAsia="Calibri" w:hAnsi="Arial" w:cs="Arial"/>
                <w:sz w:val="20"/>
                <w:szCs w:val="20"/>
              </w:rPr>
              <w:t xml:space="preserve"> Region part of Ethiopia such problems are practical. Even so, due to these explanations, natural capabilities (like soil and water) are being perpetually under pressure and demands an organized and fine spun access to enhance the fruitfulness of agricultural crops. In the light of the preceding, various queries originate in the mindset viz. How to accelerate the yield of agriculture without using the surplus fertilizers and chemicals? How to reduce the degradation of soils? How to maintain the moisture in the soil? How to manage the weeds in our fields? How is the addition of nutrients to our soils?</w:t>
            </w:r>
          </w:p>
          <w:p w14:paraId="4436A1AE" w14:textId="63454F7D" w:rsidR="001B2513" w:rsidRPr="00F337E9" w:rsidRDefault="001B2513">
            <w:pPr>
              <w:keepNext/>
              <w:outlineLvl w:val="1"/>
              <w:rPr>
                <w:rFonts w:ascii="Arial" w:eastAsia="MS Mincho" w:hAnsi="Arial" w:cs="Arial"/>
                <w:bCs/>
                <w:sz w:val="20"/>
                <w:szCs w:val="20"/>
                <w:lang w:val="en-GB"/>
              </w:rPr>
            </w:pPr>
          </w:p>
        </w:tc>
      </w:tr>
      <w:tr w:rsidR="001B2513" w:rsidRPr="00F337E9" w14:paraId="613FFADC" w14:textId="77777777">
        <w:trPr>
          <w:trHeight w:val="20"/>
          <w:jc w:val="center"/>
        </w:trPr>
        <w:tc>
          <w:tcPr>
            <w:tcW w:w="1666" w:type="pct"/>
            <w:noWrap/>
            <w:hideMark/>
          </w:tcPr>
          <w:p w14:paraId="43197B46" w14:textId="77777777" w:rsidR="001B2513" w:rsidRPr="00F337E9" w:rsidRDefault="005908C1">
            <w:pPr>
              <w:rPr>
                <w:rFonts w:ascii="Arial" w:hAnsi="Arial" w:cs="Arial"/>
                <w:b/>
                <w:sz w:val="20"/>
                <w:szCs w:val="20"/>
                <w:lang w:val="en-GB"/>
              </w:rPr>
            </w:pPr>
            <w:r w:rsidRPr="00F337E9">
              <w:rPr>
                <w:rFonts w:ascii="Arial" w:hAnsi="Arial" w:cs="Arial"/>
                <w:b/>
                <w:sz w:val="20"/>
                <w:szCs w:val="20"/>
                <w:lang w:val="en-GB"/>
              </w:rPr>
              <w:t>14. Are the references relevant and sufficient (in number)?</w:t>
            </w:r>
          </w:p>
          <w:p w14:paraId="439AFCAE" w14:textId="77777777" w:rsidR="001B2513" w:rsidRPr="00F337E9" w:rsidRDefault="005908C1">
            <w:pPr>
              <w:rPr>
                <w:rFonts w:ascii="Arial" w:hAnsi="Arial" w:cs="Arial"/>
                <w:color w:val="404040"/>
                <w:sz w:val="20"/>
                <w:szCs w:val="20"/>
                <w:shd w:val="clear" w:color="auto" w:fill="FFFFFF"/>
                <w:lang w:val="en-GB"/>
              </w:rPr>
            </w:pPr>
            <w:r w:rsidRPr="00F337E9">
              <w:rPr>
                <w:rFonts w:ascii="Arial" w:hAnsi="Arial" w:cs="Arial"/>
                <w:color w:val="404040"/>
                <w:sz w:val="20"/>
                <w:szCs w:val="20"/>
                <w:shd w:val="clear" w:color="auto" w:fill="FFFFFF"/>
                <w:lang w:val="en-GB"/>
              </w:rPr>
              <w:t xml:space="preserve">Rating Scale: </w:t>
            </w:r>
          </w:p>
          <w:p w14:paraId="2BDC674B" w14:textId="77777777" w:rsidR="001B2513" w:rsidRPr="00F337E9" w:rsidRDefault="005908C1">
            <w:pPr>
              <w:rPr>
                <w:rFonts w:ascii="Arial" w:hAnsi="Arial" w:cs="Arial"/>
                <w:color w:val="404040"/>
                <w:sz w:val="20"/>
                <w:szCs w:val="20"/>
                <w:shd w:val="clear" w:color="auto" w:fill="FFFFFF"/>
                <w:lang w:val="en-GB"/>
              </w:rPr>
            </w:pPr>
            <w:r w:rsidRPr="00F337E9">
              <w:rPr>
                <w:rFonts w:ascii="Arial" w:hAnsi="Arial" w:cs="Arial"/>
                <w:color w:val="404040"/>
                <w:sz w:val="20"/>
                <w:szCs w:val="20"/>
                <w:shd w:val="clear" w:color="auto" w:fill="FFFFFF"/>
                <w:lang w:val="en-GB"/>
              </w:rPr>
              <w:t xml:space="preserve">5 = Excellent 4 = Good 3 = Satisfactory 2 = Needs Improvement 1 = Poor </w:t>
            </w:r>
          </w:p>
          <w:p w14:paraId="4173780C" w14:textId="77777777" w:rsidR="001B2513" w:rsidRPr="00F337E9" w:rsidRDefault="005908C1">
            <w:pPr>
              <w:rPr>
                <w:rFonts w:ascii="Arial" w:hAnsi="Arial" w:cs="Arial"/>
                <w:sz w:val="20"/>
                <w:szCs w:val="20"/>
                <w:lang w:val="en-GB"/>
              </w:rPr>
            </w:pPr>
            <w:r w:rsidRPr="00F337E9">
              <w:rPr>
                <w:rFonts w:ascii="Arial" w:hAnsi="Arial" w:cs="Arial"/>
                <w:color w:val="404040"/>
                <w:sz w:val="20"/>
                <w:szCs w:val="20"/>
                <w:shd w:val="clear" w:color="auto" w:fill="FFFFFF"/>
                <w:lang w:val="en-GB"/>
              </w:rPr>
              <w:t>N/A = Not Applicable</w:t>
            </w:r>
          </w:p>
        </w:tc>
        <w:tc>
          <w:tcPr>
            <w:tcW w:w="1667" w:type="pct"/>
          </w:tcPr>
          <w:p w14:paraId="05D128FF" w14:textId="674EE082" w:rsidR="001B2513" w:rsidRPr="00F337E9" w:rsidRDefault="00F13A28">
            <w:pPr>
              <w:contextualSpacing/>
              <w:rPr>
                <w:rFonts w:ascii="Arial" w:hAnsi="Arial" w:cs="Arial"/>
                <w:bCs/>
                <w:sz w:val="20"/>
                <w:szCs w:val="20"/>
                <w:lang w:val="en-GB"/>
              </w:rPr>
            </w:pPr>
            <w:r w:rsidRPr="00F337E9">
              <w:rPr>
                <w:rFonts w:ascii="Arial" w:hAnsi="Arial" w:cs="Arial"/>
                <w:bCs/>
                <w:sz w:val="20"/>
                <w:szCs w:val="20"/>
                <w:lang w:val="en-GB"/>
              </w:rPr>
              <w:t>4</w:t>
            </w:r>
          </w:p>
        </w:tc>
        <w:tc>
          <w:tcPr>
            <w:tcW w:w="1667" w:type="pct"/>
          </w:tcPr>
          <w:p w14:paraId="441E80CC" w14:textId="4CE861A1" w:rsidR="001B2513" w:rsidRPr="00F337E9" w:rsidRDefault="00BB61BA">
            <w:pPr>
              <w:keepNext/>
              <w:outlineLvl w:val="1"/>
              <w:rPr>
                <w:rFonts w:ascii="Arial" w:eastAsia="MS Mincho" w:hAnsi="Arial" w:cs="Arial"/>
                <w:bCs/>
                <w:sz w:val="20"/>
                <w:szCs w:val="20"/>
                <w:lang w:val="en-GB"/>
              </w:rPr>
            </w:pPr>
            <w:r w:rsidRPr="00F337E9">
              <w:rPr>
                <w:rFonts w:ascii="Arial" w:eastAsia="MS Mincho" w:hAnsi="Arial" w:cs="Arial"/>
                <w:bCs/>
                <w:sz w:val="20"/>
                <w:szCs w:val="20"/>
                <w:lang w:val="en-GB"/>
              </w:rPr>
              <w:t>4</w:t>
            </w:r>
          </w:p>
        </w:tc>
      </w:tr>
      <w:tr w:rsidR="001B2513" w:rsidRPr="00F337E9" w14:paraId="4BADF109" w14:textId="77777777">
        <w:trPr>
          <w:trHeight w:val="20"/>
          <w:jc w:val="center"/>
        </w:trPr>
        <w:tc>
          <w:tcPr>
            <w:tcW w:w="1666" w:type="pct"/>
            <w:noWrap/>
            <w:hideMark/>
          </w:tcPr>
          <w:p w14:paraId="6E87A136" w14:textId="77777777" w:rsidR="001B2513" w:rsidRPr="00F337E9" w:rsidRDefault="005908C1">
            <w:pPr>
              <w:rPr>
                <w:rFonts w:ascii="Arial" w:hAnsi="Arial" w:cs="Arial"/>
                <w:b/>
                <w:sz w:val="20"/>
                <w:szCs w:val="20"/>
                <w:lang w:val="en-GB"/>
              </w:rPr>
            </w:pPr>
            <w:r w:rsidRPr="00F337E9">
              <w:rPr>
                <w:rFonts w:ascii="Arial" w:hAnsi="Arial" w:cs="Arial"/>
                <w:b/>
                <w:sz w:val="20"/>
                <w:szCs w:val="20"/>
                <w:lang w:val="en-GB"/>
              </w:rPr>
              <w:t>15. Is the manuscript written in clear and understandable language?</w:t>
            </w:r>
          </w:p>
          <w:p w14:paraId="644085E8" w14:textId="77777777" w:rsidR="001B2513" w:rsidRPr="00F337E9" w:rsidRDefault="005908C1">
            <w:pPr>
              <w:rPr>
                <w:rFonts w:ascii="Arial" w:hAnsi="Arial" w:cs="Arial"/>
                <w:color w:val="404040"/>
                <w:sz w:val="20"/>
                <w:szCs w:val="20"/>
                <w:shd w:val="clear" w:color="auto" w:fill="FFFFFF"/>
                <w:lang w:val="en-GB"/>
              </w:rPr>
            </w:pPr>
            <w:r w:rsidRPr="00F337E9">
              <w:rPr>
                <w:rFonts w:ascii="Arial" w:hAnsi="Arial" w:cs="Arial"/>
                <w:color w:val="404040"/>
                <w:sz w:val="20"/>
                <w:szCs w:val="20"/>
                <w:shd w:val="clear" w:color="auto" w:fill="FFFFFF"/>
                <w:lang w:val="en-GB"/>
              </w:rPr>
              <w:t xml:space="preserve">Rating Scale: </w:t>
            </w:r>
          </w:p>
          <w:p w14:paraId="1A5E07B3" w14:textId="77777777" w:rsidR="001B2513" w:rsidRPr="00F337E9" w:rsidRDefault="005908C1">
            <w:pPr>
              <w:rPr>
                <w:rFonts w:ascii="Arial" w:hAnsi="Arial" w:cs="Arial"/>
                <w:color w:val="404040"/>
                <w:sz w:val="20"/>
                <w:szCs w:val="20"/>
                <w:shd w:val="clear" w:color="auto" w:fill="FFFFFF"/>
                <w:lang w:val="en-GB"/>
              </w:rPr>
            </w:pPr>
            <w:r w:rsidRPr="00F337E9">
              <w:rPr>
                <w:rFonts w:ascii="Arial" w:hAnsi="Arial" w:cs="Arial"/>
                <w:color w:val="404040"/>
                <w:sz w:val="20"/>
                <w:szCs w:val="20"/>
                <w:shd w:val="clear" w:color="auto" w:fill="FFFFFF"/>
                <w:lang w:val="en-GB"/>
              </w:rPr>
              <w:t xml:space="preserve">5 = Excellent 4 = Good 3 = Satisfactory 2 = Needs Improvement 1 = Poor </w:t>
            </w:r>
          </w:p>
          <w:p w14:paraId="245A1F84" w14:textId="77777777" w:rsidR="001B2513" w:rsidRPr="00F337E9" w:rsidRDefault="005908C1">
            <w:pPr>
              <w:rPr>
                <w:rFonts w:ascii="Arial" w:hAnsi="Arial" w:cs="Arial"/>
                <w:sz w:val="20"/>
                <w:szCs w:val="20"/>
                <w:lang w:val="en-GB"/>
              </w:rPr>
            </w:pPr>
            <w:r w:rsidRPr="00F337E9">
              <w:rPr>
                <w:rFonts w:ascii="Arial" w:hAnsi="Arial" w:cs="Arial"/>
                <w:color w:val="404040"/>
                <w:sz w:val="20"/>
                <w:szCs w:val="20"/>
                <w:shd w:val="clear" w:color="auto" w:fill="FFFFFF"/>
                <w:lang w:val="en-GB"/>
              </w:rPr>
              <w:t>N/A = Not Applicable</w:t>
            </w:r>
          </w:p>
        </w:tc>
        <w:tc>
          <w:tcPr>
            <w:tcW w:w="1667" w:type="pct"/>
          </w:tcPr>
          <w:p w14:paraId="3077DB5A" w14:textId="5807CA58" w:rsidR="001B2513" w:rsidRPr="00F337E9" w:rsidRDefault="00F13A28">
            <w:pPr>
              <w:contextualSpacing/>
              <w:rPr>
                <w:rFonts w:ascii="Arial" w:hAnsi="Arial" w:cs="Arial"/>
                <w:bCs/>
                <w:sz w:val="20"/>
                <w:szCs w:val="20"/>
                <w:lang w:val="en-GB"/>
              </w:rPr>
            </w:pPr>
            <w:r w:rsidRPr="00F337E9">
              <w:rPr>
                <w:rFonts w:ascii="Arial" w:hAnsi="Arial" w:cs="Arial"/>
                <w:bCs/>
                <w:sz w:val="20"/>
                <w:szCs w:val="20"/>
                <w:lang w:val="en-GB"/>
              </w:rPr>
              <w:t>2</w:t>
            </w:r>
          </w:p>
        </w:tc>
        <w:tc>
          <w:tcPr>
            <w:tcW w:w="1667" w:type="pct"/>
          </w:tcPr>
          <w:p w14:paraId="0126E1B8" w14:textId="5611914C" w:rsidR="001B2513" w:rsidRPr="00F337E9" w:rsidRDefault="00BB61BA">
            <w:pPr>
              <w:keepNext/>
              <w:outlineLvl w:val="1"/>
              <w:rPr>
                <w:rFonts w:ascii="Arial" w:eastAsia="MS Mincho" w:hAnsi="Arial" w:cs="Arial"/>
                <w:bCs/>
                <w:sz w:val="20"/>
                <w:szCs w:val="20"/>
                <w:lang w:val="en-GB"/>
              </w:rPr>
            </w:pPr>
            <w:r w:rsidRPr="00F337E9">
              <w:rPr>
                <w:rFonts w:ascii="Arial" w:eastAsia="MS Mincho" w:hAnsi="Arial" w:cs="Arial"/>
                <w:bCs/>
                <w:sz w:val="20"/>
                <w:szCs w:val="20"/>
                <w:lang w:val="en-GB"/>
              </w:rPr>
              <w:t>4</w:t>
            </w:r>
            <w:r w:rsidR="00A26284" w:rsidRPr="00F337E9">
              <w:rPr>
                <w:rFonts w:ascii="Arial" w:eastAsia="MS Mincho" w:hAnsi="Arial" w:cs="Arial"/>
                <w:bCs/>
                <w:sz w:val="20"/>
                <w:szCs w:val="20"/>
                <w:lang w:val="en-GB"/>
              </w:rPr>
              <w:t xml:space="preserve"> </w:t>
            </w:r>
          </w:p>
        </w:tc>
      </w:tr>
    </w:tbl>
    <w:p w14:paraId="32F9D066" w14:textId="77777777" w:rsidR="001B2513" w:rsidRPr="00F337E9" w:rsidRDefault="001B2513">
      <w:pPr>
        <w:jc w:val="both"/>
        <w:rPr>
          <w:rFonts w:ascii="Arial" w:eastAsia="MS Mincho" w:hAnsi="Arial" w:cs="Arial"/>
          <w:b/>
          <w:bCs/>
          <w:sz w:val="20"/>
          <w:szCs w:val="20"/>
          <w:u w:val="single"/>
          <w:lang w:val="en-GB" w:eastAsia="x-none"/>
        </w:rPr>
      </w:pPr>
    </w:p>
    <w:p w14:paraId="34BCB717" w14:textId="77777777" w:rsidR="001B2513" w:rsidRPr="00F337E9" w:rsidRDefault="005908C1">
      <w:pPr>
        <w:keepNext/>
        <w:outlineLvl w:val="1"/>
        <w:rPr>
          <w:rFonts w:ascii="Arial" w:eastAsia="MS Mincho" w:hAnsi="Arial" w:cs="Arial"/>
          <w:b/>
          <w:bCs/>
          <w:sz w:val="20"/>
          <w:szCs w:val="20"/>
          <w:u w:val="single"/>
          <w:lang w:val="en-GB"/>
        </w:rPr>
      </w:pPr>
      <w:r w:rsidRPr="00F337E9">
        <w:rPr>
          <w:rFonts w:ascii="Arial" w:eastAsia="MS Mincho" w:hAnsi="Arial" w:cs="Arial"/>
          <w:b/>
          <w:bCs/>
          <w:sz w:val="20"/>
          <w:szCs w:val="20"/>
          <w:highlight w:val="yellow"/>
          <w:u w:val="single"/>
          <w:lang w:val="en-GB"/>
        </w:rPr>
        <w:t>PART 2.2 (Subjective Evaluation)</w:t>
      </w:r>
    </w:p>
    <w:p w14:paraId="46C8C59F" w14:textId="77777777" w:rsidR="001B2513" w:rsidRPr="00F337E9" w:rsidRDefault="001B251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B2513" w:rsidRPr="00F337E9" w14:paraId="738D58E2" w14:textId="77777777">
        <w:trPr>
          <w:trHeight w:val="20"/>
          <w:jc w:val="center"/>
        </w:trPr>
        <w:tc>
          <w:tcPr>
            <w:tcW w:w="1666" w:type="pct"/>
            <w:noWrap/>
          </w:tcPr>
          <w:p w14:paraId="1F523D8E" w14:textId="77777777" w:rsidR="001B2513" w:rsidRPr="00F337E9" w:rsidRDefault="001B2513">
            <w:pPr>
              <w:keepNext/>
              <w:outlineLvl w:val="1"/>
              <w:rPr>
                <w:rFonts w:ascii="Arial" w:eastAsia="MS Mincho" w:hAnsi="Arial" w:cs="Arial"/>
                <w:b/>
                <w:bCs/>
                <w:sz w:val="20"/>
                <w:szCs w:val="20"/>
                <w:lang w:val="en-GB"/>
              </w:rPr>
            </w:pPr>
          </w:p>
        </w:tc>
        <w:tc>
          <w:tcPr>
            <w:tcW w:w="1667" w:type="pct"/>
          </w:tcPr>
          <w:p w14:paraId="31102D6E" w14:textId="77777777" w:rsidR="001B2513" w:rsidRPr="00F337E9" w:rsidRDefault="005908C1">
            <w:pPr>
              <w:keepNext/>
              <w:outlineLvl w:val="1"/>
              <w:rPr>
                <w:rFonts w:ascii="Arial" w:eastAsia="MS Mincho" w:hAnsi="Arial" w:cs="Arial"/>
                <w:b/>
                <w:bCs/>
                <w:sz w:val="20"/>
                <w:szCs w:val="20"/>
                <w:lang w:val="en-GB"/>
              </w:rPr>
            </w:pPr>
            <w:r w:rsidRPr="00F337E9">
              <w:rPr>
                <w:rFonts w:ascii="Arial" w:eastAsia="MS Mincho" w:hAnsi="Arial" w:cs="Arial"/>
                <w:b/>
                <w:bCs/>
                <w:sz w:val="20"/>
                <w:szCs w:val="20"/>
                <w:lang w:val="en-GB"/>
              </w:rPr>
              <w:t>Reviewer’s comment</w:t>
            </w:r>
          </w:p>
          <w:p w14:paraId="54AB9B51" w14:textId="77777777" w:rsidR="001B2513" w:rsidRPr="00F337E9" w:rsidRDefault="001B2513">
            <w:pPr>
              <w:rPr>
                <w:rFonts w:ascii="Arial" w:hAnsi="Arial" w:cs="Arial"/>
                <w:sz w:val="20"/>
                <w:szCs w:val="20"/>
                <w:lang w:val="en-GB"/>
              </w:rPr>
            </w:pPr>
          </w:p>
        </w:tc>
        <w:tc>
          <w:tcPr>
            <w:tcW w:w="1667" w:type="pct"/>
          </w:tcPr>
          <w:p w14:paraId="567261C5" w14:textId="77777777" w:rsidR="001B2513" w:rsidRPr="00F337E9" w:rsidRDefault="005908C1">
            <w:pPr>
              <w:spacing w:after="160" w:line="256" w:lineRule="auto"/>
              <w:rPr>
                <w:rFonts w:ascii="Arial" w:eastAsia="Calibri" w:hAnsi="Arial" w:cs="Arial"/>
                <w:kern w:val="2"/>
                <w:sz w:val="20"/>
                <w:szCs w:val="20"/>
                <w:lang w:val="en-IN"/>
              </w:rPr>
            </w:pPr>
            <w:r w:rsidRPr="00F337E9">
              <w:rPr>
                <w:rFonts w:ascii="Arial" w:eastAsia="Calibri" w:hAnsi="Arial" w:cs="Arial"/>
                <w:b/>
                <w:kern w:val="2"/>
                <w:sz w:val="20"/>
                <w:szCs w:val="20"/>
                <w:lang w:val="en-IN"/>
              </w:rPr>
              <w:t>Author’s Feedback</w:t>
            </w:r>
            <w:r w:rsidRPr="00F337E9">
              <w:rPr>
                <w:rFonts w:ascii="Arial" w:eastAsia="Calibri" w:hAnsi="Arial" w:cs="Arial"/>
                <w:kern w:val="2"/>
                <w:sz w:val="20"/>
                <w:szCs w:val="20"/>
                <w:lang w:val="en-IN"/>
              </w:rPr>
              <w:t xml:space="preserve"> (It is mandatory that authors should write his/her feedback here)</w:t>
            </w:r>
          </w:p>
          <w:p w14:paraId="7D1D9941" w14:textId="77777777" w:rsidR="001B2513" w:rsidRPr="00F337E9" w:rsidRDefault="001B2513">
            <w:pPr>
              <w:keepNext/>
              <w:outlineLvl w:val="1"/>
              <w:rPr>
                <w:rFonts w:ascii="Arial" w:eastAsia="MS Mincho" w:hAnsi="Arial" w:cs="Arial"/>
                <w:bCs/>
                <w:sz w:val="20"/>
                <w:szCs w:val="20"/>
                <w:lang w:val="en-GB"/>
              </w:rPr>
            </w:pPr>
          </w:p>
        </w:tc>
      </w:tr>
      <w:tr w:rsidR="001B2513" w:rsidRPr="00F337E9" w14:paraId="5AF2713A" w14:textId="77777777">
        <w:trPr>
          <w:trHeight w:val="20"/>
          <w:jc w:val="center"/>
        </w:trPr>
        <w:tc>
          <w:tcPr>
            <w:tcW w:w="1666" w:type="pct"/>
            <w:noWrap/>
          </w:tcPr>
          <w:p w14:paraId="1097C320" w14:textId="77777777" w:rsidR="001B2513" w:rsidRPr="00F337E9" w:rsidRDefault="005908C1">
            <w:pPr>
              <w:rPr>
                <w:rFonts w:ascii="Arial" w:hAnsi="Arial" w:cs="Arial"/>
                <w:b/>
                <w:bCs/>
                <w:sz w:val="20"/>
                <w:szCs w:val="20"/>
                <w:lang w:val="en-GB"/>
              </w:rPr>
            </w:pPr>
            <w:r w:rsidRPr="00F337E9">
              <w:rPr>
                <w:rFonts w:ascii="Arial" w:hAnsi="Arial" w:cs="Arial"/>
                <w:b/>
                <w:bCs/>
                <w:sz w:val="20"/>
                <w:szCs w:val="20"/>
                <w:lang w:val="en-GB"/>
              </w:rPr>
              <w:t>Is the title of the article suitable?</w:t>
            </w:r>
          </w:p>
          <w:p w14:paraId="29256131" w14:textId="77777777" w:rsidR="001B2513" w:rsidRPr="00F337E9" w:rsidRDefault="001B2513">
            <w:pPr>
              <w:rPr>
                <w:rFonts w:ascii="Arial" w:hAnsi="Arial" w:cs="Arial"/>
                <w:bCs/>
                <w:sz w:val="20"/>
                <w:szCs w:val="20"/>
                <w:lang w:val="en-GB"/>
              </w:rPr>
            </w:pPr>
          </w:p>
          <w:p w14:paraId="1A0E61FB" w14:textId="77777777" w:rsidR="001B2513" w:rsidRPr="00F337E9" w:rsidRDefault="005908C1">
            <w:pPr>
              <w:rPr>
                <w:rFonts w:ascii="Arial" w:hAnsi="Arial" w:cs="Arial"/>
                <w:bCs/>
                <w:sz w:val="20"/>
                <w:szCs w:val="20"/>
                <w:lang w:val="en-GB"/>
              </w:rPr>
            </w:pPr>
            <w:r w:rsidRPr="00F337E9">
              <w:rPr>
                <w:rFonts w:ascii="Arial" w:hAnsi="Arial" w:cs="Arial"/>
                <w:bCs/>
                <w:sz w:val="20"/>
                <w:szCs w:val="20"/>
                <w:lang w:val="en-GB"/>
              </w:rPr>
              <w:t>If your answer is NO, please provide a brief, clear suggestion for improvement.</w:t>
            </w:r>
          </w:p>
          <w:p w14:paraId="34D1911B" w14:textId="77777777" w:rsidR="001B2513" w:rsidRPr="00F337E9" w:rsidRDefault="001B2513">
            <w:pPr>
              <w:rPr>
                <w:rFonts w:ascii="Arial" w:hAnsi="Arial" w:cs="Arial"/>
                <w:sz w:val="20"/>
                <w:szCs w:val="20"/>
                <w:u w:val="single"/>
                <w:lang w:val="en-GB"/>
              </w:rPr>
            </w:pPr>
          </w:p>
        </w:tc>
        <w:tc>
          <w:tcPr>
            <w:tcW w:w="1667" w:type="pct"/>
          </w:tcPr>
          <w:p w14:paraId="66B8981E" w14:textId="7A561CF5" w:rsidR="001B2513" w:rsidRPr="00F337E9" w:rsidRDefault="00F13A28">
            <w:pPr>
              <w:ind w:left="360"/>
              <w:rPr>
                <w:rFonts w:ascii="Arial" w:hAnsi="Arial" w:cs="Arial"/>
                <w:b/>
                <w:bCs/>
                <w:sz w:val="20"/>
                <w:szCs w:val="20"/>
                <w:lang w:val="en-GB"/>
              </w:rPr>
            </w:pPr>
            <w:r w:rsidRPr="00F337E9">
              <w:rPr>
                <w:rFonts w:ascii="Arial" w:hAnsi="Arial" w:cs="Arial"/>
                <w:b/>
                <w:bCs/>
                <w:sz w:val="20"/>
                <w:szCs w:val="20"/>
                <w:lang w:val="en-GB"/>
              </w:rPr>
              <w:t>Yes</w:t>
            </w:r>
          </w:p>
        </w:tc>
        <w:tc>
          <w:tcPr>
            <w:tcW w:w="1667" w:type="pct"/>
          </w:tcPr>
          <w:p w14:paraId="52B09289" w14:textId="6F9CF445" w:rsidR="001B2513" w:rsidRPr="00F337E9" w:rsidRDefault="00BB61BA">
            <w:pPr>
              <w:keepNext/>
              <w:outlineLvl w:val="1"/>
              <w:rPr>
                <w:rFonts w:ascii="Arial" w:eastAsia="MS Mincho" w:hAnsi="Arial" w:cs="Arial"/>
                <w:bCs/>
                <w:sz w:val="20"/>
                <w:szCs w:val="20"/>
                <w:lang w:val="en-GB"/>
              </w:rPr>
            </w:pPr>
            <w:r w:rsidRPr="00F337E9">
              <w:rPr>
                <w:rFonts w:ascii="Arial" w:eastAsia="MS Mincho" w:hAnsi="Arial" w:cs="Arial"/>
                <w:bCs/>
                <w:sz w:val="20"/>
                <w:szCs w:val="20"/>
                <w:lang w:val="en-GB"/>
              </w:rPr>
              <w:t>Y</w:t>
            </w:r>
            <w:bookmarkStart w:id="2" w:name="_GoBack"/>
            <w:bookmarkEnd w:id="2"/>
            <w:r w:rsidRPr="00F337E9">
              <w:rPr>
                <w:rFonts w:ascii="Arial" w:eastAsia="MS Mincho" w:hAnsi="Arial" w:cs="Arial"/>
                <w:bCs/>
                <w:sz w:val="20"/>
                <w:szCs w:val="20"/>
                <w:lang w:val="en-GB"/>
              </w:rPr>
              <w:t xml:space="preserve">es </w:t>
            </w:r>
          </w:p>
        </w:tc>
      </w:tr>
      <w:tr w:rsidR="001B2513" w:rsidRPr="00F337E9" w14:paraId="432CA238" w14:textId="77777777">
        <w:trPr>
          <w:trHeight w:val="20"/>
          <w:jc w:val="center"/>
        </w:trPr>
        <w:tc>
          <w:tcPr>
            <w:tcW w:w="1666" w:type="pct"/>
            <w:noWrap/>
          </w:tcPr>
          <w:p w14:paraId="21EEA7A5" w14:textId="77777777" w:rsidR="001B2513" w:rsidRPr="00F337E9" w:rsidRDefault="005908C1">
            <w:pPr>
              <w:keepNext/>
              <w:outlineLvl w:val="1"/>
              <w:rPr>
                <w:rFonts w:ascii="Arial" w:eastAsia="MS Mincho" w:hAnsi="Arial" w:cs="Arial"/>
                <w:b/>
                <w:bCs/>
                <w:sz w:val="20"/>
                <w:szCs w:val="20"/>
                <w:lang w:val="en-GB"/>
              </w:rPr>
            </w:pPr>
            <w:r w:rsidRPr="00F337E9">
              <w:rPr>
                <w:rFonts w:ascii="Arial" w:eastAsia="MS Mincho" w:hAnsi="Arial" w:cs="Arial"/>
                <w:b/>
                <w:bCs/>
                <w:sz w:val="20"/>
                <w:szCs w:val="20"/>
                <w:lang w:val="en-GB"/>
              </w:rPr>
              <w:lastRenderedPageBreak/>
              <w:t xml:space="preserve">Is the abstract of the article comprehensive? </w:t>
            </w:r>
          </w:p>
          <w:p w14:paraId="5BA23C28" w14:textId="77777777" w:rsidR="001B2513" w:rsidRPr="00F337E9" w:rsidRDefault="005908C1">
            <w:pPr>
              <w:rPr>
                <w:rFonts w:ascii="Arial" w:hAnsi="Arial" w:cs="Arial"/>
                <w:bCs/>
                <w:sz w:val="20"/>
                <w:szCs w:val="20"/>
                <w:lang w:val="en-GB"/>
              </w:rPr>
            </w:pPr>
            <w:r w:rsidRPr="00F337E9">
              <w:rPr>
                <w:rFonts w:ascii="Arial" w:hAnsi="Arial" w:cs="Arial"/>
                <w:bCs/>
                <w:sz w:val="20"/>
                <w:szCs w:val="20"/>
                <w:lang w:val="en-GB"/>
              </w:rPr>
              <w:t>s</w:t>
            </w:r>
          </w:p>
          <w:p w14:paraId="79EAB4DA" w14:textId="77777777" w:rsidR="001B2513" w:rsidRPr="00F337E9" w:rsidRDefault="005908C1">
            <w:pPr>
              <w:rPr>
                <w:rFonts w:ascii="Arial" w:hAnsi="Arial" w:cs="Arial"/>
                <w:bCs/>
                <w:sz w:val="20"/>
                <w:szCs w:val="20"/>
                <w:lang w:val="en-GB"/>
              </w:rPr>
            </w:pPr>
            <w:r w:rsidRPr="00F337E9">
              <w:rPr>
                <w:rFonts w:ascii="Arial" w:hAnsi="Arial" w:cs="Arial"/>
                <w:bCs/>
                <w:sz w:val="20"/>
                <w:szCs w:val="20"/>
                <w:lang w:val="en-GB"/>
              </w:rPr>
              <w:t>If your answer is NO, please provide a brief, clear suggestion for improvement.</w:t>
            </w:r>
          </w:p>
          <w:p w14:paraId="3C2905BC" w14:textId="77777777" w:rsidR="001B2513" w:rsidRPr="00F337E9" w:rsidRDefault="001B2513">
            <w:pPr>
              <w:rPr>
                <w:rFonts w:ascii="Arial" w:hAnsi="Arial" w:cs="Arial"/>
                <w:sz w:val="20"/>
                <w:szCs w:val="20"/>
                <w:lang w:val="en-GB"/>
              </w:rPr>
            </w:pPr>
          </w:p>
        </w:tc>
        <w:tc>
          <w:tcPr>
            <w:tcW w:w="1667" w:type="pct"/>
          </w:tcPr>
          <w:p w14:paraId="0CCDBE90" w14:textId="26BF656A" w:rsidR="001B2513" w:rsidRPr="00F337E9" w:rsidRDefault="00F13A28" w:rsidP="00F13A28">
            <w:pPr>
              <w:ind w:left="50"/>
              <w:jc w:val="both"/>
              <w:rPr>
                <w:rFonts w:ascii="Arial" w:hAnsi="Arial" w:cs="Arial"/>
                <w:sz w:val="20"/>
                <w:szCs w:val="20"/>
                <w:lang w:val="en-GB"/>
              </w:rPr>
            </w:pPr>
            <w:r w:rsidRPr="00F337E9">
              <w:rPr>
                <w:rFonts w:ascii="Arial" w:hAnsi="Arial" w:cs="Arial"/>
                <w:sz w:val="20"/>
                <w:szCs w:val="20"/>
                <w:lang w:val="en-GB"/>
              </w:rPr>
              <w:t>NO. The abstract reports the purpose, setting, and main findings (yield and perceptions), but it does not clearly provide key study details in a “results-ready” way, e.g., the exact design/replication (number of farmers, number of plots per treatment), the statistical approach (or whether comparisons were tested), and a more precise economic outcome (even though costs/returns are mentioned in methods).</w:t>
            </w:r>
          </w:p>
        </w:tc>
        <w:tc>
          <w:tcPr>
            <w:tcW w:w="1667" w:type="pct"/>
          </w:tcPr>
          <w:p w14:paraId="4C1455CE" w14:textId="01B97810" w:rsidR="001B2513" w:rsidRPr="00F337E9" w:rsidRDefault="00BB61BA">
            <w:pPr>
              <w:keepNext/>
              <w:outlineLvl w:val="1"/>
              <w:rPr>
                <w:rFonts w:ascii="Arial" w:eastAsia="MS Mincho" w:hAnsi="Arial" w:cs="Arial"/>
                <w:bCs/>
                <w:sz w:val="20"/>
                <w:szCs w:val="20"/>
                <w:lang w:val="en-GB"/>
              </w:rPr>
            </w:pPr>
            <w:r w:rsidRPr="00F337E9">
              <w:rPr>
                <w:rFonts w:ascii="Arial" w:eastAsia="MS Mincho" w:hAnsi="Arial" w:cs="Arial"/>
                <w:bCs/>
                <w:sz w:val="20"/>
                <w:szCs w:val="20"/>
                <w:lang w:val="en-GB"/>
              </w:rPr>
              <w:t xml:space="preserve">Yes </w:t>
            </w:r>
            <w:r w:rsidR="009B518B" w:rsidRPr="00F337E9">
              <w:rPr>
                <w:rFonts w:ascii="Arial" w:eastAsia="MS Mincho" w:hAnsi="Arial" w:cs="Arial"/>
                <w:bCs/>
                <w:sz w:val="20"/>
                <w:szCs w:val="20"/>
                <w:lang w:val="en-GB"/>
              </w:rPr>
              <w:t>..</w:t>
            </w:r>
            <w:proofErr w:type="spellStart"/>
            <w:r w:rsidR="009B518B" w:rsidRPr="00F337E9">
              <w:rPr>
                <w:rFonts w:ascii="Arial" w:eastAsia="MS Mincho" w:hAnsi="Arial" w:cs="Arial"/>
                <w:bCs/>
                <w:sz w:val="20"/>
                <w:szCs w:val="20"/>
                <w:lang w:val="en-GB"/>
              </w:rPr>
              <w:t>i</w:t>
            </w:r>
            <w:proofErr w:type="spellEnd"/>
            <w:r w:rsidR="009B518B" w:rsidRPr="00F337E9">
              <w:rPr>
                <w:rFonts w:ascii="Arial" w:eastAsia="MS Mincho" w:hAnsi="Arial" w:cs="Arial"/>
                <w:bCs/>
                <w:sz w:val="20"/>
                <w:szCs w:val="20"/>
                <w:lang w:val="en-GB"/>
              </w:rPr>
              <w:t xml:space="preserve"> add</w:t>
            </w:r>
            <w:r w:rsidR="007148DF" w:rsidRPr="00F337E9">
              <w:rPr>
                <w:rFonts w:ascii="Arial" w:eastAsia="MS Mincho" w:hAnsi="Arial" w:cs="Arial"/>
                <w:bCs/>
                <w:sz w:val="20"/>
                <w:szCs w:val="20"/>
                <w:lang w:val="en-GB"/>
              </w:rPr>
              <w:t>ed</w:t>
            </w:r>
            <w:r w:rsidR="009B518B" w:rsidRPr="00F337E9">
              <w:rPr>
                <w:rFonts w:ascii="Arial" w:eastAsia="MS Mincho" w:hAnsi="Arial" w:cs="Arial"/>
                <w:bCs/>
                <w:sz w:val="20"/>
                <w:szCs w:val="20"/>
                <w:lang w:val="en-GB"/>
              </w:rPr>
              <w:t xml:space="preserve"> …</w:t>
            </w:r>
            <w:r w:rsidR="009B518B" w:rsidRPr="00F337E9">
              <w:rPr>
                <w:rFonts w:ascii="Arial" w:hAnsi="Arial" w:cs="Arial"/>
                <w:i/>
                <w:color w:val="000000"/>
                <w:sz w:val="20"/>
                <w:szCs w:val="20"/>
              </w:rPr>
              <w:t xml:space="preserve">Framers were selected purposively </w:t>
            </w:r>
            <w:r w:rsidR="009B518B" w:rsidRPr="00F337E9">
              <w:rPr>
                <w:rFonts w:ascii="Arial" w:hAnsi="Arial" w:cs="Arial"/>
                <w:i/>
                <w:sz w:val="20"/>
                <w:szCs w:val="20"/>
              </w:rPr>
              <w:t xml:space="preserve">based on production potential, land availability, willingness of the farmers to implement full package of technology, aware effect of black </w:t>
            </w:r>
            <w:r w:rsidR="009B518B" w:rsidRPr="00F337E9">
              <w:rPr>
                <w:rFonts w:ascii="Arial" w:hAnsi="Arial" w:cs="Arial"/>
                <w:i/>
                <w:color w:val="000000"/>
                <w:sz w:val="20"/>
                <w:szCs w:val="20"/>
              </w:rPr>
              <w:t>Polyethylene</w:t>
            </w:r>
            <w:r w:rsidR="009B518B" w:rsidRPr="00F337E9">
              <w:rPr>
                <w:rFonts w:ascii="Arial" w:hAnsi="Arial" w:cs="Arial"/>
                <w:i/>
                <w:sz w:val="20"/>
                <w:szCs w:val="20"/>
              </w:rPr>
              <w:t xml:space="preserve"> on soil and health and sharing their knowledge to other farmers </w:t>
            </w:r>
            <w:r w:rsidR="009B518B" w:rsidRPr="00F337E9">
              <w:rPr>
                <w:rFonts w:ascii="Arial" w:eastAsia="Calibri" w:hAnsi="Arial" w:cs="Arial"/>
                <w:i/>
                <w:sz w:val="20"/>
                <w:szCs w:val="20"/>
              </w:rPr>
              <w:t>with collaboration of Woreda and Kebele agricultural experts.</w:t>
            </w:r>
            <w:r w:rsidR="007148DF" w:rsidRPr="00F337E9">
              <w:rPr>
                <w:rFonts w:ascii="Arial" w:hAnsi="Arial" w:cs="Arial"/>
                <w:i/>
                <w:sz w:val="20"/>
                <w:szCs w:val="20"/>
                <w:lang w:val="en-GB" w:eastAsia="en-GB"/>
              </w:rPr>
              <w:t xml:space="preserve"> Farmers’ attitudes, perceptions, and opinions toward the mulching technology were assessed using a five-point Likert scale. The majority of respondents either strongly agreed or agreed that the mulching technology helped retain soil moisture (63.59%), increased productivity (91%), improved fruit taste (63.6), marketable (81.7%) and was easy to apply (81.7%)) whereas without mulching soil moisture (10.89%), increased productivity (36.29%), </w:t>
            </w:r>
            <w:r w:rsidR="007148DF" w:rsidRPr="00F337E9">
              <w:rPr>
                <w:rFonts w:ascii="Arial" w:hAnsi="Arial" w:cs="Arial"/>
                <w:i/>
                <w:color w:val="000000"/>
                <w:sz w:val="20"/>
                <w:szCs w:val="20"/>
              </w:rPr>
              <w:t>reduced weed pressure</w:t>
            </w:r>
            <w:r w:rsidR="007148DF" w:rsidRPr="00F337E9">
              <w:rPr>
                <w:rFonts w:ascii="Arial" w:hAnsi="Arial" w:cs="Arial"/>
                <w:i/>
                <w:sz w:val="20"/>
                <w:szCs w:val="20"/>
                <w:lang w:val="en-GB" w:eastAsia="en-GB"/>
              </w:rPr>
              <w:t xml:space="preserve"> (3.5%), marketable (29%) and was easy to apply (9.02%).  </w:t>
            </w:r>
            <w:r w:rsidR="007148DF" w:rsidRPr="00F337E9">
              <w:rPr>
                <w:rFonts w:ascii="Arial" w:hAnsi="Arial" w:cs="Arial"/>
                <w:i/>
                <w:color w:val="000000"/>
                <w:sz w:val="20"/>
                <w:szCs w:val="20"/>
              </w:rPr>
              <w:t>so the results revealed  majority of them reported positive perceptions, highlighting improved soil moisture retention, reduced weed pressure, and improved productivity, marketable.</w:t>
            </w:r>
          </w:p>
        </w:tc>
      </w:tr>
      <w:tr w:rsidR="001B2513" w:rsidRPr="00F337E9" w14:paraId="7A292BBF" w14:textId="77777777">
        <w:trPr>
          <w:trHeight w:val="20"/>
          <w:jc w:val="center"/>
        </w:trPr>
        <w:tc>
          <w:tcPr>
            <w:tcW w:w="1666" w:type="pct"/>
            <w:noWrap/>
            <w:hideMark/>
          </w:tcPr>
          <w:p w14:paraId="225804C7" w14:textId="77777777" w:rsidR="001B2513" w:rsidRPr="00F337E9" w:rsidRDefault="005908C1">
            <w:pPr>
              <w:keepNext/>
              <w:outlineLvl w:val="1"/>
              <w:rPr>
                <w:rFonts w:ascii="Arial" w:eastAsia="MS Mincho" w:hAnsi="Arial" w:cs="Arial"/>
                <w:bCs/>
                <w:sz w:val="20"/>
                <w:szCs w:val="20"/>
                <w:lang w:val="en-GB"/>
              </w:rPr>
            </w:pPr>
            <w:r w:rsidRPr="00F337E9">
              <w:rPr>
                <w:rFonts w:ascii="Arial" w:eastAsia="MS Mincho" w:hAnsi="Arial" w:cs="Arial"/>
                <w:b/>
                <w:bCs/>
                <w:sz w:val="20"/>
                <w:szCs w:val="20"/>
                <w:lang w:val="en-GB"/>
              </w:rPr>
              <w:t xml:space="preserve">Is the manuscript scientifically correct? </w:t>
            </w:r>
            <w:r w:rsidRPr="00F337E9">
              <w:rPr>
                <w:rFonts w:ascii="Arial" w:eastAsia="MS Mincho" w:hAnsi="Arial" w:cs="Arial"/>
                <w:b/>
                <w:bCs/>
                <w:sz w:val="20"/>
                <w:szCs w:val="20"/>
                <w:lang w:val="en-GB"/>
              </w:rPr>
              <w:br/>
            </w:r>
          </w:p>
          <w:p w14:paraId="25BC163E" w14:textId="77777777" w:rsidR="001B2513" w:rsidRPr="00F337E9" w:rsidRDefault="005908C1">
            <w:pPr>
              <w:rPr>
                <w:rFonts w:ascii="Arial" w:hAnsi="Arial" w:cs="Arial"/>
                <w:bCs/>
                <w:sz w:val="20"/>
                <w:szCs w:val="20"/>
                <w:lang w:val="en-GB"/>
              </w:rPr>
            </w:pPr>
            <w:r w:rsidRPr="00F337E9">
              <w:rPr>
                <w:rFonts w:ascii="Arial" w:hAnsi="Arial" w:cs="Arial"/>
                <w:bCs/>
                <w:sz w:val="20"/>
                <w:szCs w:val="20"/>
                <w:lang w:val="en-GB"/>
              </w:rPr>
              <w:t>If your answer is NO, please provide a brief, clear suggestion for improvement</w:t>
            </w:r>
          </w:p>
          <w:p w14:paraId="3BAE1B18" w14:textId="77777777" w:rsidR="001B2513" w:rsidRPr="00F337E9" w:rsidRDefault="005908C1">
            <w:pPr>
              <w:rPr>
                <w:rFonts w:ascii="Arial" w:hAnsi="Arial" w:cs="Arial"/>
                <w:b/>
                <w:sz w:val="20"/>
                <w:szCs w:val="20"/>
                <w:lang w:val="en-GB"/>
              </w:rPr>
            </w:pPr>
            <w:r w:rsidRPr="00F337E9">
              <w:rPr>
                <w:rFonts w:ascii="Arial" w:hAnsi="Arial" w:cs="Arial"/>
                <w:bCs/>
                <w:sz w:val="20"/>
                <w:szCs w:val="20"/>
                <w:lang w:val="en-GB"/>
              </w:rPr>
              <w:t>.</w:t>
            </w:r>
          </w:p>
        </w:tc>
        <w:tc>
          <w:tcPr>
            <w:tcW w:w="1667" w:type="pct"/>
          </w:tcPr>
          <w:p w14:paraId="21524801" w14:textId="6FC83A7B" w:rsidR="001B2513" w:rsidRPr="00F337E9" w:rsidRDefault="00F13A28" w:rsidP="00E15A23">
            <w:pPr>
              <w:contextualSpacing/>
              <w:jc w:val="both"/>
              <w:rPr>
                <w:rFonts w:ascii="Arial" w:hAnsi="Arial" w:cs="Arial"/>
                <w:bCs/>
                <w:sz w:val="20"/>
                <w:szCs w:val="20"/>
                <w:lang w:val="en-GB"/>
              </w:rPr>
            </w:pPr>
            <w:r w:rsidRPr="00F337E9">
              <w:rPr>
                <w:rFonts w:ascii="Arial" w:hAnsi="Arial" w:cs="Arial"/>
                <w:bCs/>
                <w:sz w:val="20"/>
                <w:szCs w:val="20"/>
                <w:lang w:val="en-GB"/>
              </w:rPr>
              <w:t>NO (needs clarification/fixing in parts). The study claims a “significant yield advantage”</w:t>
            </w:r>
            <w:r w:rsidR="00E15A23" w:rsidRPr="00F337E9">
              <w:rPr>
                <w:rFonts w:ascii="Arial" w:hAnsi="Arial" w:cs="Arial"/>
                <w:bCs/>
                <w:sz w:val="20"/>
                <w:szCs w:val="20"/>
                <w:lang w:val="en-GB"/>
              </w:rPr>
              <w:t>,</w:t>
            </w:r>
            <w:r w:rsidRPr="00F337E9">
              <w:rPr>
                <w:rFonts w:ascii="Arial" w:hAnsi="Arial" w:cs="Arial"/>
                <w:bCs/>
                <w:sz w:val="20"/>
                <w:szCs w:val="20"/>
                <w:lang w:val="en-GB"/>
              </w:rPr>
              <w:t xml:space="preserve"> but in the provided text the analysis is described as “simple descriptive statistical methods” with no explicit statistical test shown; this can be scientifically inconsistent if significance is claimed without hypothesis testing</w:t>
            </w:r>
            <w:r w:rsidR="00E15A23" w:rsidRPr="00F337E9">
              <w:rPr>
                <w:rFonts w:ascii="Arial" w:hAnsi="Arial" w:cs="Arial"/>
                <w:bCs/>
                <w:sz w:val="20"/>
                <w:szCs w:val="20"/>
                <w:lang w:val="en-GB"/>
              </w:rPr>
              <w:t>.</w:t>
            </w:r>
          </w:p>
        </w:tc>
        <w:tc>
          <w:tcPr>
            <w:tcW w:w="1667" w:type="pct"/>
          </w:tcPr>
          <w:p w14:paraId="6CA1117F" w14:textId="3790C829" w:rsidR="001B2513" w:rsidRPr="00F337E9" w:rsidRDefault="00BB61BA" w:rsidP="00A26284">
            <w:pPr>
              <w:keepNext/>
              <w:jc w:val="center"/>
              <w:outlineLvl w:val="1"/>
              <w:rPr>
                <w:rFonts w:ascii="Arial" w:eastAsia="MS Mincho" w:hAnsi="Arial" w:cs="Arial"/>
                <w:bCs/>
                <w:sz w:val="20"/>
                <w:szCs w:val="20"/>
                <w:lang w:val="en-GB"/>
              </w:rPr>
            </w:pPr>
            <w:r w:rsidRPr="00F337E9">
              <w:rPr>
                <w:rFonts w:ascii="Arial" w:eastAsia="MS Mincho" w:hAnsi="Arial" w:cs="Arial"/>
                <w:bCs/>
                <w:sz w:val="20"/>
                <w:szCs w:val="20"/>
                <w:lang w:val="en-GB"/>
              </w:rPr>
              <w:t xml:space="preserve">Yes </w:t>
            </w:r>
            <w:r w:rsidR="00A26284" w:rsidRPr="00F337E9">
              <w:rPr>
                <w:rFonts w:ascii="Arial" w:eastAsia="MS Mincho" w:hAnsi="Arial" w:cs="Arial"/>
                <w:bCs/>
                <w:sz w:val="20"/>
                <w:szCs w:val="20"/>
                <w:lang w:val="en-GB"/>
              </w:rPr>
              <w:t xml:space="preserve"> </w:t>
            </w:r>
            <w:r w:rsidR="004566E2" w:rsidRPr="00F337E9">
              <w:rPr>
                <w:rFonts w:ascii="Arial" w:eastAsia="MS Mincho" w:hAnsi="Arial" w:cs="Arial"/>
                <w:bCs/>
                <w:sz w:val="20"/>
                <w:szCs w:val="20"/>
                <w:lang w:val="en-GB"/>
              </w:rPr>
              <w:t>apply</w:t>
            </w:r>
            <w:r w:rsidR="00A26284" w:rsidRPr="00F337E9">
              <w:rPr>
                <w:rFonts w:ascii="Arial" w:eastAsia="MS Mincho" w:hAnsi="Arial" w:cs="Arial"/>
                <w:bCs/>
                <w:sz w:val="20"/>
                <w:szCs w:val="20"/>
                <w:lang w:val="en-GB"/>
              </w:rPr>
              <w:t xml:space="preserve"> purposive sampling technique to select </w:t>
            </w:r>
            <w:r w:rsidR="004566E2" w:rsidRPr="00F337E9">
              <w:rPr>
                <w:rFonts w:ascii="Arial" w:eastAsia="MS Mincho" w:hAnsi="Arial" w:cs="Arial"/>
                <w:bCs/>
                <w:sz w:val="20"/>
                <w:szCs w:val="20"/>
                <w:lang w:val="en-GB"/>
              </w:rPr>
              <w:t xml:space="preserve">site </w:t>
            </w:r>
            <w:r w:rsidR="00A26284" w:rsidRPr="00F337E9">
              <w:rPr>
                <w:rFonts w:ascii="Arial" w:eastAsia="MS Mincho" w:hAnsi="Arial" w:cs="Arial"/>
                <w:bCs/>
                <w:sz w:val="20"/>
                <w:szCs w:val="20"/>
                <w:lang w:val="en-GB"/>
              </w:rPr>
              <w:t xml:space="preserve">and farmer. Preference scoring </w:t>
            </w:r>
            <w:proofErr w:type="spellStart"/>
            <w:r w:rsidR="00A26284" w:rsidRPr="00F337E9">
              <w:rPr>
                <w:rFonts w:ascii="Arial" w:eastAsia="MS Mincho" w:hAnsi="Arial" w:cs="Arial"/>
                <w:bCs/>
                <w:sz w:val="20"/>
                <w:szCs w:val="20"/>
                <w:lang w:val="en-GB"/>
              </w:rPr>
              <w:t>likert</w:t>
            </w:r>
            <w:proofErr w:type="spellEnd"/>
            <w:r w:rsidR="00A26284" w:rsidRPr="00F337E9">
              <w:rPr>
                <w:rFonts w:ascii="Arial" w:eastAsia="MS Mincho" w:hAnsi="Arial" w:cs="Arial"/>
                <w:bCs/>
                <w:sz w:val="20"/>
                <w:szCs w:val="20"/>
                <w:lang w:val="en-GB"/>
              </w:rPr>
              <w:t xml:space="preserve"> scale used….. yield evaluation use descriptive statistics like mean …</w:t>
            </w:r>
          </w:p>
        </w:tc>
      </w:tr>
      <w:tr w:rsidR="001B2513" w:rsidRPr="00F337E9" w14:paraId="32E73F19" w14:textId="77777777">
        <w:trPr>
          <w:trHeight w:val="20"/>
          <w:jc w:val="center"/>
        </w:trPr>
        <w:tc>
          <w:tcPr>
            <w:tcW w:w="1666" w:type="pct"/>
            <w:noWrap/>
          </w:tcPr>
          <w:p w14:paraId="18802CE9" w14:textId="77777777" w:rsidR="001B2513" w:rsidRPr="00F337E9" w:rsidRDefault="005908C1">
            <w:pPr>
              <w:rPr>
                <w:rFonts w:ascii="Arial" w:hAnsi="Arial" w:cs="Arial"/>
                <w:b/>
                <w:bCs/>
                <w:sz w:val="20"/>
                <w:szCs w:val="20"/>
                <w:lang w:val="en-GB"/>
              </w:rPr>
            </w:pPr>
            <w:r w:rsidRPr="00F337E9">
              <w:rPr>
                <w:rFonts w:ascii="Arial" w:hAnsi="Arial" w:cs="Arial"/>
                <w:b/>
                <w:bCs/>
                <w:sz w:val="20"/>
                <w:szCs w:val="20"/>
                <w:lang w:val="en-GB"/>
              </w:rPr>
              <w:t xml:space="preserve">Are the references sufficient and recent? </w:t>
            </w:r>
          </w:p>
          <w:p w14:paraId="08479720" w14:textId="77777777" w:rsidR="001B2513" w:rsidRPr="00F337E9" w:rsidRDefault="005908C1">
            <w:pPr>
              <w:rPr>
                <w:rFonts w:ascii="Arial" w:hAnsi="Arial" w:cs="Arial"/>
                <w:bCs/>
                <w:sz w:val="20"/>
                <w:szCs w:val="20"/>
                <w:lang w:val="en-GB"/>
              </w:rPr>
            </w:pPr>
            <w:r w:rsidRPr="00F337E9">
              <w:rPr>
                <w:rFonts w:ascii="Arial" w:hAnsi="Arial" w:cs="Arial"/>
                <w:bCs/>
                <w:sz w:val="20"/>
                <w:szCs w:val="20"/>
                <w:lang w:val="en-GB"/>
              </w:rPr>
              <w:t>(YES or NO)</w:t>
            </w:r>
          </w:p>
          <w:p w14:paraId="3D7D6E1B" w14:textId="77777777" w:rsidR="001B2513" w:rsidRPr="00F337E9" w:rsidRDefault="001B2513">
            <w:pPr>
              <w:rPr>
                <w:rFonts w:ascii="Arial" w:hAnsi="Arial" w:cs="Arial"/>
                <w:bCs/>
                <w:sz w:val="20"/>
                <w:szCs w:val="20"/>
                <w:lang w:val="en-GB"/>
              </w:rPr>
            </w:pPr>
          </w:p>
          <w:p w14:paraId="0FF5E697" w14:textId="77777777" w:rsidR="001B2513" w:rsidRPr="00F337E9" w:rsidRDefault="005908C1">
            <w:pPr>
              <w:rPr>
                <w:rFonts w:ascii="Arial" w:hAnsi="Arial" w:cs="Arial"/>
                <w:bCs/>
                <w:sz w:val="20"/>
                <w:szCs w:val="20"/>
                <w:lang w:val="en-GB"/>
              </w:rPr>
            </w:pPr>
            <w:r w:rsidRPr="00F337E9">
              <w:rPr>
                <w:rFonts w:ascii="Arial" w:hAnsi="Arial" w:cs="Arial"/>
                <w:bCs/>
                <w:sz w:val="20"/>
                <w:szCs w:val="20"/>
                <w:lang w:val="en-GB"/>
              </w:rPr>
              <w:t>If your answer is NO, please provide clear suggestion for improvement.</w:t>
            </w:r>
          </w:p>
          <w:p w14:paraId="679BEE18" w14:textId="77777777" w:rsidR="001B2513" w:rsidRPr="00F337E9" w:rsidRDefault="001B2513">
            <w:pPr>
              <w:rPr>
                <w:rFonts w:ascii="Arial" w:hAnsi="Arial" w:cs="Arial"/>
                <w:b/>
                <w:bCs/>
                <w:sz w:val="20"/>
                <w:szCs w:val="20"/>
                <w:lang w:val="en-GB"/>
              </w:rPr>
            </w:pPr>
          </w:p>
        </w:tc>
        <w:tc>
          <w:tcPr>
            <w:tcW w:w="1667" w:type="pct"/>
          </w:tcPr>
          <w:p w14:paraId="6409F43F" w14:textId="47A169F7" w:rsidR="001B2513" w:rsidRPr="00F337E9" w:rsidRDefault="00E15A23" w:rsidP="00E15A23">
            <w:pPr>
              <w:contextualSpacing/>
              <w:jc w:val="both"/>
              <w:rPr>
                <w:rFonts w:ascii="Arial" w:hAnsi="Arial" w:cs="Arial"/>
                <w:bCs/>
                <w:sz w:val="20"/>
                <w:szCs w:val="20"/>
                <w:lang w:val="en-GB"/>
              </w:rPr>
            </w:pPr>
            <w:r w:rsidRPr="00F337E9">
              <w:rPr>
                <w:rFonts w:ascii="Arial" w:hAnsi="Arial" w:cs="Arial"/>
                <w:bCs/>
                <w:sz w:val="20"/>
                <w:szCs w:val="20"/>
                <w:lang w:val="en-GB"/>
              </w:rPr>
              <w:t xml:space="preserve">NO. While the references are relevant, the “recentness” is mixed: there are several older sources (e.g., 2003, 2012, 2014) and fewer clearly recent, peer-reviewed studies specifically on on-farm pineapple plastic mulching and/or plastic environmental impacts. </w:t>
            </w:r>
          </w:p>
        </w:tc>
        <w:tc>
          <w:tcPr>
            <w:tcW w:w="1667" w:type="pct"/>
          </w:tcPr>
          <w:p w14:paraId="54D4DD11" w14:textId="77777777" w:rsidR="00EB547B" w:rsidRPr="00F337E9" w:rsidRDefault="0005041B" w:rsidP="00EB547B">
            <w:pPr>
              <w:pStyle w:val="NormalWeb"/>
              <w:numPr>
                <w:ilvl w:val="0"/>
                <w:numId w:val="13"/>
              </w:numPr>
              <w:spacing w:line="360" w:lineRule="auto"/>
              <w:jc w:val="both"/>
              <w:rPr>
                <w:rFonts w:ascii="Arial" w:hAnsi="Arial" w:cs="Arial"/>
                <w:sz w:val="20"/>
                <w:szCs w:val="20"/>
                <w:lang w:val="en-GB" w:eastAsia="en-GB"/>
              </w:rPr>
            </w:pPr>
            <w:r w:rsidRPr="00F337E9">
              <w:rPr>
                <w:rFonts w:ascii="Arial" w:eastAsia="MS Mincho" w:hAnsi="Arial" w:cs="Arial"/>
                <w:bCs/>
                <w:sz w:val="20"/>
                <w:szCs w:val="20"/>
                <w:lang w:val="en-GB"/>
              </w:rPr>
              <w:t>Yes I mention …</w:t>
            </w:r>
            <w:r w:rsidRPr="00F337E9">
              <w:rPr>
                <w:rFonts w:ascii="Arial" w:hAnsi="Arial" w:cs="Arial"/>
                <w:color w:val="FF0000"/>
                <w:sz w:val="20"/>
                <w:szCs w:val="20"/>
                <w:lang w:val="en-GB" w:eastAsia="en-GB"/>
              </w:rPr>
              <w:t xml:space="preserve"> </w:t>
            </w:r>
            <w:r w:rsidR="00EB547B" w:rsidRPr="00F337E9">
              <w:rPr>
                <w:rFonts w:ascii="Arial" w:hAnsi="Arial" w:cs="Arial"/>
                <w:color w:val="FF0000"/>
                <w:sz w:val="20"/>
                <w:szCs w:val="20"/>
                <w:lang w:val="en-GB" w:eastAsia="en-GB"/>
              </w:rPr>
              <w:t xml:space="preserve">I </w:t>
            </w:r>
            <w:proofErr w:type="spellStart"/>
            <w:r w:rsidR="00EB547B" w:rsidRPr="00F337E9">
              <w:rPr>
                <w:rFonts w:ascii="Arial" w:hAnsi="Arial" w:cs="Arial"/>
                <w:color w:val="FF0000"/>
                <w:sz w:val="20"/>
                <w:szCs w:val="20"/>
                <w:lang w:val="en-GB" w:eastAsia="en-GB"/>
              </w:rPr>
              <w:t>dded</w:t>
            </w:r>
            <w:proofErr w:type="spellEnd"/>
            <w:r w:rsidR="00EB547B" w:rsidRPr="00F337E9">
              <w:rPr>
                <w:rFonts w:ascii="Arial" w:hAnsi="Arial" w:cs="Arial"/>
                <w:color w:val="FF0000"/>
                <w:sz w:val="20"/>
                <w:szCs w:val="20"/>
                <w:lang w:val="en-GB" w:eastAsia="en-GB"/>
              </w:rPr>
              <w:t xml:space="preserve"> </w:t>
            </w:r>
            <w:r w:rsidR="00EB547B" w:rsidRPr="00F337E9">
              <w:rPr>
                <w:rFonts w:ascii="Arial" w:hAnsi="Arial" w:cs="Arial"/>
                <w:sz w:val="20"/>
                <w:szCs w:val="20"/>
                <w:lang w:val="en-GB" w:eastAsia="en-GB"/>
              </w:rPr>
              <w:t xml:space="preserve">Ranjan, </w:t>
            </w:r>
            <w:proofErr w:type="spellStart"/>
            <w:r w:rsidR="00EB547B" w:rsidRPr="00F337E9">
              <w:rPr>
                <w:rFonts w:ascii="Arial" w:hAnsi="Arial" w:cs="Arial"/>
                <w:sz w:val="20"/>
                <w:szCs w:val="20"/>
                <w:lang w:val="en-GB" w:eastAsia="en-GB"/>
              </w:rPr>
              <w:t>Patle</w:t>
            </w:r>
            <w:proofErr w:type="spellEnd"/>
            <w:r w:rsidR="00EB547B" w:rsidRPr="00F337E9">
              <w:rPr>
                <w:rFonts w:ascii="Arial" w:hAnsi="Arial" w:cs="Arial"/>
                <w:sz w:val="20"/>
                <w:szCs w:val="20"/>
                <w:lang w:val="en-GB" w:eastAsia="en-GB"/>
              </w:rPr>
              <w:t xml:space="preserve"> G.T, Prem M and </w:t>
            </w:r>
            <w:proofErr w:type="spellStart"/>
            <w:r w:rsidR="00EB547B" w:rsidRPr="00F337E9">
              <w:rPr>
                <w:rFonts w:ascii="Arial" w:hAnsi="Arial" w:cs="Arial"/>
                <w:sz w:val="20"/>
                <w:szCs w:val="20"/>
                <w:lang w:val="en-GB" w:eastAsia="en-GB"/>
              </w:rPr>
              <w:t>Solanke</w:t>
            </w:r>
            <w:proofErr w:type="spellEnd"/>
            <w:r w:rsidR="00EB547B" w:rsidRPr="00F337E9">
              <w:rPr>
                <w:rFonts w:ascii="Arial" w:hAnsi="Arial" w:cs="Arial"/>
                <w:sz w:val="20"/>
                <w:szCs w:val="20"/>
                <w:lang w:val="en-GB" w:eastAsia="en-GB"/>
              </w:rPr>
              <w:t xml:space="preserve"> KR 2017. Organic Mulching - A Water Saving Technique to Increase the Production of Fruits and Vegetables. Current Agriculture Research Journal. ISSN: 2347-4688, Vol. 5, No.(3) 2017, Pg. 371- 380.</w:t>
            </w:r>
          </w:p>
          <w:p w14:paraId="60BF6528" w14:textId="2759FB17" w:rsidR="005C2939" w:rsidRPr="00F337E9" w:rsidRDefault="005C2939" w:rsidP="00EB547B">
            <w:pPr>
              <w:pStyle w:val="NormalWeb"/>
              <w:numPr>
                <w:ilvl w:val="0"/>
                <w:numId w:val="13"/>
              </w:numPr>
              <w:spacing w:line="360" w:lineRule="auto"/>
              <w:jc w:val="both"/>
              <w:rPr>
                <w:rFonts w:ascii="Arial" w:hAnsi="Arial" w:cs="Arial"/>
                <w:sz w:val="20"/>
                <w:szCs w:val="20"/>
                <w:lang w:val="en-GB" w:eastAsia="en-GB"/>
              </w:rPr>
            </w:pPr>
            <w:r w:rsidRPr="00F337E9">
              <w:rPr>
                <w:rFonts w:ascii="Arial" w:eastAsia="Calibri" w:hAnsi="Arial" w:cs="Arial"/>
                <w:sz w:val="20"/>
                <w:szCs w:val="20"/>
              </w:rPr>
              <w:t xml:space="preserve">Reinhardt, D.H., </w:t>
            </w:r>
            <w:proofErr w:type="spellStart"/>
            <w:r w:rsidRPr="00F337E9">
              <w:rPr>
                <w:rFonts w:ascii="Arial" w:eastAsia="Calibri" w:hAnsi="Arial" w:cs="Arial"/>
                <w:sz w:val="20"/>
                <w:szCs w:val="20"/>
              </w:rPr>
              <w:t>Uriza</w:t>
            </w:r>
            <w:proofErr w:type="spellEnd"/>
            <w:r w:rsidRPr="00F337E9">
              <w:rPr>
                <w:rFonts w:ascii="Arial" w:eastAsia="Calibri" w:hAnsi="Arial" w:cs="Arial"/>
                <w:sz w:val="20"/>
                <w:szCs w:val="20"/>
              </w:rPr>
              <w:t xml:space="preserve">, D., Soler, A., </w:t>
            </w:r>
            <w:proofErr w:type="spellStart"/>
            <w:r w:rsidRPr="00F337E9">
              <w:rPr>
                <w:rFonts w:ascii="Arial" w:eastAsia="Calibri" w:hAnsi="Arial" w:cs="Arial"/>
                <w:sz w:val="20"/>
                <w:szCs w:val="20"/>
              </w:rPr>
              <w:t>Sanewski</w:t>
            </w:r>
            <w:proofErr w:type="spellEnd"/>
            <w:r w:rsidRPr="00F337E9">
              <w:rPr>
                <w:rFonts w:ascii="Arial" w:eastAsia="Calibri" w:hAnsi="Arial" w:cs="Arial"/>
                <w:sz w:val="20"/>
                <w:szCs w:val="20"/>
              </w:rPr>
              <w:t xml:space="preserve">, G., and Rabie, E.C. (2019). Limitations for pineapple production and commercialization and international research towards solutions. Acta </w:t>
            </w:r>
            <w:proofErr w:type="spellStart"/>
            <w:r w:rsidRPr="00F337E9">
              <w:rPr>
                <w:rFonts w:ascii="Arial" w:eastAsia="Calibri" w:hAnsi="Arial" w:cs="Arial"/>
                <w:sz w:val="20"/>
                <w:szCs w:val="20"/>
              </w:rPr>
              <w:t>Hortic</w:t>
            </w:r>
            <w:proofErr w:type="spellEnd"/>
            <w:r w:rsidRPr="00F337E9">
              <w:rPr>
                <w:rFonts w:ascii="Arial" w:eastAsia="Calibri" w:hAnsi="Arial" w:cs="Arial"/>
                <w:sz w:val="20"/>
                <w:szCs w:val="20"/>
              </w:rPr>
              <w:t xml:space="preserve">. 1239, 51–64 </w:t>
            </w:r>
            <w:hyperlink r:id="rId8" w:history="1">
              <w:r w:rsidRPr="00F337E9">
                <w:rPr>
                  <w:rFonts w:ascii="Arial" w:eastAsia="Calibri" w:hAnsi="Arial" w:cs="Arial"/>
                  <w:color w:val="0000FF"/>
                  <w:sz w:val="20"/>
                  <w:szCs w:val="20"/>
                  <w:u w:val="single"/>
                </w:rPr>
                <w:t>https://doi.org/10.17660/ActaHortic.2019.1239.7</w:t>
              </w:r>
            </w:hyperlink>
            <w:r w:rsidRPr="00F337E9">
              <w:rPr>
                <w:rFonts w:ascii="Arial" w:eastAsia="Calibri" w:hAnsi="Arial" w:cs="Arial"/>
                <w:sz w:val="20"/>
                <w:szCs w:val="20"/>
              </w:rPr>
              <w:t>.</w:t>
            </w:r>
            <w:r w:rsidR="00323584" w:rsidRPr="00F337E9">
              <w:rPr>
                <w:rFonts w:ascii="Arial" w:eastAsia="Calibri" w:hAnsi="Arial" w:cs="Arial"/>
                <w:sz w:val="20"/>
                <w:szCs w:val="20"/>
              </w:rPr>
              <w:t xml:space="preserve"> </w:t>
            </w:r>
          </w:p>
          <w:p w14:paraId="76308274" w14:textId="6E72D2D7" w:rsidR="004D01A2" w:rsidRPr="00F337E9" w:rsidRDefault="00EB547B" w:rsidP="00EB547B">
            <w:pPr>
              <w:pStyle w:val="NormalWeb"/>
              <w:numPr>
                <w:ilvl w:val="0"/>
                <w:numId w:val="13"/>
              </w:numPr>
              <w:spacing w:line="360" w:lineRule="auto"/>
              <w:jc w:val="both"/>
              <w:rPr>
                <w:rFonts w:ascii="Arial" w:hAnsi="Arial" w:cs="Arial"/>
                <w:sz w:val="20"/>
                <w:szCs w:val="20"/>
                <w:lang w:val="en-GB" w:eastAsia="en-GB"/>
              </w:rPr>
            </w:pPr>
            <w:r w:rsidRPr="00F337E9">
              <w:rPr>
                <w:rFonts w:ascii="Arial" w:eastAsia="MS Mincho" w:hAnsi="Arial" w:cs="Arial"/>
                <w:bCs/>
                <w:sz w:val="20"/>
                <w:szCs w:val="20"/>
                <w:lang w:val="en-GB"/>
              </w:rPr>
              <w:t>Removed (</w:t>
            </w:r>
            <w:r w:rsidRPr="00F337E9">
              <w:rPr>
                <w:rFonts w:ascii="Arial" w:hAnsi="Arial" w:cs="Arial"/>
                <w:bCs/>
                <w:sz w:val="20"/>
                <w:szCs w:val="20"/>
                <w:lang w:val="en-GB"/>
              </w:rPr>
              <w:t xml:space="preserve">2003, 2012, 2014, 1955 ) unfortunately I can’t find updated reference </w:t>
            </w:r>
          </w:p>
          <w:p w14:paraId="42025F65" w14:textId="77777777" w:rsidR="00323584" w:rsidRPr="00F337E9" w:rsidRDefault="007148DF" w:rsidP="00036EF4">
            <w:pPr>
              <w:keepNext/>
              <w:outlineLvl w:val="1"/>
              <w:rPr>
                <w:rFonts w:ascii="Arial" w:eastAsia="Calibri" w:hAnsi="Arial" w:cs="Arial"/>
                <w:i/>
                <w:sz w:val="20"/>
                <w:szCs w:val="20"/>
              </w:rPr>
            </w:pPr>
            <w:r w:rsidRPr="00F337E9">
              <w:rPr>
                <w:rFonts w:ascii="Arial" w:hAnsi="Arial" w:cs="Arial"/>
                <w:i/>
                <w:color w:val="000000"/>
                <w:sz w:val="20"/>
                <w:szCs w:val="20"/>
              </w:rPr>
              <w:t xml:space="preserve">Framers were selected purposively </w:t>
            </w:r>
            <w:r w:rsidRPr="00F337E9">
              <w:rPr>
                <w:rFonts w:ascii="Arial" w:hAnsi="Arial" w:cs="Arial"/>
                <w:i/>
                <w:sz w:val="20"/>
                <w:szCs w:val="20"/>
              </w:rPr>
              <w:t xml:space="preserve">based on production potential, land availability, willingness of the farmers to implement full package of technology, aware effect of black </w:t>
            </w:r>
            <w:r w:rsidRPr="00F337E9">
              <w:rPr>
                <w:rFonts w:ascii="Arial" w:hAnsi="Arial" w:cs="Arial"/>
                <w:i/>
                <w:color w:val="000000"/>
                <w:sz w:val="20"/>
                <w:szCs w:val="20"/>
              </w:rPr>
              <w:t>Polyethylene</w:t>
            </w:r>
            <w:r w:rsidRPr="00F337E9">
              <w:rPr>
                <w:rFonts w:ascii="Arial" w:hAnsi="Arial" w:cs="Arial"/>
                <w:i/>
                <w:sz w:val="20"/>
                <w:szCs w:val="20"/>
              </w:rPr>
              <w:t xml:space="preserve"> on soil and health and sharing their knowledge to other farmers </w:t>
            </w:r>
            <w:r w:rsidRPr="00F337E9">
              <w:rPr>
                <w:rFonts w:ascii="Arial" w:eastAsia="Calibri" w:hAnsi="Arial" w:cs="Arial"/>
                <w:i/>
                <w:sz w:val="20"/>
                <w:szCs w:val="20"/>
              </w:rPr>
              <w:t xml:space="preserve">with collaboration of Woreda and Kebele agricultural experts. </w:t>
            </w:r>
          </w:p>
          <w:p w14:paraId="6CEBF372" w14:textId="70128ED0" w:rsidR="001B2513" w:rsidRPr="00F337E9" w:rsidRDefault="0005041B" w:rsidP="00036EF4">
            <w:pPr>
              <w:keepNext/>
              <w:outlineLvl w:val="1"/>
              <w:rPr>
                <w:rFonts w:ascii="Arial" w:eastAsia="MS Mincho" w:hAnsi="Arial" w:cs="Arial"/>
                <w:bCs/>
                <w:sz w:val="20"/>
                <w:szCs w:val="20"/>
                <w:lang w:val="en-GB"/>
              </w:rPr>
            </w:pPr>
            <w:r w:rsidRPr="00F337E9">
              <w:rPr>
                <w:rFonts w:ascii="Arial" w:hAnsi="Arial" w:cs="Arial"/>
                <w:sz w:val="20"/>
                <w:szCs w:val="20"/>
                <w:lang w:val="en-GB" w:eastAsia="en-GB"/>
              </w:rPr>
              <w:t>Furthermore, participants noted potential environmental impacts, such as the disruption of soil microflora and the risk of plastic</w:t>
            </w:r>
            <w:r w:rsidRPr="00F337E9">
              <w:rPr>
                <w:rFonts w:ascii="Arial" w:hAnsi="Arial" w:cs="Arial"/>
                <w:color w:val="FF0000"/>
                <w:sz w:val="20"/>
                <w:szCs w:val="20"/>
                <w:lang w:val="en-GB" w:eastAsia="en-GB"/>
              </w:rPr>
              <w:t xml:space="preserve"> </w:t>
            </w:r>
            <w:r w:rsidRPr="00F337E9">
              <w:rPr>
                <w:rFonts w:ascii="Arial" w:hAnsi="Arial" w:cs="Arial"/>
                <w:sz w:val="20"/>
                <w:szCs w:val="20"/>
                <w:lang w:val="en-GB" w:eastAsia="en-GB"/>
              </w:rPr>
              <w:t>residues entering the food chain</w:t>
            </w:r>
            <w:r w:rsidRPr="00F337E9">
              <w:rPr>
                <w:rFonts w:ascii="Arial" w:hAnsi="Arial" w:cs="Arial"/>
                <w:color w:val="FF0000"/>
                <w:sz w:val="20"/>
                <w:szCs w:val="20"/>
                <w:lang w:val="en-GB" w:eastAsia="en-GB"/>
              </w:rPr>
              <w:t xml:space="preserve">. </w:t>
            </w:r>
          </w:p>
        </w:tc>
      </w:tr>
      <w:tr w:rsidR="001B2513" w:rsidRPr="00F337E9" w14:paraId="48B5545F" w14:textId="77777777">
        <w:trPr>
          <w:trHeight w:val="20"/>
          <w:jc w:val="center"/>
        </w:trPr>
        <w:tc>
          <w:tcPr>
            <w:tcW w:w="1666" w:type="pct"/>
            <w:noWrap/>
          </w:tcPr>
          <w:p w14:paraId="6C6C5E19" w14:textId="16B0FBB6" w:rsidR="001B2513" w:rsidRPr="00F337E9" w:rsidRDefault="005908C1">
            <w:pPr>
              <w:rPr>
                <w:rFonts w:ascii="Arial" w:hAnsi="Arial" w:cs="Arial"/>
                <w:b/>
                <w:bCs/>
                <w:sz w:val="20"/>
                <w:szCs w:val="20"/>
                <w:lang w:val="en-GB"/>
              </w:rPr>
            </w:pPr>
            <w:r w:rsidRPr="00F337E9">
              <w:rPr>
                <w:rFonts w:ascii="Arial" w:hAnsi="Arial" w:cs="Arial"/>
                <w:b/>
                <w:bCs/>
                <w:sz w:val="20"/>
                <w:szCs w:val="20"/>
                <w:lang w:val="en-GB"/>
              </w:rPr>
              <w:t>Are there ethical issues in this manuscript?</w:t>
            </w:r>
          </w:p>
          <w:p w14:paraId="1462D1E2" w14:textId="77777777" w:rsidR="001B2513" w:rsidRPr="00F337E9" w:rsidRDefault="005908C1">
            <w:pPr>
              <w:rPr>
                <w:rFonts w:ascii="Arial" w:hAnsi="Arial" w:cs="Arial"/>
                <w:bCs/>
                <w:sz w:val="20"/>
                <w:szCs w:val="20"/>
                <w:lang w:val="en-GB"/>
              </w:rPr>
            </w:pPr>
            <w:r w:rsidRPr="00F337E9">
              <w:rPr>
                <w:rFonts w:ascii="Arial" w:hAnsi="Arial" w:cs="Arial"/>
                <w:bCs/>
                <w:sz w:val="20"/>
                <w:szCs w:val="20"/>
                <w:lang w:val="en-GB"/>
              </w:rPr>
              <w:t>(YES or NO)</w:t>
            </w:r>
          </w:p>
          <w:p w14:paraId="2E1A74B0" w14:textId="77777777" w:rsidR="001B2513" w:rsidRPr="00F337E9" w:rsidRDefault="001B2513">
            <w:pPr>
              <w:rPr>
                <w:rFonts w:ascii="Arial" w:hAnsi="Arial" w:cs="Arial"/>
                <w:bCs/>
                <w:sz w:val="20"/>
                <w:szCs w:val="20"/>
                <w:lang w:val="en-GB"/>
              </w:rPr>
            </w:pPr>
          </w:p>
          <w:p w14:paraId="47FB5682" w14:textId="77777777" w:rsidR="001B2513" w:rsidRPr="00F337E9" w:rsidRDefault="005908C1">
            <w:pPr>
              <w:rPr>
                <w:rFonts w:ascii="Arial" w:hAnsi="Arial" w:cs="Arial"/>
                <w:bCs/>
                <w:sz w:val="20"/>
                <w:szCs w:val="20"/>
                <w:lang w:val="en-GB"/>
              </w:rPr>
            </w:pPr>
            <w:r w:rsidRPr="00F337E9">
              <w:rPr>
                <w:rFonts w:ascii="Arial" w:hAnsi="Arial" w:cs="Arial"/>
                <w:bCs/>
                <w:sz w:val="20"/>
                <w:szCs w:val="20"/>
                <w:lang w:val="en-GB"/>
              </w:rPr>
              <w:t>(If yes, kindly please write down the ethical issues here in details)</w:t>
            </w:r>
          </w:p>
          <w:p w14:paraId="10329983" w14:textId="77777777" w:rsidR="001B2513" w:rsidRPr="00F337E9" w:rsidRDefault="001B2513">
            <w:pPr>
              <w:rPr>
                <w:rFonts w:ascii="Arial" w:hAnsi="Arial" w:cs="Arial"/>
                <w:bCs/>
                <w:sz w:val="20"/>
                <w:szCs w:val="20"/>
                <w:lang w:val="en-GB"/>
              </w:rPr>
            </w:pPr>
          </w:p>
        </w:tc>
        <w:tc>
          <w:tcPr>
            <w:tcW w:w="1667" w:type="pct"/>
          </w:tcPr>
          <w:p w14:paraId="0037F9BB" w14:textId="23F82FC5" w:rsidR="001B2513" w:rsidRPr="00F337E9" w:rsidRDefault="00E15A23" w:rsidP="00E15A23">
            <w:pPr>
              <w:contextualSpacing/>
              <w:jc w:val="both"/>
              <w:rPr>
                <w:rFonts w:ascii="Arial" w:hAnsi="Arial" w:cs="Arial"/>
                <w:bCs/>
                <w:sz w:val="20"/>
                <w:szCs w:val="20"/>
                <w:lang w:val="en-GB"/>
              </w:rPr>
            </w:pPr>
            <w:r w:rsidRPr="00F337E9">
              <w:rPr>
                <w:rFonts w:ascii="Arial" w:hAnsi="Arial" w:cs="Arial"/>
                <w:bCs/>
                <w:sz w:val="20"/>
                <w:szCs w:val="20"/>
                <w:lang w:val="en-GB"/>
              </w:rPr>
              <w:t xml:space="preserve">YES. The manuscript involves human participants (volunteer farmers, interviews, FGDs, ranking exercises) and field demonstrations, but it provides no ethics statement (no informed consent procedure, no ethics approval/IRB, and no participant anonymity/confidentiality statement). </w:t>
            </w:r>
          </w:p>
        </w:tc>
        <w:tc>
          <w:tcPr>
            <w:tcW w:w="1667" w:type="pct"/>
          </w:tcPr>
          <w:p w14:paraId="7E7424D1" w14:textId="6985F016" w:rsidR="001B2513" w:rsidRPr="00F337E9" w:rsidRDefault="00BB61BA">
            <w:pPr>
              <w:keepNext/>
              <w:outlineLvl w:val="1"/>
              <w:rPr>
                <w:rFonts w:ascii="Arial" w:eastAsia="MS Mincho" w:hAnsi="Arial" w:cs="Arial"/>
                <w:bCs/>
                <w:sz w:val="20"/>
                <w:szCs w:val="20"/>
                <w:lang w:val="en-GB"/>
              </w:rPr>
            </w:pPr>
            <w:r w:rsidRPr="00F337E9">
              <w:rPr>
                <w:rFonts w:ascii="Arial" w:eastAsia="MS Mincho" w:hAnsi="Arial" w:cs="Arial"/>
                <w:bCs/>
                <w:sz w:val="20"/>
                <w:szCs w:val="20"/>
                <w:lang w:val="en-GB"/>
              </w:rPr>
              <w:t xml:space="preserve">No </w:t>
            </w:r>
            <w:r w:rsidR="0005041B" w:rsidRPr="00F337E9">
              <w:rPr>
                <w:rFonts w:ascii="Arial" w:eastAsia="MS Mincho" w:hAnsi="Arial" w:cs="Arial"/>
                <w:bCs/>
                <w:sz w:val="20"/>
                <w:szCs w:val="20"/>
                <w:lang w:val="en-GB"/>
              </w:rPr>
              <w:t>.. I mention it discussion part perception score …….</w:t>
            </w:r>
            <w:r w:rsidR="007148DF" w:rsidRPr="00F337E9">
              <w:rPr>
                <w:rFonts w:ascii="Arial" w:hAnsi="Arial" w:cs="Arial"/>
                <w:i/>
                <w:color w:val="000000"/>
                <w:sz w:val="20"/>
                <w:szCs w:val="20"/>
              </w:rPr>
              <w:t xml:space="preserve">Framers were selected purposively </w:t>
            </w:r>
            <w:r w:rsidR="007148DF" w:rsidRPr="00F337E9">
              <w:rPr>
                <w:rFonts w:ascii="Arial" w:hAnsi="Arial" w:cs="Arial"/>
                <w:i/>
                <w:sz w:val="20"/>
                <w:szCs w:val="20"/>
              </w:rPr>
              <w:t xml:space="preserve">based on production potential, land availability, willingness of the farmers to implement full package of technology, aware effect of black </w:t>
            </w:r>
            <w:r w:rsidR="007148DF" w:rsidRPr="00F337E9">
              <w:rPr>
                <w:rFonts w:ascii="Arial" w:hAnsi="Arial" w:cs="Arial"/>
                <w:i/>
                <w:color w:val="000000"/>
                <w:sz w:val="20"/>
                <w:szCs w:val="20"/>
              </w:rPr>
              <w:t>Polyethylene</w:t>
            </w:r>
            <w:r w:rsidR="007148DF" w:rsidRPr="00F337E9">
              <w:rPr>
                <w:rFonts w:ascii="Arial" w:hAnsi="Arial" w:cs="Arial"/>
                <w:i/>
                <w:sz w:val="20"/>
                <w:szCs w:val="20"/>
              </w:rPr>
              <w:t xml:space="preserve"> on soil and health and sharing their knowledge to other farmers </w:t>
            </w:r>
            <w:r w:rsidR="007148DF" w:rsidRPr="00F337E9">
              <w:rPr>
                <w:rFonts w:ascii="Arial" w:eastAsia="Calibri" w:hAnsi="Arial" w:cs="Arial"/>
                <w:i/>
                <w:sz w:val="20"/>
                <w:szCs w:val="20"/>
              </w:rPr>
              <w:t>with collaboration of Woreda and Kebele agricultural experts</w:t>
            </w:r>
            <w:r w:rsidR="00036EF4" w:rsidRPr="00F337E9">
              <w:rPr>
                <w:rFonts w:ascii="Arial" w:eastAsia="MS Mincho" w:hAnsi="Arial" w:cs="Arial"/>
                <w:bCs/>
                <w:sz w:val="20"/>
                <w:szCs w:val="20"/>
                <w:lang w:val="en-GB"/>
              </w:rPr>
              <w:t>…</w:t>
            </w:r>
            <w:r w:rsidR="0005041B" w:rsidRPr="00F337E9">
              <w:rPr>
                <w:rFonts w:ascii="Arial" w:hAnsi="Arial" w:cs="Arial"/>
                <w:sz w:val="20"/>
                <w:szCs w:val="20"/>
                <w:lang w:val="en-GB" w:eastAsia="en-GB"/>
              </w:rPr>
              <w:t xml:space="preserve">Furthermore, participants noted potential environmental impacts, such as the disruption of soil microflora and the risk of plastic residues entering the food chain. These environmental concerns are a subject of growing debate in </w:t>
            </w:r>
            <w:r w:rsidR="0005041B" w:rsidRPr="00F337E9">
              <w:rPr>
                <w:rFonts w:ascii="Arial" w:hAnsi="Arial" w:cs="Arial"/>
                <w:bCs/>
                <w:sz w:val="20"/>
                <w:szCs w:val="20"/>
                <w:lang w:val="en-GB" w:eastAsia="en-GB"/>
              </w:rPr>
              <w:t>Ethiopian agricultural research</w:t>
            </w:r>
            <w:r w:rsidR="0005041B" w:rsidRPr="00F337E9">
              <w:rPr>
                <w:rFonts w:ascii="Arial" w:hAnsi="Arial" w:cs="Arial"/>
                <w:sz w:val="20"/>
                <w:szCs w:val="20"/>
                <w:lang w:val="en-GB" w:eastAsia="en-GB"/>
              </w:rPr>
              <w:t xml:space="preserve">, as the long-term impact of non-biodegradable plastics on soil biodiversity remains under-studied </w:t>
            </w:r>
            <w:r w:rsidR="0005041B" w:rsidRPr="00F337E9">
              <w:rPr>
                <w:rFonts w:ascii="Arial" w:hAnsi="Arial" w:cs="Arial"/>
                <w:sz w:val="20"/>
                <w:szCs w:val="20"/>
                <w:lang w:val="en-GB" w:eastAsia="en-GB"/>
              </w:rPr>
              <w:lastRenderedPageBreak/>
              <w:t>compared to organic mulching alternatives (</w:t>
            </w:r>
            <w:proofErr w:type="spellStart"/>
            <w:r w:rsidR="0005041B" w:rsidRPr="00F337E9">
              <w:rPr>
                <w:rFonts w:ascii="Arial" w:hAnsi="Arial" w:cs="Arial"/>
                <w:sz w:val="20"/>
                <w:szCs w:val="20"/>
                <w:lang w:val="en-GB" w:eastAsia="en-GB"/>
              </w:rPr>
              <w:t>Neim</w:t>
            </w:r>
            <w:proofErr w:type="spellEnd"/>
            <w:r w:rsidR="0005041B" w:rsidRPr="00F337E9">
              <w:rPr>
                <w:rFonts w:ascii="Arial" w:hAnsi="Arial" w:cs="Arial"/>
                <w:sz w:val="20"/>
                <w:szCs w:val="20"/>
                <w:lang w:val="en-GB" w:eastAsia="en-GB"/>
              </w:rPr>
              <w:t xml:space="preserve"> et al., 2021).</w:t>
            </w:r>
          </w:p>
        </w:tc>
      </w:tr>
    </w:tbl>
    <w:p w14:paraId="562F5761" w14:textId="77777777" w:rsidR="001B2513" w:rsidRPr="00F337E9" w:rsidRDefault="001B2513" w:rsidP="00075D5F">
      <w:pPr>
        <w:keepNext/>
        <w:outlineLvl w:val="1"/>
        <w:rPr>
          <w:rFonts w:ascii="Arial" w:hAnsi="Arial" w:cs="Arial"/>
          <w:i/>
          <w:sz w:val="20"/>
          <w:szCs w:val="20"/>
          <w:u w:val="single"/>
          <w:lang w:val="en-GB"/>
        </w:rPr>
      </w:pPr>
    </w:p>
    <w:sectPr w:rsidR="001B2513" w:rsidRPr="00F337E9">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F3A18" w14:textId="77777777" w:rsidR="002C6BA2" w:rsidRDefault="002C6BA2">
      <w:r>
        <w:separator/>
      </w:r>
    </w:p>
  </w:endnote>
  <w:endnote w:type="continuationSeparator" w:id="0">
    <w:p w14:paraId="0F2D9623" w14:textId="77777777" w:rsidR="002C6BA2" w:rsidRDefault="002C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B8C35" w14:textId="77777777" w:rsidR="001B2513" w:rsidRDefault="001B2513">
    <w:pPr>
      <w:pStyle w:val="Footer"/>
      <w:jc w:val="right"/>
    </w:pPr>
  </w:p>
  <w:p w14:paraId="46FEA3F2" w14:textId="1EF6A161" w:rsidR="001B2513" w:rsidRDefault="005908C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D25BD">
      <w:rPr>
        <w:b/>
        <w:noProof/>
        <w:sz w:val="20"/>
      </w:rPr>
      <w:t>5</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D25BD">
      <w:rPr>
        <w:b/>
        <w:noProof/>
        <w:sz w:val="20"/>
      </w:rPr>
      <w:t>5</w:t>
    </w:r>
    <w:r>
      <w:rPr>
        <w:b/>
        <w:sz w:val="20"/>
      </w:rPr>
      <w:fldChar w:fldCharType="end"/>
    </w:r>
  </w:p>
  <w:p w14:paraId="31E45AD3" w14:textId="77777777" w:rsidR="001B2513" w:rsidRDefault="005908C1">
    <w:pPr>
      <w:pStyle w:val="Footer"/>
      <w:jc w:val="right"/>
      <w:rPr>
        <w:b/>
        <w:sz w:val="20"/>
      </w:rPr>
    </w:pPr>
    <w:r>
      <w:rPr>
        <w:b/>
        <w:sz w:val="20"/>
      </w:rPr>
      <w:t>V240326</w:t>
    </w:r>
  </w:p>
  <w:p w14:paraId="207D1750" w14:textId="77777777" w:rsidR="001B2513" w:rsidRDefault="001B2513">
    <w:pPr>
      <w:pStyle w:val="Footer"/>
      <w:jc w:val="right"/>
    </w:pPr>
  </w:p>
  <w:p w14:paraId="79F4168D" w14:textId="77777777" w:rsidR="001B2513" w:rsidRDefault="001B251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12D03" w14:textId="77777777" w:rsidR="002C6BA2" w:rsidRDefault="002C6BA2">
      <w:r>
        <w:separator/>
      </w:r>
    </w:p>
  </w:footnote>
  <w:footnote w:type="continuationSeparator" w:id="0">
    <w:p w14:paraId="1C150870" w14:textId="77777777" w:rsidR="002C6BA2" w:rsidRDefault="002C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6F93D" w14:textId="77777777" w:rsidR="001B2513" w:rsidRDefault="001B2513">
    <w:pPr>
      <w:spacing w:before="100" w:beforeAutospacing="1" w:after="100" w:afterAutospacing="1"/>
      <w:jc w:val="center"/>
      <w:rPr>
        <w:b/>
        <w:bCs/>
        <w:color w:val="003399"/>
        <w:szCs w:val="20"/>
        <w:u w:val="single"/>
        <w:lang w:val="en-GB"/>
      </w:rPr>
    </w:pPr>
  </w:p>
  <w:p w14:paraId="1D247C5E" w14:textId="77777777" w:rsidR="001B2513" w:rsidRDefault="005908C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CC0374"/>
    <w:multiLevelType w:val="multilevel"/>
    <w:tmpl w:val="4320A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3"/>
  </w:num>
  <w:num w:numId="11">
    <w:abstractNumId w:val="2"/>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StyleGuidePreference" w:val="-1"/>
  </w:docVars>
  <w:rsids>
    <w:rsidRoot w:val="001B2513"/>
    <w:rsid w:val="00036EF4"/>
    <w:rsid w:val="0005041B"/>
    <w:rsid w:val="00075D5F"/>
    <w:rsid w:val="000A42FD"/>
    <w:rsid w:val="0013380D"/>
    <w:rsid w:val="001B12BB"/>
    <w:rsid w:val="001B1E8F"/>
    <w:rsid w:val="001B2513"/>
    <w:rsid w:val="001D25BD"/>
    <w:rsid w:val="002C6BA2"/>
    <w:rsid w:val="00323584"/>
    <w:rsid w:val="00372171"/>
    <w:rsid w:val="003C1EC8"/>
    <w:rsid w:val="004566E2"/>
    <w:rsid w:val="004A5F6D"/>
    <w:rsid w:val="004D01A2"/>
    <w:rsid w:val="00502A95"/>
    <w:rsid w:val="005908C1"/>
    <w:rsid w:val="005C2939"/>
    <w:rsid w:val="0069360C"/>
    <w:rsid w:val="007148DF"/>
    <w:rsid w:val="007F61B8"/>
    <w:rsid w:val="0081485C"/>
    <w:rsid w:val="00846B1A"/>
    <w:rsid w:val="009A1F57"/>
    <w:rsid w:val="009B518B"/>
    <w:rsid w:val="009C0101"/>
    <w:rsid w:val="00A26284"/>
    <w:rsid w:val="00A709DD"/>
    <w:rsid w:val="00A86B1B"/>
    <w:rsid w:val="00B47F93"/>
    <w:rsid w:val="00BB61BA"/>
    <w:rsid w:val="00C235BC"/>
    <w:rsid w:val="00C30835"/>
    <w:rsid w:val="00C61D50"/>
    <w:rsid w:val="00CB3B23"/>
    <w:rsid w:val="00D60E88"/>
    <w:rsid w:val="00D83891"/>
    <w:rsid w:val="00DD6CE3"/>
    <w:rsid w:val="00E15A23"/>
    <w:rsid w:val="00E34458"/>
    <w:rsid w:val="00E5561F"/>
    <w:rsid w:val="00EB547B"/>
    <w:rsid w:val="00F13A28"/>
    <w:rsid w:val="00F337E9"/>
    <w:rsid w:val="00FD55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18557F"/>
  <w15:docId w15:val="{C5EFA4F6-835E-43A1-AC0E-DE6C7CB73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01A2"/>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tlid-translation">
    <w:name w:val="tlid-translation"/>
    <w:rsid w:val="00B47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429711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7660/ActaHortic.2019.1239.7" TargetMode="External"/><Relationship Id="rId3" Type="http://schemas.openxmlformats.org/officeDocument/2006/relationships/settings" Target="settings.xml"/><Relationship Id="rId7" Type="http://schemas.openxmlformats.org/officeDocument/2006/relationships/hyperlink" Target="https://r1.reviewerhub.org/ajrra/journa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5</Pages>
  <Words>1899</Words>
  <Characters>10830</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12704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19</cp:revision>
  <dcterms:created xsi:type="dcterms:W3CDTF">2026-03-24T06:15:00Z</dcterms:created>
  <dcterms:modified xsi:type="dcterms:W3CDTF">2026-05-13T10:12:00Z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