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A595C" w:rsidRPr="00BD437C">
        <w:trPr>
          <w:trHeight w:val="20"/>
          <w:jc w:val="center"/>
        </w:trPr>
        <w:tc>
          <w:tcPr>
            <w:tcW w:w="1186" w:type="pct"/>
            <w:shd w:val="clear" w:color="auto" w:fill="auto"/>
          </w:tcPr>
          <w:p w:rsidR="009A595C" w:rsidRPr="00BD437C" w:rsidRDefault="009D5A0B">
            <w:pPr>
              <w:pStyle w:val="BodyText"/>
              <w:ind w:left="90"/>
              <w:jc w:val="left"/>
              <w:rPr>
                <w:rFonts w:ascii="Arial" w:hAnsi="Arial" w:cs="Arial"/>
                <w:bCs/>
                <w:sz w:val="20"/>
                <w:szCs w:val="20"/>
                <w:lang w:val="en-GB" w:eastAsia="en-US"/>
              </w:rPr>
            </w:pPr>
            <w:bookmarkStart w:id="0" w:name="_GoBack"/>
            <w:r w:rsidRPr="00BD437C">
              <w:rPr>
                <w:rFonts w:ascii="Arial" w:hAnsi="Arial" w:cs="Arial"/>
                <w:bCs/>
                <w:sz w:val="20"/>
                <w:szCs w:val="20"/>
                <w:lang w:val="en-GB" w:eastAsia="en-US"/>
              </w:rPr>
              <w:t>Journal Name:</w:t>
            </w:r>
          </w:p>
        </w:tc>
        <w:tc>
          <w:tcPr>
            <w:tcW w:w="3814" w:type="pct"/>
            <w:shd w:val="clear" w:color="auto" w:fill="auto"/>
          </w:tcPr>
          <w:p w:rsidR="009A595C" w:rsidRPr="00BD437C" w:rsidRDefault="009D5A0B">
            <w:pPr>
              <w:rPr>
                <w:rFonts w:ascii="Arial" w:hAnsi="Arial" w:cs="Arial"/>
                <w:b/>
                <w:bCs/>
                <w:color w:val="0000FF"/>
                <w:sz w:val="20"/>
                <w:szCs w:val="20"/>
                <w:lang w:val="en-GB"/>
              </w:rPr>
            </w:pPr>
            <w:r w:rsidRPr="00BD437C">
              <w:rPr>
                <w:rFonts w:ascii="Arial" w:hAnsi="Arial" w:cs="Arial"/>
                <w:b/>
                <w:bCs/>
                <w:color w:val="0000FF"/>
                <w:sz w:val="20"/>
                <w:szCs w:val="20"/>
                <w:lang w:val="en-GB"/>
              </w:rPr>
              <w:t>Asian Journal of Research in Biosciences</w:t>
            </w:r>
          </w:p>
        </w:tc>
      </w:tr>
      <w:tr w:rsidR="009A595C" w:rsidRPr="00BD437C">
        <w:trPr>
          <w:trHeight w:val="20"/>
          <w:jc w:val="center"/>
        </w:trPr>
        <w:tc>
          <w:tcPr>
            <w:tcW w:w="1186" w:type="pct"/>
            <w:shd w:val="clear" w:color="auto" w:fill="auto"/>
          </w:tcPr>
          <w:p w:rsidR="009A595C" w:rsidRPr="00BD437C" w:rsidRDefault="009D5A0B">
            <w:pPr>
              <w:pStyle w:val="BodyText"/>
              <w:ind w:left="90"/>
              <w:jc w:val="left"/>
              <w:rPr>
                <w:rFonts w:ascii="Arial" w:hAnsi="Arial" w:cs="Arial"/>
                <w:bCs/>
                <w:sz w:val="20"/>
                <w:szCs w:val="20"/>
                <w:lang w:val="en-GB" w:eastAsia="en-US"/>
              </w:rPr>
            </w:pPr>
            <w:r w:rsidRPr="00BD437C">
              <w:rPr>
                <w:rFonts w:ascii="Arial" w:hAnsi="Arial" w:cs="Arial"/>
                <w:bCs/>
                <w:sz w:val="20"/>
                <w:szCs w:val="20"/>
                <w:lang w:val="en-GB" w:eastAsia="en-US"/>
              </w:rPr>
              <w:t>Manuscript Number:</w:t>
            </w:r>
          </w:p>
        </w:tc>
        <w:tc>
          <w:tcPr>
            <w:tcW w:w="3814" w:type="pct"/>
            <w:shd w:val="clear" w:color="auto" w:fill="auto"/>
          </w:tcPr>
          <w:p w:rsidR="009A595C" w:rsidRPr="00BD437C" w:rsidRDefault="006C612B">
            <w:pPr>
              <w:pStyle w:val="NormalWeb"/>
              <w:spacing w:before="0" w:beforeAutospacing="0" w:after="0" w:afterAutospacing="0"/>
              <w:rPr>
                <w:rFonts w:ascii="Arial" w:hAnsi="Arial" w:cs="Arial"/>
                <w:b/>
                <w:bCs/>
                <w:sz w:val="20"/>
                <w:szCs w:val="20"/>
                <w:lang w:val="en-GB"/>
              </w:rPr>
            </w:pPr>
            <w:r w:rsidRPr="00BD437C">
              <w:rPr>
                <w:rFonts w:ascii="Arial" w:hAnsi="Arial" w:cs="Arial"/>
                <w:b/>
                <w:bCs/>
                <w:sz w:val="20"/>
                <w:szCs w:val="20"/>
                <w:lang w:val="en-GB"/>
              </w:rPr>
              <w:t>Ms_AJORIB_2500</w:t>
            </w:r>
          </w:p>
        </w:tc>
      </w:tr>
      <w:tr w:rsidR="009A595C" w:rsidRPr="00BD437C">
        <w:trPr>
          <w:trHeight w:val="20"/>
          <w:jc w:val="center"/>
        </w:trPr>
        <w:tc>
          <w:tcPr>
            <w:tcW w:w="1186" w:type="pct"/>
            <w:shd w:val="clear" w:color="auto" w:fill="auto"/>
          </w:tcPr>
          <w:p w:rsidR="009A595C" w:rsidRPr="00BD437C" w:rsidRDefault="009D5A0B">
            <w:pPr>
              <w:pStyle w:val="BodyText"/>
              <w:ind w:left="90"/>
              <w:jc w:val="left"/>
              <w:rPr>
                <w:rFonts w:ascii="Arial" w:hAnsi="Arial" w:cs="Arial"/>
                <w:bCs/>
                <w:sz w:val="20"/>
                <w:szCs w:val="20"/>
                <w:lang w:val="en-GB" w:eastAsia="en-US"/>
              </w:rPr>
            </w:pPr>
            <w:r w:rsidRPr="00BD437C">
              <w:rPr>
                <w:rFonts w:ascii="Arial" w:hAnsi="Arial" w:cs="Arial"/>
                <w:bCs/>
                <w:sz w:val="20"/>
                <w:szCs w:val="20"/>
                <w:lang w:val="en-GB" w:eastAsia="en-US"/>
              </w:rPr>
              <w:t xml:space="preserve">Title of the Manuscript: </w:t>
            </w:r>
          </w:p>
        </w:tc>
        <w:tc>
          <w:tcPr>
            <w:tcW w:w="3814" w:type="pct"/>
            <w:shd w:val="clear" w:color="auto" w:fill="auto"/>
          </w:tcPr>
          <w:p w:rsidR="009A595C" w:rsidRPr="00BD437C" w:rsidRDefault="006C612B">
            <w:pPr>
              <w:pStyle w:val="NormalWeb"/>
              <w:spacing w:before="0" w:beforeAutospacing="0" w:after="0" w:afterAutospacing="0"/>
              <w:rPr>
                <w:rFonts w:ascii="Arial" w:hAnsi="Arial" w:cs="Arial"/>
                <w:b/>
                <w:sz w:val="20"/>
                <w:szCs w:val="20"/>
                <w:lang w:val="en-GB"/>
              </w:rPr>
            </w:pPr>
            <w:r w:rsidRPr="00BD437C">
              <w:rPr>
                <w:rFonts w:ascii="Arial" w:hAnsi="Arial" w:cs="Arial"/>
                <w:b/>
                <w:sz w:val="20"/>
                <w:szCs w:val="20"/>
                <w:lang w:val="en-GB"/>
              </w:rPr>
              <w:t>The Role of Genetically Modified Crops in Eradicating Hunger and Their Acceptance in Indian Society</w:t>
            </w:r>
          </w:p>
        </w:tc>
      </w:tr>
      <w:tr w:rsidR="009A595C" w:rsidRPr="00BD437C">
        <w:trPr>
          <w:trHeight w:val="20"/>
          <w:jc w:val="center"/>
        </w:trPr>
        <w:tc>
          <w:tcPr>
            <w:tcW w:w="1186" w:type="pct"/>
            <w:shd w:val="clear" w:color="auto" w:fill="auto"/>
          </w:tcPr>
          <w:p w:rsidR="009A595C" w:rsidRPr="00BD437C" w:rsidRDefault="009D5A0B">
            <w:pPr>
              <w:pStyle w:val="BodyText"/>
              <w:ind w:left="90"/>
              <w:jc w:val="left"/>
              <w:rPr>
                <w:rFonts w:ascii="Arial" w:hAnsi="Arial" w:cs="Arial"/>
                <w:bCs/>
                <w:sz w:val="20"/>
                <w:szCs w:val="20"/>
                <w:lang w:val="en-GB" w:eastAsia="en-US"/>
              </w:rPr>
            </w:pPr>
            <w:r w:rsidRPr="00BD437C">
              <w:rPr>
                <w:rFonts w:ascii="Arial" w:hAnsi="Arial" w:cs="Arial"/>
                <w:bCs/>
                <w:sz w:val="20"/>
                <w:szCs w:val="20"/>
                <w:lang w:val="en-GB" w:eastAsia="en-US"/>
              </w:rPr>
              <w:t>Type of the Article</w:t>
            </w:r>
          </w:p>
        </w:tc>
        <w:tc>
          <w:tcPr>
            <w:tcW w:w="3814" w:type="pct"/>
            <w:shd w:val="clear" w:color="auto" w:fill="auto"/>
          </w:tcPr>
          <w:p w:rsidR="009A595C" w:rsidRPr="00BD437C" w:rsidRDefault="009D5A0B">
            <w:pPr>
              <w:pStyle w:val="NormalWeb"/>
              <w:spacing w:before="0" w:beforeAutospacing="0" w:after="0" w:afterAutospacing="0"/>
              <w:rPr>
                <w:rFonts w:ascii="Arial" w:hAnsi="Arial" w:cs="Arial"/>
                <w:b/>
                <w:sz w:val="20"/>
                <w:szCs w:val="20"/>
                <w:lang w:val="en-GB"/>
              </w:rPr>
            </w:pPr>
            <w:r w:rsidRPr="00BD437C">
              <w:rPr>
                <w:rFonts w:ascii="Arial" w:hAnsi="Arial" w:cs="Arial"/>
                <w:b/>
                <w:sz w:val="20"/>
                <w:szCs w:val="20"/>
                <w:lang w:val="en-GB"/>
              </w:rPr>
              <w:t>REVIEW ARTICLE</w:t>
            </w:r>
          </w:p>
          <w:p w:rsidR="009A595C" w:rsidRPr="00BD437C" w:rsidRDefault="009A595C">
            <w:pPr>
              <w:pStyle w:val="NormalWeb"/>
              <w:spacing w:before="0" w:beforeAutospacing="0" w:after="0" w:afterAutospacing="0"/>
              <w:rPr>
                <w:rFonts w:ascii="Arial" w:hAnsi="Arial" w:cs="Arial"/>
                <w:b/>
                <w:sz w:val="20"/>
                <w:szCs w:val="20"/>
                <w:lang w:val="en-GB"/>
              </w:rPr>
            </w:pPr>
          </w:p>
        </w:tc>
      </w:tr>
    </w:tbl>
    <w:p w:rsidR="009A595C" w:rsidRPr="00BD437C" w:rsidRDefault="009A595C">
      <w:pPr>
        <w:pStyle w:val="BodyText"/>
        <w:rPr>
          <w:rFonts w:ascii="Arial" w:hAnsi="Arial" w:cs="Arial"/>
          <w:sz w:val="20"/>
          <w:szCs w:val="20"/>
          <w:lang w:val="en-GB"/>
        </w:rPr>
      </w:pPr>
    </w:p>
    <w:p w:rsidR="009A595C" w:rsidRPr="00BD437C" w:rsidRDefault="009D5A0B">
      <w:pPr>
        <w:pStyle w:val="BodyText"/>
        <w:rPr>
          <w:rFonts w:ascii="Arial" w:hAnsi="Arial" w:cs="Arial"/>
          <w:b/>
          <w:sz w:val="20"/>
          <w:szCs w:val="20"/>
          <w:u w:val="single"/>
          <w:lang w:val="en-GB"/>
        </w:rPr>
      </w:pPr>
      <w:r w:rsidRPr="00BD437C">
        <w:rPr>
          <w:rFonts w:ascii="Arial" w:hAnsi="Arial" w:cs="Arial"/>
          <w:b/>
          <w:sz w:val="20"/>
          <w:szCs w:val="20"/>
          <w:highlight w:val="yellow"/>
          <w:u w:val="single"/>
          <w:lang w:val="en-GB"/>
        </w:rPr>
        <w:t>PART 1 (Importance of the manuscript)</w:t>
      </w:r>
    </w:p>
    <w:p w:rsidR="009A595C" w:rsidRPr="00BD437C" w:rsidRDefault="009A595C">
      <w:pPr>
        <w:pStyle w:val="BodyText"/>
        <w:ind w:left="1440"/>
        <w:rPr>
          <w:rFonts w:ascii="Arial" w:hAnsi="Arial" w:cs="Arial"/>
          <w:bCs/>
          <w:sz w:val="20"/>
          <w:szCs w:val="20"/>
          <w:lang w:val="en-GB"/>
        </w:rPr>
      </w:pPr>
    </w:p>
    <w:p w:rsidR="009A595C" w:rsidRPr="00BD437C" w:rsidRDefault="009A595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A595C" w:rsidRPr="00BD437C">
        <w:trPr>
          <w:trHeight w:val="20"/>
          <w:jc w:val="center"/>
        </w:trPr>
        <w:tc>
          <w:tcPr>
            <w:tcW w:w="1789" w:type="pct"/>
            <w:shd w:val="clear" w:color="auto" w:fill="auto"/>
            <w:noWrap/>
          </w:tcPr>
          <w:p w:rsidR="009A595C" w:rsidRPr="00BD437C" w:rsidRDefault="009A595C">
            <w:pPr>
              <w:pStyle w:val="Heading2"/>
              <w:keepNext w:val="0"/>
              <w:jc w:val="left"/>
              <w:rPr>
                <w:rFonts w:ascii="Arial" w:hAnsi="Arial" w:cs="Arial"/>
                <w:lang w:val="en-GB" w:eastAsia="en-US"/>
              </w:rPr>
            </w:pPr>
          </w:p>
        </w:tc>
        <w:tc>
          <w:tcPr>
            <w:tcW w:w="1844" w:type="pct"/>
            <w:shd w:val="clear" w:color="auto" w:fill="auto"/>
          </w:tcPr>
          <w:p w:rsidR="009A595C" w:rsidRPr="00BD437C" w:rsidRDefault="009D5A0B">
            <w:pPr>
              <w:pStyle w:val="Heading2"/>
              <w:keepNext w:val="0"/>
              <w:jc w:val="left"/>
              <w:rPr>
                <w:rFonts w:ascii="Arial" w:hAnsi="Arial" w:cs="Arial"/>
                <w:lang w:val="en-GB" w:eastAsia="en-US"/>
              </w:rPr>
            </w:pPr>
            <w:r w:rsidRPr="00BD437C">
              <w:rPr>
                <w:rFonts w:ascii="Arial" w:hAnsi="Arial" w:cs="Arial"/>
                <w:lang w:val="en-GB" w:eastAsia="en-US"/>
              </w:rPr>
              <w:t>Comments of the Reviewers</w:t>
            </w:r>
          </w:p>
        </w:tc>
        <w:tc>
          <w:tcPr>
            <w:tcW w:w="1367" w:type="pct"/>
            <w:shd w:val="clear" w:color="auto" w:fill="auto"/>
          </w:tcPr>
          <w:p w:rsidR="009A595C" w:rsidRPr="00BD437C" w:rsidRDefault="009D5A0B">
            <w:pPr>
              <w:spacing w:after="160" w:line="259" w:lineRule="auto"/>
              <w:rPr>
                <w:rFonts w:ascii="Arial" w:eastAsia="Calibri" w:hAnsi="Arial" w:cs="Arial"/>
                <w:kern w:val="2"/>
                <w:sz w:val="20"/>
                <w:szCs w:val="20"/>
                <w:lang w:val="en-GB"/>
              </w:rPr>
            </w:pPr>
            <w:r w:rsidRPr="00BD437C">
              <w:rPr>
                <w:rFonts w:ascii="Arial" w:eastAsia="Calibri" w:hAnsi="Arial" w:cs="Arial"/>
                <w:b/>
                <w:kern w:val="2"/>
                <w:sz w:val="20"/>
                <w:szCs w:val="20"/>
                <w:lang w:val="en-GB"/>
              </w:rPr>
              <w:t>Author’s Feedback</w:t>
            </w:r>
            <w:r w:rsidRPr="00BD437C">
              <w:rPr>
                <w:rFonts w:ascii="Arial" w:eastAsia="Calibri" w:hAnsi="Arial" w:cs="Arial"/>
                <w:kern w:val="2"/>
                <w:sz w:val="20"/>
                <w:szCs w:val="20"/>
                <w:lang w:val="en-GB"/>
              </w:rPr>
              <w:t xml:space="preserve"> </w:t>
            </w:r>
          </w:p>
          <w:p w:rsidR="009A595C" w:rsidRPr="00BD437C" w:rsidRDefault="009A595C">
            <w:pPr>
              <w:pStyle w:val="Heading2"/>
              <w:keepNext w:val="0"/>
              <w:jc w:val="left"/>
              <w:rPr>
                <w:rFonts w:ascii="Arial" w:hAnsi="Arial" w:cs="Arial"/>
                <w:b w:val="0"/>
                <w:lang w:val="en-GB" w:eastAsia="en-US"/>
              </w:rPr>
            </w:pPr>
          </w:p>
        </w:tc>
      </w:tr>
      <w:tr w:rsidR="009A595C" w:rsidRPr="00BD437C">
        <w:trPr>
          <w:trHeight w:val="20"/>
          <w:jc w:val="center"/>
        </w:trPr>
        <w:tc>
          <w:tcPr>
            <w:tcW w:w="1789" w:type="pct"/>
            <w:shd w:val="clear" w:color="auto" w:fill="auto"/>
            <w:noWrap/>
          </w:tcPr>
          <w:p w:rsidR="009A595C" w:rsidRPr="00BD437C" w:rsidRDefault="009D5A0B">
            <w:pPr>
              <w:rPr>
                <w:rFonts w:ascii="Arial" w:hAnsi="Arial" w:cs="Arial"/>
                <w:bCs/>
                <w:sz w:val="20"/>
                <w:szCs w:val="20"/>
                <w:lang w:val="en-GB"/>
              </w:rPr>
            </w:pPr>
            <w:r w:rsidRPr="00BD437C">
              <w:rPr>
                <w:rFonts w:ascii="Arial" w:hAnsi="Arial" w:cs="Arial"/>
                <w:b/>
                <w:bCs/>
                <w:sz w:val="20"/>
                <w:szCs w:val="20"/>
                <w:lang w:val="en-GB"/>
              </w:rPr>
              <w:t>Please write a few sentences regarding the importance of this manuscript for the scientific community.</w:t>
            </w:r>
            <w:r w:rsidRPr="00BD437C">
              <w:rPr>
                <w:rFonts w:ascii="Arial" w:hAnsi="Arial" w:cs="Arial"/>
                <w:bCs/>
                <w:sz w:val="20"/>
                <w:szCs w:val="20"/>
                <w:lang w:val="en-GB"/>
              </w:rPr>
              <w:t xml:space="preserve"> A minimum of 3-4 sentences may be required for this part.</w:t>
            </w:r>
          </w:p>
          <w:p w:rsidR="009A595C" w:rsidRPr="00BD437C" w:rsidRDefault="009A595C">
            <w:pPr>
              <w:rPr>
                <w:rFonts w:ascii="Arial" w:eastAsia="MS Mincho" w:hAnsi="Arial" w:cs="Arial"/>
                <w:bCs/>
                <w:sz w:val="20"/>
                <w:szCs w:val="20"/>
                <w:lang w:val="en-GB"/>
              </w:rPr>
            </w:pPr>
          </w:p>
        </w:tc>
        <w:tc>
          <w:tcPr>
            <w:tcW w:w="1844" w:type="pct"/>
            <w:shd w:val="clear" w:color="auto" w:fill="auto"/>
          </w:tcPr>
          <w:p w:rsidR="00A82562" w:rsidRPr="00BD437C" w:rsidRDefault="00A82562" w:rsidP="00A82562">
            <w:pPr>
              <w:rPr>
                <w:rFonts w:ascii="Arial" w:eastAsia="Calibri" w:hAnsi="Arial" w:cs="Arial"/>
                <w:noProof/>
                <w:sz w:val="20"/>
                <w:szCs w:val="20"/>
              </w:rPr>
            </w:pPr>
            <w:r w:rsidRPr="00BD437C">
              <w:rPr>
                <w:rFonts w:ascii="Arial" w:eastAsia="Calibri" w:hAnsi="Arial" w:cs="Arial"/>
                <w:noProof/>
                <w:sz w:val="20"/>
                <w:szCs w:val="20"/>
              </w:rPr>
              <w:t>Here is a complete, well-structured, and scientifically written peer-review form based on the provided manuscript:</w:t>
            </w:r>
          </w:p>
          <w:p w:rsidR="00A82562" w:rsidRPr="00BD437C" w:rsidRDefault="00A82562" w:rsidP="00A82562">
            <w:pPr>
              <w:rPr>
                <w:rFonts w:ascii="Arial" w:eastAsia="Calibri" w:hAnsi="Arial" w:cs="Arial"/>
                <w:noProof/>
                <w:sz w:val="20"/>
                <w:szCs w:val="20"/>
              </w:rPr>
            </w:pPr>
            <w:r w:rsidRPr="00BD437C">
              <w:rPr>
                <w:rFonts w:ascii="Arial" w:eastAsia="Calibri" w:hAnsi="Arial" w:cs="Arial"/>
                <w:noProof/>
                <w:sz w:val="20"/>
                <w:szCs w:val="20"/>
              </w:rPr>
              <w:t>This manuscript addresses a highly relevant and globally significant issue, namely the role of genetically modified (GM) crops in achieving food security and mitigating hidden hunger, with a specific focus on the Indian context. The integration of agronomic, socio-economic, legal, and cultural perspectives provides a multidisciplinary understanding of the subject. The discussion on societal acceptance and regulatory challenges adds important value beyond purely technical analyses commonly found in the literature. Overall, the manuscript contributes meaningfully to ongoing debates on sustainable agriculture, biotechnology adoption, and policy frameworks in developing countries.</w:t>
            </w:r>
          </w:p>
          <w:p w:rsidR="009A595C" w:rsidRPr="00BD437C" w:rsidRDefault="009A595C">
            <w:pPr>
              <w:pStyle w:val="ListParagraph"/>
              <w:ind w:left="0"/>
              <w:rPr>
                <w:rFonts w:ascii="Arial" w:hAnsi="Arial" w:cs="Arial"/>
                <w:b/>
                <w:bCs/>
                <w:sz w:val="20"/>
                <w:szCs w:val="20"/>
                <w:lang w:val="en-GB"/>
              </w:rPr>
            </w:pPr>
          </w:p>
        </w:tc>
        <w:tc>
          <w:tcPr>
            <w:tcW w:w="1367" w:type="pct"/>
            <w:shd w:val="clear" w:color="auto" w:fill="auto"/>
          </w:tcPr>
          <w:p w:rsidR="009A595C" w:rsidRPr="00BD437C" w:rsidRDefault="009A595C">
            <w:pPr>
              <w:pStyle w:val="Heading2"/>
              <w:keepNext w:val="0"/>
              <w:jc w:val="left"/>
              <w:rPr>
                <w:rFonts w:ascii="Arial" w:hAnsi="Arial" w:cs="Arial"/>
                <w:b w:val="0"/>
                <w:lang w:val="en-GB" w:eastAsia="en-US"/>
              </w:rPr>
            </w:pPr>
          </w:p>
        </w:tc>
      </w:tr>
    </w:tbl>
    <w:p w:rsidR="009A595C" w:rsidRPr="00BD437C" w:rsidRDefault="009A595C">
      <w:pPr>
        <w:rPr>
          <w:rFonts w:ascii="Arial" w:hAnsi="Arial" w:cs="Arial"/>
          <w:sz w:val="20"/>
          <w:szCs w:val="20"/>
          <w:lang w:val="en-GB"/>
        </w:rPr>
      </w:pPr>
    </w:p>
    <w:p w:rsidR="009A595C" w:rsidRPr="00BD437C" w:rsidRDefault="009D5A0B">
      <w:pPr>
        <w:pStyle w:val="Heading2"/>
        <w:keepNext w:val="0"/>
        <w:jc w:val="left"/>
        <w:rPr>
          <w:rFonts w:ascii="Arial" w:hAnsi="Arial" w:cs="Arial"/>
          <w:u w:val="single"/>
          <w:lang w:val="en-GB" w:eastAsia="en-US"/>
        </w:rPr>
      </w:pPr>
      <w:r w:rsidRPr="00BD437C">
        <w:rPr>
          <w:rFonts w:ascii="Arial" w:hAnsi="Arial" w:cs="Arial"/>
          <w:highlight w:val="yellow"/>
          <w:u w:val="single"/>
          <w:lang w:val="en-GB" w:eastAsia="en-US"/>
        </w:rPr>
        <w:t>PART 2.1 (Objective Publication)</w:t>
      </w:r>
    </w:p>
    <w:p w:rsidR="009A595C" w:rsidRPr="00BD437C" w:rsidRDefault="009A595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A595C" w:rsidRPr="00BD437C">
        <w:trPr>
          <w:trHeight w:val="20"/>
          <w:jc w:val="center"/>
        </w:trPr>
        <w:tc>
          <w:tcPr>
            <w:tcW w:w="5000" w:type="pct"/>
            <w:gridSpan w:val="3"/>
            <w:shd w:val="clear" w:color="auto" w:fill="auto"/>
            <w:noWrap/>
          </w:tcPr>
          <w:p w:rsidR="009A595C" w:rsidRPr="00BD437C" w:rsidRDefault="009A595C">
            <w:pPr>
              <w:rPr>
                <w:rFonts w:ascii="Arial" w:hAnsi="Arial" w:cs="Arial"/>
                <w:sz w:val="20"/>
                <w:szCs w:val="20"/>
                <w:lang w:val="en-GB"/>
              </w:rPr>
            </w:pPr>
          </w:p>
          <w:p w:rsidR="009A595C" w:rsidRPr="00BD437C" w:rsidRDefault="009A595C">
            <w:pPr>
              <w:rPr>
                <w:rFonts w:ascii="Arial" w:hAnsi="Arial" w:cs="Arial"/>
                <w:sz w:val="20"/>
                <w:szCs w:val="20"/>
                <w:lang w:val="en-GB"/>
              </w:rPr>
            </w:pPr>
          </w:p>
        </w:tc>
      </w:tr>
      <w:tr w:rsidR="009A595C" w:rsidRPr="00BD437C">
        <w:trPr>
          <w:trHeight w:val="20"/>
          <w:jc w:val="center"/>
        </w:trPr>
        <w:tc>
          <w:tcPr>
            <w:tcW w:w="1790" w:type="pct"/>
            <w:shd w:val="clear" w:color="auto" w:fill="auto"/>
            <w:noWrap/>
          </w:tcPr>
          <w:p w:rsidR="009A595C" w:rsidRPr="00BD437C" w:rsidRDefault="009A595C">
            <w:pPr>
              <w:pStyle w:val="Heading2"/>
              <w:keepNext w:val="0"/>
              <w:jc w:val="left"/>
              <w:rPr>
                <w:rFonts w:ascii="Arial" w:hAnsi="Arial" w:cs="Arial"/>
                <w:lang w:val="en-GB" w:eastAsia="en-US"/>
              </w:rPr>
            </w:pPr>
          </w:p>
        </w:tc>
        <w:tc>
          <w:tcPr>
            <w:tcW w:w="1843" w:type="pct"/>
            <w:shd w:val="clear" w:color="auto" w:fill="auto"/>
          </w:tcPr>
          <w:p w:rsidR="009A595C" w:rsidRPr="00BD437C" w:rsidRDefault="009D5A0B">
            <w:pPr>
              <w:pStyle w:val="Heading2"/>
              <w:keepNext w:val="0"/>
              <w:jc w:val="left"/>
              <w:rPr>
                <w:rFonts w:ascii="Arial" w:hAnsi="Arial" w:cs="Arial"/>
                <w:lang w:val="en-GB" w:eastAsia="en-US"/>
              </w:rPr>
            </w:pPr>
            <w:r w:rsidRPr="00BD437C">
              <w:rPr>
                <w:rFonts w:ascii="Arial" w:hAnsi="Arial" w:cs="Arial"/>
                <w:lang w:val="en-GB" w:eastAsia="en-US"/>
              </w:rPr>
              <w:t>Rating of the Reviewers</w:t>
            </w:r>
          </w:p>
        </w:tc>
        <w:tc>
          <w:tcPr>
            <w:tcW w:w="1367" w:type="pct"/>
            <w:shd w:val="clear" w:color="auto" w:fill="auto"/>
          </w:tcPr>
          <w:p w:rsidR="009A595C" w:rsidRPr="00BD437C" w:rsidRDefault="009D5A0B">
            <w:pPr>
              <w:spacing w:after="160" w:line="259" w:lineRule="auto"/>
              <w:rPr>
                <w:rFonts w:ascii="Arial" w:hAnsi="Arial" w:cs="Arial"/>
                <w:b/>
                <w:sz w:val="20"/>
                <w:szCs w:val="20"/>
                <w:lang w:val="en-GB"/>
              </w:rPr>
            </w:pPr>
            <w:r w:rsidRPr="00BD437C">
              <w:rPr>
                <w:rFonts w:ascii="Arial" w:eastAsia="Calibri" w:hAnsi="Arial" w:cs="Arial"/>
                <w:b/>
                <w:kern w:val="2"/>
                <w:sz w:val="20"/>
                <w:szCs w:val="20"/>
                <w:lang w:val="en-GB"/>
              </w:rPr>
              <w:t>Author’s Feedback</w:t>
            </w:r>
            <w:r w:rsidRPr="00BD437C">
              <w:rPr>
                <w:rFonts w:ascii="Arial" w:eastAsia="Calibri" w:hAnsi="Arial" w:cs="Arial"/>
                <w:kern w:val="2"/>
                <w:sz w:val="20"/>
                <w:szCs w:val="20"/>
                <w:lang w:val="en-GB"/>
              </w:rPr>
              <w:t xml:space="preserve"> </w:t>
            </w:r>
          </w:p>
        </w:tc>
      </w:tr>
      <w:tr w:rsidR="009A595C" w:rsidRPr="00BD437C">
        <w:trPr>
          <w:trHeight w:val="20"/>
          <w:jc w:val="center"/>
        </w:trPr>
        <w:tc>
          <w:tcPr>
            <w:tcW w:w="1790" w:type="pct"/>
            <w:shd w:val="clear" w:color="auto" w:fill="auto"/>
            <w:noWrap/>
          </w:tcPr>
          <w:p w:rsidR="009A595C" w:rsidRPr="00BD437C" w:rsidRDefault="009D5A0B">
            <w:pPr>
              <w:rPr>
                <w:rFonts w:ascii="Arial" w:hAnsi="Arial" w:cs="Arial"/>
                <w:b/>
                <w:bCs/>
                <w:sz w:val="20"/>
                <w:szCs w:val="20"/>
                <w:lang w:val="en-GB"/>
              </w:rPr>
            </w:pPr>
            <w:r w:rsidRPr="00BD437C">
              <w:rPr>
                <w:rFonts w:ascii="Arial" w:hAnsi="Arial" w:cs="Arial"/>
                <w:b/>
                <w:bCs/>
                <w:sz w:val="20"/>
                <w:szCs w:val="20"/>
                <w:lang w:val="en-GB"/>
              </w:rPr>
              <w:t xml:space="preserve">1. Is the title clear and appropriate for the paper? </w:t>
            </w:r>
          </w:p>
          <w:p w:rsidR="009A595C" w:rsidRPr="00BD437C" w:rsidRDefault="009D5A0B">
            <w:pPr>
              <w:rPr>
                <w:rFonts w:ascii="Arial" w:hAnsi="Arial" w:cs="Arial"/>
                <w:color w:val="404040"/>
                <w:sz w:val="20"/>
                <w:szCs w:val="20"/>
                <w:shd w:val="clear" w:color="auto" w:fill="FFFFFF"/>
                <w:lang w:val="en-GB"/>
              </w:rPr>
            </w:pPr>
            <w:r w:rsidRPr="00BD437C">
              <w:rPr>
                <w:rFonts w:ascii="Arial" w:hAnsi="Arial" w:cs="Arial"/>
                <w:color w:val="404040"/>
                <w:sz w:val="20"/>
                <w:szCs w:val="20"/>
                <w:shd w:val="clear" w:color="auto" w:fill="FFFFFF"/>
                <w:lang w:val="en-GB"/>
              </w:rPr>
              <w:t xml:space="preserve">Rating Scale: </w:t>
            </w:r>
          </w:p>
          <w:p w:rsidR="009A595C" w:rsidRPr="00BD437C" w:rsidRDefault="009D5A0B">
            <w:pPr>
              <w:rPr>
                <w:rFonts w:ascii="Arial" w:hAnsi="Arial" w:cs="Arial"/>
                <w:sz w:val="20"/>
                <w:szCs w:val="20"/>
                <w:u w:val="single"/>
                <w:lang w:val="en-GB"/>
              </w:rPr>
            </w:pPr>
            <w:r w:rsidRPr="00BD43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A595C" w:rsidRPr="00BD437C" w:rsidRDefault="00A82562">
            <w:pPr>
              <w:ind w:left="360"/>
              <w:rPr>
                <w:rFonts w:ascii="Arial" w:hAnsi="Arial" w:cs="Arial"/>
                <w:b/>
                <w:bCs/>
                <w:sz w:val="20"/>
                <w:szCs w:val="20"/>
                <w:lang w:val="en-GB"/>
              </w:rPr>
            </w:pPr>
            <w:r w:rsidRPr="00BD437C">
              <w:rPr>
                <w:rFonts w:ascii="Arial" w:hAnsi="Arial" w:cs="Arial"/>
                <w:sz w:val="20"/>
                <w:szCs w:val="20"/>
              </w:rPr>
              <w:t>4 (Good)</w:t>
            </w:r>
          </w:p>
        </w:tc>
        <w:tc>
          <w:tcPr>
            <w:tcW w:w="1367" w:type="pct"/>
            <w:shd w:val="clear" w:color="auto" w:fill="auto"/>
          </w:tcPr>
          <w:p w:rsidR="009A595C" w:rsidRPr="00BD437C" w:rsidRDefault="009A595C">
            <w:pPr>
              <w:pStyle w:val="Heading2"/>
              <w:keepNext w:val="0"/>
              <w:jc w:val="left"/>
              <w:rPr>
                <w:rFonts w:ascii="Arial" w:hAnsi="Arial" w:cs="Arial"/>
                <w:b w:val="0"/>
                <w:lang w:val="en-GB" w:eastAsia="en-US"/>
              </w:rPr>
            </w:pPr>
          </w:p>
        </w:tc>
      </w:tr>
      <w:tr w:rsidR="00A82562" w:rsidRPr="00BD437C">
        <w:trPr>
          <w:trHeight w:val="20"/>
          <w:jc w:val="center"/>
        </w:trPr>
        <w:tc>
          <w:tcPr>
            <w:tcW w:w="1790" w:type="pct"/>
            <w:shd w:val="clear" w:color="auto" w:fill="auto"/>
            <w:noWrap/>
          </w:tcPr>
          <w:p w:rsidR="00A82562" w:rsidRPr="00BD437C" w:rsidRDefault="00A82562" w:rsidP="00A82562">
            <w:pPr>
              <w:pStyle w:val="Heading2"/>
              <w:keepNext w:val="0"/>
              <w:jc w:val="left"/>
              <w:rPr>
                <w:rFonts w:ascii="Arial" w:hAnsi="Arial" w:cs="Arial"/>
                <w:lang w:val="en-GB" w:eastAsia="en-US"/>
              </w:rPr>
            </w:pPr>
            <w:r w:rsidRPr="00BD437C">
              <w:rPr>
                <w:rFonts w:ascii="Arial" w:hAnsi="Arial" w:cs="Arial"/>
                <w:lang w:val="en-GB" w:eastAsia="en-US"/>
              </w:rPr>
              <w:t xml:space="preserve">2. Is the abstract of the article comprehensive? </w:t>
            </w:r>
          </w:p>
          <w:p w:rsidR="00A82562" w:rsidRPr="00BD437C" w:rsidRDefault="00A82562" w:rsidP="00A82562">
            <w:pPr>
              <w:rPr>
                <w:rFonts w:ascii="Arial" w:hAnsi="Arial" w:cs="Arial"/>
                <w:color w:val="404040"/>
                <w:sz w:val="20"/>
                <w:szCs w:val="20"/>
                <w:shd w:val="clear" w:color="auto" w:fill="FFFFFF"/>
                <w:lang w:val="en-GB"/>
              </w:rPr>
            </w:pPr>
            <w:r w:rsidRPr="00BD437C">
              <w:rPr>
                <w:rFonts w:ascii="Arial" w:hAnsi="Arial" w:cs="Arial"/>
                <w:color w:val="404040"/>
                <w:sz w:val="20"/>
                <w:szCs w:val="20"/>
                <w:shd w:val="clear" w:color="auto" w:fill="FFFFFF"/>
                <w:lang w:val="en-GB"/>
              </w:rPr>
              <w:t xml:space="preserve">Rating Scale: </w:t>
            </w:r>
          </w:p>
          <w:p w:rsidR="00A82562" w:rsidRPr="00BD437C" w:rsidRDefault="00A82562" w:rsidP="00A82562">
            <w:pPr>
              <w:rPr>
                <w:rFonts w:ascii="Arial" w:hAnsi="Arial" w:cs="Arial"/>
                <w:sz w:val="20"/>
                <w:szCs w:val="20"/>
                <w:lang w:val="en-GB"/>
              </w:rPr>
            </w:pPr>
            <w:r w:rsidRPr="00BD43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82562" w:rsidRPr="00BD437C" w:rsidRDefault="00A82562" w:rsidP="00A82562">
            <w:pPr>
              <w:rPr>
                <w:rFonts w:ascii="Arial" w:hAnsi="Arial" w:cs="Arial"/>
                <w:sz w:val="20"/>
                <w:szCs w:val="20"/>
              </w:rPr>
            </w:pPr>
            <w:r w:rsidRPr="00BD437C">
              <w:rPr>
                <w:rFonts w:ascii="Arial" w:hAnsi="Arial" w:cs="Arial"/>
                <w:sz w:val="20"/>
                <w:szCs w:val="20"/>
              </w:rPr>
              <w:t>4 (Good)</w:t>
            </w:r>
          </w:p>
        </w:tc>
        <w:tc>
          <w:tcPr>
            <w:tcW w:w="1367" w:type="pct"/>
            <w:shd w:val="clear" w:color="auto" w:fill="auto"/>
          </w:tcPr>
          <w:p w:rsidR="00A82562" w:rsidRPr="00BD437C" w:rsidRDefault="00A82562" w:rsidP="00A82562">
            <w:pPr>
              <w:pStyle w:val="Heading2"/>
              <w:keepNext w:val="0"/>
              <w:jc w:val="left"/>
              <w:rPr>
                <w:rFonts w:ascii="Arial" w:hAnsi="Arial" w:cs="Arial"/>
                <w:b w:val="0"/>
                <w:lang w:val="en-GB" w:eastAsia="en-US"/>
              </w:rPr>
            </w:pPr>
          </w:p>
        </w:tc>
      </w:tr>
      <w:tr w:rsidR="00A82562" w:rsidRPr="00BD437C">
        <w:trPr>
          <w:trHeight w:val="20"/>
          <w:jc w:val="center"/>
        </w:trPr>
        <w:tc>
          <w:tcPr>
            <w:tcW w:w="1790" w:type="pct"/>
            <w:shd w:val="clear" w:color="auto" w:fill="auto"/>
            <w:noWrap/>
          </w:tcPr>
          <w:p w:rsidR="00A82562" w:rsidRPr="00BD437C" w:rsidRDefault="00A82562" w:rsidP="00A82562">
            <w:pPr>
              <w:pStyle w:val="Heading2"/>
              <w:keepNext w:val="0"/>
              <w:jc w:val="left"/>
              <w:rPr>
                <w:rFonts w:ascii="Arial" w:hAnsi="Arial" w:cs="Arial"/>
                <w:lang w:val="en-GB"/>
              </w:rPr>
            </w:pPr>
            <w:r w:rsidRPr="00BD437C">
              <w:rPr>
                <w:rFonts w:ascii="Arial" w:hAnsi="Arial" w:cs="Arial"/>
                <w:lang w:val="en-GB"/>
              </w:rPr>
              <w:t>3. Are the keywords appropriate and useful?</w:t>
            </w:r>
          </w:p>
          <w:p w:rsidR="00A82562" w:rsidRPr="00BD437C" w:rsidRDefault="00A82562" w:rsidP="00A82562">
            <w:pPr>
              <w:rPr>
                <w:rFonts w:ascii="Arial" w:hAnsi="Arial" w:cs="Arial"/>
                <w:color w:val="404040"/>
                <w:sz w:val="20"/>
                <w:szCs w:val="20"/>
                <w:shd w:val="clear" w:color="auto" w:fill="FFFFFF"/>
                <w:lang w:val="en-GB"/>
              </w:rPr>
            </w:pPr>
            <w:r w:rsidRPr="00BD437C">
              <w:rPr>
                <w:rFonts w:ascii="Arial" w:hAnsi="Arial" w:cs="Arial"/>
                <w:color w:val="404040"/>
                <w:sz w:val="20"/>
                <w:szCs w:val="20"/>
                <w:shd w:val="clear" w:color="auto" w:fill="FFFFFF"/>
                <w:lang w:val="en-GB"/>
              </w:rPr>
              <w:t xml:space="preserve">Rating Scale: </w:t>
            </w:r>
          </w:p>
          <w:p w:rsidR="00A82562" w:rsidRPr="00BD437C" w:rsidRDefault="00A82562" w:rsidP="00A82562">
            <w:pPr>
              <w:rPr>
                <w:rFonts w:ascii="Arial" w:hAnsi="Arial" w:cs="Arial"/>
                <w:sz w:val="20"/>
                <w:szCs w:val="20"/>
                <w:lang w:val="en-GB" w:eastAsia="x-none"/>
              </w:rPr>
            </w:pPr>
            <w:r w:rsidRPr="00BD43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82562" w:rsidRPr="00BD437C" w:rsidRDefault="00A82562" w:rsidP="00A82562">
            <w:pPr>
              <w:rPr>
                <w:rFonts w:ascii="Arial" w:hAnsi="Arial" w:cs="Arial"/>
                <w:sz w:val="20"/>
                <w:szCs w:val="20"/>
              </w:rPr>
            </w:pPr>
            <w:r w:rsidRPr="00BD437C">
              <w:rPr>
                <w:rFonts w:ascii="Arial" w:hAnsi="Arial" w:cs="Arial"/>
                <w:sz w:val="20"/>
                <w:szCs w:val="20"/>
              </w:rPr>
              <w:t>4 (Good)</w:t>
            </w:r>
          </w:p>
        </w:tc>
        <w:tc>
          <w:tcPr>
            <w:tcW w:w="1367" w:type="pct"/>
            <w:shd w:val="clear" w:color="auto" w:fill="auto"/>
          </w:tcPr>
          <w:p w:rsidR="00A82562" w:rsidRPr="00BD437C" w:rsidRDefault="00A82562" w:rsidP="00A82562">
            <w:pPr>
              <w:pStyle w:val="Heading2"/>
              <w:keepNext w:val="0"/>
              <w:jc w:val="left"/>
              <w:rPr>
                <w:rFonts w:ascii="Arial" w:hAnsi="Arial" w:cs="Arial"/>
                <w:b w:val="0"/>
                <w:lang w:val="en-GB" w:eastAsia="en-US"/>
              </w:rPr>
            </w:pPr>
          </w:p>
        </w:tc>
      </w:tr>
      <w:tr w:rsidR="00A82562" w:rsidRPr="00BD437C">
        <w:trPr>
          <w:trHeight w:val="20"/>
          <w:jc w:val="center"/>
        </w:trPr>
        <w:tc>
          <w:tcPr>
            <w:tcW w:w="1790" w:type="pct"/>
            <w:shd w:val="clear" w:color="auto" w:fill="auto"/>
            <w:noWrap/>
          </w:tcPr>
          <w:p w:rsidR="00A82562" w:rsidRPr="00BD437C" w:rsidRDefault="00A82562" w:rsidP="00A82562">
            <w:pPr>
              <w:pStyle w:val="Heading2"/>
              <w:keepNext w:val="0"/>
              <w:jc w:val="left"/>
              <w:rPr>
                <w:rFonts w:ascii="Arial" w:hAnsi="Arial" w:cs="Arial"/>
                <w:lang w:val="en-GB"/>
              </w:rPr>
            </w:pPr>
            <w:r w:rsidRPr="00BD437C">
              <w:rPr>
                <w:rFonts w:ascii="Arial" w:hAnsi="Arial" w:cs="Arial"/>
                <w:lang w:val="en-GB"/>
              </w:rPr>
              <w:t>4. Is the background information of the paper sufficient and well organized?</w:t>
            </w:r>
          </w:p>
          <w:p w:rsidR="00A82562" w:rsidRPr="00BD437C" w:rsidRDefault="00A82562" w:rsidP="00A82562">
            <w:pPr>
              <w:rPr>
                <w:rFonts w:ascii="Arial" w:hAnsi="Arial" w:cs="Arial"/>
                <w:color w:val="404040"/>
                <w:sz w:val="20"/>
                <w:szCs w:val="20"/>
                <w:shd w:val="clear" w:color="auto" w:fill="FFFFFF"/>
                <w:lang w:val="en-GB"/>
              </w:rPr>
            </w:pPr>
            <w:r w:rsidRPr="00BD437C">
              <w:rPr>
                <w:rFonts w:ascii="Arial" w:hAnsi="Arial" w:cs="Arial"/>
                <w:color w:val="404040"/>
                <w:sz w:val="20"/>
                <w:szCs w:val="20"/>
                <w:shd w:val="clear" w:color="auto" w:fill="FFFFFF"/>
                <w:lang w:val="en-GB"/>
              </w:rPr>
              <w:t xml:space="preserve">Rating Scale: </w:t>
            </w:r>
          </w:p>
          <w:p w:rsidR="00A82562" w:rsidRPr="00BD437C" w:rsidRDefault="00A82562" w:rsidP="00A82562">
            <w:pPr>
              <w:rPr>
                <w:rFonts w:ascii="Arial" w:hAnsi="Arial" w:cs="Arial"/>
                <w:sz w:val="20"/>
                <w:szCs w:val="20"/>
                <w:lang w:val="en-GB" w:eastAsia="x-none"/>
              </w:rPr>
            </w:pPr>
            <w:r w:rsidRPr="00BD43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82562" w:rsidRPr="00BD437C" w:rsidRDefault="00A82562" w:rsidP="00A82562">
            <w:pPr>
              <w:rPr>
                <w:rFonts w:ascii="Arial" w:hAnsi="Arial" w:cs="Arial"/>
                <w:sz w:val="20"/>
                <w:szCs w:val="20"/>
              </w:rPr>
            </w:pPr>
            <w:r w:rsidRPr="00BD437C">
              <w:rPr>
                <w:rFonts w:ascii="Arial" w:hAnsi="Arial" w:cs="Arial"/>
                <w:sz w:val="20"/>
                <w:szCs w:val="20"/>
              </w:rPr>
              <w:t>4 (Good)</w:t>
            </w:r>
          </w:p>
        </w:tc>
        <w:tc>
          <w:tcPr>
            <w:tcW w:w="1367" w:type="pct"/>
            <w:shd w:val="clear" w:color="auto" w:fill="auto"/>
          </w:tcPr>
          <w:p w:rsidR="00A82562" w:rsidRPr="00BD437C" w:rsidRDefault="00A82562" w:rsidP="00A82562">
            <w:pPr>
              <w:pStyle w:val="Heading2"/>
              <w:keepNext w:val="0"/>
              <w:jc w:val="left"/>
              <w:rPr>
                <w:rFonts w:ascii="Arial" w:hAnsi="Arial" w:cs="Arial"/>
                <w:b w:val="0"/>
                <w:lang w:val="en-GB" w:eastAsia="en-US"/>
              </w:rPr>
            </w:pPr>
          </w:p>
        </w:tc>
      </w:tr>
      <w:tr w:rsidR="00A82562" w:rsidRPr="00BD437C">
        <w:trPr>
          <w:trHeight w:val="20"/>
          <w:jc w:val="center"/>
        </w:trPr>
        <w:tc>
          <w:tcPr>
            <w:tcW w:w="1790" w:type="pct"/>
            <w:shd w:val="clear" w:color="auto" w:fill="auto"/>
            <w:noWrap/>
          </w:tcPr>
          <w:p w:rsidR="00A82562" w:rsidRPr="00BD437C" w:rsidRDefault="00A82562" w:rsidP="00A82562">
            <w:pPr>
              <w:pStyle w:val="Heading2"/>
              <w:keepNext w:val="0"/>
              <w:jc w:val="left"/>
              <w:rPr>
                <w:rFonts w:ascii="Arial" w:hAnsi="Arial" w:cs="Arial"/>
                <w:lang w:val="en-GB"/>
              </w:rPr>
            </w:pPr>
            <w:r w:rsidRPr="00BD437C">
              <w:rPr>
                <w:rFonts w:ascii="Arial" w:hAnsi="Arial" w:cs="Arial"/>
                <w:lang w:val="en-GB"/>
              </w:rPr>
              <w:t>5. Are the objectives clearly stated?</w:t>
            </w:r>
          </w:p>
          <w:p w:rsidR="00A82562" w:rsidRPr="00BD437C" w:rsidRDefault="00A82562" w:rsidP="00A82562">
            <w:pPr>
              <w:rPr>
                <w:rFonts w:ascii="Arial" w:hAnsi="Arial" w:cs="Arial"/>
                <w:color w:val="404040"/>
                <w:sz w:val="20"/>
                <w:szCs w:val="20"/>
                <w:shd w:val="clear" w:color="auto" w:fill="FFFFFF"/>
                <w:lang w:val="en-GB"/>
              </w:rPr>
            </w:pPr>
            <w:r w:rsidRPr="00BD437C">
              <w:rPr>
                <w:rFonts w:ascii="Arial" w:hAnsi="Arial" w:cs="Arial"/>
                <w:color w:val="404040"/>
                <w:sz w:val="20"/>
                <w:szCs w:val="20"/>
                <w:shd w:val="clear" w:color="auto" w:fill="FFFFFF"/>
                <w:lang w:val="en-GB"/>
              </w:rPr>
              <w:t xml:space="preserve">Rating Scale: </w:t>
            </w:r>
          </w:p>
          <w:p w:rsidR="00A82562" w:rsidRPr="00BD437C" w:rsidRDefault="00A82562" w:rsidP="00A82562">
            <w:pPr>
              <w:rPr>
                <w:rFonts w:ascii="Arial" w:hAnsi="Arial" w:cs="Arial"/>
                <w:sz w:val="20"/>
                <w:szCs w:val="20"/>
                <w:lang w:val="en-GB" w:eastAsia="x-none"/>
              </w:rPr>
            </w:pPr>
            <w:r w:rsidRPr="00BD43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82562" w:rsidRPr="00BD437C" w:rsidRDefault="00A82562" w:rsidP="00A82562">
            <w:pPr>
              <w:rPr>
                <w:rFonts w:ascii="Arial" w:hAnsi="Arial" w:cs="Arial"/>
                <w:sz w:val="20"/>
                <w:szCs w:val="20"/>
              </w:rPr>
            </w:pPr>
            <w:r w:rsidRPr="00BD437C">
              <w:rPr>
                <w:rFonts w:ascii="Arial" w:hAnsi="Arial" w:cs="Arial"/>
                <w:sz w:val="20"/>
                <w:szCs w:val="20"/>
              </w:rPr>
              <w:t>4 (Good)</w:t>
            </w:r>
          </w:p>
        </w:tc>
        <w:tc>
          <w:tcPr>
            <w:tcW w:w="1367" w:type="pct"/>
            <w:shd w:val="clear" w:color="auto" w:fill="auto"/>
          </w:tcPr>
          <w:p w:rsidR="00A82562" w:rsidRPr="00BD437C" w:rsidRDefault="00A82562" w:rsidP="00A82562">
            <w:pPr>
              <w:pStyle w:val="Heading2"/>
              <w:keepNext w:val="0"/>
              <w:jc w:val="left"/>
              <w:rPr>
                <w:rFonts w:ascii="Arial" w:hAnsi="Arial" w:cs="Arial"/>
                <w:b w:val="0"/>
                <w:lang w:val="en-GB" w:eastAsia="en-US"/>
              </w:rPr>
            </w:pPr>
          </w:p>
        </w:tc>
      </w:tr>
      <w:tr w:rsidR="00A82562" w:rsidRPr="00BD437C">
        <w:trPr>
          <w:trHeight w:val="20"/>
          <w:jc w:val="center"/>
        </w:trPr>
        <w:tc>
          <w:tcPr>
            <w:tcW w:w="1790" w:type="pct"/>
            <w:shd w:val="clear" w:color="auto" w:fill="auto"/>
            <w:noWrap/>
          </w:tcPr>
          <w:p w:rsidR="00A82562" w:rsidRPr="00BD437C" w:rsidRDefault="00A82562" w:rsidP="00A82562">
            <w:pPr>
              <w:pStyle w:val="Heading2"/>
              <w:keepNext w:val="0"/>
              <w:jc w:val="left"/>
              <w:rPr>
                <w:rFonts w:ascii="Arial" w:hAnsi="Arial" w:cs="Arial"/>
                <w:lang w:val="en-GB"/>
              </w:rPr>
            </w:pPr>
            <w:r w:rsidRPr="00BD437C">
              <w:rPr>
                <w:rFonts w:ascii="Arial" w:hAnsi="Arial" w:cs="Arial"/>
                <w:lang w:val="en-GB"/>
              </w:rPr>
              <w:t>6. Is the literature review relevant?</w:t>
            </w:r>
          </w:p>
          <w:p w:rsidR="00A82562" w:rsidRPr="00BD437C" w:rsidRDefault="00A82562" w:rsidP="00A82562">
            <w:pPr>
              <w:rPr>
                <w:rFonts w:ascii="Arial" w:hAnsi="Arial" w:cs="Arial"/>
                <w:color w:val="404040"/>
                <w:sz w:val="20"/>
                <w:szCs w:val="20"/>
                <w:shd w:val="clear" w:color="auto" w:fill="FFFFFF"/>
                <w:lang w:val="en-GB"/>
              </w:rPr>
            </w:pPr>
            <w:r w:rsidRPr="00BD437C">
              <w:rPr>
                <w:rFonts w:ascii="Arial" w:hAnsi="Arial" w:cs="Arial"/>
                <w:color w:val="404040"/>
                <w:sz w:val="20"/>
                <w:szCs w:val="20"/>
                <w:shd w:val="clear" w:color="auto" w:fill="FFFFFF"/>
                <w:lang w:val="en-GB"/>
              </w:rPr>
              <w:t xml:space="preserve">Rating Scale: </w:t>
            </w:r>
          </w:p>
          <w:p w:rsidR="00A82562" w:rsidRPr="00BD437C" w:rsidRDefault="00A82562" w:rsidP="00A82562">
            <w:pPr>
              <w:rPr>
                <w:rFonts w:ascii="Arial" w:hAnsi="Arial" w:cs="Arial"/>
                <w:sz w:val="20"/>
                <w:szCs w:val="20"/>
                <w:lang w:val="en-GB" w:eastAsia="x-none"/>
              </w:rPr>
            </w:pPr>
            <w:r w:rsidRPr="00BD43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82562" w:rsidRPr="00BD437C" w:rsidRDefault="00A82562" w:rsidP="00A82562">
            <w:pPr>
              <w:rPr>
                <w:rFonts w:ascii="Arial" w:hAnsi="Arial" w:cs="Arial"/>
                <w:sz w:val="20"/>
                <w:szCs w:val="20"/>
              </w:rPr>
            </w:pPr>
            <w:r w:rsidRPr="00BD437C">
              <w:rPr>
                <w:rFonts w:ascii="Arial" w:hAnsi="Arial" w:cs="Arial"/>
                <w:sz w:val="20"/>
                <w:szCs w:val="20"/>
              </w:rPr>
              <w:t>4 (Good)</w:t>
            </w:r>
          </w:p>
        </w:tc>
        <w:tc>
          <w:tcPr>
            <w:tcW w:w="1367" w:type="pct"/>
            <w:shd w:val="clear" w:color="auto" w:fill="auto"/>
          </w:tcPr>
          <w:p w:rsidR="00A82562" w:rsidRPr="00BD437C" w:rsidRDefault="00A82562" w:rsidP="00A82562">
            <w:pPr>
              <w:pStyle w:val="Heading2"/>
              <w:keepNext w:val="0"/>
              <w:jc w:val="left"/>
              <w:rPr>
                <w:rFonts w:ascii="Arial" w:hAnsi="Arial" w:cs="Arial"/>
                <w:b w:val="0"/>
                <w:lang w:val="en-GB" w:eastAsia="en-US"/>
              </w:rPr>
            </w:pPr>
          </w:p>
        </w:tc>
      </w:tr>
      <w:tr w:rsidR="009A595C" w:rsidRPr="00BD437C">
        <w:trPr>
          <w:trHeight w:val="20"/>
          <w:jc w:val="center"/>
        </w:trPr>
        <w:tc>
          <w:tcPr>
            <w:tcW w:w="1790" w:type="pct"/>
            <w:shd w:val="clear" w:color="auto" w:fill="auto"/>
            <w:noWrap/>
          </w:tcPr>
          <w:p w:rsidR="009A595C" w:rsidRPr="00BD437C" w:rsidRDefault="009D5A0B">
            <w:pPr>
              <w:pStyle w:val="Heading2"/>
              <w:keepNext w:val="0"/>
              <w:jc w:val="left"/>
              <w:rPr>
                <w:rFonts w:ascii="Arial" w:hAnsi="Arial" w:cs="Arial"/>
                <w:lang w:val="en-GB"/>
              </w:rPr>
            </w:pPr>
            <w:r w:rsidRPr="00BD437C">
              <w:rPr>
                <w:rFonts w:ascii="Arial" w:hAnsi="Arial" w:cs="Arial"/>
                <w:lang w:val="en-GB"/>
              </w:rPr>
              <w:t>7. Is the literature review recent?</w:t>
            </w:r>
          </w:p>
          <w:p w:rsidR="009A595C" w:rsidRPr="00BD437C" w:rsidRDefault="009D5A0B">
            <w:pPr>
              <w:rPr>
                <w:rFonts w:ascii="Arial" w:hAnsi="Arial" w:cs="Arial"/>
                <w:color w:val="404040"/>
                <w:sz w:val="20"/>
                <w:szCs w:val="20"/>
                <w:shd w:val="clear" w:color="auto" w:fill="FFFFFF"/>
                <w:lang w:val="en-GB"/>
              </w:rPr>
            </w:pPr>
            <w:r w:rsidRPr="00BD437C">
              <w:rPr>
                <w:rFonts w:ascii="Arial" w:hAnsi="Arial" w:cs="Arial"/>
                <w:color w:val="404040"/>
                <w:sz w:val="20"/>
                <w:szCs w:val="20"/>
                <w:shd w:val="clear" w:color="auto" w:fill="FFFFFF"/>
                <w:lang w:val="en-GB"/>
              </w:rPr>
              <w:t xml:space="preserve">Rating Scale: </w:t>
            </w:r>
          </w:p>
          <w:p w:rsidR="009A595C" w:rsidRPr="00BD437C" w:rsidRDefault="009D5A0B">
            <w:pPr>
              <w:pStyle w:val="Heading2"/>
              <w:keepNext w:val="0"/>
              <w:jc w:val="left"/>
              <w:rPr>
                <w:rFonts w:ascii="Arial" w:hAnsi="Arial" w:cs="Arial"/>
                <w:lang w:val="en-GB"/>
              </w:rPr>
            </w:pPr>
            <w:r w:rsidRPr="00BD437C">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9A595C" w:rsidRPr="00BD437C" w:rsidRDefault="00A82562">
            <w:pPr>
              <w:ind w:left="360"/>
              <w:rPr>
                <w:rFonts w:ascii="Arial" w:hAnsi="Arial" w:cs="Arial"/>
                <w:b/>
                <w:bCs/>
                <w:sz w:val="20"/>
                <w:szCs w:val="20"/>
                <w:lang w:val="en-GB"/>
              </w:rPr>
            </w:pPr>
            <w:r w:rsidRPr="00BD437C">
              <w:rPr>
                <w:rFonts w:ascii="Arial" w:hAnsi="Arial" w:cs="Arial"/>
                <w:b/>
                <w:bCs/>
                <w:sz w:val="20"/>
                <w:szCs w:val="20"/>
                <w:lang w:val="en-GB"/>
              </w:rPr>
              <w:t>4 (Good)</w:t>
            </w:r>
          </w:p>
        </w:tc>
        <w:tc>
          <w:tcPr>
            <w:tcW w:w="1367" w:type="pct"/>
            <w:shd w:val="clear" w:color="auto" w:fill="auto"/>
          </w:tcPr>
          <w:p w:rsidR="009A595C" w:rsidRPr="00BD437C" w:rsidRDefault="009A595C">
            <w:pPr>
              <w:pStyle w:val="Heading2"/>
              <w:keepNext w:val="0"/>
              <w:jc w:val="left"/>
              <w:rPr>
                <w:rFonts w:ascii="Arial" w:hAnsi="Arial" w:cs="Arial"/>
                <w:b w:val="0"/>
                <w:lang w:val="en-GB" w:eastAsia="en-US"/>
              </w:rPr>
            </w:pPr>
          </w:p>
        </w:tc>
      </w:tr>
      <w:tr w:rsidR="00A82562" w:rsidRPr="00BD437C" w:rsidTr="00261A7E">
        <w:trPr>
          <w:trHeight w:val="20"/>
          <w:jc w:val="center"/>
        </w:trPr>
        <w:tc>
          <w:tcPr>
            <w:tcW w:w="1790" w:type="pct"/>
            <w:shd w:val="clear" w:color="auto" w:fill="auto"/>
            <w:noWrap/>
          </w:tcPr>
          <w:p w:rsidR="00A82562" w:rsidRPr="00BD437C" w:rsidRDefault="00A82562" w:rsidP="00A82562">
            <w:pPr>
              <w:pStyle w:val="Heading2"/>
              <w:keepNext w:val="0"/>
              <w:jc w:val="left"/>
              <w:rPr>
                <w:rFonts w:ascii="Arial" w:hAnsi="Arial" w:cs="Arial"/>
                <w:lang w:val="en-GB"/>
              </w:rPr>
            </w:pPr>
            <w:r w:rsidRPr="00BD437C">
              <w:rPr>
                <w:rFonts w:ascii="Arial" w:hAnsi="Arial" w:cs="Arial"/>
                <w:lang w:val="en-GB"/>
              </w:rPr>
              <w:t xml:space="preserve">8. Is the literature search methodology explained properly? </w:t>
            </w:r>
          </w:p>
          <w:p w:rsidR="00A82562" w:rsidRPr="00BD437C" w:rsidRDefault="00A82562" w:rsidP="00A82562">
            <w:pPr>
              <w:rPr>
                <w:rFonts w:ascii="Arial" w:hAnsi="Arial" w:cs="Arial"/>
                <w:color w:val="404040"/>
                <w:sz w:val="20"/>
                <w:szCs w:val="20"/>
                <w:shd w:val="clear" w:color="auto" w:fill="FFFFFF"/>
                <w:lang w:val="en-GB"/>
              </w:rPr>
            </w:pPr>
            <w:r w:rsidRPr="00BD437C">
              <w:rPr>
                <w:rFonts w:ascii="Arial" w:hAnsi="Arial" w:cs="Arial"/>
                <w:color w:val="404040"/>
                <w:sz w:val="20"/>
                <w:szCs w:val="20"/>
                <w:shd w:val="clear" w:color="auto" w:fill="FFFFFF"/>
                <w:lang w:val="en-GB"/>
              </w:rPr>
              <w:t xml:space="preserve">Rating Scale: </w:t>
            </w:r>
          </w:p>
          <w:p w:rsidR="00A82562" w:rsidRPr="00BD437C" w:rsidRDefault="00A82562" w:rsidP="00A82562">
            <w:pPr>
              <w:rPr>
                <w:rFonts w:ascii="Arial" w:hAnsi="Arial" w:cs="Arial"/>
                <w:sz w:val="20"/>
                <w:szCs w:val="20"/>
                <w:lang w:val="en-GB"/>
              </w:rPr>
            </w:pPr>
            <w:r w:rsidRPr="00BD43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A82562" w:rsidRPr="00BD437C" w:rsidRDefault="00A82562" w:rsidP="00A82562">
            <w:pPr>
              <w:rPr>
                <w:rFonts w:ascii="Arial" w:hAnsi="Arial" w:cs="Arial"/>
                <w:sz w:val="20"/>
                <w:szCs w:val="20"/>
              </w:rPr>
            </w:pPr>
            <w:r w:rsidRPr="00BD437C">
              <w:rPr>
                <w:rFonts w:ascii="Arial" w:hAnsi="Arial" w:cs="Arial"/>
                <w:sz w:val="20"/>
                <w:szCs w:val="20"/>
              </w:rPr>
              <w:t>3 (Satisfactory)</w:t>
            </w:r>
          </w:p>
        </w:tc>
        <w:tc>
          <w:tcPr>
            <w:tcW w:w="1367" w:type="pct"/>
            <w:shd w:val="clear" w:color="auto" w:fill="auto"/>
          </w:tcPr>
          <w:p w:rsidR="00A82562" w:rsidRPr="00BD437C" w:rsidRDefault="00A82562" w:rsidP="00A82562">
            <w:pPr>
              <w:pStyle w:val="Heading2"/>
              <w:keepNext w:val="0"/>
              <w:jc w:val="left"/>
              <w:rPr>
                <w:rFonts w:ascii="Arial" w:hAnsi="Arial" w:cs="Arial"/>
                <w:b w:val="0"/>
                <w:lang w:val="en-GB" w:eastAsia="en-US"/>
              </w:rPr>
            </w:pPr>
          </w:p>
        </w:tc>
      </w:tr>
      <w:tr w:rsidR="00A82562" w:rsidRPr="00BD437C" w:rsidTr="00AB7C0B">
        <w:trPr>
          <w:trHeight w:val="20"/>
          <w:jc w:val="center"/>
        </w:trPr>
        <w:tc>
          <w:tcPr>
            <w:tcW w:w="1790" w:type="pct"/>
            <w:shd w:val="clear" w:color="auto" w:fill="auto"/>
            <w:noWrap/>
          </w:tcPr>
          <w:p w:rsidR="00A82562" w:rsidRPr="00BD437C" w:rsidRDefault="00A82562" w:rsidP="00A82562">
            <w:pPr>
              <w:pStyle w:val="Heading2"/>
              <w:keepNext w:val="0"/>
              <w:jc w:val="left"/>
              <w:rPr>
                <w:rFonts w:ascii="Arial" w:hAnsi="Arial" w:cs="Arial"/>
                <w:lang w:val="en-GB"/>
              </w:rPr>
            </w:pPr>
            <w:r w:rsidRPr="00BD437C">
              <w:rPr>
                <w:rFonts w:ascii="Arial" w:hAnsi="Arial" w:cs="Arial"/>
                <w:lang w:val="en-GB"/>
              </w:rPr>
              <w:t>9. Is the Critical analysis of literature done?</w:t>
            </w:r>
          </w:p>
          <w:p w:rsidR="00A82562" w:rsidRPr="00BD437C" w:rsidRDefault="00A82562" w:rsidP="00A82562">
            <w:pPr>
              <w:rPr>
                <w:rFonts w:ascii="Arial" w:hAnsi="Arial" w:cs="Arial"/>
                <w:color w:val="404040"/>
                <w:sz w:val="20"/>
                <w:szCs w:val="20"/>
                <w:shd w:val="clear" w:color="auto" w:fill="FFFFFF"/>
                <w:lang w:val="en-GB"/>
              </w:rPr>
            </w:pPr>
            <w:r w:rsidRPr="00BD437C">
              <w:rPr>
                <w:rFonts w:ascii="Arial" w:hAnsi="Arial" w:cs="Arial"/>
                <w:color w:val="404040"/>
                <w:sz w:val="20"/>
                <w:szCs w:val="20"/>
                <w:shd w:val="clear" w:color="auto" w:fill="FFFFFF"/>
                <w:lang w:val="en-GB"/>
              </w:rPr>
              <w:t xml:space="preserve">Rating Scale: </w:t>
            </w:r>
          </w:p>
          <w:p w:rsidR="00A82562" w:rsidRPr="00BD437C" w:rsidRDefault="00A82562" w:rsidP="00A82562">
            <w:pPr>
              <w:rPr>
                <w:rFonts w:ascii="Arial" w:hAnsi="Arial" w:cs="Arial"/>
                <w:sz w:val="20"/>
                <w:szCs w:val="20"/>
                <w:lang w:val="en-GB" w:eastAsia="x-none"/>
              </w:rPr>
            </w:pPr>
            <w:r w:rsidRPr="00BD43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A82562" w:rsidRPr="00BD437C" w:rsidRDefault="00A82562" w:rsidP="00A82562">
            <w:pPr>
              <w:rPr>
                <w:rFonts w:ascii="Arial" w:hAnsi="Arial" w:cs="Arial"/>
                <w:sz w:val="20"/>
                <w:szCs w:val="20"/>
              </w:rPr>
            </w:pPr>
            <w:r w:rsidRPr="00BD437C">
              <w:rPr>
                <w:rFonts w:ascii="Arial" w:hAnsi="Arial" w:cs="Arial"/>
                <w:sz w:val="20"/>
                <w:szCs w:val="20"/>
              </w:rPr>
              <w:t>3 (Satisfactory)</w:t>
            </w:r>
          </w:p>
        </w:tc>
        <w:tc>
          <w:tcPr>
            <w:tcW w:w="1367" w:type="pct"/>
            <w:shd w:val="clear" w:color="auto" w:fill="auto"/>
          </w:tcPr>
          <w:p w:rsidR="00A82562" w:rsidRPr="00BD437C" w:rsidRDefault="00A82562" w:rsidP="00A82562">
            <w:pPr>
              <w:pStyle w:val="Heading2"/>
              <w:keepNext w:val="0"/>
              <w:jc w:val="left"/>
              <w:rPr>
                <w:rFonts w:ascii="Arial" w:hAnsi="Arial" w:cs="Arial"/>
                <w:b w:val="0"/>
                <w:lang w:val="en-GB" w:eastAsia="en-US"/>
              </w:rPr>
            </w:pPr>
          </w:p>
        </w:tc>
      </w:tr>
      <w:tr w:rsidR="00A82562" w:rsidRPr="00BD437C" w:rsidTr="00761852">
        <w:trPr>
          <w:trHeight w:val="20"/>
          <w:jc w:val="center"/>
        </w:trPr>
        <w:tc>
          <w:tcPr>
            <w:tcW w:w="1790" w:type="pct"/>
            <w:shd w:val="clear" w:color="auto" w:fill="auto"/>
            <w:noWrap/>
          </w:tcPr>
          <w:p w:rsidR="00A82562" w:rsidRPr="00BD437C" w:rsidRDefault="00A82562" w:rsidP="00A82562">
            <w:pPr>
              <w:rPr>
                <w:rFonts w:ascii="Arial" w:hAnsi="Arial" w:cs="Arial"/>
                <w:b/>
                <w:sz w:val="20"/>
                <w:szCs w:val="20"/>
                <w:lang w:val="en-GB"/>
              </w:rPr>
            </w:pPr>
            <w:r w:rsidRPr="00BD437C">
              <w:rPr>
                <w:rFonts w:ascii="Arial" w:hAnsi="Arial" w:cs="Arial"/>
                <w:b/>
                <w:sz w:val="20"/>
                <w:szCs w:val="20"/>
                <w:lang w:val="en-GB"/>
              </w:rPr>
              <w:t xml:space="preserve">10. Is </w:t>
            </w:r>
            <w:r w:rsidRPr="00BD437C">
              <w:rPr>
                <w:rFonts w:ascii="Arial" w:hAnsi="Arial" w:cs="Arial"/>
                <w:sz w:val="20"/>
                <w:szCs w:val="20"/>
                <w:lang w:val="en-GB"/>
              </w:rPr>
              <w:t xml:space="preserve">Identification of research gaps/future directions done </w:t>
            </w:r>
            <w:r w:rsidRPr="00BD437C">
              <w:rPr>
                <w:rFonts w:ascii="Arial" w:hAnsi="Arial" w:cs="Arial"/>
                <w:b/>
                <w:sz w:val="20"/>
                <w:szCs w:val="20"/>
                <w:lang w:val="en-GB"/>
              </w:rPr>
              <w:t>?</w:t>
            </w:r>
          </w:p>
          <w:p w:rsidR="00A82562" w:rsidRPr="00BD437C" w:rsidRDefault="00A82562" w:rsidP="00A82562">
            <w:pPr>
              <w:rPr>
                <w:rFonts w:ascii="Arial" w:hAnsi="Arial" w:cs="Arial"/>
                <w:color w:val="404040"/>
                <w:sz w:val="20"/>
                <w:szCs w:val="20"/>
                <w:shd w:val="clear" w:color="auto" w:fill="FFFFFF"/>
                <w:lang w:val="en-GB"/>
              </w:rPr>
            </w:pPr>
            <w:r w:rsidRPr="00BD437C">
              <w:rPr>
                <w:rFonts w:ascii="Arial" w:hAnsi="Arial" w:cs="Arial"/>
                <w:color w:val="404040"/>
                <w:sz w:val="20"/>
                <w:szCs w:val="20"/>
                <w:shd w:val="clear" w:color="auto" w:fill="FFFFFF"/>
                <w:lang w:val="en-GB"/>
              </w:rPr>
              <w:t xml:space="preserve">Rating Scale: </w:t>
            </w:r>
          </w:p>
          <w:p w:rsidR="00A82562" w:rsidRPr="00BD437C" w:rsidRDefault="00A82562" w:rsidP="00A82562">
            <w:pPr>
              <w:rPr>
                <w:rFonts w:ascii="Arial" w:hAnsi="Arial" w:cs="Arial"/>
                <w:sz w:val="20"/>
                <w:szCs w:val="20"/>
                <w:lang w:val="en-GB"/>
              </w:rPr>
            </w:pPr>
            <w:r w:rsidRPr="00BD43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A82562" w:rsidRPr="00BD437C" w:rsidRDefault="00A82562" w:rsidP="00A82562">
            <w:pPr>
              <w:rPr>
                <w:rFonts w:ascii="Arial" w:hAnsi="Arial" w:cs="Arial"/>
                <w:sz w:val="20"/>
                <w:szCs w:val="20"/>
              </w:rPr>
            </w:pPr>
            <w:r w:rsidRPr="00BD437C">
              <w:rPr>
                <w:rFonts w:ascii="Arial" w:hAnsi="Arial" w:cs="Arial"/>
                <w:sz w:val="20"/>
                <w:szCs w:val="20"/>
              </w:rPr>
              <w:t>3 (Satisfactory)</w:t>
            </w:r>
          </w:p>
        </w:tc>
        <w:tc>
          <w:tcPr>
            <w:tcW w:w="1367" w:type="pct"/>
            <w:shd w:val="clear" w:color="auto" w:fill="auto"/>
          </w:tcPr>
          <w:p w:rsidR="00A82562" w:rsidRPr="00BD437C" w:rsidRDefault="00A82562" w:rsidP="00A82562">
            <w:pPr>
              <w:pStyle w:val="Heading2"/>
              <w:keepNext w:val="0"/>
              <w:jc w:val="left"/>
              <w:rPr>
                <w:rFonts w:ascii="Arial" w:hAnsi="Arial" w:cs="Arial"/>
                <w:b w:val="0"/>
                <w:lang w:val="en-GB" w:eastAsia="en-US"/>
              </w:rPr>
            </w:pPr>
          </w:p>
        </w:tc>
      </w:tr>
      <w:tr w:rsidR="00A82562" w:rsidRPr="00BD437C">
        <w:trPr>
          <w:trHeight w:val="20"/>
          <w:jc w:val="center"/>
        </w:trPr>
        <w:tc>
          <w:tcPr>
            <w:tcW w:w="1790" w:type="pct"/>
            <w:shd w:val="clear" w:color="auto" w:fill="auto"/>
            <w:noWrap/>
          </w:tcPr>
          <w:p w:rsidR="00A82562" w:rsidRPr="00BD437C" w:rsidRDefault="00A82562" w:rsidP="00A82562">
            <w:pPr>
              <w:rPr>
                <w:rFonts w:ascii="Arial" w:hAnsi="Arial" w:cs="Arial"/>
                <w:b/>
                <w:sz w:val="20"/>
                <w:szCs w:val="20"/>
                <w:lang w:val="en-GB"/>
              </w:rPr>
            </w:pPr>
            <w:r w:rsidRPr="00BD437C">
              <w:rPr>
                <w:rFonts w:ascii="Arial" w:hAnsi="Arial" w:cs="Arial"/>
                <w:b/>
                <w:sz w:val="20"/>
                <w:szCs w:val="20"/>
                <w:lang w:val="en-GB"/>
              </w:rPr>
              <w:t>11. Are the conclusions logically arrived?</w:t>
            </w:r>
          </w:p>
          <w:p w:rsidR="00A82562" w:rsidRPr="00BD437C" w:rsidRDefault="00A82562" w:rsidP="00A82562">
            <w:pPr>
              <w:rPr>
                <w:rFonts w:ascii="Arial" w:hAnsi="Arial" w:cs="Arial"/>
                <w:color w:val="404040"/>
                <w:sz w:val="20"/>
                <w:szCs w:val="20"/>
                <w:shd w:val="clear" w:color="auto" w:fill="FFFFFF"/>
                <w:lang w:val="en-GB"/>
              </w:rPr>
            </w:pPr>
            <w:r w:rsidRPr="00BD437C">
              <w:rPr>
                <w:rFonts w:ascii="Arial" w:hAnsi="Arial" w:cs="Arial"/>
                <w:color w:val="404040"/>
                <w:sz w:val="20"/>
                <w:szCs w:val="20"/>
                <w:shd w:val="clear" w:color="auto" w:fill="FFFFFF"/>
                <w:lang w:val="en-GB"/>
              </w:rPr>
              <w:t xml:space="preserve">Rating Scale: </w:t>
            </w:r>
          </w:p>
          <w:p w:rsidR="00A82562" w:rsidRPr="00BD437C" w:rsidRDefault="00A82562" w:rsidP="00A82562">
            <w:pPr>
              <w:rPr>
                <w:rFonts w:ascii="Arial" w:hAnsi="Arial" w:cs="Arial"/>
                <w:sz w:val="20"/>
                <w:szCs w:val="20"/>
                <w:lang w:val="en-GB"/>
              </w:rPr>
            </w:pPr>
            <w:r w:rsidRPr="00BD43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82562" w:rsidRPr="00BD437C" w:rsidRDefault="00A82562" w:rsidP="00A82562">
            <w:pPr>
              <w:pStyle w:val="ListParagraph"/>
              <w:ind w:left="0"/>
              <w:rPr>
                <w:rFonts w:ascii="Arial" w:hAnsi="Arial" w:cs="Arial"/>
                <w:bCs/>
                <w:sz w:val="20"/>
                <w:szCs w:val="20"/>
                <w:lang w:val="en-GB"/>
              </w:rPr>
            </w:pPr>
            <w:r w:rsidRPr="00BD437C">
              <w:rPr>
                <w:rFonts w:ascii="Arial" w:hAnsi="Arial" w:cs="Arial"/>
                <w:bCs/>
                <w:sz w:val="20"/>
                <w:szCs w:val="20"/>
                <w:lang w:val="en-GB"/>
              </w:rPr>
              <w:t>4 (Good)</w:t>
            </w:r>
          </w:p>
        </w:tc>
        <w:tc>
          <w:tcPr>
            <w:tcW w:w="1367" w:type="pct"/>
            <w:shd w:val="clear" w:color="auto" w:fill="auto"/>
          </w:tcPr>
          <w:p w:rsidR="00A82562" w:rsidRPr="00BD437C" w:rsidRDefault="00A82562" w:rsidP="00A82562">
            <w:pPr>
              <w:pStyle w:val="Heading2"/>
              <w:keepNext w:val="0"/>
              <w:jc w:val="left"/>
              <w:rPr>
                <w:rFonts w:ascii="Arial" w:hAnsi="Arial" w:cs="Arial"/>
                <w:b w:val="0"/>
                <w:lang w:val="en-GB" w:eastAsia="en-US"/>
              </w:rPr>
            </w:pPr>
          </w:p>
        </w:tc>
      </w:tr>
      <w:tr w:rsidR="00A82562" w:rsidRPr="00BD437C" w:rsidTr="009A23B1">
        <w:trPr>
          <w:trHeight w:val="20"/>
          <w:jc w:val="center"/>
        </w:trPr>
        <w:tc>
          <w:tcPr>
            <w:tcW w:w="1790" w:type="pct"/>
            <w:shd w:val="clear" w:color="auto" w:fill="auto"/>
            <w:noWrap/>
          </w:tcPr>
          <w:p w:rsidR="00A82562" w:rsidRPr="00BD437C" w:rsidRDefault="00A82562" w:rsidP="00A82562">
            <w:pPr>
              <w:rPr>
                <w:rFonts w:ascii="Arial" w:hAnsi="Arial" w:cs="Arial"/>
                <w:b/>
                <w:sz w:val="20"/>
                <w:szCs w:val="20"/>
                <w:lang w:val="en-GB"/>
              </w:rPr>
            </w:pPr>
            <w:r w:rsidRPr="00BD437C">
              <w:rPr>
                <w:rFonts w:ascii="Arial" w:hAnsi="Arial" w:cs="Arial"/>
                <w:b/>
                <w:sz w:val="20"/>
                <w:szCs w:val="20"/>
                <w:lang w:val="en-GB"/>
              </w:rPr>
              <w:t>12. Are the limitations of the paper discussed?</w:t>
            </w:r>
          </w:p>
          <w:p w:rsidR="00A82562" w:rsidRPr="00BD437C" w:rsidRDefault="00A82562" w:rsidP="00A82562">
            <w:pPr>
              <w:rPr>
                <w:rFonts w:ascii="Arial" w:hAnsi="Arial" w:cs="Arial"/>
                <w:color w:val="404040"/>
                <w:sz w:val="20"/>
                <w:szCs w:val="20"/>
                <w:shd w:val="clear" w:color="auto" w:fill="FFFFFF"/>
                <w:lang w:val="en-GB"/>
              </w:rPr>
            </w:pPr>
            <w:r w:rsidRPr="00BD437C">
              <w:rPr>
                <w:rFonts w:ascii="Arial" w:hAnsi="Arial" w:cs="Arial"/>
                <w:color w:val="404040"/>
                <w:sz w:val="20"/>
                <w:szCs w:val="20"/>
                <w:shd w:val="clear" w:color="auto" w:fill="FFFFFF"/>
                <w:lang w:val="en-GB"/>
              </w:rPr>
              <w:t xml:space="preserve">Rating Scale: </w:t>
            </w:r>
          </w:p>
          <w:p w:rsidR="00A82562" w:rsidRPr="00BD437C" w:rsidRDefault="00A82562" w:rsidP="00A82562">
            <w:pPr>
              <w:rPr>
                <w:rFonts w:ascii="Arial" w:hAnsi="Arial" w:cs="Arial"/>
                <w:sz w:val="20"/>
                <w:szCs w:val="20"/>
                <w:lang w:val="en-GB"/>
              </w:rPr>
            </w:pPr>
            <w:r w:rsidRPr="00BD43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A82562" w:rsidRPr="00BD437C" w:rsidRDefault="00A82562" w:rsidP="00A82562">
            <w:pPr>
              <w:rPr>
                <w:rFonts w:ascii="Arial" w:hAnsi="Arial" w:cs="Arial"/>
                <w:sz w:val="20"/>
                <w:szCs w:val="20"/>
              </w:rPr>
            </w:pPr>
            <w:r w:rsidRPr="00BD437C">
              <w:rPr>
                <w:rFonts w:ascii="Arial" w:hAnsi="Arial" w:cs="Arial"/>
                <w:sz w:val="20"/>
                <w:szCs w:val="20"/>
              </w:rPr>
              <w:t>2 (Needs Improvement)</w:t>
            </w:r>
          </w:p>
        </w:tc>
        <w:tc>
          <w:tcPr>
            <w:tcW w:w="1367" w:type="pct"/>
            <w:shd w:val="clear" w:color="auto" w:fill="auto"/>
            <w:vAlign w:val="center"/>
          </w:tcPr>
          <w:p w:rsidR="00A82562" w:rsidRPr="00BD437C" w:rsidRDefault="00A82562" w:rsidP="00A82562">
            <w:pPr>
              <w:rPr>
                <w:rFonts w:ascii="Arial" w:hAnsi="Arial" w:cs="Arial"/>
                <w:sz w:val="20"/>
                <w:szCs w:val="20"/>
              </w:rPr>
            </w:pPr>
          </w:p>
        </w:tc>
      </w:tr>
      <w:tr w:rsidR="00A82562" w:rsidRPr="00BD437C" w:rsidTr="00666442">
        <w:trPr>
          <w:trHeight w:val="20"/>
          <w:jc w:val="center"/>
        </w:trPr>
        <w:tc>
          <w:tcPr>
            <w:tcW w:w="1790" w:type="pct"/>
            <w:shd w:val="clear" w:color="auto" w:fill="auto"/>
            <w:noWrap/>
          </w:tcPr>
          <w:p w:rsidR="00A82562" w:rsidRPr="00BD437C" w:rsidRDefault="00A82562" w:rsidP="00A82562">
            <w:pPr>
              <w:rPr>
                <w:rFonts w:ascii="Arial" w:hAnsi="Arial" w:cs="Arial"/>
                <w:b/>
                <w:sz w:val="20"/>
                <w:szCs w:val="20"/>
                <w:lang w:val="en-GB"/>
              </w:rPr>
            </w:pPr>
            <w:r w:rsidRPr="00BD437C">
              <w:rPr>
                <w:rFonts w:ascii="Arial" w:hAnsi="Arial" w:cs="Arial"/>
                <w:b/>
                <w:sz w:val="20"/>
                <w:szCs w:val="20"/>
                <w:lang w:val="en-GB"/>
              </w:rPr>
              <w:lastRenderedPageBreak/>
              <w:t xml:space="preserve">13. What is the </w:t>
            </w:r>
            <w:r w:rsidRPr="00BD437C">
              <w:rPr>
                <w:rFonts w:ascii="Arial" w:hAnsi="Arial" w:cs="Arial"/>
                <w:sz w:val="20"/>
                <w:szCs w:val="20"/>
                <w:lang w:val="en-GB"/>
              </w:rPr>
              <w:t>Quality of references (i.e. from peer reviewed authentic sources)</w:t>
            </w:r>
          </w:p>
          <w:p w:rsidR="00A82562" w:rsidRPr="00BD437C" w:rsidRDefault="00A82562" w:rsidP="00A82562">
            <w:pPr>
              <w:rPr>
                <w:rFonts w:ascii="Arial" w:hAnsi="Arial" w:cs="Arial"/>
                <w:color w:val="404040"/>
                <w:sz w:val="20"/>
                <w:szCs w:val="20"/>
                <w:shd w:val="clear" w:color="auto" w:fill="FFFFFF"/>
                <w:lang w:val="en-GB"/>
              </w:rPr>
            </w:pPr>
            <w:r w:rsidRPr="00BD437C">
              <w:rPr>
                <w:rFonts w:ascii="Arial" w:hAnsi="Arial" w:cs="Arial"/>
                <w:color w:val="404040"/>
                <w:sz w:val="20"/>
                <w:szCs w:val="20"/>
                <w:shd w:val="clear" w:color="auto" w:fill="FFFFFF"/>
                <w:lang w:val="en-GB"/>
              </w:rPr>
              <w:t xml:space="preserve">Rating Scale: </w:t>
            </w:r>
          </w:p>
          <w:p w:rsidR="00A82562" w:rsidRPr="00BD437C" w:rsidRDefault="00A82562" w:rsidP="00A82562">
            <w:pPr>
              <w:rPr>
                <w:rFonts w:ascii="Arial" w:hAnsi="Arial" w:cs="Arial"/>
                <w:color w:val="404040"/>
                <w:sz w:val="20"/>
                <w:szCs w:val="20"/>
                <w:shd w:val="clear" w:color="auto" w:fill="FFFFFF"/>
                <w:lang w:val="en-GB"/>
              </w:rPr>
            </w:pPr>
            <w:r w:rsidRPr="00BD437C">
              <w:rPr>
                <w:rFonts w:ascii="Arial" w:hAnsi="Arial" w:cs="Arial"/>
                <w:color w:val="404040"/>
                <w:sz w:val="20"/>
                <w:szCs w:val="20"/>
                <w:shd w:val="clear" w:color="auto" w:fill="FFFFFF"/>
                <w:lang w:val="en-GB"/>
              </w:rPr>
              <w:t xml:space="preserve">5 = Excellent 4 = Good 3 = Satisfactory 2 = Needs Improvement 1 = Poor </w:t>
            </w:r>
          </w:p>
          <w:p w:rsidR="00A82562" w:rsidRPr="00BD437C" w:rsidRDefault="00A82562" w:rsidP="00A82562">
            <w:pPr>
              <w:rPr>
                <w:rFonts w:ascii="Arial" w:hAnsi="Arial" w:cs="Arial"/>
                <w:sz w:val="20"/>
                <w:szCs w:val="20"/>
                <w:lang w:val="en-GB"/>
              </w:rPr>
            </w:pPr>
            <w:r w:rsidRPr="00BD437C">
              <w:rPr>
                <w:rFonts w:ascii="Arial" w:hAnsi="Arial" w:cs="Arial"/>
                <w:color w:val="404040"/>
                <w:sz w:val="20"/>
                <w:szCs w:val="20"/>
                <w:shd w:val="clear" w:color="auto" w:fill="FFFFFF"/>
                <w:lang w:val="en-GB"/>
              </w:rPr>
              <w:t>N/A = Not Applicable</w:t>
            </w:r>
          </w:p>
        </w:tc>
        <w:tc>
          <w:tcPr>
            <w:tcW w:w="1843" w:type="pct"/>
            <w:shd w:val="clear" w:color="auto" w:fill="auto"/>
            <w:vAlign w:val="center"/>
          </w:tcPr>
          <w:p w:rsidR="00A82562" w:rsidRPr="00BD437C" w:rsidRDefault="00A82562" w:rsidP="00A82562">
            <w:pPr>
              <w:rPr>
                <w:rFonts w:ascii="Arial" w:hAnsi="Arial" w:cs="Arial"/>
                <w:sz w:val="20"/>
                <w:szCs w:val="20"/>
              </w:rPr>
            </w:pPr>
            <w:r w:rsidRPr="00BD437C">
              <w:rPr>
                <w:rFonts w:ascii="Arial" w:hAnsi="Arial" w:cs="Arial"/>
                <w:sz w:val="20"/>
                <w:szCs w:val="20"/>
              </w:rPr>
              <w:t>3 (Satisfactory)</w:t>
            </w:r>
          </w:p>
        </w:tc>
        <w:tc>
          <w:tcPr>
            <w:tcW w:w="1367" w:type="pct"/>
            <w:shd w:val="clear" w:color="auto" w:fill="auto"/>
            <w:vAlign w:val="center"/>
          </w:tcPr>
          <w:p w:rsidR="00A82562" w:rsidRPr="00BD437C" w:rsidRDefault="00A82562" w:rsidP="00A82562">
            <w:pPr>
              <w:rPr>
                <w:rFonts w:ascii="Arial" w:hAnsi="Arial" w:cs="Arial"/>
                <w:sz w:val="20"/>
                <w:szCs w:val="20"/>
              </w:rPr>
            </w:pPr>
          </w:p>
        </w:tc>
      </w:tr>
      <w:tr w:rsidR="00A82562" w:rsidRPr="00BD437C" w:rsidTr="003F0546">
        <w:trPr>
          <w:trHeight w:val="20"/>
          <w:jc w:val="center"/>
        </w:trPr>
        <w:tc>
          <w:tcPr>
            <w:tcW w:w="1790" w:type="pct"/>
            <w:shd w:val="clear" w:color="auto" w:fill="auto"/>
            <w:noWrap/>
          </w:tcPr>
          <w:p w:rsidR="00A82562" w:rsidRPr="00BD437C" w:rsidRDefault="00A82562" w:rsidP="00A82562">
            <w:pPr>
              <w:rPr>
                <w:rFonts w:ascii="Arial" w:hAnsi="Arial" w:cs="Arial"/>
                <w:b/>
                <w:sz w:val="20"/>
                <w:szCs w:val="20"/>
                <w:lang w:val="en-GB"/>
              </w:rPr>
            </w:pPr>
            <w:r w:rsidRPr="00BD437C">
              <w:rPr>
                <w:rFonts w:ascii="Arial" w:hAnsi="Arial" w:cs="Arial"/>
                <w:b/>
                <w:sz w:val="20"/>
                <w:szCs w:val="20"/>
                <w:lang w:val="en-GB"/>
              </w:rPr>
              <w:t>14. Is the manuscript written in clear and understandable language?</w:t>
            </w:r>
          </w:p>
          <w:p w:rsidR="00A82562" w:rsidRPr="00BD437C" w:rsidRDefault="00A82562" w:rsidP="00A82562">
            <w:pPr>
              <w:rPr>
                <w:rFonts w:ascii="Arial" w:hAnsi="Arial" w:cs="Arial"/>
                <w:color w:val="404040"/>
                <w:sz w:val="20"/>
                <w:szCs w:val="20"/>
                <w:shd w:val="clear" w:color="auto" w:fill="FFFFFF"/>
                <w:lang w:val="en-GB"/>
              </w:rPr>
            </w:pPr>
            <w:r w:rsidRPr="00BD437C">
              <w:rPr>
                <w:rFonts w:ascii="Arial" w:hAnsi="Arial" w:cs="Arial"/>
                <w:color w:val="404040"/>
                <w:sz w:val="20"/>
                <w:szCs w:val="20"/>
                <w:shd w:val="clear" w:color="auto" w:fill="FFFFFF"/>
                <w:lang w:val="en-GB"/>
              </w:rPr>
              <w:t xml:space="preserve">Rating Scale: </w:t>
            </w:r>
          </w:p>
          <w:p w:rsidR="00A82562" w:rsidRPr="00BD437C" w:rsidRDefault="00A82562" w:rsidP="00A82562">
            <w:pPr>
              <w:rPr>
                <w:rFonts w:ascii="Arial" w:hAnsi="Arial" w:cs="Arial"/>
                <w:color w:val="404040"/>
                <w:sz w:val="20"/>
                <w:szCs w:val="20"/>
                <w:shd w:val="clear" w:color="auto" w:fill="FFFFFF"/>
                <w:lang w:val="en-GB"/>
              </w:rPr>
            </w:pPr>
            <w:r w:rsidRPr="00BD437C">
              <w:rPr>
                <w:rFonts w:ascii="Arial" w:hAnsi="Arial" w:cs="Arial"/>
                <w:color w:val="404040"/>
                <w:sz w:val="20"/>
                <w:szCs w:val="20"/>
                <w:shd w:val="clear" w:color="auto" w:fill="FFFFFF"/>
                <w:lang w:val="en-GB"/>
              </w:rPr>
              <w:t xml:space="preserve">5 = Excellent 4 = Good 3 = Satisfactory 2 = Needs Improvement 1 = Poor </w:t>
            </w:r>
          </w:p>
          <w:p w:rsidR="00A82562" w:rsidRPr="00BD437C" w:rsidRDefault="00A82562" w:rsidP="00A82562">
            <w:pPr>
              <w:rPr>
                <w:rFonts w:ascii="Arial" w:hAnsi="Arial" w:cs="Arial"/>
                <w:sz w:val="20"/>
                <w:szCs w:val="20"/>
                <w:lang w:val="en-GB"/>
              </w:rPr>
            </w:pPr>
            <w:r w:rsidRPr="00BD437C">
              <w:rPr>
                <w:rFonts w:ascii="Arial" w:hAnsi="Arial" w:cs="Arial"/>
                <w:color w:val="404040"/>
                <w:sz w:val="20"/>
                <w:szCs w:val="20"/>
                <w:shd w:val="clear" w:color="auto" w:fill="FFFFFF"/>
                <w:lang w:val="en-GB"/>
              </w:rPr>
              <w:t>N/A = Not Applicable</w:t>
            </w:r>
          </w:p>
        </w:tc>
        <w:tc>
          <w:tcPr>
            <w:tcW w:w="1843" w:type="pct"/>
            <w:shd w:val="clear" w:color="auto" w:fill="auto"/>
            <w:vAlign w:val="center"/>
          </w:tcPr>
          <w:p w:rsidR="00A82562" w:rsidRPr="00BD437C" w:rsidRDefault="00A82562" w:rsidP="00A82562">
            <w:pPr>
              <w:rPr>
                <w:rFonts w:ascii="Arial" w:hAnsi="Arial" w:cs="Arial"/>
                <w:sz w:val="20"/>
                <w:szCs w:val="20"/>
              </w:rPr>
            </w:pPr>
            <w:r w:rsidRPr="00BD437C">
              <w:rPr>
                <w:rFonts w:ascii="Arial" w:hAnsi="Arial" w:cs="Arial"/>
                <w:sz w:val="20"/>
                <w:szCs w:val="20"/>
              </w:rPr>
              <w:t>3 (Satisfactory)</w:t>
            </w:r>
          </w:p>
        </w:tc>
        <w:tc>
          <w:tcPr>
            <w:tcW w:w="1367" w:type="pct"/>
            <w:shd w:val="clear" w:color="auto" w:fill="auto"/>
            <w:vAlign w:val="center"/>
          </w:tcPr>
          <w:p w:rsidR="00A82562" w:rsidRPr="00BD437C" w:rsidRDefault="00A82562" w:rsidP="00A82562">
            <w:pPr>
              <w:rPr>
                <w:rFonts w:ascii="Arial" w:hAnsi="Arial" w:cs="Arial"/>
                <w:sz w:val="20"/>
                <w:szCs w:val="20"/>
              </w:rPr>
            </w:pPr>
          </w:p>
        </w:tc>
      </w:tr>
    </w:tbl>
    <w:p w:rsidR="009A595C" w:rsidRPr="00BD437C" w:rsidRDefault="009A595C">
      <w:pPr>
        <w:pStyle w:val="BodyText"/>
        <w:rPr>
          <w:rFonts w:ascii="Arial" w:hAnsi="Arial" w:cs="Arial"/>
          <w:b/>
          <w:bCs/>
          <w:sz w:val="20"/>
          <w:szCs w:val="20"/>
          <w:u w:val="single"/>
          <w:lang w:val="en-GB"/>
        </w:rPr>
      </w:pPr>
    </w:p>
    <w:p w:rsidR="009A595C" w:rsidRPr="00BD437C" w:rsidRDefault="009A595C">
      <w:pPr>
        <w:pStyle w:val="BodyText"/>
        <w:rPr>
          <w:rFonts w:ascii="Arial" w:hAnsi="Arial" w:cs="Arial"/>
          <w:b/>
          <w:bCs/>
          <w:sz w:val="20"/>
          <w:szCs w:val="20"/>
          <w:u w:val="single"/>
          <w:lang w:val="en-GB"/>
        </w:rPr>
      </w:pPr>
    </w:p>
    <w:p w:rsidR="009A595C" w:rsidRPr="00BD437C" w:rsidRDefault="009A595C">
      <w:pPr>
        <w:pStyle w:val="BodyText"/>
        <w:rPr>
          <w:rFonts w:ascii="Arial" w:hAnsi="Arial" w:cs="Arial"/>
          <w:b/>
          <w:bCs/>
          <w:sz w:val="20"/>
          <w:szCs w:val="20"/>
          <w:u w:val="single"/>
          <w:lang w:val="en-GB"/>
        </w:rPr>
      </w:pPr>
    </w:p>
    <w:p w:rsidR="009A595C" w:rsidRPr="00BD437C" w:rsidRDefault="009D5A0B">
      <w:pPr>
        <w:pStyle w:val="Heading2"/>
        <w:keepNext w:val="0"/>
        <w:jc w:val="left"/>
        <w:rPr>
          <w:rFonts w:ascii="Arial" w:hAnsi="Arial" w:cs="Arial"/>
          <w:u w:val="single"/>
          <w:lang w:val="en-GB" w:eastAsia="en-US"/>
        </w:rPr>
      </w:pPr>
      <w:r w:rsidRPr="00BD437C">
        <w:rPr>
          <w:rFonts w:ascii="Arial" w:hAnsi="Arial" w:cs="Arial"/>
          <w:highlight w:val="yellow"/>
          <w:u w:val="single"/>
          <w:lang w:val="en-GB" w:eastAsia="en-US"/>
        </w:rPr>
        <w:t>PART 2.2 (Subjective Evaluation)</w:t>
      </w:r>
    </w:p>
    <w:p w:rsidR="009A595C" w:rsidRPr="00BD437C" w:rsidRDefault="009A595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9A595C" w:rsidRPr="00BD437C">
        <w:trPr>
          <w:trHeight w:val="20"/>
          <w:jc w:val="center"/>
        </w:trPr>
        <w:tc>
          <w:tcPr>
            <w:tcW w:w="1265" w:type="pct"/>
            <w:shd w:val="clear" w:color="auto" w:fill="auto"/>
            <w:noWrap/>
          </w:tcPr>
          <w:p w:rsidR="009A595C" w:rsidRPr="00BD437C" w:rsidRDefault="009A595C">
            <w:pPr>
              <w:pStyle w:val="Heading2"/>
              <w:keepNext w:val="0"/>
              <w:jc w:val="left"/>
              <w:rPr>
                <w:rFonts w:ascii="Arial" w:hAnsi="Arial" w:cs="Arial"/>
                <w:lang w:val="en-GB" w:eastAsia="en-US"/>
              </w:rPr>
            </w:pPr>
          </w:p>
        </w:tc>
        <w:tc>
          <w:tcPr>
            <w:tcW w:w="2212" w:type="pct"/>
            <w:shd w:val="clear" w:color="auto" w:fill="auto"/>
          </w:tcPr>
          <w:p w:rsidR="009A595C" w:rsidRPr="00BD437C" w:rsidRDefault="009D5A0B">
            <w:pPr>
              <w:pStyle w:val="Heading2"/>
              <w:keepNext w:val="0"/>
              <w:jc w:val="left"/>
              <w:rPr>
                <w:rFonts w:ascii="Arial" w:hAnsi="Arial" w:cs="Arial"/>
                <w:lang w:val="en-GB" w:eastAsia="en-US"/>
              </w:rPr>
            </w:pPr>
            <w:r w:rsidRPr="00BD437C">
              <w:rPr>
                <w:rFonts w:ascii="Arial" w:hAnsi="Arial" w:cs="Arial"/>
                <w:lang w:val="en-GB" w:eastAsia="en-US"/>
              </w:rPr>
              <w:t>Reviewer’s comment</w:t>
            </w:r>
          </w:p>
          <w:p w:rsidR="009A595C" w:rsidRPr="00BD437C" w:rsidRDefault="009A595C">
            <w:pPr>
              <w:rPr>
                <w:rFonts w:ascii="Arial" w:hAnsi="Arial" w:cs="Arial"/>
                <w:sz w:val="20"/>
                <w:szCs w:val="20"/>
                <w:lang w:val="en-GB"/>
              </w:rPr>
            </w:pPr>
          </w:p>
        </w:tc>
        <w:tc>
          <w:tcPr>
            <w:tcW w:w="1523" w:type="pct"/>
            <w:shd w:val="clear" w:color="auto" w:fill="auto"/>
          </w:tcPr>
          <w:p w:rsidR="009A595C" w:rsidRPr="00BD437C" w:rsidRDefault="009D5A0B">
            <w:pPr>
              <w:spacing w:after="160" w:line="259" w:lineRule="auto"/>
              <w:rPr>
                <w:rFonts w:ascii="Arial" w:eastAsia="Calibri" w:hAnsi="Arial" w:cs="Arial"/>
                <w:kern w:val="2"/>
                <w:sz w:val="20"/>
                <w:szCs w:val="20"/>
                <w:lang w:val="en-IN"/>
              </w:rPr>
            </w:pPr>
            <w:r w:rsidRPr="00BD437C">
              <w:rPr>
                <w:rFonts w:ascii="Arial" w:eastAsia="Calibri" w:hAnsi="Arial" w:cs="Arial"/>
                <w:b/>
                <w:kern w:val="2"/>
                <w:sz w:val="20"/>
                <w:szCs w:val="20"/>
                <w:lang w:val="en-IN"/>
              </w:rPr>
              <w:t>Author’s Feedback</w:t>
            </w:r>
            <w:r w:rsidRPr="00BD437C">
              <w:rPr>
                <w:rFonts w:ascii="Arial" w:eastAsia="Calibri" w:hAnsi="Arial" w:cs="Arial"/>
                <w:kern w:val="2"/>
                <w:sz w:val="20"/>
                <w:szCs w:val="20"/>
                <w:lang w:val="en-IN"/>
              </w:rPr>
              <w:t xml:space="preserve"> (It is mandatory that authors should write his/her feedback here)</w:t>
            </w:r>
          </w:p>
          <w:p w:rsidR="009A595C" w:rsidRPr="00BD437C" w:rsidRDefault="009A595C">
            <w:pPr>
              <w:pStyle w:val="Heading2"/>
              <w:keepNext w:val="0"/>
              <w:jc w:val="left"/>
              <w:rPr>
                <w:rFonts w:ascii="Arial" w:hAnsi="Arial" w:cs="Arial"/>
                <w:b w:val="0"/>
                <w:lang w:val="en-GB" w:eastAsia="en-US"/>
              </w:rPr>
            </w:pPr>
          </w:p>
        </w:tc>
      </w:tr>
      <w:tr w:rsidR="009A595C" w:rsidRPr="00BD437C">
        <w:trPr>
          <w:trHeight w:val="20"/>
          <w:jc w:val="center"/>
        </w:trPr>
        <w:tc>
          <w:tcPr>
            <w:tcW w:w="1265" w:type="pct"/>
            <w:shd w:val="clear" w:color="auto" w:fill="auto"/>
            <w:noWrap/>
          </w:tcPr>
          <w:p w:rsidR="009A595C" w:rsidRPr="00BD437C" w:rsidRDefault="009D5A0B">
            <w:pPr>
              <w:rPr>
                <w:rFonts w:ascii="Arial" w:hAnsi="Arial" w:cs="Arial"/>
                <w:b/>
                <w:bCs/>
                <w:sz w:val="20"/>
                <w:szCs w:val="20"/>
                <w:lang w:val="en-GB"/>
              </w:rPr>
            </w:pPr>
            <w:r w:rsidRPr="00BD437C">
              <w:rPr>
                <w:rFonts w:ascii="Arial" w:hAnsi="Arial" w:cs="Arial"/>
                <w:b/>
                <w:bCs/>
                <w:sz w:val="20"/>
                <w:szCs w:val="20"/>
                <w:lang w:val="en-GB"/>
              </w:rPr>
              <w:t>Is the title of the article suitable?</w:t>
            </w:r>
          </w:p>
          <w:p w:rsidR="009A595C" w:rsidRPr="00BD437C" w:rsidRDefault="009A595C">
            <w:pPr>
              <w:rPr>
                <w:rFonts w:ascii="Arial" w:hAnsi="Arial" w:cs="Arial"/>
                <w:bCs/>
                <w:sz w:val="20"/>
                <w:szCs w:val="20"/>
                <w:lang w:val="en-GB"/>
              </w:rPr>
            </w:pPr>
          </w:p>
          <w:p w:rsidR="009A595C" w:rsidRPr="00BD437C" w:rsidRDefault="009D5A0B">
            <w:pPr>
              <w:rPr>
                <w:rFonts w:ascii="Arial" w:hAnsi="Arial" w:cs="Arial"/>
                <w:sz w:val="20"/>
                <w:szCs w:val="20"/>
                <w:u w:val="single"/>
                <w:lang w:val="en-GB"/>
              </w:rPr>
            </w:pPr>
            <w:r w:rsidRPr="00BD437C">
              <w:rPr>
                <w:rFonts w:ascii="Arial" w:hAnsi="Arial" w:cs="Arial"/>
                <w:bCs/>
                <w:sz w:val="20"/>
                <w:szCs w:val="20"/>
                <w:lang w:val="en-GB"/>
              </w:rPr>
              <w:t>If your answer is NO, please provide a brief, clear suggestion for improvement.</w:t>
            </w:r>
          </w:p>
        </w:tc>
        <w:tc>
          <w:tcPr>
            <w:tcW w:w="2212" w:type="pct"/>
            <w:shd w:val="clear" w:color="auto" w:fill="auto"/>
          </w:tcPr>
          <w:p w:rsidR="009A595C" w:rsidRPr="00BD437C" w:rsidRDefault="00A82562">
            <w:pPr>
              <w:ind w:left="360"/>
              <w:rPr>
                <w:rFonts w:ascii="Arial" w:hAnsi="Arial" w:cs="Arial"/>
                <w:b/>
                <w:bCs/>
                <w:sz w:val="20"/>
                <w:szCs w:val="20"/>
                <w:lang w:val="en-GB"/>
              </w:rPr>
            </w:pPr>
            <w:r w:rsidRPr="00BD437C">
              <w:rPr>
                <w:rFonts w:ascii="Arial" w:hAnsi="Arial" w:cs="Arial"/>
                <w:b/>
                <w:bCs/>
                <w:sz w:val="20"/>
                <w:szCs w:val="20"/>
              </w:rPr>
              <w:t>YES</w:t>
            </w:r>
            <w:r w:rsidRPr="00BD437C">
              <w:rPr>
                <w:rFonts w:ascii="Arial" w:hAnsi="Arial" w:cs="Arial"/>
                <w:sz w:val="20"/>
                <w:szCs w:val="20"/>
              </w:rPr>
              <w:br/>
              <w:t>The title is clear and reflects the scope of the manuscript. However, it could be slightly refined for conciseness and impact.</w:t>
            </w:r>
          </w:p>
        </w:tc>
        <w:tc>
          <w:tcPr>
            <w:tcW w:w="1523" w:type="pct"/>
            <w:shd w:val="clear" w:color="auto" w:fill="auto"/>
          </w:tcPr>
          <w:p w:rsidR="009A595C" w:rsidRPr="00BD437C" w:rsidRDefault="009A595C">
            <w:pPr>
              <w:pStyle w:val="Heading2"/>
              <w:keepNext w:val="0"/>
              <w:jc w:val="left"/>
              <w:rPr>
                <w:rFonts w:ascii="Arial" w:hAnsi="Arial" w:cs="Arial"/>
                <w:b w:val="0"/>
                <w:lang w:val="en-GB" w:eastAsia="en-US"/>
              </w:rPr>
            </w:pPr>
          </w:p>
        </w:tc>
      </w:tr>
      <w:tr w:rsidR="009A595C" w:rsidRPr="00BD437C">
        <w:trPr>
          <w:trHeight w:val="20"/>
          <w:jc w:val="center"/>
        </w:trPr>
        <w:tc>
          <w:tcPr>
            <w:tcW w:w="1265" w:type="pct"/>
            <w:shd w:val="clear" w:color="auto" w:fill="auto"/>
            <w:noWrap/>
          </w:tcPr>
          <w:p w:rsidR="009A595C" w:rsidRPr="00BD437C" w:rsidRDefault="009D5A0B">
            <w:pPr>
              <w:pStyle w:val="Heading2"/>
              <w:keepNext w:val="0"/>
              <w:jc w:val="left"/>
              <w:rPr>
                <w:rFonts w:ascii="Arial" w:hAnsi="Arial" w:cs="Arial"/>
                <w:lang w:val="en-GB" w:eastAsia="en-US"/>
              </w:rPr>
            </w:pPr>
            <w:r w:rsidRPr="00BD437C">
              <w:rPr>
                <w:rFonts w:ascii="Arial" w:hAnsi="Arial" w:cs="Arial"/>
                <w:lang w:val="en-GB" w:eastAsia="en-US"/>
              </w:rPr>
              <w:t xml:space="preserve">Is the abstract of the article comprehensive? </w:t>
            </w:r>
          </w:p>
          <w:p w:rsidR="009A595C" w:rsidRPr="00BD437C" w:rsidRDefault="009A595C">
            <w:pPr>
              <w:rPr>
                <w:rFonts w:ascii="Arial" w:hAnsi="Arial" w:cs="Arial"/>
                <w:bCs/>
                <w:sz w:val="20"/>
                <w:szCs w:val="20"/>
                <w:lang w:val="en-GB"/>
              </w:rPr>
            </w:pPr>
          </w:p>
          <w:p w:rsidR="009A595C" w:rsidRPr="00BD437C" w:rsidRDefault="009D5A0B">
            <w:pPr>
              <w:rPr>
                <w:rFonts w:ascii="Arial" w:hAnsi="Arial" w:cs="Arial"/>
                <w:sz w:val="20"/>
                <w:szCs w:val="20"/>
                <w:lang w:val="en-GB"/>
              </w:rPr>
            </w:pPr>
            <w:r w:rsidRPr="00BD437C">
              <w:rPr>
                <w:rFonts w:ascii="Arial" w:hAnsi="Arial" w:cs="Arial"/>
                <w:bCs/>
                <w:sz w:val="20"/>
                <w:szCs w:val="20"/>
                <w:lang w:val="en-GB"/>
              </w:rPr>
              <w:t>If your answer is NO, please provide a brief, clear suggestion for improvement.</w:t>
            </w:r>
          </w:p>
        </w:tc>
        <w:tc>
          <w:tcPr>
            <w:tcW w:w="2212" w:type="pct"/>
            <w:shd w:val="clear" w:color="auto" w:fill="auto"/>
          </w:tcPr>
          <w:p w:rsidR="009A595C" w:rsidRPr="00BD437C" w:rsidRDefault="00A82562">
            <w:pPr>
              <w:ind w:left="360"/>
              <w:rPr>
                <w:rFonts w:ascii="Arial" w:hAnsi="Arial" w:cs="Arial"/>
                <w:b/>
                <w:bCs/>
                <w:sz w:val="20"/>
                <w:szCs w:val="20"/>
                <w:lang w:val="en-GB"/>
              </w:rPr>
            </w:pPr>
            <w:r w:rsidRPr="00BD437C">
              <w:rPr>
                <w:rFonts w:ascii="Arial" w:hAnsi="Arial" w:cs="Arial"/>
                <w:b/>
                <w:bCs/>
                <w:sz w:val="20"/>
                <w:szCs w:val="20"/>
              </w:rPr>
              <w:t>YES</w:t>
            </w:r>
            <w:r w:rsidRPr="00BD437C">
              <w:rPr>
                <w:rFonts w:ascii="Arial" w:hAnsi="Arial" w:cs="Arial"/>
                <w:sz w:val="20"/>
                <w:szCs w:val="20"/>
              </w:rPr>
              <w:br/>
              <w:t>The abstract adequately summarizes the objectives, methodology, and key findings. Minor improvements in language clarity and structure are recommended.</w:t>
            </w:r>
          </w:p>
        </w:tc>
        <w:tc>
          <w:tcPr>
            <w:tcW w:w="1523" w:type="pct"/>
            <w:shd w:val="clear" w:color="auto" w:fill="auto"/>
          </w:tcPr>
          <w:p w:rsidR="009A595C" w:rsidRPr="00BD437C" w:rsidRDefault="009A595C">
            <w:pPr>
              <w:pStyle w:val="Heading2"/>
              <w:keepNext w:val="0"/>
              <w:jc w:val="left"/>
              <w:rPr>
                <w:rFonts w:ascii="Arial" w:hAnsi="Arial" w:cs="Arial"/>
                <w:b w:val="0"/>
                <w:lang w:val="en-GB" w:eastAsia="en-US"/>
              </w:rPr>
            </w:pPr>
          </w:p>
        </w:tc>
      </w:tr>
      <w:tr w:rsidR="009A595C" w:rsidRPr="00BD437C">
        <w:trPr>
          <w:trHeight w:val="20"/>
          <w:jc w:val="center"/>
        </w:trPr>
        <w:tc>
          <w:tcPr>
            <w:tcW w:w="1265" w:type="pct"/>
            <w:shd w:val="clear" w:color="auto" w:fill="auto"/>
            <w:noWrap/>
          </w:tcPr>
          <w:p w:rsidR="009A595C" w:rsidRPr="00BD437C" w:rsidRDefault="009D5A0B">
            <w:pPr>
              <w:pStyle w:val="Heading2"/>
              <w:keepNext w:val="0"/>
              <w:jc w:val="left"/>
              <w:rPr>
                <w:rFonts w:ascii="Arial" w:hAnsi="Arial" w:cs="Arial"/>
                <w:b w:val="0"/>
                <w:lang w:val="en-GB" w:eastAsia="en-US"/>
              </w:rPr>
            </w:pPr>
            <w:r w:rsidRPr="00BD437C">
              <w:rPr>
                <w:rFonts w:ascii="Arial" w:hAnsi="Arial" w:cs="Arial"/>
                <w:lang w:val="en-GB" w:eastAsia="en-US"/>
              </w:rPr>
              <w:t xml:space="preserve">Is the manuscript scientifically correct? </w:t>
            </w:r>
            <w:r w:rsidRPr="00BD437C">
              <w:rPr>
                <w:rFonts w:ascii="Arial" w:hAnsi="Arial" w:cs="Arial"/>
                <w:lang w:val="en-GB" w:eastAsia="en-US"/>
              </w:rPr>
              <w:br/>
            </w:r>
          </w:p>
          <w:p w:rsidR="009A595C" w:rsidRPr="00BD437C" w:rsidRDefault="009D5A0B">
            <w:pPr>
              <w:rPr>
                <w:rFonts w:ascii="Arial" w:hAnsi="Arial" w:cs="Arial"/>
                <w:b/>
                <w:sz w:val="20"/>
                <w:szCs w:val="20"/>
                <w:lang w:val="en-GB"/>
              </w:rPr>
            </w:pPr>
            <w:r w:rsidRPr="00BD437C">
              <w:rPr>
                <w:rFonts w:ascii="Arial" w:hAnsi="Arial" w:cs="Arial"/>
                <w:bCs/>
                <w:sz w:val="20"/>
                <w:szCs w:val="20"/>
                <w:lang w:val="en-GB"/>
              </w:rPr>
              <w:t>If your answer is NO, please provide a brief, clear suggestion for improvement.</w:t>
            </w:r>
          </w:p>
        </w:tc>
        <w:tc>
          <w:tcPr>
            <w:tcW w:w="2212" w:type="pct"/>
            <w:shd w:val="clear" w:color="auto" w:fill="auto"/>
          </w:tcPr>
          <w:p w:rsidR="00A82562" w:rsidRPr="00BD437C" w:rsidRDefault="00A82562" w:rsidP="00A82562">
            <w:pPr>
              <w:pStyle w:val="ListParagraph"/>
              <w:rPr>
                <w:rFonts w:ascii="Arial" w:hAnsi="Arial" w:cs="Arial"/>
                <w:b/>
                <w:bCs/>
                <w:sz w:val="20"/>
                <w:szCs w:val="20"/>
                <w:lang w:val="en-GB"/>
              </w:rPr>
            </w:pPr>
            <w:r w:rsidRPr="00BD437C">
              <w:rPr>
                <w:rFonts w:ascii="Arial" w:hAnsi="Arial" w:cs="Arial"/>
                <w:b/>
                <w:bCs/>
                <w:sz w:val="20"/>
                <w:szCs w:val="20"/>
                <w:lang w:val="en-GB"/>
              </w:rPr>
              <w:t>PARTIALLY</w:t>
            </w:r>
          </w:p>
          <w:p w:rsidR="009A595C" w:rsidRPr="00BD437C" w:rsidRDefault="00A82562" w:rsidP="00A82562">
            <w:pPr>
              <w:pStyle w:val="ListParagraph"/>
              <w:ind w:left="0"/>
              <w:rPr>
                <w:rFonts w:ascii="Arial" w:hAnsi="Arial" w:cs="Arial"/>
                <w:bCs/>
                <w:sz w:val="20"/>
                <w:szCs w:val="20"/>
                <w:lang w:val="en-GB"/>
              </w:rPr>
            </w:pPr>
            <w:r w:rsidRPr="00BD437C">
              <w:rPr>
                <w:rFonts w:ascii="Arial" w:hAnsi="Arial" w:cs="Arial"/>
                <w:bCs/>
                <w:sz w:val="20"/>
                <w:szCs w:val="20"/>
                <w:lang w:val="en-GB"/>
              </w:rPr>
              <w:t>The manuscript is generally scientifically sound; however, several sections require improved critical synthesis rather than descriptive reporting. Some claims would benefit from stronger empirical support and clearer differentiation between evidence-based conclusions and opinion.</w:t>
            </w:r>
          </w:p>
        </w:tc>
        <w:tc>
          <w:tcPr>
            <w:tcW w:w="1523" w:type="pct"/>
            <w:shd w:val="clear" w:color="auto" w:fill="auto"/>
          </w:tcPr>
          <w:p w:rsidR="009A595C" w:rsidRPr="00BD437C" w:rsidRDefault="009A595C">
            <w:pPr>
              <w:pStyle w:val="Heading2"/>
              <w:keepNext w:val="0"/>
              <w:jc w:val="left"/>
              <w:rPr>
                <w:rFonts w:ascii="Arial" w:hAnsi="Arial" w:cs="Arial"/>
                <w:b w:val="0"/>
                <w:lang w:val="en-GB" w:eastAsia="en-US"/>
              </w:rPr>
            </w:pPr>
          </w:p>
        </w:tc>
      </w:tr>
      <w:tr w:rsidR="009A595C" w:rsidRPr="00BD437C">
        <w:trPr>
          <w:trHeight w:val="20"/>
          <w:jc w:val="center"/>
        </w:trPr>
        <w:tc>
          <w:tcPr>
            <w:tcW w:w="1265" w:type="pct"/>
            <w:shd w:val="clear" w:color="auto" w:fill="auto"/>
            <w:noWrap/>
          </w:tcPr>
          <w:p w:rsidR="009A595C" w:rsidRPr="00BD437C" w:rsidRDefault="009D5A0B">
            <w:pPr>
              <w:rPr>
                <w:rFonts w:ascii="Arial" w:hAnsi="Arial" w:cs="Arial"/>
                <w:b/>
                <w:bCs/>
                <w:sz w:val="20"/>
                <w:szCs w:val="20"/>
                <w:lang w:val="en-GB"/>
              </w:rPr>
            </w:pPr>
            <w:r w:rsidRPr="00BD437C">
              <w:rPr>
                <w:rFonts w:ascii="Arial" w:hAnsi="Arial" w:cs="Arial"/>
                <w:b/>
                <w:bCs/>
                <w:sz w:val="20"/>
                <w:szCs w:val="20"/>
                <w:lang w:val="en-GB"/>
              </w:rPr>
              <w:t xml:space="preserve">Are the references sufficient and recent? </w:t>
            </w:r>
          </w:p>
          <w:p w:rsidR="009A595C" w:rsidRPr="00BD437C" w:rsidRDefault="009A595C">
            <w:pPr>
              <w:rPr>
                <w:rFonts w:ascii="Arial" w:hAnsi="Arial" w:cs="Arial"/>
                <w:bCs/>
                <w:sz w:val="20"/>
                <w:szCs w:val="20"/>
                <w:lang w:val="en-GB"/>
              </w:rPr>
            </w:pPr>
          </w:p>
          <w:p w:rsidR="009A595C" w:rsidRPr="00BD437C" w:rsidRDefault="009D5A0B">
            <w:pPr>
              <w:rPr>
                <w:rFonts w:ascii="Arial" w:hAnsi="Arial" w:cs="Arial"/>
                <w:b/>
                <w:bCs/>
                <w:sz w:val="20"/>
                <w:szCs w:val="20"/>
                <w:lang w:val="en-GB"/>
              </w:rPr>
            </w:pPr>
            <w:r w:rsidRPr="00BD437C">
              <w:rPr>
                <w:rFonts w:ascii="Arial" w:hAnsi="Arial" w:cs="Arial"/>
                <w:bCs/>
                <w:sz w:val="20"/>
                <w:szCs w:val="20"/>
                <w:lang w:val="en-GB"/>
              </w:rPr>
              <w:t>If your answer is NO, please provide clear suggestion for improvement.</w:t>
            </w:r>
          </w:p>
        </w:tc>
        <w:tc>
          <w:tcPr>
            <w:tcW w:w="2212" w:type="pct"/>
            <w:shd w:val="clear" w:color="auto" w:fill="auto"/>
          </w:tcPr>
          <w:p w:rsidR="00A82562" w:rsidRPr="00BD437C" w:rsidRDefault="00A82562" w:rsidP="00A82562">
            <w:pPr>
              <w:pStyle w:val="ListParagraph"/>
              <w:rPr>
                <w:rFonts w:ascii="Arial" w:hAnsi="Arial" w:cs="Arial"/>
                <w:bCs/>
                <w:sz w:val="20"/>
                <w:szCs w:val="20"/>
                <w:lang w:val="en-GB"/>
              </w:rPr>
            </w:pPr>
            <w:r w:rsidRPr="00BD437C">
              <w:rPr>
                <w:rFonts w:ascii="Arial" w:hAnsi="Arial" w:cs="Arial"/>
                <w:bCs/>
                <w:sz w:val="20"/>
                <w:szCs w:val="20"/>
                <w:lang w:val="en-GB"/>
              </w:rPr>
              <w:t>PARTIALLY</w:t>
            </w:r>
          </w:p>
          <w:p w:rsidR="00A82562" w:rsidRPr="00BD437C" w:rsidRDefault="00A82562" w:rsidP="00A82562">
            <w:pPr>
              <w:pStyle w:val="ListParagraph"/>
              <w:rPr>
                <w:rFonts w:ascii="Arial" w:hAnsi="Arial" w:cs="Arial"/>
                <w:bCs/>
                <w:sz w:val="20"/>
                <w:szCs w:val="20"/>
                <w:lang w:val="en-GB"/>
              </w:rPr>
            </w:pPr>
            <w:r w:rsidRPr="00BD437C">
              <w:rPr>
                <w:rFonts w:ascii="Arial" w:hAnsi="Arial" w:cs="Arial"/>
                <w:bCs/>
                <w:sz w:val="20"/>
                <w:szCs w:val="20"/>
                <w:lang w:val="en-GB"/>
              </w:rPr>
              <w:t>The manuscript includes recent references (2024–2026), which is commendable. However, the inclusion of non-peer-reviewed sources (e.g., YouTube videos, media reports) weakens the academic rigor. It is recommended to replace or supplement these with high-quality peer-reviewed sources.</w:t>
            </w:r>
          </w:p>
          <w:p w:rsidR="009A595C" w:rsidRPr="00BD437C" w:rsidRDefault="009A595C">
            <w:pPr>
              <w:pStyle w:val="ListParagraph"/>
              <w:ind w:left="0"/>
              <w:rPr>
                <w:rFonts w:ascii="Arial" w:hAnsi="Arial" w:cs="Arial"/>
                <w:bCs/>
                <w:sz w:val="20"/>
                <w:szCs w:val="20"/>
                <w:lang w:val="en-GB"/>
              </w:rPr>
            </w:pPr>
          </w:p>
        </w:tc>
        <w:tc>
          <w:tcPr>
            <w:tcW w:w="1523" w:type="pct"/>
            <w:shd w:val="clear" w:color="auto" w:fill="auto"/>
          </w:tcPr>
          <w:p w:rsidR="009A595C" w:rsidRPr="00BD437C" w:rsidRDefault="009A595C">
            <w:pPr>
              <w:pStyle w:val="Heading2"/>
              <w:keepNext w:val="0"/>
              <w:jc w:val="left"/>
              <w:rPr>
                <w:rFonts w:ascii="Arial" w:hAnsi="Arial" w:cs="Arial"/>
                <w:b w:val="0"/>
                <w:lang w:val="en-GB" w:eastAsia="en-US"/>
              </w:rPr>
            </w:pPr>
          </w:p>
        </w:tc>
      </w:tr>
      <w:tr w:rsidR="009A595C" w:rsidRPr="00BD437C">
        <w:trPr>
          <w:trHeight w:val="20"/>
          <w:jc w:val="center"/>
        </w:trPr>
        <w:tc>
          <w:tcPr>
            <w:tcW w:w="1265" w:type="pct"/>
            <w:shd w:val="clear" w:color="auto" w:fill="auto"/>
            <w:noWrap/>
          </w:tcPr>
          <w:p w:rsidR="009A595C" w:rsidRPr="00BD437C" w:rsidRDefault="009D5A0B">
            <w:pPr>
              <w:rPr>
                <w:rFonts w:ascii="Arial" w:hAnsi="Arial" w:cs="Arial"/>
                <w:b/>
                <w:bCs/>
                <w:sz w:val="20"/>
                <w:szCs w:val="20"/>
                <w:lang w:val="en-GB"/>
              </w:rPr>
            </w:pPr>
            <w:r w:rsidRPr="00BD437C">
              <w:rPr>
                <w:rFonts w:ascii="Arial" w:hAnsi="Arial" w:cs="Arial"/>
                <w:b/>
                <w:bCs/>
                <w:sz w:val="20"/>
                <w:szCs w:val="20"/>
                <w:lang w:val="en-GB"/>
              </w:rPr>
              <w:t>Are there ethical issues in this manuscript?</w:t>
            </w:r>
          </w:p>
          <w:p w:rsidR="009A595C" w:rsidRPr="00BD437C" w:rsidRDefault="009D5A0B">
            <w:pPr>
              <w:rPr>
                <w:rFonts w:ascii="Arial" w:hAnsi="Arial" w:cs="Arial"/>
                <w:bCs/>
                <w:sz w:val="20"/>
                <w:szCs w:val="20"/>
                <w:lang w:val="en-GB"/>
              </w:rPr>
            </w:pPr>
            <w:r w:rsidRPr="00BD437C">
              <w:rPr>
                <w:rFonts w:ascii="Arial" w:hAnsi="Arial" w:cs="Arial"/>
                <w:bCs/>
                <w:sz w:val="20"/>
                <w:szCs w:val="20"/>
                <w:lang w:val="en-GB"/>
              </w:rPr>
              <w:t>(YES or NO)</w:t>
            </w:r>
          </w:p>
          <w:p w:rsidR="009A595C" w:rsidRPr="00BD437C" w:rsidRDefault="009A595C">
            <w:pPr>
              <w:rPr>
                <w:rFonts w:ascii="Arial" w:hAnsi="Arial" w:cs="Arial"/>
                <w:bCs/>
                <w:sz w:val="20"/>
                <w:szCs w:val="20"/>
                <w:lang w:val="en-GB"/>
              </w:rPr>
            </w:pPr>
          </w:p>
          <w:p w:rsidR="009A595C" w:rsidRPr="00BD437C" w:rsidRDefault="009D5A0B">
            <w:pPr>
              <w:rPr>
                <w:rFonts w:ascii="Arial" w:hAnsi="Arial" w:cs="Arial"/>
                <w:bCs/>
                <w:sz w:val="20"/>
                <w:szCs w:val="20"/>
                <w:lang w:val="en-GB"/>
              </w:rPr>
            </w:pPr>
            <w:r w:rsidRPr="00BD437C">
              <w:rPr>
                <w:rFonts w:ascii="Arial" w:hAnsi="Arial" w:cs="Arial"/>
                <w:bCs/>
                <w:sz w:val="20"/>
                <w:szCs w:val="20"/>
                <w:lang w:val="en-GB"/>
              </w:rPr>
              <w:t>(If yes, kindly please write down the ethical issues here in details)</w:t>
            </w:r>
          </w:p>
          <w:p w:rsidR="009A595C" w:rsidRPr="00BD437C" w:rsidRDefault="009A595C">
            <w:pPr>
              <w:rPr>
                <w:rFonts w:ascii="Arial" w:hAnsi="Arial" w:cs="Arial"/>
                <w:b/>
                <w:bCs/>
                <w:sz w:val="20"/>
                <w:szCs w:val="20"/>
                <w:lang w:val="en-GB"/>
              </w:rPr>
            </w:pPr>
          </w:p>
        </w:tc>
        <w:tc>
          <w:tcPr>
            <w:tcW w:w="2212" w:type="pct"/>
            <w:shd w:val="clear" w:color="auto" w:fill="auto"/>
          </w:tcPr>
          <w:p w:rsidR="00A82562" w:rsidRPr="00BD437C" w:rsidRDefault="00A82562" w:rsidP="00A82562">
            <w:pPr>
              <w:pStyle w:val="ListParagraph"/>
              <w:rPr>
                <w:rFonts w:ascii="Arial" w:hAnsi="Arial" w:cs="Arial"/>
                <w:bCs/>
                <w:sz w:val="20"/>
                <w:szCs w:val="20"/>
                <w:lang w:val="en-GB"/>
              </w:rPr>
            </w:pPr>
            <w:r w:rsidRPr="00BD437C">
              <w:rPr>
                <w:rFonts w:ascii="Arial" w:hAnsi="Arial" w:cs="Arial"/>
                <w:bCs/>
                <w:sz w:val="20"/>
                <w:szCs w:val="20"/>
                <w:lang w:val="en-GB"/>
              </w:rPr>
              <w:t>NO</w:t>
            </w:r>
          </w:p>
          <w:p w:rsidR="00A82562" w:rsidRPr="00BD437C" w:rsidRDefault="00A82562" w:rsidP="00A82562">
            <w:pPr>
              <w:pStyle w:val="ListParagraph"/>
              <w:rPr>
                <w:rFonts w:ascii="Arial" w:hAnsi="Arial" w:cs="Arial"/>
                <w:bCs/>
                <w:sz w:val="20"/>
                <w:szCs w:val="20"/>
                <w:lang w:val="en-GB"/>
              </w:rPr>
            </w:pPr>
            <w:r w:rsidRPr="00BD437C">
              <w:rPr>
                <w:rFonts w:ascii="Arial" w:hAnsi="Arial" w:cs="Arial"/>
                <w:bCs/>
                <w:sz w:val="20"/>
                <w:szCs w:val="20"/>
                <w:lang w:val="en-GB"/>
              </w:rPr>
              <w:t>No direct ethical concerns are identified. However, the discussion on intellectual property and farmer rights should be presented with balanced and evidence-based arguments.</w:t>
            </w:r>
          </w:p>
          <w:p w:rsidR="009A595C" w:rsidRPr="00BD437C" w:rsidRDefault="009A595C">
            <w:pPr>
              <w:pStyle w:val="ListParagraph"/>
              <w:ind w:left="0"/>
              <w:rPr>
                <w:rFonts w:ascii="Arial" w:hAnsi="Arial" w:cs="Arial"/>
                <w:bCs/>
                <w:sz w:val="20"/>
                <w:szCs w:val="20"/>
                <w:lang w:val="en-GB"/>
              </w:rPr>
            </w:pPr>
          </w:p>
        </w:tc>
        <w:tc>
          <w:tcPr>
            <w:tcW w:w="1523" w:type="pct"/>
            <w:shd w:val="clear" w:color="auto" w:fill="auto"/>
          </w:tcPr>
          <w:p w:rsidR="009A595C" w:rsidRPr="00BD437C" w:rsidRDefault="009A595C">
            <w:pPr>
              <w:pStyle w:val="Heading2"/>
              <w:keepNext w:val="0"/>
              <w:jc w:val="left"/>
              <w:rPr>
                <w:rFonts w:ascii="Arial" w:hAnsi="Arial" w:cs="Arial"/>
                <w:b w:val="0"/>
                <w:lang w:val="en-GB" w:eastAsia="en-US"/>
              </w:rPr>
            </w:pPr>
          </w:p>
        </w:tc>
      </w:tr>
    </w:tbl>
    <w:p w:rsidR="009A595C" w:rsidRPr="00BD437C" w:rsidRDefault="009A595C">
      <w:pPr>
        <w:pStyle w:val="BodyText"/>
        <w:rPr>
          <w:rFonts w:ascii="Arial" w:hAnsi="Arial" w:cs="Arial"/>
          <w:b/>
          <w:bCs/>
          <w:sz w:val="20"/>
          <w:szCs w:val="20"/>
          <w:u w:val="single"/>
          <w:lang w:val="en-GB"/>
        </w:rPr>
      </w:pPr>
    </w:p>
    <w:p w:rsidR="009A595C" w:rsidRPr="00BD437C" w:rsidRDefault="009D5A0B" w:rsidP="00EB2A8E">
      <w:pPr>
        <w:pStyle w:val="Heading2"/>
        <w:keepNext w:val="0"/>
        <w:jc w:val="left"/>
        <w:rPr>
          <w:rFonts w:ascii="Arial" w:hAnsi="Arial" w:cs="Arial"/>
          <w:b w:val="0"/>
          <w:bCs w:val="0"/>
          <w:highlight w:val="yellow"/>
          <w:u w:val="single"/>
          <w:lang w:val="en-GB"/>
        </w:rPr>
      </w:pPr>
      <w:r w:rsidRPr="00BD437C">
        <w:rPr>
          <w:rFonts w:ascii="Arial" w:hAnsi="Arial" w:cs="Arial"/>
          <w:highlight w:val="yellow"/>
          <w:u w:val="single"/>
          <w:lang w:val="en-GB" w:eastAsia="en-US"/>
        </w:rPr>
        <w:t>PART 3</w:t>
      </w:r>
    </w:p>
    <w:p w:rsidR="009A595C" w:rsidRPr="00BD437C" w:rsidRDefault="009A595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9A595C" w:rsidRPr="00BD437C">
        <w:trPr>
          <w:trHeight w:val="20"/>
          <w:jc w:val="center"/>
        </w:trPr>
        <w:tc>
          <w:tcPr>
            <w:tcW w:w="5000" w:type="pct"/>
            <w:gridSpan w:val="2"/>
            <w:shd w:val="clear" w:color="auto" w:fill="auto"/>
            <w:noWrap/>
          </w:tcPr>
          <w:p w:rsidR="009A595C" w:rsidRPr="00BD437C" w:rsidRDefault="009D5A0B">
            <w:pPr>
              <w:pStyle w:val="NormalWeb"/>
              <w:spacing w:before="0" w:beforeAutospacing="0" w:after="0" w:afterAutospacing="0"/>
              <w:rPr>
                <w:rFonts w:ascii="Arial" w:hAnsi="Arial" w:cs="Arial"/>
                <w:b/>
                <w:bCs/>
                <w:sz w:val="20"/>
                <w:szCs w:val="20"/>
                <w:u w:val="single"/>
                <w:lang w:val="en-GB"/>
              </w:rPr>
            </w:pPr>
            <w:r w:rsidRPr="00BD437C">
              <w:rPr>
                <w:rFonts w:ascii="Arial" w:hAnsi="Arial" w:cs="Arial"/>
                <w:b/>
                <w:bCs/>
                <w:sz w:val="20"/>
                <w:szCs w:val="20"/>
                <w:u w:val="single"/>
                <w:lang w:val="en-GB"/>
              </w:rPr>
              <w:t>Editorial Comments (This section is reserved for the comments from journal editorial office and editors):</w:t>
            </w:r>
          </w:p>
          <w:p w:rsidR="009A595C" w:rsidRPr="00BD437C" w:rsidRDefault="009A595C">
            <w:pPr>
              <w:pStyle w:val="NormalWeb"/>
              <w:spacing w:before="0" w:beforeAutospacing="0" w:after="0" w:afterAutospacing="0"/>
              <w:rPr>
                <w:rFonts w:ascii="Arial" w:hAnsi="Arial" w:cs="Arial"/>
                <w:b/>
                <w:bCs/>
                <w:sz w:val="20"/>
                <w:szCs w:val="20"/>
                <w:u w:val="single"/>
                <w:lang w:val="en-GB"/>
              </w:rPr>
            </w:pPr>
          </w:p>
        </w:tc>
      </w:tr>
      <w:tr w:rsidR="009A595C" w:rsidRPr="00BD437C">
        <w:trPr>
          <w:trHeight w:val="20"/>
          <w:jc w:val="center"/>
        </w:trPr>
        <w:tc>
          <w:tcPr>
            <w:tcW w:w="3011" w:type="pct"/>
            <w:shd w:val="clear" w:color="auto" w:fill="auto"/>
            <w:noWrap/>
          </w:tcPr>
          <w:p w:rsidR="009A595C" w:rsidRPr="00BD437C" w:rsidRDefault="009A595C">
            <w:pPr>
              <w:pStyle w:val="NormalWeb"/>
              <w:spacing w:before="0" w:beforeAutospacing="0" w:after="0" w:afterAutospacing="0"/>
              <w:rPr>
                <w:rFonts w:ascii="Arial" w:hAnsi="Arial" w:cs="Arial"/>
                <w:sz w:val="20"/>
                <w:szCs w:val="20"/>
                <w:lang w:val="en-GB"/>
              </w:rPr>
            </w:pPr>
          </w:p>
        </w:tc>
        <w:tc>
          <w:tcPr>
            <w:tcW w:w="1989" w:type="pct"/>
            <w:shd w:val="clear" w:color="auto" w:fill="auto"/>
          </w:tcPr>
          <w:p w:rsidR="009A595C" w:rsidRPr="00BD437C" w:rsidRDefault="009D5A0B">
            <w:pPr>
              <w:pStyle w:val="NormalWeb"/>
              <w:spacing w:before="0" w:beforeAutospacing="0" w:after="0" w:afterAutospacing="0"/>
              <w:rPr>
                <w:rFonts w:ascii="Arial" w:hAnsi="Arial" w:cs="Arial"/>
                <w:b/>
                <w:bCs/>
                <w:sz w:val="20"/>
                <w:szCs w:val="20"/>
                <w:lang w:val="en-GB"/>
              </w:rPr>
            </w:pPr>
            <w:r w:rsidRPr="00BD437C">
              <w:rPr>
                <w:rFonts w:ascii="Arial" w:hAnsi="Arial" w:cs="Arial"/>
                <w:sz w:val="20"/>
                <w:szCs w:val="20"/>
                <w:lang w:val="en-GB"/>
              </w:rPr>
              <w:t>Author’s Feedback</w:t>
            </w:r>
          </w:p>
        </w:tc>
      </w:tr>
      <w:tr w:rsidR="009A595C" w:rsidRPr="00BD437C">
        <w:trPr>
          <w:trHeight w:val="20"/>
          <w:jc w:val="center"/>
        </w:trPr>
        <w:tc>
          <w:tcPr>
            <w:tcW w:w="3011" w:type="pct"/>
            <w:shd w:val="clear" w:color="auto" w:fill="auto"/>
            <w:noWrap/>
          </w:tcPr>
          <w:p w:rsidR="009A595C" w:rsidRPr="00BD437C" w:rsidRDefault="009A595C">
            <w:pPr>
              <w:pStyle w:val="NormalWeb"/>
              <w:spacing w:before="0" w:beforeAutospacing="0" w:after="0" w:afterAutospacing="0"/>
              <w:rPr>
                <w:rFonts w:ascii="Arial" w:hAnsi="Arial" w:cs="Arial"/>
                <w:sz w:val="20"/>
                <w:szCs w:val="20"/>
                <w:lang w:val="en-GB"/>
              </w:rPr>
            </w:pPr>
          </w:p>
          <w:p w:rsidR="00D332EF" w:rsidRPr="00BD437C" w:rsidRDefault="00D332EF" w:rsidP="00D332EF">
            <w:pPr>
              <w:pStyle w:val="NormalWeb"/>
              <w:rPr>
                <w:rFonts w:ascii="Arial" w:hAnsi="Arial" w:cs="Arial"/>
                <w:sz w:val="20"/>
                <w:szCs w:val="20"/>
                <w:lang w:val="en-GB"/>
              </w:rPr>
            </w:pPr>
            <w:r w:rsidRPr="00BD437C">
              <w:rPr>
                <w:rFonts w:ascii="Arial" w:hAnsi="Arial" w:cs="Arial"/>
                <w:sz w:val="20"/>
                <w:szCs w:val="20"/>
                <w:lang w:val="en-GB"/>
              </w:rPr>
              <w:t>The manuscript addresses an important and timely topic with a multidisciplinary perspective. However, it requires major revisions before it can be considered for publication. The primary concerns include:</w:t>
            </w:r>
          </w:p>
          <w:p w:rsidR="00D332EF" w:rsidRPr="00BD437C" w:rsidRDefault="00D332EF" w:rsidP="00D332EF">
            <w:pPr>
              <w:pStyle w:val="NormalWeb"/>
              <w:rPr>
                <w:rFonts w:ascii="Arial" w:hAnsi="Arial" w:cs="Arial"/>
                <w:sz w:val="20"/>
                <w:szCs w:val="20"/>
                <w:lang w:val="en-GB"/>
              </w:rPr>
            </w:pPr>
            <w:r w:rsidRPr="00BD437C">
              <w:rPr>
                <w:rFonts w:ascii="Arial" w:hAnsi="Arial" w:cs="Arial"/>
                <w:sz w:val="20"/>
                <w:szCs w:val="20"/>
                <w:lang w:val="en-GB"/>
              </w:rPr>
              <w:t>•</w:t>
            </w:r>
            <w:r w:rsidRPr="00BD437C">
              <w:rPr>
                <w:rFonts w:ascii="Arial" w:hAnsi="Arial" w:cs="Arial"/>
                <w:sz w:val="20"/>
                <w:szCs w:val="20"/>
                <w:lang w:val="en-GB"/>
              </w:rPr>
              <w:tab/>
              <w:t xml:space="preserve">Lack of methodological rigor in describing the literature review process (not a systematic review). </w:t>
            </w:r>
          </w:p>
          <w:p w:rsidR="00D332EF" w:rsidRPr="00BD437C" w:rsidRDefault="00D332EF" w:rsidP="00D332EF">
            <w:pPr>
              <w:pStyle w:val="NormalWeb"/>
              <w:rPr>
                <w:rFonts w:ascii="Arial" w:hAnsi="Arial" w:cs="Arial"/>
                <w:sz w:val="20"/>
                <w:szCs w:val="20"/>
                <w:lang w:val="en-GB"/>
              </w:rPr>
            </w:pPr>
            <w:r w:rsidRPr="00BD437C">
              <w:rPr>
                <w:rFonts w:ascii="Arial" w:hAnsi="Arial" w:cs="Arial"/>
                <w:sz w:val="20"/>
                <w:szCs w:val="20"/>
                <w:lang w:val="en-GB"/>
              </w:rPr>
              <w:t>•</w:t>
            </w:r>
            <w:r w:rsidRPr="00BD437C">
              <w:rPr>
                <w:rFonts w:ascii="Arial" w:hAnsi="Arial" w:cs="Arial"/>
                <w:sz w:val="20"/>
                <w:szCs w:val="20"/>
                <w:lang w:val="en-GB"/>
              </w:rPr>
              <w:tab/>
              <w:t xml:space="preserve">Insufficient critical analysis; much of the discussion is descriptive. </w:t>
            </w:r>
          </w:p>
          <w:p w:rsidR="00D332EF" w:rsidRPr="00BD437C" w:rsidRDefault="00D332EF" w:rsidP="00D332EF">
            <w:pPr>
              <w:pStyle w:val="NormalWeb"/>
              <w:rPr>
                <w:rFonts w:ascii="Arial" w:hAnsi="Arial" w:cs="Arial"/>
                <w:sz w:val="20"/>
                <w:szCs w:val="20"/>
                <w:lang w:val="en-GB"/>
              </w:rPr>
            </w:pPr>
            <w:r w:rsidRPr="00BD437C">
              <w:rPr>
                <w:rFonts w:ascii="Arial" w:hAnsi="Arial" w:cs="Arial"/>
                <w:sz w:val="20"/>
                <w:szCs w:val="20"/>
                <w:lang w:val="en-GB"/>
              </w:rPr>
              <w:t>•</w:t>
            </w:r>
            <w:r w:rsidRPr="00BD437C">
              <w:rPr>
                <w:rFonts w:ascii="Arial" w:hAnsi="Arial" w:cs="Arial"/>
                <w:sz w:val="20"/>
                <w:szCs w:val="20"/>
                <w:lang w:val="en-GB"/>
              </w:rPr>
              <w:tab/>
              <w:t xml:space="preserve">Language inconsistencies and grammatical issues throughout the manuscript. </w:t>
            </w:r>
          </w:p>
          <w:p w:rsidR="00D332EF" w:rsidRPr="00BD437C" w:rsidRDefault="00D332EF" w:rsidP="00D332EF">
            <w:pPr>
              <w:pStyle w:val="NormalWeb"/>
              <w:rPr>
                <w:rFonts w:ascii="Arial" w:hAnsi="Arial" w:cs="Arial"/>
                <w:sz w:val="20"/>
                <w:szCs w:val="20"/>
                <w:lang w:val="en-GB"/>
              </w:rPr>
            </w:pPr>
            <w:r w:rsidRPr="00BD437C">
              <w:rPr>
                <w:rFonts w:ascii="Arial" w:hAnsi="Arial" w:cs="Arial"/>
                <w:sz w:val="20"/>
                <w:szCs w:val="20"/>
                <w:lang w:val="en-GB"/>
              </w:rPr>
              <w:t>•</w:t>
            </w:r>
            <w:r w:rsidRPr="00BD437C">
              <w:rPr>
                <w:rFonts w:ascii="Arial" w:hAnsi="Arial" w:cs="Arial"/>
                <w:sz w:val="20"/>
                <w:szCs w:val="20"/>
                <w:lang w:val="en-GB"/>
              </w:rPr>
              <w:tab/>
              <w:t xml:space="preserve">Inclusion of non-academic references that reduce scientific credibility. </w:t>
            </w:r>
          </w:p>
          <w:p w:rsidR="00D332EF" w:rsidRPr="00BD437C" w:rsidRDefault="00D332EF" w:rsidP="00D332EF">
            <w:pPr>
              <w:pStyle w:val="NormalWeb"/>
              <w:rPr>
                <w:rFonts w:ascii="Arial" w:hAnsi="Arial" w:cs="Arial"/>
                <w:sz w:val="20"/>
                <w:szCs w:val="20"/>
                <w:lang w:val="en-GB"/>
              </w:rPr>
            </w:pPr>
            <w:r w:rsidRPr="00BD437C">
              <w:rPr>
                <w:rFonts w:ascii="Arial" w:hAnsi="Arial" w:cs="Arial"/>
                <w:sz w:val="20"/>
                <w:szCs w:val="20"/>
                <w:lang w:val="en-GB"/>
              </w:rPr>
              <w:t>•</w:t>
            </w:r>
            <w:r w:rsidRPr="00BD437C">
              <w:rPr>
                <w:rFonts w:ascii="Arial" w:hAnsi="Arial" w:cs="Arial"/>
                <w:sz w:val="20"/>
                <w:szCs w:val="20"/>
                <w:lang w:val="en-GB"/>
              </w:rPr>
              <w:tab/>
              <w:t xml:space="preserve">Limited discussion of study limitations. </w:t>
            </w:r>
          </w:p>
          <w:p w:rsidR="009A595C" w:rsidRPr="00BD437C" w:rsidRDefault="00D332EF">
            <w:pPr>
              <w:pStyle w:val="NormalWeb"/>
              <w:spacing w:before="0" w:beforeAutospacing="0" w:after="0" w:afterAutospacing="0"/>
              <w:rPr>
                <w:rFonts w:ascii="Arial" w:hAnsi="Arial" w:cs="Arial"/>
                <w:sz w:val="20"/>
                <w:szCs w:val="20"/>
                <w:lang w:val="en-GB"/>
              </w:rPr>
            </w:pPr>
            <w:r w:rsidRPr="00BD437C">
              <w:rPr>
                <w:rFonts w:ascii="Arial" w:hAnsi="Arial" w:cs="Arial"/>
                <w:sz w:val="20"/>
                <w:szCs w:val="20"/>
                <w:lang w:val="en-GB"/>
              </w:rPr>
              <w:t>With substantial revisions focusing on academic rigor, clarity, and critical depth, the manuscript has the potential to make a valuable contribution.</w:t>
            </w:r>
          </w:p>
        </w:tc>
        <w:tc>
          <w:tcPr>
            <w:tcW w:w="1989" w:type="pct"/>
            <w:shd w:val="clear" w:color="auto" w:fill="auto"/>
          </w:tcPr>
          <w:p w:rsidR="009A595C" w:rsidRPr="00BD437C" w:rsidRDefault="009A595C">
            <w:pPr>
              <w:pStyle w:val="NormalWeb"/>
              <w:spacing w:before="0" w:beforeAutospacing="0" w:after="0" w:afterAutospacing="0"/>
              <w:rPr>
                <w:rFonts w:ascii="Arial" w:hAnsi="Arial" w:cs="Arial"/>
                <w:b/>
                <w:bCs/>
                <w:sz w:val="20"/>
                <w:szCs w:val="20"/>
                <w:lang w:val="en-GB"/>
              </w:rPr>
            </w:pPr>
          </w:p>
        </w:tc>
      </w:tr>
    </w:tbl>
    <w:p w:rsidR="00BD437C" w:rsidRPr="00BD437C" w:rsidRDefault="00BD437C" w:rsidP="00BD437C">
      <w:pPr>
        <w:rPr>
          <w:rFonts w:ascii="Arial" w:hAnsi="Arial" w:cs="Arial"/>
          <w:b/>
          <w:sz w:val="20"/>
          <w:szCs w:val="20"/>
          <w:u w:val="single"/>
        </w:rPr>
      </w:pPr>
      <w:r w:rsidRPr="00BD437C">
        <w:rPr>
          <w:rFonts w:ascii="Arial" w:hAnsi="Arial" w:cs="Arial"/>
          <w:b/>
          <w:sz w:val="20"/>
          <w:szCs w:val="20"/>
          <w:u w:val="single"/>
        </w:rPr>
        <w:t>Reviewer details:</w:t>
      </w:r>
    </w:p>
    <w:p w:rsidR="00BD437C" w:rsidRPr="00BD437C" w:rsidRDefault="00BD437C" w:rsidP="00BD437C">
      <w:pPr>
        <w:rPr>
          <w:rFonts w:ascii="Arial" w:hAnsi="Arial" w:cs="Arial"/>
          <w:sz w:val="20"/>
          <w:szCs w:val="20"/>
        </w:rPr>
      </w:pPr>
      <w:proofErr w:type="spellStart"/>
      <w:r w:rsidRPr="00BD437C">
        <w:rPr>
          <w:rFonts w:ascii="Arial" w:hAnsi="Arial" w:cs="Arial"/>
          <w:color w:val="0D0D0D"/>
          <w:sz w:val="20"/>
          <w:szCs w:val="20"/>
        </w:rPr>
        <w:t>Agussalim</w:t>
      </w:r>
      <w:proofErr w:type="spellEnd"/>
      <w:r w:rsidRPr="00BD437C">
        <w:rPr>
          <w:rFonts w:ascii="Arial" w:hAnsi="Arial" w:cs="Arial"/>
          <w:color w:val="0D0D0D"/>
          <w:sz w:val="20"/>
          <w:szCs w:val="20"/>
        </w:rPr>
        <w:t>, MSN</w:t>
      </w:r>
      <w:r w:rsidRPr="00BD437C">
        <w:rPr>
          <w:rFonts w:ascii="Arial" w:hAnsi="Arial" w:cs="Arial"/>
          <w:sz w:val="20"/>
          <w:szCs w:val="20"/>
        </w:rPr>
        <w:t xml:space="preserve">, </w:t>
      </w:r>
      <w:r w:rsidRPr="00BD437C">
        <w:rPr>
          <w:rFonts w:ascii="Arial" w:hAnsi="Arial" w:cs="Arial"/>
          <w:color w:val="0D0D0D"/>
          <w:sz w:val="20"/>
          <w:szCs w:val="20"/>
        </w:rPr>
        <w:t>Makassar Health Polytechnic, Indonesia</w:t>
      </w:r>
    </w:p>
    <w:bookmarkEnd w:id="0"/>
    <w:p w:rsidR="009A595C" w:rsidRPr="00BD437C" w:rsidRDefault="009A595C" w:rsidP="00EB2A8E">
      <w:pPr>
        <w:rPr>
          <w:rFonts w:ascii="Arial" w:hAnsi="Arial" w:cs="Arial"/>
          <w:sz w:val="20"/>
          <w:szCs w:val="20"/>
        </w:rPr>
      </w:pPr>
    </w:p>
    <w:sectPr w:rsidR="009A595C" w:rsidRPr="00BD437C">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4839" w:rsidRDefault="001D4839">
      <w:r>
        <w:separator/>
      </w:r>
    </w:p>
  </w:endnote>
  <w:endnote w:type="continuationSeparator" w:id="0">
    <w:p w:rsidR="001D4839" w:rsidRDefault="001D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5C" w:rsidRDefault="009D5A0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B2A8E">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B2A8E">
      <w:rPr>
        <w:b/>
        <w:noProof/>
        <w:sz w:val="20"/>
      </w:rPr>
      <w:t>2</w:t>
    </w:r>
    <w:r>
      <w:rPr>
        <w:b/>
        <w:sz w:val="20"/>
      </w:rPr>
      <w:fldChar w:fldCharType="end"/>
    </w:r>
    <w:r>
      <w:rPr>
        <w:b/>
        <w:sz w:val="20"/>
      </w:rPr>
      <w:br/>
      <w:t>V240326</w:t>
    </w:r>
  </w:p>
  <w:p w:rsidR="009A595C" w:rsidRDefault="009A595C">
    <w:pPr>
      <w:pStyle w:val="Footer"/>
      <w:jc w:val="right"/>
    </w:pPr>
  </w:p>
  <w:p w:rsidR="009A595C" w:rsidRDefault="009A595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4839" w:rsidRDefault="001D4839">
      <w:r>
        <w:separator/>
      </w:r>
    </w:p>
  </w:footnote>
  <w:footnote w:type="continuationSeparator" w:id="0">
    <w:p w:rsidR="001D4839" w:rsidRDefault="001D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5C" w:rsidRDefault="009A595C">
    <w:pPr>
      <w:spacing w:before="100" w:beforeAutospacing="1" w:after="100" w:afterAutospacing="1"/>
      <w:jc w:val="center"/>
      <w:rPr>
        <w:rFonts w:ascii="Arial" w:hAnsi="Arial" w:cs="Arial"/>
        <w:b/>
        <w:bCs/>
        <w:color w:val="003399"/>
        <w:szCs w:val="20"/>
        <w:u w:val="single"/>
        <w:lang w:val="en-GB"/>
      </w:rPr>
    </w:pPr>
  </w:p>
  <w:p w:rsidR="009A595C" w:rsidRDefault="009D5A0B">
    <w:pPr>
      <w:spacing w:before="100" w:beforeAutospacing="1" w:after="100" w:afterAutospacing="1"/>
      <w:jc w:val="center"/>
      <w:rPr>
        <w:color w:val="000000"/>
        <w:sz w:val="20"/>
      </w:rPr>
    </w:pPr>
    <w:r w:rsidRPr="001D4839">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967F6E"/>
    <w:multiLevelType w:val="multilevel"/>
    <w:tmpl w:val="DFBC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595C"/>
    <w:rsid w:val="000D58E5"/>
    <w:rsid w:val="001C2CDC"/>
    <w:rsid w:val="001D4839"/>
    <w:rsid w:val="003D59F4"/>
    <w:rsid w:val="004443D6"/>
    <w:rsid w:val="006C612B"/>
    <w:rsid w:val="007952FF"/>
    <w:rsid w:val="00825D51"/>
    <w:rsid w:val="009A595C"/>
    <w:rsid w:val="009D5A0B"/>
    <w:rsid w:val="00A82562"/>
    <w:rsid w:val="00BD437C"/>
    <w:rsid w:val="00D332EF"/>
    <w:rsid w:val="00E83FBC"/>
    <w:rsid w:val="00EB2A8E"/>
    <w:rsid w:val="00F307EE"/>
    <w:rsid w:val="00FD0F9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1161891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0969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987</Words>
  <Characters>5629</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6603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31</cp:revision>
  <dcterms:created xsi:type="dcterms:W3CDTF">2026-03-24T06:32:00Z</dcterms:created>
  <dcterms:modified xsi:type="dcterms:W3CDTF">2026-04-07T07:59:00Z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