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0029" w:rsidRPr="00B1412A">
        <w:trPr>
          <w:trHeight w:val="20"/>
          <w:jc w:val="center"/>
        </w:trPr>
        <w:tc>
          <w:tcPr>
            <w:tcW w:w="1186" w:type="pct"/>
            <w:shd w:val="clear" w:color="auto" w:fill="auto"/>
          </w:tcPr>
          <w:p w:rsidR="00F20029" w:rsidRPr="00B1412A" w:rsidRDefault="000D5EA8">
            <w:pPr>
              <w:pStyle w:val="BodyText"/>
              <w:ind w:left="90"/>
              <w:jc w:val="left"/>
              <w:rPr>
                <w:rFonts w:ascii="Arial" w:hAnsi="Arial" w:cs="Arial"/>
                <w:bCs/>
                <w:sz w:val="20"/>
                <w:szCs w:val="20"/>
                <w:lang w:val="en-GB" w:eastAsia="en-US"/>
              </w:rPr>
            </w:pPr>
            <w:bookmarkStart w:id="0" w:name="_GoBack"/>
            <w:r w:rsidRPr="00B1412A">
              <w:rPr>
                <w:rFonts w:ascii="Arial" w:hAnsi="Arial" w:cs="Arial"/>
                <w:bCs/>
                <w:sz w:val="20"/>
                <w:szCs w:val="20"/>
                <w:lang w:val="en-GB" w:eastAsia="en-US"/>
              </w:rPr>
              <w:t>Journal Name:</w:t>
            </w:r>
          </w:p>
        </w:tc>
        <w:tc>
          <w:tcPr>
            <w:tcW w:w="3814" w:type="pct"/>
            <w:shd w:val="clear" w:color="auto" w:fill="auto"/>
          </w:tcPr>
          <w:p w:rsidR="00F20029" w:rsidRPr="00B1412A" w:rsidRDefault="00B04D69">
            <w:pPr>
              <w:rPr>
                <w:rFonts w:ascii="Arial" w:hAnsi="Arial" w:cs="Arial"/>
                <w:b/>
                <w:bCs/>
                <w:color w:val="0000FF"/>
                <w:sz w:val="20"/>
                <w:szCs w:val="20"/>
                <w:lang w:val="en-GB"/>
              </w:rPr>
            </w:pPr>
            <w:hyperlink r:id="rId7" w:history="1">
              <w:r w:rsidR="00080392" w:rsidRPr="00B1412A">
                <w:rPr>
                  <w:rStyle w:val="Hyperlink"/>
                  <w:rFonts w:ascii="Arial" w:eastAsia="MS Mincho" w:hAnsi="Arial" w:cs="Arial"/>
                  <w:sz w:val="20"/>
                  <w:szCs w:val="20"/>
                </w:rPr>
                <w:t>Asian Basic and Applied Research Journal</w:t>
              </w:r>
            </w:hyperlink>
          </w:p>
        </w:tc>
      </w:tr>
      <w:tr w:rsidR="00F20029" w:rsidRPr="00B1412A">
        <w:trPr>
          <w:trHeight w:val="20"/>
          <w:jc w:val="center"/>
        </w:trPr>
        <w:tc>
          <w:tcPr>
            <w:tcW w:w="1186" w:type="pct"/>
            <w:shd w:val="clear" w:color="auto" w:fill="auto"/>
          </w:tcPr>
          <w:p w:rsidR="00F20029" w:rsidRPr="00B1412A" w:rsidRDefault="000D5EA8">
            <w:pPr>
              <w:pStyle w:val="BodyText"/>
              <w:ind w:left="90"/>
              <w:jc w:val="left"/>
              <w:rPr>
                <w:rFonts w:ascii="Arial" w:hAnsi="Arial" w:cs="Arial"/>
                <w:bCs/>
                <w:sz w:val="20"/>
                <w:szCs w:val="20"/>
                <w:lang w:val="en-GB" w:eastAsia="en-US"/>
              </w:rPr>
            </w:pPr>
            <w:r w:rsidRPr="00B1412A">
              <w:rPr>
                <w:rFonts w:ascii="Arial" w:hAnsi="Arial" w:cs="Arial"/>
                <w:bCs/>
                <w:sz w:val="20"/>
                <w:szCs w:val="20"/>
                <w:lang w:val="en-GB" w:eastAsia="en-US"/>
              </w:rPr>
              <w:t>Manuscript Number:</w:t>
            </w:r>
          </w:p>
        </w:tc>
        <w:tc>
          <w:tcPr>
            <w:tcW w:w="3814" w:type="pct"/>
            <w:shd w:val="clear" w:color="auto" w:fill="auto"/>
          </w:tcPr>
          <w:p w:rsidR="00F20029" w:rsidRPr="00B1412A" w:rsidRDefault="00546133">
            <w:pPr>
              <w:pStyle w:val="NormalWeb"/>
              <w:spacing w:before="0" w:beforeAutospacing="0" w:after="0" w:afterAutospacing="0"/>
              <w:rPr>
                <w:rFonts w:ascii="Arial" w:hAnsi="Arial" w:cs="Arial"/>
                <w:b/>
                <w:bCs/>
                <w:sz w:val="20"/>
                <w:szCs w:val="20"/>
                <w:lang w:val="en-GB"/>
              </w:rPr>
            </w:pPr>
            <w:r w:rsidRPr="00B1412A">
              <w:rPr>
                <w:rFonts w:ascii="Arial" w:hAnsi="Arial" w:cs="Arial"/>
                <w:b/>
                <w:bCs/>
                <w:sz w:val="20"/>
                <w:szCs w:val="20"/>
                <w:lang w:val="en-GB"/>
              </w:rPr>
              <w:t>Ms_ABAARJ_2514</w:t>
            </w:r>
          </w:p>
        </w:tc>
      </w:tr>
      <w:tr w:rsidR="00F20029" w:rsidRPr="00B1412A">
        <w:trPr>
          <w:trHeight w:val="20"/>
          <w:jc w:val="center"/>
        </w:trPr>
        <w:tc>
          <w:tcPr>
            <w:tcW w:w="1186" w:type="pct"/>
            <w:shd w:val="clear" w:color="auto" w:fill="auto"/>
          </w:tcPr>
          <w:p w:rsidR="00F20029" w:rsidRPr="00B1412A" w:rsidRDefault="000D5EA8">
            <w:pPr>
              <w:pStyle w:val="BodyText"/>
              <w:ind w:left="90"/>
              <w:jc w:val="left"/>
              <w:rPr>
                <w:rFonts w:ascii="Arial" w:hAnsi="Arial" w:cs="Arial"/>
                <w:bCs/>
                <w:sz w:val="20"/>
                <w:szCs w:val="20"/>
                <w:lang w:val="en-GB" w:eastAsia="en-US"/>
              </w:rPr>
            </w:pPr>
            <w:r w:rsidRPr="00B1412A">
              <w:rPr>
                <w:rFonts w:ascii="Arial" w:hAnsi="Arial" w:cs="Arial"/>
                <w:bCs/>
                <w:sz w:val="20"/>
                <w:szCs w:val="20"/>
                <w:lang w:val="en-GB" w:eastAsia="en-US"/>
              </w:rPr>
              <w:t xml:space="preserve">Title of the Manuscript: </w:t>
            </w:r>
          </w:p>
        </w:tc>
        <w:tc>
          <w:tcPr>
            <w:tcW w:w="3814" w:type="pct"/>
            <w:shd w:val="clear" w:color="auto" w:fill="auto"/>
          </w:tcPr>
          <w:p w:rsidR="00F20029" w:rsidRPr="00B1412A" w:rsidRDefault="00546133">
            <w:pPr>
              <w:pStyle w:val="NormalWeb"/>
              <w:spacing w:before="0" w:beforeAutospacing="0" w:after="0" w:afterAutospacing="0"/>
              <w:rPr>
                <w:rFonts w:ascii="Arial" w:hAnsi="Arial" w:cs="Arial"/>
                <w:b/>
                <w:sz w:val="20"/>
                <w:szCs w:val="20"/>
                <w:lang w:val="en-GB"/>
              </w:rPr>
            </w:pPr>
            <w:r w:rsidRPr="00B1412A">
              <w:rPr>
                <w:rFonts w:ascii="Arial" w:hAnsi="Arial" w:cs="Arial"/>
                <w:b/>
                <w:sz w:val="20"/>
                <w:szCs w:val="20"/>
                <w:lang w:val="en-GB"/>
              </w:rPr>
              <w:t>Beyond Scheduling Tools: An Integrative Framework for Humanised Project Time Management in Complex Environments</w:t>
            </w:r>
          </w:p>
        </w:tc>
      </w:tr>
      <w:tr w:rsidR="00F20029" w:rsidRPr="00B1412A">
        <w:trPr>
          <w:trHeight w:val="20"/>
          <w:jc w:val="center"/>
        </w:trPr>
        <w:tc>
          <w:tcPr>
            <w:tcW w:w="1186" w:type="pct"/>
            <w:shd w:val="clear" w:color="auto" w:fill="auto"/>
          </w:tcPr>
          <w:p w:rsidR="00F20029" w:rsidRPr="00B1412A" w:rsidRDefault="000D5EA8">
            <w:pPr>
              <w:pStyle w:val="BodyText"/>
              <w:ind w:left="90"/>
              <w:jc w:val="left"/>
              <w:rPr>
                <w:rFonts w:ascii="Arial" w:hAnsi="Arial" w:cs="Arial"/>
                <w:bCs/>
                <w:sz w:val="20"/>
                <w:szCs w:val="20"/>
                <w:lang w:val="en-GB" w:eastAsia="en-US"/>
              </w:rPr>
            </w:pPr>
            <w:r w:rsidRPr="00B1412A">
              <w:rPr>
                <w:rFonts w:ascii="Arial" w:hAnsi="Arial" w:cs="Arial"/>
                <w:bCs/>
                <w:sz w:val="20"/>
                <w:szCs w:val="20"/>
                <w:lang w:val="en-GB" w:eastAsia="en-US"/>
              </w:rPr>
              <w:t>Type of the Article</w:t>
            </w:r>
          </w:p>
        </w:tc>
        <w:tc>
          <w:tcPr>
            <w:tcW w:w="3814" w:type="pct"/>
            <w:shd w:val="clear" w:color="auto" w:fill="auto"/>
          </w:tcPr>
          <w:p w:rsidR="00F20029" w:rsidRPr="00B1412A" w:rsidRDefault="000D5EA8">
            <w:pPr>
              <w:pStyle w:val="NormalWeb"/>
              <w:spacing w:before="0" w:beforeAutospacing="0" w:after="0" w:afterAutospacing="0"/>
              <w:rPr>
                <w:rFonts w:ascii="Arial" w:hAnsi="Arial" w:cs="Arial"/>
                <w:b/>
                <w:sz w:val="20"/>
                <w:szCs w:val="20"/>
                <w:lang w:val="en-GB"/>
              </w:rPr>
            </w:pPr>
            <w:r w:rsidRPr="00B1412A">
              <w:rPr>
                <w:rFonts w:ascii="Arial" w:hAnsi="Arial" w:cs="Arial"/>
                <w:b/>
                <w:sz w:val="20"/>
                <w:szCs w:val="20"/>
                <w:lang w:val="en-GB"/>
              </w:rPr>
              <w:t>REVIEW ARTICLE</w:t>
            </w:r>
          </w:p>
          <w:p w:rsidR="00F20029" w:rsidRPr="00B1412A" w:rsidRDefault="00F20029">
            <w:pPr>
              <w:pStyle w:val="NormalWeb"/>
              <w:spacing w:before="0" w:beforeAutospacing="0" w:after="0" w:afterAutospacing="0"/>
              <w:rPr>
                <w:rFonts w:ascii="Arial" w:hAnsi="Arial" w:cs="Arial"/>
                <w:b/>
                <w:sz w:val="20"/>
                <w:szCs w:val="20"/>
                <w:lang w:val="en-GB"/>
              </w:rPr>
            </w:pPr>
          </w:p>
        </w:tc>
      </w:tr>
    </w:tbl>
    <w:p w:rsidR="00F20029" w:rsidRPr="00B1412A" w:rsidRDefault="00F20029">
      <w:pPr>
        <w:pStyle w:val="BodyText"/>
        <w:rPr>
          <w:rFonts w:ascii="Arial" w:hAnsi="Arial" w:cs="Arial"/>
          <w:b/>
          <w:bCs/>
          <w:sz w:val="20"/>
          <w:szCs w:val="20"/>
          <w:u w:val="single"/>
          <w:lang w:val="en-GB"/>
        </w:rPr>
      </w:pPr>
    </w:p>
    <w:p w:rsidR="00F20029" w:rsidRPr="00B1412A" w:rsidRDefault="000D5EA8">
      <w:pPr>
        <w:pStyle w:val="BodyText"/>
        <w:rPr>
          <w:rFonts w:ascii="Arial" w:hAnsi="Arial" w:cs="Arial"/>
          <w:b/>
          <w:sz w:val="20"/>
          <w:szCs w:val="20"/>
          <w:u w:val="single"/>
          <w:lang w:val="en-GB"/>
        </w:rPr>
      </w:pPr>
      <w:r w:rsidRPr="00B1412A">
        <w:rPr>
          <w:rFonts w:ascii="Arial" w:hAnsi="Arial" w:cs="Arial"/>
          <w:b/>
          <w:sz w:val="20"/>
          <w:szCs w:val="20"/>
          <w:highlight w:val="yellow"/>
          <w:u w:val="single"/>
          <w:lang w:val="en-GB"/>
        </w:rPr>
        <w:t>PART 1 (Importance of the manuscript)</w:t>
      </w:r>
    </w:p>
    <w:p w:rsidR="00F20029" w:rsidRPr="00B1412A" w:rsidRDefault="00F20029">
      <w:pPr>
        <w:pStyle w:val="BodyText"/>
        <w:ind w:left="1440"/>
        <w:rPr>
          <w:rFonts w:ascii="Arial" w:hAnsi="Arial" w:cs="Arial"/>
          <w:bCs/>
          <w:sz w:val="20"/>
          <w:szCs w:val="20"/>
          <w:lang w:val="en-GB"/>
        </w:rPr>
      </w:pPr>
    </w:p>
    <w:p w:rsidR="00F20029" w:rsidRPr="00B1412A" w:rsidRDefault="00F2002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20029" w:rsidRPr="00B1412A">
        <w:trPr>
          <w:trHeight w:val="20"/>
          <w:jc w:val="center"/>
        </w:trPr>
        <w:tc>
          <w:tcPr>
            <w:tcW w:w="1789" w:type="pct"/>
            <w:shd w:val="clear" w:color="auto" w:fill="auto"/>
            <w:noWrap/>
          </w:tcPr>
          <w:p w:rsidR="00F20029" w:rsidRPr="00B1412A" w:rsidRDefault="00F20029">
            <w:pPr>
              <w:pStyle w:val="Heading2"/>
              <w:keepNext w:val="0"/>
              <w:jc w:val="left"/>
              <w:rPr>
                <w:rFonts w:ascii="Arial" w:hAnsi="Arial" w:cs="Arial"/>
                <w:lang w:val="en-GB" w:eastAsia="en-US"/>
              </w:rPr>
            </w:pPr>
          </w:p>
        </w:tc>
        <w:tc>
          <w:tcPr>
            <w:tcW w:w="1844" w:type="pct"/>
            <w:shd w:val="clear" w:color="auto" w:fill="auto"/>
          </w:tcPr>
          <w:p w:rsidR="00F20029" w:rsidRPr="00B1412A" w:rsidRDefault="000D5EA8">
            <w:pPr>
              <w:pStyle w:val="Heading2"/>
              <w:keepNext w:val="0"/>
              <w:jc w:val="left"/>
              <w:rPr>
                <w:rFonts w:ascii="Arial" w:hAnsi="Arial" w:cs="Arial"/>
                <w:lang w:val="en-GB" w:eastAsia="en-US"/>
              </w:rPr>
            </w:pPr>
            <w:r w:rsidRPr="00B1412A">
              <w:rPr>
                <w:rFonts w:ascii="Arial" w:hAnsi="Arial" w:cs="Arial"/>
                <w:lang w:val="en-GB" w:eastAsia="en-US"/>
              </w:rPr>
              <w:t>Comments of the Reviewers</w:t>
            </w:r>
          </w:p>
        </w:tc>
        <w:tc>
          <w:tcPr>
            <w:tcW w:w="1367" w:type="pct"/>
            <w:shd w:val="clear" w:color="auto" w:fill="auto"/>
          </w:tcPr>
          <w:p w:rsidR="00F20029" w:rsidRPr="00B1412A" w:rsidRDefault="000D5EA8">
            <w:pPr>
              <w:spacing w:after="160" w:line="259" w:lineRule="auto"/>
              <w:rPr>
                <w:rFonts w:ascii="Arial" w:eastAsia="Calibri" w:hAnsi="Arial" w:cs="Arial"/>
                <w:kern w:val="2"/>
                <w:sz w:val="20"/>
                <w:szCs w:val="20"/>
                <w:lang w:val="en-GB"/>
              </w:rPr>
            </w:pPr>
            <w:r w:rsidRPr="00B1412A">
              <w:rPr>
                <w:rFonts w:ascii="Arial" w:eastAsia="Calibri" w:hAnsi="Arial" w:cs="Arial"/>
                <w:b/>
                <w:kern w:val="2"/>
                <w:sz w:val="20"/>
                <w:szCs w:val="20"/>
                <w:lang w:val="en-GB"/>
              </w:rPr>
              <w:t>Author’s Feedback</w:t>
            </w:r>
            <w:r w:rsidRPr="00B1412A">
              <w:rPr>
                <w:rFonts w:ascii="Arial" w:eastAsia="Calibri" w:hAnsi="Arial" w:cs="Arial"/>
                <w:kern w:val="2"/>
                <w:sz w:val="20"/>
                <w:szCs w:val="20"/>
                <w:lang w:val="en-GB"/>
              </w:rPr>
              <w:t xml:space="preserve"> </w:t>
            </w:r>
          </w:p>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89" w:type="pct"/>
            <w:shd w:val="clear" w:color="auto" w:fill="auto"/>
            <w:noWrap/>
          </w:tcPr>
          <w:p w:rsidR="00F20029" w:rsidRPr="00B1412A" w:rsidRDefault="000D5EA8">
            <w:pPr>
              <w:rPr>
                <w:rFonts w:ascii="Arial" w:hAnsi="Arial" w:cs="Arial"/>
                <w:bCs/>
                <w:sz w:val="20"/>
                <w:szCs w:val="20"/>
                <w:lang w:val="en-GB"/>
              </w:rPr>
            </w:pPr>
            <w:r w:rsidRPr="00B1412A">
              <w:rPr>
                <w:rFonts w:ascii="Arial" w:hAnsi="Arial" w:cs="Arial"/>
                <w:b/>
                <w:bCs/>
                <w:sz w:val="20"/>
                <w:szCs w:val="20"/>
                <w:lang w:val="en-GB"/>
              </w:rPr>
              <w:t>Please write a few sentences regarding the importance of this manuscript for the scientific community.</w:t>
            </w:r>
            <w:r w:rsidRPr="00B1412A">
              <w:rPr>
                <w:rFonts w:ascii="Arial" w:hAnsi="Arial" w:cs="Arial"/>
                <w:bCs/>
                <w:sz w:val="20"/>
                <w:szCs w:val="20"/>
                <w:lang w:val="en-GB"/>
              </w:rPr>
              <w:t xml:space="preserve"> A minimum of 3-4 sentences may be required for this part.</w:t>
            </w:r>
          </w:p>
          <w:p w:rsidR="00F20029" w:rsidRPr="00B1412A" w:rsidRDefault="00F20029">
            <w:pPr>
              <w:rPr>
                <w:rFonts w:ascii="Arial" w:eastAsia="MS Mincho" w:hAnsi="Arial" w:cs="Arial"/>
                <w:bCs/>
                <w:sz w:val="20"/>
                <w:szCs w:val="20"/>
                <w:lang w:val="en-GB"/>
              </w:rPr>
            </w:pPr>
          </w:p>
        </w:tc>
        <w:tc>
          <w:tcPr>
            <w:tcW w:w="1844" w:type="pct"/>
            <w:shd w:val="clear" w:color="auto" w:fill="auto"/>
          </w:tcPr>
          <w:p w:rsidR="00F20029" w:rsidRPr="00B1412A" w:rsidRDefault="008720D8">
            <w:pPr>
              <w:pStyle w:val="ListParagraph"/>
              <w:ind w:left="0"/>
              <w:rPr>
                <w:rFonts w:ascii="Arial" w:hAnsi="Arial" w:cs="Arial"/>
                <w:b/>
                <w:bCs/>
                <w:sz w:val="20"/>
                <w:szCs w:val="20"/>
                <w:lang w:val="en-GB"/>
              </w:rPr>
            </w:pPr>
            <w:r w:rsidRPr="00B1412A">
              <w:rPr>
                <w:rFonts w:ascii="Arial" w:hAnsi="Arial" w:cs="Arial"/>
                <w:sz w:val="20"/>
                <w:szCs w:val="20"/>
              </w:rPr>
              <w:t>This manuscript is important to the scientific community because it addresses one of the most persistent and practically significant challenges in project management: the frequent failure of projects to meet planned deadlines. Its value lies in moving beyond purely technical scheduling tools and offering a broader, integrative perspective that combines methodological, behavioral, psychological, leadership, and cultural dimensions of time management. Overall, the manuscript provides a useful conceptual synthesis that can support both future academic research and more effective project time-management practice across different sectors.</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bl>
    <w:p w:rsidR="00F20029" w:rsidRPr="00B1412A" w:rsidRDefault="00F20029">
      <w:pPr>
        <w:rPr>
          <w:rFonts w:ascii="Arial" w:hAnsi="Arial" w:cs="Arial"/>
          <w:sz w:val="20"/>
          <w:szCs w:val="20"/>
          <w:lang w:val="en-GB"/>
        </w:rPr>
      </w:pPr>
    </w:p>
    <w:p w:rsidR="00F20029" w:rsidRPr="00B1412A" w:rsidRDefault="000D5EA8">
      <w:pPr>
        <w:pStyle w:val="Heading2"/>
        <w:keepNext w:val="0"/>
        <w:jc w:val="left"/>
        <w:rPr>
          <w:rFonts w:ascii="Arial" w:hAnsi="Arial" w:cs="Arial"/>
          <w:u w:val="single"/>
          <w:lang w:val="en-GB" w:eastAsia="en-US"/>
        </w:rPr>
      </w:pPr>
      <w:r w:rsidRPr="00B1412A">
        <w:rPr>
          <w:rFonts w:ascii="Arial" w:hAnsi="Arial" w:cs="Arial"/>
          <w:highlight w:val="yellow"/>
          <w:u w:val="single"/>
          <w:lang w:val="en-GB" w:eastAsia="en-US"/>
        </w:rPr>
        <w:t>PART 2.1 (Objective Publication)</w:t>
      </w:r>
    </w:p>
    <w:p w:rsidR="00F20029" w:rsidRPr="00B1412A" w:rsidRDefault="00F200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20029" w:rsidRPr="00B1412A">
        <w:trPr>
          <w:trHeight w:val="20"/>
          <w:jc w:val="center"/>
        </w:trPr>
        <w:tc>
          <w:tcPr>
            <w:tcW w:w="5000" w:type="pct"/>
            <w:gridSpan w:val="3"/>
            <w:shd w:val="clear" w:color="auto" w:fill="auto"/>
            <w:noWrap/>
          </w:tcPr>
          <w:p w:rsidR="00F20029" w:rsidRPr="00B1412A" w:rsidRDefault="00F20029">
            <w:pPr>
              <w:rPr>
                <w:rFonts w:ascii="Arial" w:hAnsi="Arial" w:cs="Arial"/>
                <w:sz w:val="20"/>
                <w:szCs w:val="20"/>
                <w:lang w:val="en-GB"/>
              </w:rPr>
            </w:pPr>
          </w:p>
          <w:p w:rsidR="00F20029" w:rsidRPr="00B1412A" w:rsidRDefault="00F20029">
            <w:pPr>
              <w:rPr>
                <w:rFonts w:ascii="Arial" w:hAnsi="Arial" w:cs="Arial"/>
                <w:sz w:val="20"/>
                <w:szCs w:val="20"/>
                <w:lang w:val="en-GB"/>
              </w:rPr>
            </w:pPr>
          </w:p>
        </w:tc>
      </w:tr>
      <w:tr w:rsidR="00F20029" w:rsidRPr="00B1412A">
        <w:trPr>
          <w:trHeight w:val="20"/>
          <w:jc w:val="center"/>
        </w:trPr>
        <w:tc>
          <w:tcPr>
            <w:tcW w:w="1790" w:type="pct"/>
            <w:shd w:val="clear" w:color="auto" w:fill="auto"/>
            <w:noWrap/>
          </w:tcPr>
          <w:p w:rsidR="00F20029" w:rsidRPr="00B1412A" w:rsidRDefault="00F20029">
            <w:pPr>
              <w:pStyle w:val="Heading2"/>
              <w:keepNext w:val="0"/>
              <w:jc w:val="left"/>
              <w:rPr>
                <w:rFonts w:ascii="Arial" w:hAnsi="Arial" w:cs="Arial"/>
                <w:lang w:val="en-GB" w:eastAsia="en-US"/>
              </w:rPr>
            </w:pPr>
          </w:p>
        </w:tc>
        <w:tc>
          <w:tcPr>
            <w:tcW w:w="1843" w:type="pct"/>
            <w:shd w:val="clear" w:color="auto" w:fill="auto"/>
          </w:tcPr>
          <w:p w:rsidR="00F20029" w:rsidRPr="00B1412A" w:rsidRDefault="000D5EA8">
            <w:pPr>
              <w:pStyle w:val="Heading2"/>
              <w:keepNext w:val="0"/>
              <w:jc w:val="left"/>
              <w:rPr>
                <w:rFonts w:ascii="Arial" w:hAnsi="Arial" w:cs="Arial"/>
                <w:lang w:val="en-GB" w:eastAsia="en-US"/>
              </w:rPr>
            </w:pPr>
            <w:r w:rsidRPr="00B1412A">
              <w:rPr>
                <w:rFonts w:ascii="Arial" w:hAnsi="Arial" w:cs="Arial"/>
                <w:lang w:val="en-GB" w:eastAsia="en-US"/>
              </w:rPr>
              <w:t>Rating of the Reviewers</w:t>
            </w:r>
          </w:p>
        </w:tc>
        <w:tc>
          <w:tcPr>
            <w:tcW w:w="1367" w:type="pct"/>
            <w:shd w:val="clear" w:color="auto" w:fill="auto"/>
          </w:tcPr>
          <w:p w:rsidR="00F20029" w:rsidRPr="00B1412A" w:rsidRDefault="000D5EA8">
            <w:pPr>
              <w:spacing w:after="160" w:line="259" w:lineRule="auto"/>
              <w:rPr>
                <w:rFonts w:ascii="Arial" w:hAnsi="Arial" w:cs="Arial"/>
                <w:b/>
                <w:sz w:val="20"/>
                <w:szCs w:val="20"/>
                <w:lang w:val="en-GB"/>
              </w:rPr>
            </w:pPr>
            <w:r w:rsidRPr="00B1412A">
              <w:rPr>
                <w:rFonts w:ascii="Arial" w:eastAsia="Calibri" w:hAnsi="Arial" w:cs="Arial"/>
                <w:b/>
                <w:kern w:val="2"/>
                <w:sz w:val="20"/>
                <w:szCs w:val="20"/>
                <w:lang w:val="en-GB"/>
              </w:rPr>
              <w:t>Author’s Feedback</w:t>
            </w:r>
            <w:r w:rsidRPr="00B1412A">
              <w:rPr>
                <w:rFonts w:ascii="Arial" w:eastAsia="Calibri" w:hAnsi="Arial" w:cs="Arial"/>
                <w:kern w:val="2"/>
                <w:sz w:val="20"/>
                <w:szCs w:val="20"/>
                <w:lang w:val="en-GB"/>
              </w:rPr>
              <w:t xml:space="preserve"> </w:t>
            </w: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bCs/>
                <w:sz w:val="20"/>
                <w:szCs w:val="20"/>
                <w:lang w:val="en-GB"/>
              </w:rPr>
            </w:pPr>
            <w:r w:rsidRPr="00B1412A">
              <w:rPr>
                <w:rFonts w:ascii="Arial" w:hAnsi="Arial" w:cs="Arial"/>
                <w:b/>
                <w:bCs/>
                <w:sz w:val="20"/>
                <w:szCs w:val="20"/>
                <w:lang w:val="en-GB"/>
              </w:rPr>
              <w:t xml:space="preserve">1. Is the title clear and appropriate for the paper? </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u w:val="single"/>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The title is clear, specific, and well aligned with the paper’s content. It accurately reflects the manuscript’s focus on project time management and its integrative, human-</w:t>
            </w:r>
            <w:proofErr w:type="spellStart"/>
            <w:r w:rsidRPr="00B1412A">
              <w:rPr>
                <w:rFonts w:ascii="Arial" w:hAnsi="Arial" w:cs="Arial"/>
                <w:sz w:val="20"/>
                <w:szCs w:val="20"/>
              </w:rPr>
              <w:t>centred</w:t>
            </w:r>
            <w:proofErr w:type="spellEnd"/>
            <w:r w:rsidRPr="00B1412A">
              <w:rPr>
                <w:rFonts w:ascii="Arial" w:hAnsi="Arial" w:cs="Arial"/>
                <w:sz w:val="20"/>
                <w:szCs w:val="20"/>
              </w:rPr>
              <w:t xml:space="preserve"> perspective.</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eastAsia="en-US"/>
              </w:rPr>
            </w:pPr>
            <w:r w:rsidRPr="00B1412A">
              <w:rPr>
                <w:rFonts w:ascii="Arial" w:hAnsi="Arial" w:cs="Arial"/>
                <w:lang w:val="en-GB" w:eastAsia="en-US"/>
              </w:rPr>
              <w:t xml:space="preserve">2. Is the abstract of the article comprehensive? </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The abstract is comprehensive and well structured. It clearly presents the background, objectives, methods, key findings, and conclusions of the paper.</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3. Are the keywords appropriate and useful?</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eastAsia="x-none"/>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The keywords are appropriate, relevant to the manuscript’s core themes, and useful for indexing and discoverability. They cover both classical and contemporary aspects of project time management.</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4. Is the background information of the paper sufficient and well organized?</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eastAsia="x-none"/>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The background section is sufficient, logically structured, and clearly explains the practical and theoretical importance of the topic. It effectively introduces the persistent problem of schedule overruns and the need for a broader analytical perspective.</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5. Are the objectives clearly stated?</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eastAsia="x-none"/>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Yes, the objectives are explicitly stated and presented in a clear and systematic manner. The manuscript identifies four specific aims that guide the structure of the paper.</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6. Is the literature review relevant?</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eastAsia="x-none"/>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 xml:space="preserve">The literature review is relevant and directly supports the main argument of the paper. It integrates sources on scheduling theory, </w:t>
            </w:r>
            <w:proofErr w:type="spellStart"/>
            <w:r w:rsidRPr="00B1412A">
              <w:rPr>
                <w:rFonts w:ascii="Arial" w:hAnsi="Arial" w:cs="Arial"/>
                <w:sz w:val="20"/>
                <w:szCs w:val="20"/>
              </w:rPr>
              <w:t>behavioural</w:t>
            </w:r>
            <w:proofErr w:type="spellEnd"/>
            <w:r w:rsidRPr="00B1412A">
              <w:rPr>
                <w:rFonts w:ascii="Arial" w:hAnsi="Arial" w:cs="Arial"/>
                <w:sz w:val="20"/>
                <w:szCs w:val="20"/>
              </w:rPr>
              <w:t xml:space="preserve"> project management, leadership, and digital technologies in a coherent way.</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7. Is the literature review recent?</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pStyle w:val="Heading2"/>
              <w:keepNext w:val="0"/>
              <w:jc w:val="left"/>
              <w:rPr>
                <w:rFonts w:ascii="Arial" w:hAnsi="Arial" w:cs="Arial"/>
                <w:lang w:val="en-GB"/>
              </w:rPr>
            </w:pPr>
            <w:r w:rsidRPr="00B1412A">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4 = Good</w:t>
            </w:r>
            <w:r w:rsidRPr="00B1412A">
              <w:rPr>
                <w:rFonts w:ascii="Arial" w:hAnsi="Arial" w:cs="Arial"/>
                <w:sz w:val="20"/>
                <w:szCs w:val="20"/>
              </w:rPr>
              <w:br/>
              <w:t>The literature review is generally recent, with many sources from 2016–2025, which matches the stated review scope. However, a few foundational references are older, which is acceptable but slightly reduces the overall recency profile.</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 xml:space="preserve">8. Is the literature search methodology explained properly? </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4 = Good</w:t>
            </w:r>
            <w:r w:rsidRPr="00B1412A">
              <w:rPr>
                <w:rFonts w:ascii="Arial" w:hAnsi="Arial" w:cs="Arial"/>
                <w:sz w:val="20"/>
                <w:szCs w:val="20"/>
              </w:rPr>
              <w:br/>
              <w:t>The manuscript explains the literature search methodology reasonably well by identifying the databases, search terms, timeframe, and selection logic. However, the methodology remains closer to a structured narrative review than a fully systematic review protocol.</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pStyle w:val="Heading2"/>
              <w:keepNext w:val="0"/>
              <w:jc w:val="left"/>
              <w:rPr>
                <w:rFonts w:ascii="Arial" w:hAnsi="Arial" w:cs="Arial"/>
                <w:lang w:val="en-GB"/>
              </w:rPr>
            </w:pPr>
            <w:r w:rsidRPr="00B1412A">
              <w:rPr>
                <w:rFonts w:ascii="Arial" w:hAnsi="Arial" w:cs="Arial"/>
                <w:lang w:val="en-GB"/>
              </w:rPr>
              <w:t>9. Is the Critical analysis of literature done?</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eastAsia="x-none"/>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Rating: 4 = Good</w:t>
            </w:r>
            <w:r w:rsidRPr="00B1412A">
              <w:rPr>
                <w:rFonts w:ascii="Arial" w:hAnsi="Arial" w:cs="Arial"/>
                <w:sz w:val="20"/>
                <w:szCs w:val="20"/>
              </w:rPr>
              <w:br/>
              <w:t>Yes, the manuscript goes beyond summary and offers critical interpretation, especially regarding the limitations of deterministic scheduling and tool-only approaches. Still, some sections remain more synthetic than deeply critical.</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sz w:val="20"/>
                <w:szCs w:val="20"/>
                <w:lang w:val="en-GB"/>
              </w:rPr>
            </w:pPr>
            <w:r w:rsidRPr="00B1412A">
              <w:rPr>
                <w:rFonts w:ascii="Arial" w:hAnsi="Arial" w:cs="Arial"/>
                <w:b/>
                <w:sz w:val="20"/>
                <w:szCs w:val="20"/>
                <w:lang w:val="en-GB"/>
              </w:rPr>
              <w:t xml:space="preserve">10. Is </w:t>
            </w:r>
            <w:r w:rsidRPr="00B1412A">
              <w:rPr>
                <w:rFonts w:ascii="Arial" w:hAnsi="Arial" w:cs="Arial"/>
                <w:sz w:val="20"/>
                <w:szCs w:val="20"/>
                <w:lang w:val="en-GB"/>
              </w:rPr>
              <w:t xml:space="preserve">Identification of research gaps/future directions done </w:t>
            </w:r>
            <w:r w:rsidRPr="00B1412A">
              <w:rPr>
                <w:rFonts w:ascii="Arial" w:hAnsi="Arial" w:cs="Arial"/>
                <w:b/>
                <w:sz w:val="20"/>
                <w:szCs w:val="20"/>
                <w:lang w:val="en-GB"/>
              </w:rPr>
              <w:t>?</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Yes, the paper clearly identifies research gaps and outlines several future research directions, including empirical validation of the framework and cross-contextual studies.</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sz w:val="20"/>
                <w:szCs w:val="20"/>
                <w:lang w:val="en-GB"/>
              </w:rPr>
            </w:pPr>
            <w:r w:rsidRPr="00B1412A">
              <w:rPr>
                <w:rFonts w:ascii="Arial" w:hAnsi="Arial" w:cs="Arial"/>
                <w:b/>
                <w:sz w:val="20"/>
                <w:szCs w:val="20"/>
                <w:lang w:val="en-GB"/>
              </w:rPr>
              <w:lastRenderedPageBreak/>
              <w:t>11. Are the conclusions logically arrived?</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The conclusions are logically derived from the preceding discussion and are consistent with the evidence synthesized throughout the manuscript. The final argument effectively integrates the conceptual and practical insights of the review.</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sz w:val="20"/>
                <w:szCs w:val="20"/>
                <w:lang w:val="en-GB"/>
              </w:rPr>
            </w:pPr>
            <w:r w:rsidRPr="00B1412A">
              <w:rPr>
                <w:rFonts w:ascii="Arial" w:hAnsi="Arial" w:cs="Arial"/>
                <w:b/>
                <w:sz w:val="20"/>
                <w:szCs w:val="20"/>
                <w:lang w:val="en-GB"/>
              </w:rPr>
              <w:t>12. Are the limitations of the paper discussed?</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Yes, the manuscript explicitly acknowledges its limitations, including the narrative review design, possible selection bias, and the conceptual nature of the proposed framework.</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sz w:val="20"/>
                <w:szCs w:val="20"/>
                <w:lang w:val="en-GB"/>
              </w:rPr>
            </w:pPr>
            <w:r w:rsidRPr="00B1412A">
              <w:rPr>
                <w:rFonts w:ascii="Arial" w:hAnsi="Arial" w:cs="Arial"/>
                <w:b/>
                <w:sz w:val="20"/>
                <w:szCs w:val="20"/>
                <w:lang w:val="en-GB"/>
              </w:rPr>
              <w:t xml:space="preserve">13. What is the </w:t>
            </w:r>
            <w:r w:rsidRPr="00B1412A">
              <w:rPr>
                <w:rFonts w:ascii="Arial" w:hAnsi="Arial" w:cs="Arial"/>
                <w:sz w:val="20"/>
                <w:szCs w:val="20"/>
                <w:lang w:val="en-GB"/>
              </w:rPr>
              <w:t>Quality of references (i.e. from peer reviewed authentic sources)</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5 = Excellent 4 = Good 3 = Satisfactory 2 = Needs Improvement 1 = Poor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N/A = Not Applicable</w:t>
            </w:r>
          </w:p>
        </w:tc>
        <w:tc>
          <w:tcPr>
            <w:tcW w:w="1843"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Rating: 4 = Good</w:t>
            </w:r>
            <w:r w:rsidRPr="00B1412A">
              <w:rPr>
                <w:rFonts w:ascii="Arial" w:hAnsi="Arial" w:cs="Arial"/>
                <w:sz w:val="20"/>
                <w:szCs w:val="20"/>
              </w:rPr>
              <w:br/>
              <w:t>The overall quality of references appears good, with many sources from recognized journals and established academic publishers. The reference list is relevant and mostly drawn from credible peer-reviewed or foundational scholarly sources.</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790" w:type="pct"/>
            <w:shd w:val="clear" w:color="auto" w:fill="auto"/>
            <w:noWrap/>
          </w:tcPr>
          <w:p w:rsidR="00F20029" w:rsidRPr="00B1412A" w:rsidRDefault="000D5EA8">
            <w:pPr>
              <w:rPr>
                <w:rFonts w:ascii="Arial" w:hAnsi="Arial" w:cs="Arial"/>
                <w:b/>
                <w:sz w:val="20"/>
                <w:szCs w:val="20"/>
                <w:lang w:val="en-GB"/>
              </w:rPr>
            </w:pPr>
            <w:r w:rsidRPr="00B1412A">
              <w:rPr>
                <w:rFonts w:ascii="Arial" w:hAnsi="Arial" w:cs="Arial"/>
                <w:b/>
                <w:sz w:val="20"/>
                <w:szCs w:val="20"/>
                <w:lang w:val="en-GB"/>
              </w:rPr>
              <w:t>14. Is the manuscript written in clear and understandable language?</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Rating Scale: </w:t>
            </w:r>
          </w:p>
          <w:p w:rsidR="00F20029" w:rsidRPr="00B1412A" w:rsidRDefault="000D5EA8">
            <w:pPr>
              <w:rPr>
                <w:rFonts w:ascii="Arial" w:hAnsi="Arial" w:cs="Arial"/>
                <w:color w:val="404040"/>
                <w:sz w:val="20"/>
                <w:szCs w:val="20"/>
                <w:shd w:val="clear" w:color="auto" w:fill="FFFFFF"/>
                <w:lang w:val="en-GB"/>
              </w:rPr>
            </w:pPr>
            <w:r w:rsidRPr="00B1412A">
              <w:rPr>
                <w:rFonts w:ascii="Arial" w:hAnsi="Arial" w:cs="Arial"/>
                <w:color w:val="404040"/>
                <w:sz w:val="20"/>
                <w:szCs w:val="20"/>
                <w:shd w:val="clear" w:color="auto" w:fill="FFFFFF"/>
                <w:lang w:val="en-GB"/>
              </w:rPr>
              <w:t xml:space="preserve">5 = Excellent 4 = Good 3 = Satisfactory 2 = Needs Improvement 1 = Poor </w:t>
            </w:r>
          </w:p>
          <w:p w:rsidR="00F20029" w:rsidRPr="00B1412A" w:rsidRDefault="000D5EA8">
            <w:pPr>
              <w:rPr>
                <w:rFonts w:ascii="Arial" w:hAnsi="Arial" w:cs="Arial"/>
                <w:sz w:val="20"/>
                <w:szCs w:val="20"/>
                <w:lang w:val="en-GB"/>
              </w:rPr>
            </w:pPr>
            <w:r w:rsidRPr="00B1412A">
              <w:rPr>
                <w:rFonts w:ascii="Arial" w:hAnsi="Arial" w:cs="Arial"/>
                <w:color w:val="404040"/>
                <w:sz w:val="20"/>
                <w:szCs w:val="20"/>
                <w:shd w:val="clear" w:color="auto" w:fill="FFFFFF"/>
                <w:lang w:val="en-GB"/>
              </w:rPr>
              <w:t>N/A = Not Applicable</w:t>
            </w:r>
          </w:p>
        </w:tc>
        <w:tc>
          <w:tcPr>
            <w:tcW w:w="1843"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Rating: 5 = Excellent</w:t>
            </w:r>
            <w:r w:rsidRPr="00B1412A">
              <w:rPr>
                <w:rFonts w:ascii="Arial" w:hAnsi="Arial" w:cs="Arial"/>
                <w:sz w:val="20"/>
                <w:szCs w:val="20"/>
              </w:rPr>
              <w:br/>
              <w:t>Yes, the manuscript is written in clear, formal, and understandable academic language. The argumentation is coherent, and the text is easy to follow.</w:t>
            </w:r>
          </w:p>
        </w:tc>
        <w:tc>
          <w:tcPr>
            <w:tcW w:w="1367" w:type="pct"/>
            <w:shd w:val="clear" w:color="auto" w:fill="auto"/>
          </w:tcPr>
          <w:p w:rsidR="00F20029" w:rsidRPr="00B1412A" w:rsidRDefault="00F20029">
            <w:pPr>
              <w:pStyle w:val="Heading2"/>
              <w:keepNext w:val="0"/>
              <w:jc w:val="left"/>
              <w:rPr>
                <w:rFonts w:ascii="Arial" w:hAnsi="Arial" w:cs="Arial"/>
                <w:b w:val="0"/>
                <w:lang w:val="en-GB" w:eastAsia="en-US"/>
              </w:rPr>
            </w:pPr>
          </w:p>
        </w:tc>
      </w:tr>
    </w:tbl>
    <w:p w:rsidR="00F20029" w:rsidRPr="00B1412A" w:rsidRDefault="00F20029">
      <w:pPr>
        <w:pStyle w:val="BodyText"/>
        <w:rPr>
          <w:rFonts w:ascii="Arial" w:hAnsi="Arial" w:cs="Arial"/>
          <w:b/>
          <w:bCs/>
          <w:sz w:val="20"/>
          <w:szCs w:val="20"/>
          <w:u w:val="single"/>
          <w:lang w:val="en-GB"/>
        </w:rPr>
      </w:pPr>
    </w:p>
    <w:p w:rsidR="00F20029" w:rsidRPr="00B1412A" w:rsidRDefault="000D5EA8">
      <w:pPr>
        <w:pStyle w:val="Heading2"/>
        <w:keepNext w:val="0"/>
        <w:jc w:val="left"/>
        <w:rPr>
          <w:rFonts w:ascii="Arial" w:hAnsi="Arial" w:cs="Arial"/>
          <w:u w:val="single"/>
          <w:lang w:val="en-GB" w:eastAsia="en-US"/>
        </w:rPr>
      </w:pPr>
      <w:r w:rsidRPr="00B1412A">
        <w:rPr>
          <w:rFonts w:ascii="Arial" w:hAnsi="Arial" w:cs="Arial"/>
          <w:highlight w:val="yellow"/>
          <w:u w:val="single"/>
          <w:lang w:val="en-GB" w:eastAsia="en-US"/>
        </w:rPr>
        <w:t>PART 2.2 (Subjective Evaluation)</w:t>
      </w:r>
    </w:p>
    <w:p w:rsidR="00F20029" w:rsidRPr="00B1412A" w:rsidRDefault="00F2002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20029" w:rsidRPr="00B1412A">
        <w:trPr>
          <w:trHeight w:val="20"/>
          <w:jc w:val="center"/>
        </w:trPr>
        <w:tc>
          <w:tcPr>
            <w:tcW w:w="1265" w:type="pct"/>
            <w:shd w:val="clear" w:color="auto" w:fill="auto"/>
            <w:noWrap/>
          </w:tcPr>
          <w:p w:rsidR="00F20029" w:rsidRPr="00B1412A" w:rsidRDefault="00F20029">
            <w:pPr>
              <w:pStyle w:val="Heading2"/>
              <w:keepNext w:val="0"/>
              <w:jc w:val="left"/>
              <w:rPr>
                <w:rFonts w:ascii="Arial" w:hAnsi="Arial" w:cs="Arial"/>
                <w:lang w:val="en-GB" w:eastAsia="en-US"/>
              </w:rPr>
            </w:pPr>
          </w:p>
        </w:tc>
        <w:tc>
          <w:tcPr>
            <w:tcW w:w="2212" w:type="pct"/>
            <w:shd w:val="clear" w:color="auto" w:fill="auto"/>
          </w:tcPr>
          <w:p w:rsidR="00F20029" w:rsidRPr="00B1412A" w:rsidRDefault="000D5EA8">
            <w:pPr>
              <w:pStyle w:val="Heading2"/>
              <w:keepNext w:val="0"/>
              <w:jc w:val="left"/>
              <w:rPr>
                <w:rFonts w:ascii="Arial" w:hAnsi="Arial" w:cs="Arial"/>
                <w:lang w:val="en-GB" w:eastAsia="en-US"/>
              </w:rPr>
            </w:pPr>
            <w:r w:rsidRPr="00B1412A">
              <w:rPr>
                <w:rFonts w:ascii="Arial" w:hAnsi="Arial" w:cs="Arial"/>
                <w:lang w:val="en-GB" w:eastAsia="en-US"/>
              </w:rPr>
              <w:t>Reviewer’s comment</w:t>
            </w:r>
          </w:p>
          <w:p w:rsidR="00F20029" w:rsidRPr="00B1412A" w:rsidRDefault="00F20029">
            <w:pPr>
              <w:rPr>
                <w:rFonts w:ascii="Arial" w:hAnsi="Arial" w:cs="Arial"/>
                <w:sz w:val="20"/>
                <w:szCs w:val="20"/>
                <w:lang w:val="en-GB"/>
              </w:rPr>
            </w:pPr>
          </w:p>
        </w:tc>
        <w:tc>
          <w:tcPr>
            <w:tcW w:w="1523" w:type="pct"/>
            <w:shd w:val="clear" w:color="auto" w:fill="auto"/>
          </w:tcPr>
          <w:p w:rsidR="00F20029" w:rsidRPr="00B1412A" w:rsidRDefault="000D5EA8">
            <w:pPr>
              <w:spacing w:after="160" w:line="259" w:lineRule="auto"/>
              <w:rPr>
                <w:rFonts w:ascii="Arial" w:eastAsia="Calibri" w:hAnsi="Arial" w:cs="Arial"/>
                <w:kern w:val="2"/>
                <w:sz w:val="20"/>
                <w:szCs w:val="20"/>
                <w:lang w:val="en-IN"/>
              </w:rPr>
            </w:pPr>
            <w:r w:rsidRPr="00B1412A">
              <w:rPr>
                <w:rFonts w:ascii="Arial" w:eastAsia="Calibri" w:hAnsi="Arial" w:cs="Arial"/>
                <w:b/>
                <w:kern w:val="2"/>
                <w:sz w:val="20"/>
                <w:szCs w:val="20"/>
                <w:lang w:val="en-IN"/>
              </w:rPr>
              <w:t>Author’s Feedback</w:t>
            </w:r>
            <w:r w:rsidRPr="00B1412A">
              <w:rPr>
                <w:rFonts w:ascii="Arial" w:eastAsia="Calibri" w:hAnsi="Arial" w:cs="Arial"/>
                <w:kern w:val="2"/>
                <w:sz w:val="20"/>
                <w:szCs w:val="20"/>
                <w:lang w:val="en-IN"/>
              </w:rPr>
              <w:t xml:space="preserve"> (It is mandatory that authors should write his/her feedback here)</w:t>
            </w:r>
          </w:p>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265" w:type="pct"/>
            <w:shd w:val="clear" w:color="auto" w:fill="auto"/>
            <w:noWrap/>
          </w:tcPr>
          <w:p w:rsidR="00F20029" w:rsidRPr="00B1412A" w:rsidRDefault="000D5EA8">
            <w:pPr>
              <w:rPr>
                <w:rFonts w:ascii="Arial" w:hAnsi="Arial" w:cs="Arial"/>
                <w:b/>
                <w:bCs/>
                <w:sz w:val="20"/>
                <w:szCs w:val="20"/>
                <w:lang w:val="en-GB"/>
              </w:rPr>
            </w:pPr>
            <w:r w:rsidRPr="00B1412A">
              <w:rPr>
                <w:rFonts w:ascii="Arial" w:hAnsi="Arial" w:cs="Arial"/>
                <w:b/>
                <w:bCs/>
                <w:sz w:val="20"/>
                <w:szCs w:val="20"/>
                <w:lang w:val="en-GB"/>
              </w:rPr>
              <w:t>Is the title of the article suitable?</w:t>
            </w:r>
          </w:p>
          <w:p w:rsidR="00F20029" w:rsidRPr="00B1412A" w:rsidRDefault="00F20029">
            <w:pPr>
              <w:rPr>
                <w:rFonts w:ascii="Arial" w:hAnsi="Arial" w:cs="Arial"/>
                <w:bCs/>
                <w:sz w:val="20"/>
                <w:szCs w:val="20"/>
                <w:lang w:val="en-GB"/>
              </w:rPr>
            </w:pPr>
          </w:p>
          <w:p w:rsidR="00F20029" w:rsidRPr="00B1412A" w:rsidRDefault="000D5EA8">
            <w:pPr>
              <w:rPr>
                <w:rFonts w:ascii="Arial" w:hAnsi="Arial" w:cs="Arial"/>
                <w:sz w:val="20"/>
                <w:szCs w:val="20"/>
                <w:u w:val="single"/>
                <w:lang w:val="en-GB"/>
              </w:rPr>
            </w:pPr>
            <w:r w:rsidRPr="00B1412A">
              <w:rPr>
                <w:rFonts w:ascii="Arial" w:hAnsi="Arial" w:cs="Arial"/>
                <w:bCs/>
                <w:sz w:val="20"/>
                <w:szCs w:val="20"/>
                <w:lang w:val="en-GB"/>
              </w:rPr>
              <w:t>If your answer is NO, please provide a brief, clear suggestion for improvement.</w:t>
            </w:r>
          </w:p>
        </w:tc>
        <w:tc>
          <w:tcPr>
            <w:tcW w:w="2212"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Yes.</w:t>
            </w:r>
            <w:r w:rsidRPr="00B1412A">
              <w:rPr>
                <w:rFonts w:ascii="Arial" w:hAnsi="Arial" w:cs="Arial"/>
                <w:sz w:val="20"/>
                <w:szCs w:val="20"/>
              </w:rPr>
              <w:br/>
              <w:t>The title is suitable because it clearly reflects the manuscript’s scope, focus, and conceptual orientation toward integrative and human-</w:t>
            </w:r>
            <w:proofErr w:type="spellStart"/>
            <w:r w:rsidRPr="00B1412A">
              <w:rPr>
                <w:rFonts w:ascii="Arial" w:hAnsi="Arial" w:cs="Arial"/>
                <w:sz w:val="20"/>
                <w:szCs w:val="20"/>
              </w:rPr>
              <w:t>centred</w:t>
            </w:r>
            <w:proofErr w:type="spellEnd"/>
            <w:r w:rsidRPr="00B1412A">
              <w:rPr>
                <w:rFonts w:ascii="Arial" w:hAnsi="Arial" w:cs="Arial"/>
                <w:sz w:val="20"/>
                <w:szCs w:val="20"/>
              </w:rPr>
              <w:t xml:space="preserve"> project time management.</w:t>
            </w:r>
          </w:p>
        </w:tc>
        <w:tc>
          <w:tcPr>
            <w:tcW w:w="1523"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265" w:type="pct"/>
            <w:shd w:val="clear" w:color="auto" w:fill="auto"/>
            <w:noWrap/>
          </w:tcPr>
          <w:p w:rsidR="00F20029" w:rsidRPr="00B1412A" w:rsidRDefault="000D5EA8">
            <w:pPr>
              <w:pStyle w:val="Heading2"/>
              <w:keepNext w:val="0"/>
              <w:jc w:val="left"/>
              <w:rPr>
                <w:rFonts w:ascii="Arial" w:hAnsi="Arial" w:cs="Arial"/>
                <w:lang w:val="en-GB" w:eastAsia="en-US"/>
              </w:rPr>
            </w:pPr>
            <w:r w:rsidRPr="00B1412A">
              <w:rPr>
                <w:rFonts w:ascii="Arial" w:hAnsi="Arial" w:cs="Arial"/>
                <w:lang w:val="en-GB" w:eastAsia="en-US"/>
              </w:rPr>
              <w:t xml:space="preserve">Is the abstract of the article comprehensive? </w:t>
            </w:r>
          </w:p>
          <w:p w:rsidR="00F20029" w:rsidRPr="00B1412A" w:rsidRDefault="00F20029">
            <w:pPr>
              <w:rPr>
                <w:rFonts w:ascii="Arial" w:hAnsi="Arial" w:cs="Arial"/>
                <w:bCs/>
                <w:sz w:val="20"/>
                <w:szCs w:val="20"/>
                <w:lang w:val="en-GB"/>
              </w:rPr>
            </w:pPr>
          </w:p>
          <w:p w:rsidR="00F20029" w:rsidRPr="00B1412A" w:rsidRDefault="000D5EA8">
            <w:pPr>
              <w:rPr>
                <w:rFonts w:ascii="Arial" w:hAnsi="Arial" w:cs="Arial"/>
                <w:sz w:val="20"/>
                <w:szCs w:val="20"/>
                <w:lang w:val="en-GB"/>
              </w:rPr>
            </w:pPr>
            <w:r w:rsidRPr="00B1412A">
              <w:rPr>
                <w:rFonts w:ascii="Arial" w:hAnsi="Arial" w:cs="Arial"/>
                <w:bCs/>
                <w:sz w:val="20"/>
                <w:szCs w:val="20"/>
                <w:lang w:val="en-GB"/>
              </w:rPr>
              <w:t>If your answer is NO, please provide a brief, clear suggestion for improvement.</w:t>
            </w:r>
          </w:p>
        </w:tc>
        <w:tc>
          <w:tcPr>
            <w:tcW w:w="2212" w:type="pct"/>
            <w:shd w:val="clear" w:color="auto" w:fill="auto"/>
          </w:tcPr>
          <w:p w:rsidR="00F20029" w:rsidRPr="00B1412A" w:rsidRDefault="008720D8" w:rsidP="008720D8">
            <w:pPr>
              <w:rPr>
                <w:rFonts w:ascii="Arial" w:hAnsi="Arial" w:cs="Arial"/>
                <w:b/>
                <w:bCs/>
                <w:sz w:val="20"/>
                <w:szCs w:val="20"/>
                <w:lang w:val="en-GB"/>
              </w:rPr>
            </w:pPr>
            <w:r w:rsidRPr="00B1412A">
              <w:rPr>
                <w:rStyle w:val="Strong"/>
                <w:rFonts w:ascii="Arial" w:eastAsia="Arial Unicode MS" w:hAnsi="Arial" w:cs="Arial"/>
                <w:sz w:val="20"/>
                <w:szCs w:val="20"/>
              </w:rPr>
              <w:t>Yes.</w:t>
            </w:r>
            <w:r w:rsidRPr="00B1412A">
              <w:rPr>
                <w:rFonts w:ascii="Arial" w:hAnsi="Arial" w:cs="Arial"/>
                <w:sz w:val="20"/>
                <w:szCs w:val="20"/>
              </w:rPr>
              <w:br/>
              <w:t>The abstract is comprehensive because it clearly presents the background, objectives, methods, key findings, and conclusions of the study in a structured way.</w:t>
            </w:r>
          </w:p>
        </w:tc>
        <w:tc>
          <w:tcPr>
            <w:tcW w:w="1523"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265" w:type="pct"/>
            <w:shd w:val="clear" w:color="auto" w:fill="auto"/>
            <w:noWrap/>
          </w:tcPr>
          <w:p w:rsidR="00F20029" w:rsidRPr="00B1412A" w:rsidRDefault="000D5EA8">
            <w:pPr>
              <w:pStyle w:val="Heading2"/>
              <w:keepNext w:val="0"/>
              <w:jc w:val="left"/>
              <w:rPr>
                <w:rFonts w:ascii="Arial" w:hAnsi="Arial" w:cs="Arial"/>
                <w:b w:val="0"/>
                <w:lang w:val="en-GB" w:eastAsia="en-US"/>
              </w:rPr>
            </w:pPr>
            <w:r w:rsidRPr="00B1412A">
              <w:rPr>
                <w:rFonts w:ascii="Arial" w:hAnsi="Arial" w:cs="Arial"/>
                <w:lang w:val="en-GB" w:eastAsia="en-US"/>
              </w:rPr>
              <w:t xml:space="preserve">Is the manuscript scientifically correct? </w:t>
            </w:r>
            <w:r w:rsidRPr="00B1412A">
              <w:rPr>
                <w:rFonts w:ascii="Arial" w:hAnsi="Arial" w:cs="Arial"/>
                <w:lang w:val="en-GB" w:eastAsia="en-US"/>
              </w:rPr>
              <w:br/>
            </w:r>
          </w:p>
          <w:p w:rsidR="00F20029" w:rsidRPr="00B1412A" w:rsidRDefault="000D5EA8">
            <w:pPr>
              <w:rPr>
                <w:rFonts w:ascii="Arial" w:hAnsi="Arial" w:cs="Arial"/>
                <w:b/>
                <w:sz w:val="20"/>
                <w:szCs w:val="20"/>
                <w:lang w:val="en-GB"/>
              </w:rPr>
            </w:pPr>
            <w:r w:rsidRPr="00B1412A">
              <w:rPr>
                <w:rFonts w:ascii="Arial" w:hAnsi="Arial" w:cs="Arial"/>
                <w:bCs/>
                <w:sz w:val="20"/>
                <w:szCs w:val="20"/>
                <w:lang w:val="en-GB"/>
              </w:rPr>
              <w:t>If your answer is NO, please provide a brief, clear suggestion for improvement.</w:t>
            </w:r>
          </w:p>
        </w:tc>
        <w:tc>
          <w:tcPr>
            <w:tcW w:w="2212" w:type="pct"/>
            <w:shd w:val="clear" w:color="auto" w:fill="auto"/>
          </w:tcPr>
          <w:p w:rsidR="00F20029" w:rsidRPr="00B1412A" w:rsidRDefault="008720D8">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Yes, with minor revision.</w:t>
            </w:r>
            <w:r w:rsidRPr="00B1412A">
              <w:rPr>
                <w:rFonts w:ascii="Arial" w:hAnsi="Arial" w:cs="Arial"/>
                <w:sz w:val="20"/>
                <w:szCs w:val="20"/>
              </w:rPr>
              <w:br/>
              <w:t>The manuscript is scientifically sound as a structured narrative review and presents a coherent conceptual argument supported by relevant literature. However, some claims would benefit from slightly deeper critical qualification and, where possible, stronger empirical substantiation.</w:t>
            </w:r>
          </w:p>
        </w:tc>
        <w:tc>
          <w:tcPr>
            <w:tcW w:w="1523"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265" w:type="pct"/>
            <w:shd w:val="clear" w:color="auto" w:fill="auto"/>
            <w:noWrap/>
          </w:tcPr>
          <w:p w:rsidR="00F20029" w:rsidRPr="00B1412A" w:rsidRDefault="000D5EA8">
            <w:pPr>
              <w:rPr>
                <w:rFonts w:ascii="Arial" w:hAnsi="Arial" w:cs="Arial"/>
                <w:b/>
                <w:bCs/>
                <w:sz w:val="20"/>
                <w:szCs w:val="20"/>
                <w:lang w:val="en-GB"/>
              </w:rPr>
            </w:pPr>
            <w:r w:rsidRPr="00B1412A">
              <w:rPr>
                <w:rFonts w:ascii="Arial" w:hAnsi="Arial" w:cs="Arial"/>
                <w:b/>
                <w:bCs/>
                <w:sz w:val="20"/>
                <w:szCs w:val="20"/>
                <w:lang w:val="en-GB"/>
              </w:rPr>
              <w:t xml:space="preserve">Are the references sufficient and recent? </w:t>
            </w:r>
          </w:p>
          <w:p w:rsidR="00F20029" w:rsidRPr="00B1412A" w:rsidRDefault="00F20029">
            <w:pPr>
              <w:rPr>
                <w:rFonts w:ascii="Arial" w:hAnsi="Arial" w:cs="Arial"/>
                <w:bCs/>
                <w:sz w:val="20"/>
                <w:szCs w:val="20"/>
                <w:lang w:val="en-GB"/>
              </w:rPr>
            </w:pPr>
          </w:p>
          <w:p w:rsidR="00F20029" w:rsidRPr="00B1412A" w:rsidRDefault="000D5EA8">
            <w:pPr>
              <w:rPr>
                <w:rFonts w:ascii="Arial" w:hAnsi="Arial" w:cs="Arial"/>
                <w:b/>
                <w:bCs/>
                <w:sz w:val="20"/>
                <w:szCs w:val="20"/>
                <w:lang w:val="en-GB"/>
              </w:rPr>
            </w:pPr>
            <w:r w:rsidRPr="00B1412A">
              <w:rPr>
                <w:rFonts w:ascii="Arial" w:hAnsi="Arial" w:cs="Arial"/>
                <w:bCs/>
                <w:sz w:val="20"/>
                <w:szCs w:val="20"/>
                <w:lang w:val="en-GB"/>
              </w:rPr>
              <w:t>If your answer is NO, please provide clear suggestion for improvement.</w:t>
            </w:r>
          </w:p>
        </w:tc>
        <w:tc>
          <w:tcPr>
            <w:tcW w:w="2212" w:type="pct"/>
            <w:shd w:val="clear" w:color="auto" w:fill="auto"/>
          </w:tcPr>
          <w:p w:rsidR="00F20029" w:rsidRPr="00B1412A" w:rsidRDefault="00D835A6">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Yes, with minor improvement recommended.</w:t>
            </w:r>
            <w:r w:rsidRPr="00B1412A">
              <w:rPr>
                <w:rFonts w:ascii="Arial" w:hAnsi="Arial" w:cs="Arial"/>
                <w:sz w:val="20"/>
                <w:szCs w:val="20"/>
              </w:rPr>
              <w:br/>
              <w:t>The references are generally sufficient, relevant, and include many recent sources from 2016–2025, alongside a few foundational works that are appropriate for the topic. A small improvement could be made by adding a few more recent empirical studies from the last 2–3 years, especially on AI-assisted scheduling and cross-cultural project environments.</w:t>
            </w:r>
          </w:p>
        </w:tc>
        <w:tc>
          <w:tcPr>
            <w:tcW w:w="1523" w:type="pct"/>
            <w:shd w:val="clear" w:color="auto" w:fill="auto"/>
          </w:tcPr>
          <w:p w:rsidR="00F20029" w:rsidRPr="00B1412A" w:rsidRDefault="00F20029">
            <w:pPr>
              <w:pStyle w:val="Heading2"/>
              <w:keepNext w:val="0"/>
              <w:jc w:val="left"/>
              <w:rPr>
                <w:rFonts w:ascii="Arial" w:hAnsi="Arial" w:cs="Arial"/>
                <w:b w:val="0"/>
                <w:lang w:val="en-GB" w:eastAsia="en-US"/>
              </w:rPr>
            </w:pPr>
          </w:p>
        </w:tc>
      </w:tr>
      <w:tr w:rsidR="00F20029" w:rsidRPr="00B1412A">
        <w:trPr>
          <w:trHeight w:val="20"/>
          <w:jc w:val="center"/>
        </w:trPr>
        <w:tc>
          <w:tcPr>
            <w:tcW w:w="1265" w:type="pct"/>
            <w:shd w:val="clear" w:color="auto" w:fill="auto"/>
            <w:noWrap/>
          </w:tcPr>
          <w:p w:rsidR="00F20029" w:rsidRPr="00B1412A" w:rsidRDefault="000D5EA8">
            <w:pPr>
              <w:rPr>
                <w:rFonts w:ascii="Arial" w:hAnsi="Arial" w:cs="Arial"/>
                <w:b/>
                <w:bCs/>
                <w:sz w:val="20"/>
                <w:szCs w:val="20"/>
                <w:lang w:val="en-GB"/>
              </w:rPr>
            </w:pPr>
            <w:r w:rsidRPr="00B1412A">
              <w:rPr>
                <w:rFonts w:ascii="Arial" w:hAnsi="Arial" w:cs="Arial"/>
                <w:b/>
                <w:bCs/>
                <w:sz w:val="20"/>
                <w:szCs w:val="20"/>
                <w:lang w:val="en-GB"/>
              </w:rPr>
              <w:t>Are there ethical issues in this manuscript?</w:t>
            </w:r>
          </w:p>
          <w:p w:rsidR="00F20029" w:rsidRPr="00B1412A" w:rsidRDefault="000D5EA8">
            <w:pPr>
              <w:rPr>
                <w:rFonts w:ascii="Arial" w:hAnsi="Arial" w:cs="Arial"/>
                <w:bCs/>
                <w:sz w:val="20"/>
                <w:szCs w:val="20"/>
                <w:lang w:val="en-GB"/>
              </w:rPr>
            </w:pPr>
            <w:r w:rsidRPr="00B1412A">
              <w:rPr>
                <w:rFonts w:ascii="Arial" w:hAnsi="Arial" w:cs="Arial"/>
                <w:bCs/>
                <w:sz w:val="20"/>
                <w:szCs w:val="20"/>
                <w:lang w:val="en-GB"/>
              </w:rPr>
              <w:t>(YES or NO)</w:t>
            </w:r>
          </w:p>
          <w:p w:rsidR="00F20029" w:rsidRPr="00B1412A" w:rsidRDefault="00F20029">
            <w:pPr>
              <w:rPr>
                <w:rFonts w:ascii="Arial" w:hAnsi="Arial" w:cs="Arial"/>
                <w:bCs/>
                <w:sz w:val="20"/>
                <w:szCs w:val="20"/>
                <w:lang w:val="en-GB"/>
              </w:rPr>
            </w:pPr>
          </w:p>
          <w:p w:rsidR="00F20029" w:rsidRPr="00B1412A" w:rsidRDefault="000D5EA8">
            <w:pPr>
              <w:rPr>
                <w:rFonts w:ascii="Arial" w:hAnsi="Arial" w:cs="Arial"/>
                <w:bCs/>
                <w:sz w:val="20"/>
                <w:szCs w:val="20"/>
                <w:lang w:val="en-GB"/>
              </w:rPr>
            </w:pPr>
            <w:r w:rsidRPr="00B1412A">
              <w:rPr>
                <w:rFonts w:ascii="Arial" w:hAnsi="Arial" w:cs="Arial"/>
                <w:bCs/>
                <w:sz w:val="20"/>
                <w:szCs w:val="20"/>
                <w:lang w:val="en-GB"/>
              </w:rPr>
              <w:t>(If yes, kindly please write down the ethical issues here in details)</w:t>
            </w:r>
          </w:p>
          <w:p w:rsidR="00F20029" w:rsidRPr="00B1412A" w:rsidRDefault="00F20029">
            <w:pPr>
              <w:rPr>
                <w:rFonts w:ascii="Arial" w:hAnsi="Arial" w:cs="Arial"/>
                <w:b/>
                <w:bCs/>
                <w:sz w:val="20"/>
                <w:szCs w:val="20"/>
                <w:lang w:val="en-GB"/>
              </w:rPr>
            </w:pPr>
          </w:p>
        </w:tc>
        <w:tc>
          <w:tcPr>
            <w:tcW w:w="2212" w:type="pct"/>
            <w:shd w:val="clear" w:color="auto" w:fill="auto"/>
          </w:tcPr>
          <w:p w:rsidR="00F20029" w:rsidRPr="00B1412A" w:rsidRDefault="00D835A6">
            <w:pPr>
              <w:pStyle w:val="ListParagraph"/>
              <w:ind w:left="0"/>
              <w:rPr>
                <w:rFonts w:ascii="Arial" w:hAnsi="Arial" w:cs="Arial"/>
                <w:bCs/>
                <w:sz w:val="20"/>
                <w:szCs w:val="20"/>
                <w:lang w:val="en-GB"/>
              </w:rPr>
            </w:pPr>
            <w:r w:rsidRPr="00B1412A">
              <w:rPr>
                <w:rStyle w:val="Strong"/>
                <w:rFonts w:ascii="Arial" w:eastAsia="Arial Unicode MS" w:hAnsi="Arial" w:cs="Arial"/>
                <w:sz w:val="20"/>
                <w:szCs w:val="20"/>
              </w:rPr>
              <w:t>No.</w:t>
            </w:r>
            <w:r w:rsidRPr="00B1412A">
              <w:rPr>
                <w:rFonts w:ascii="Arial" w:hAnsi="Arial" w:cs="Arial"/>
                <w:sz w:val="20"/>
                <w:szCs w:val="20"/>
              </w:rPr>
              <w:br/>
              <w:t>At present, I do not see any clear ethical issues in the manuscript. It is a review-based conceptual paper, and there is no obvious indication of ethical misconduct in the presented content.</w:t>
            </w:r>
          </w:p>
        </w:tc>
        <w:tc>
          <w:tcPr>
            <w:tcW w:w="1523" w:type="pct"/>
            <w:shd w:val="clear" w:color="auto" w:fill="auto"/>
          </w:tcPr>
          <w:p w:rsidR="00F20029" w:rsidRPr="00B1412A" w:rsidRDefault="00F20029">
            <w:pPr>
              <w:pStyle w:val="Heading2"/>
              <w:keepNext w:val="0"/>
              <w:jc w:val="left"/>
              <w:rPr>
                <w:rFonts w:ascii="Arial" w:hAnsi="Arial" w:cs="Arial"/>
                <w:b w:val="0"/>
                <w:lang w:val="en-GB" w:eastAsia="en-US"/>
              </w:rPr>
            </w:pPr>
          </w:p>
        </w:tc>
      </w:tr>
    </w:tbl>
    <w:p w:rsidR="00F20029" w:rsidRPr="00B1412A" w:rsidRDefault="00F20029">
      <w:pPr>
        <w:rPr>
          <w:rFonts w:ascii="Arial" w:hAnsi="Arial" w:cs="Arial"/>
          <w:sz w:val="20"/>
          <w:szCs w:val="20"/>
          <w:lang w:val="en-GB"/>
        </w:rPr>
      </w:pPr>
    </w:p>
    <w:p w:rsidR="00B1412A" w:rsidRPr="00B1412A" w:rsidRDefault="00B1412A" w:rsidP="00B1412A">
      <w:pPr>
        <w:pStyle w:val="Affiliation"/>
        <w:spacing w:after="0" w:line="240" w:lineRule="auto"/>
        <w:jc w:val="left"/>
        <w:rPr>
          <w:rFonts w:ascii="Arial" w:hAnsi="Arial" w:cs="Arial"/>
          <w:b/>
        </w:rPr>
      </w:pPr>
    </w:p>
    <w:p w:rsidR="00B1412A" w:rsidRPr="00B1412A" w:rsidRDefault="00B1412A" w:rsidP="00B1412A">
      <w:pPr>
        <w:pStyle w:val="Affiliation"/>
        <w:spacing w:after="0" w:line="240" w:lineRule="auto"/>
        <w:jc w:val="left"/>
        <w:rPr>
          <w:rFonts w:ascii="Arial" w:hAnsi="Arial" w:cs="Arial"/>
          <w:b/>
          <w:u w:val="single"/>
        </w:rPr>
      </w:pPr>
      <w:r w:rsidRPr="00B1412A">
        <w:rPr>
          <w:rFonts w:ascii="Arial" w:hAnsi="Arial" w:cs="Arial"/>
          <w:b/>
          <w:u w:val="single"/>
        </w:rPr>
        <w:t>Reviewer details:</w:t>
      </w:r>
    </w:p>
    <w:p w:rsidR="00B1412A" w:rsidRPr="00B1412A" w:rsidRDefault="00B1412A" w:rsidP="00B1412A">
      <w:pPr>
        <w:rPr>
          <w:rFonts w:ascii="Arial" w:hAnsi="Arial" w:cs="Arial"/>
          <w:sz w:val="20"/>
          <w:szCs w:val="20"/>
        </w:rPr>
      </w:pPr>
      <w:proofErr w:type="spellStart"/>
      <w:r w:rsidRPr="00B1412A">
        <w:rPr>
          <w:rFonts w:ascii="Arial" w:hAnsi="Arial" w:cs="Arial"/>
          <w:color w:val="000000"/>
          <w:sz w:val="20"/>
          <w:szCs w:val="20"/>
        </w:rPr>
        <w:t>Anatolii</w:t>
      </w:r>
      <w:proofErr w:type="spellEnd"/>
      <w:r w:rsidRPr="00B1412A">
        <w:rPr>
          <w:rFonts w:ascii="Arial" w:hAnsi="Arial" w:cs="Arial"/>
          <w:color w:val="000000"/>
          <w:sz w:val="20"/>
          <w:szCs w:val="20"/>
        </w:rPr>
        <w:t xml:space="preserve"> Semenov, Poltava State Agrarian University</w:t>
      </w:r>
      <w:r w:rsidRPr="00B1412A">
        <w:rPr>
          <w:rFonts w:ascii="Arial" w:hAnsi="Arial" w:cs="Arial"/>
          <w:sz w:val="20"/>
          <w:szCs w:val="20"/>
        </w:rPr>
        <w:t xml:space="preserve">, </w:t>
      </w:r>
      <w:r w:rsidRPr="00B1412A">
        <w:rPr>
          <w:rFonts w:ascii="Arial" w:hAnsi="Arial" w:cs="Arial"/>
          <w:color w:val="000000"/>
          <w:sz w:val="20"/>
          <w:szCs w:val="20"/>
        </w:rPr>
        <w:t>Ukraine</w:t>
      </w:r>
    </w:p>
    <w:p w:rsidR="00F20029" w:rsidRPr="00B1412A" w:rsidRDefault="00F20029">
      <w:pPr>
        <w:pStyle w:val="BodyText"/>
        <w:rPr>
          <w:rFonts w:ascii="Arial" w:hAnsi="Arial" w:cs="Arial"/>
          <w:b/>
          <w:bCs/>
          <w:sz w:val="20"/>
          <w:szCs w:val="20"/>
          <w:u w:val="single"/>
          <w:lang w:val="en-GB"/>
        </w:rPr>
      </w:pPr>
    </w:p>
    <w:p w:rsidR="00F20029" w:rsidRPr="00B1412A" w:rsidRDefault="00F20029">
      <w:pPr>
        <w:pStyle w:val="BodyText"/>
        <w:rPr>
          <w:rFonts w:ascii="Arial" w:hAnsi="Arial" w:cs="Arial"/>
          <w:b/>
          <w:bCs/>
          <w:sz w:val="20"/>
          <w:szCs w:val="20"/>
          <w:u w:val="single"/>
          <w:lang w:val="en-GB"/>
        </w:rPr>
      </w:pPr>
    </w:p>
    <w:bookmarkEnd w:id="0"/>
    <w:p w:rsidR="00F20029" w:rsidRPr="00B1412A" w:rsidRDefault="00F20029">
      <w:pPr>
        <w:pStyle w:val="BodyText"/>
        <w:rPr>
          <w:rFonts w:ascii="Arial" w:hAnsi="Arial" w:cs="Arial"/>
          <w:b/>
          <w:bCs/>
          <w:sz w:val="20"/>
          <w:szCs w:val="20"/>
          <w:u w:val="single"/>
          <w:lang w:val="en-GB"/>
        </w:rPr>
      </w:pPr>
    </w:p>
    <w:sectPr w:rsidR="00F20029" w:rsidRPr="00B1412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D69" w:rsidRDefault="00B04D69">
      <w:r>
        <w:separator/>
      </w:r>
    </w:p>
  </w:endnote>
  <w:endnote w:type="continuationSeparator" w:id="0">
    <w:p w:rsidR="00B04D69" w:rsidRDefault="00B0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29" w:rsidRDefault="000D5EA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01E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01E8">
      <w:rPr>
        <w:b/>
        <w:noProof/>
        <w:sz w:val="20"/>
      </w:rPr>
      <w:t>3</w:t>
    </w:r>
    <w:r>
      <w:rPr>
        <w:b/>
        <w:sz w:val="20"/>
      </w:rPr>
      <w:fldChar w:fldCharType="end"/>
    </w:r>
    <w:r>
      <w:rPr>
        <w:b/>
        <w:sz w:val="20"/>
      </w:rPr>
      <w:br/>
      <w:t>V240326</w:t>
    </w:r>
  </w:p>
  <w:p w:rsidR="00F20029" w:rsidRDefault="00F20029">
    <w:pPr>
      <w:pStyle w:val="Footer"/>
      <w:jc w:val="right"/>
    </w:pPr>
  </w:p>
  <w:p w:rsidR="00F20029" w:rsidRDefault="00F200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D69" w:rsidRDefault="00B04D69">
      <w:r>
        <w:separator/>
      </w:r>
    </w:p>
  </w:footnote>
  <w:footnote w:type="continuationSeparator" w:id="0">
    <w:p w:rsidR="00B04D69" w:rsidRDefault="00B04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029" w:rsidRDefault="00F20029">
    <w:pPr>
      <w:spacing w:before="100" w:beforeAutospacing="1" w:after="100" w:afterAutospacing="1"/>
      <w:jc w:val="center"/>
      <w:rPr>
        <w:rFonts w:ascii="Arial" w:hAnsi="Arial" w:cs="Arial"/>
        <w:b/>
        <w:bCs/>
        <w:color w:val="003399"/>
        <w:szCs w:val="20"/>
        <w:u w:val="single"/>
        <w:lang w:val="en-GB"/>
      </w:rPr>
    </w:pPr>
  </w:p>
  <w:p w:rsidR="00F20029" w:rsidRDefault="000D5EA8">
    <w:pPr>
      <w:spacing w:before="100" w:beforeAutospacing="1" w:after="100" w:afterAutospacing="1"/>
      <w:jc w:val="center"/>
      <w:rPr>
        <w:color w:val="000000"/>
        <w:sz w:val="20"/>
      </w:rPr>
    </w:pPr>
    <w:r w:rsidRPr="00B04D6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0029"/>
    <w:rsid w:val="0000222B"/>
    <w:rsid w:val="00080392"/>
    <w:rsid w:val="0009329E"/>
    <w:rsid w:val="000D5EA8"/>
    <w:rsid w:val="00546133"/>
    <w:rsid w:val="005F1E8A"/>
    <w:rsid w:val="00763F1F"/>
    <w:rsid w:val="00861C85"/>
    <w:rsid w:val="008720D8"/>
    <w:rsid w:val="0099729A"/>
    <w:rsid w:val="00AB2E87"/>
    <w:rsid w:val="00AD2E0D"/>
    <w:rsid w:val="00B04D69"/>
    <w:rsid w:val="00B1412A"/>
    <w:rsid w:val="00C43AC9"/>
    <w:rsid w:val="00CB7856"/>
    <w:rsid w:val="00D835A6"/>
    <w:rsid w:val="00E401E8"/>
    <w:rsid w:val="00F200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720D8"/>
    <w:rPr>
      <w:b/>
      <w:bCs/>
    </w:rPr>
  </w:style>
  <w:style w:type="paragraph" w:customStyle="1" w:styleId="Affiliation">
    <w:name w:val="Affiliation"/>
    <w:basedOn w:val="Normal"/>
    <w:rsid w:val="00B141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6133022">
      <w:bodyDiv w:val="1"/>
      <w:marLeft w:val="0"/>
      <w:marRight w:val="0"/>
      <w:marTop w:val="0"/>
      <w:marBottom w:val="0"/>
      <w:divBdr>
        <w:top w:val="none" w:sz="0" w:space="0" w:color="auto"/>
        <w:left w:val="none" w:sz="0" w:space="0" w:color="auto"/>
        <w:bottom w:val="none" w:sz="0" w:space="0" w:color="auto"/>
        <w:right w:val="none" w:sz="0" w:space="0" w:color="auto"/>
      </w:divBdr>
    </w:div>
    <w:div w:id="19387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BAA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1324</Words>
  <Characters>7547</Characters>
  <Application>Microsoft Office Word</Application>
  <DocSecurity>0</DocSecurity>
  <Lines>62</Lines>
  <Paragraphs>17</Paragraphs>
  <ScaleCrop>false</ScaleCrop>
  <HeadingPairs>
    <vt:vector size="6" baseType="variant">
      <vt:variant>
        <vt:lpstr>Назва</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8854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2026-03-24T06:32:00Z</dcterms:created>
  <dcterms:modified xsi:type="dcterms:W3CDTF">2026-04-20T09:57:00Z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