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EADA" w14:textId="77777777" w:rsidR="00C03752" w:rsidRDefault="00C03752" w:rsidP="008B516B">
      <w:pPr>
        <w:jc w:val="right"/>
        <w:rPr>
          <w:rFonts w:ascii="Times New Roman" w:hAnsi="Times New Roman" w:cs="Times New Roman"/>
          <w:b/>
          <w:bCs/>
          <w:sz w:val="48"/>
          <w:szCs w:val="48"/>
        </w:rPr>
      </w:pPr>
      <w:bookmarkStart w:id="0" w:name="_Hlk226214622"/>
      <w:r w:rsidRPr="00C03752">
        <w:rPr>
          <w:rFonts w:ascii="Times New Roman" w:hAnsi="Times New Roman" w:cs="Times New Roman"/>
          <w:b/>
          <w:bCs/>
          <w:sz w:val="48"/>
          <w:szCs w:val="48"/>
        </w:rPr>
        <w:t>Review Article</w:t>
      </w:r>
    </w:p>
    <w:p w14:paraId="3E864EC6" w14:textId="77777777" w:rsidR="00C03752" w:rsidRDefault="00C03752" w:rsidP="008B516B">
      <w:pPr>
        <w:jc w:val="right"/>
        <w:rPr>
          <w:rFonts w:ascii="Times New Roman" w:hAnsi="Times New Roman" w:cs="Times New Roman"/>
          <w:b/>
          <w:bCs/>
          <w:sz w:val="48"/>
          <w:szCs w:val="48"/>
        </w:rPr>
      </w:pPr>
    </w:p>
    <w:p w14:paraId="03CA4CDD" w14:textId="56A978A6" w:rsidR="005F25B3" w:rsidRDefault="005F25B3" w:rsidP="008B516B">
      <w:pPr>
        <w:jc w:val="right"/>
        <w:rPr>
          <w:rFonts w:ascii="Times New Roman" w:hAnsi="Times New Roman" w:cs="Times New Roman"/>
          <w:b/>
          <w:bCs/>
          <w:sz w:val="48"/>
          <w:szCs w:val="48"/>
        </w:rPr>
      </w:pPr>
      <w:r w:rsidRPr="008B516B">
        <w:rPr>
          <w:rFonts w:ascii="Times New Roman" w:hAnsi="Times New Roman" w:cs="Times New Roman"/>
          <w:b/>
          <w:bCs/>
          <w:sz w:val="48"/>
          <w:szCs w:val="48"/>
        </w:rPr>
        <w:t>The Role of Genetically Modified Crops in Eradicating Hunger and Their Acceptance in Indian Society</w:t>
      </w:r>
    </w:p>
    <w:bookmarkEnd w:id="0"/>
    <w:p w14:paraId="493485F0" w14:textId="77777777" w:rsidR="00C03752" w:rsidRDefault="00C03752" w:rsidP="008B516B">
      <w:pPr>
        <w:jc w:val="right"/>
        <w:rPr>
          <w:rFonts w:ascii="Times New Roman" w:hAnsi="Times New Roman" w:cs="Times New Roman"/>
          <w:b/>
          <w:bCs/>
          <w:sz w:val="48"/>
          <w:szCs w:val="48"/>
        </w:rPr>
      </w:pPr>
    </w:p>
    <w:p w14:paraId="23174A59" w14:textId="77777777" w:rsidR="008B516B" w:rsidRPr="008B516B" w:rsidRDefault="008B516B" w:rsidP="008B516B">
      <w:pPr>
        <w:jc w:val="right"/>
        <w:rPr>
          <w:rFonts w:ascii="Times New Roman" w:hAnsi="Times New Roman" w:cs="Times New Roman"/>
          <w:b/>
          <w:bCs/>
          <w:sz w:val="48"/>
          <w:szCs w:val="48"/>
        </w:rPr>
      </w:pPr>
      <w:bookmarkStart w:id="1" w:name="_GoBack"/>
      <w:bookmarkEnd w:id="1"/>
    </w:p>
    <w:p w14:paraId="6E79B76F" w14:textId="77777777" w:rsidR="00AB3472" w:rsidRPr="008B516B" w:rsidRDefault="005F25B3" w:rsidP="005F25B3">
      <w:pPr>
        <w:jc w:val="both"/>
        <w:rPr>
          <w:rFonts w:ascii="Times New Roman" w:hAnsi="Times New Roman" w:cs="Times New Roman"/>
          <w:b/>
          <w:bCs/>
          <w:sz w:val="20"/>
          <w:szCs w:val="20"/>
        </w:rPr>
      </w:pPr>
      <w:r w:rsidRPr="008B516B">
        <w:rPr>
          <w:rFonts w:ascii="Times New Roman" w:hAnsi="Times New Roman" w:cs="Times New Roman"/>
          <w:b/>
          <w:bCs/>
          <w:sz w:val="20"/>
          <w:szCs w:val="20"/>
        </w:rPr>
        <w:t xml:space="preserve">Abstract: </w:t>
      </w:r>
    </w:p>
    <w:tbl>
      <w:tblPr>
        <w:tblStyle w:val="TableGrid"/>
        <w:tblW w:w="0" w:type="auto"/>
        <w:tblInd w:w="0" w:type="dxa"/>
        <w:tblLook w:val="04A0" w:firstRow="1" w:lastRow="0" w:firstColumn="1" w:lastColumn="0" w:noHBand="0" w:noVBand="1"/>
      </w:tblPr>
      <w:tblGrid>
        <w:gridCol w:w="9016"/>
      </w:tblGrid>
      <w:tr w:rsidR="00AC3200" w14:paraId="4D625581" w14:textId="77777777" w:rsidTr="00213897">
        <w:tc>
          <w:tcPr>
            <w:tcW w:w="9016" w:type="dxa"/>
          </w:tcPr>
          <w:p w14:paraId="0F7344E9" w14:textId="77777777" w:rsidR="00AC3200" w:rsidRPr="008B516B" w:rsidRDefault="00AC3200" w:rsidP="00213897">
            <w:pPr>
              <w:jc w:val="both"/>
              <w:rPr>
                <w:rFonts w:ascii="Times New Roman" w:hAnsi="Times New Roman"/>
                <w:sz w:val="20"/>
                <w:szCs w:val="20"/>
              </w:rPr>
            </w:pPr>
            <w:r w:rsidRPr="008B516B">
              <w:rPr>
                <w:rFonts w:ascii="Times New Roman" w:hAnsi="Times New Roman"/>
                <w:b/>
                <w:bCs/>
                <w:sz w:val="20"/>
                <w:szCs w:val="20"/>
              </w:rPr>
              <w:t xml:space="preserve">Aims: </w:t>
            </w:r>
            <w:r w:rsidRPr="008B516B">
              <w:rPr>
                <w:rFonts w:ascii="Times New Roman" w:hAnsi="Times New Roman"/>
                <w:sz w:val="20"/>
                <w:szCs w:val="20"/>
              </w:rPr>
              <w:t>To evaluate the</w:t>
            </w:r>
            <w:r w:rsidRPr="008B516B">
              <w:rPr>
                <w:rFonts w:ascii="Times New Roman" w:hAnsi="Times New Roman"/>
                <w:b/>
                <w:bCs/>
                <w:sz w:val="20"/>
                <w:szCs w:val="20"/>
              </w:rPr>
              <w:t xml:space="preserve"> </w:t>
            </w:r>
            <w:r w:rsidRPr="008B516B">
              <w:rPr>
                <w:rFonts w:ascii="Times New Roman" w:hAnsi="Times New Roman"/>
                <w:sz w:val="20"/>
                <w:szCs w:val="20"/>
              </w:rPr>
              <w:t>multi-faceted role of Genetically Modified (GM) crops in addressing dual challenges of food security and hidden hunger in India. This paper examines the dual potential of GM technology to stabilize crop yields against escalating climate volatility and to address malnutrition through biofortification, specifically focusing on indigenous developments like GM Mustard (DMH-11) and Vitamin A-enriched Golden Rice.</w:t>
            </w:r>
          </w:p>
          <w:p w14:paraId="542754D1" w14:textId="77777777" w:rsidR="00AC3200" w:rsidRPr="002D548D" w:rsidRDefault="00AC3200" w:rsidP="00213897">
            <w:pPr>
              <w:spacing w:after="160" w:line="259" w:lineRule="auto"/>
              <w:jc w:val="both"/>
              <w:rPr>
                <w:rFonts w:ascii="Times New Roman" w:hAnsi="Times New Roman"/>
                <w:sz w:val="20"/>
                <w:szCs w:val="20"/>
              </w:rPr>
            </w:pPr>
            <w:r w:rsidRPr="008B516B">
              <w:rPr>
                <w:rFonts w:ascii="Times New Roman" w:hAnsi="Times New Roman"/>
                <w:b/>
                <w:bCs/>
                <w:sz w:val="20"/>
                <w:szCs w:val="20"/>
              </w:rPr>
              <w:t>Study design and Methodology</w:t>
            </w:r>
            <w:r w:rsidRPr="008B516B">
              <w:rPr>
                <w:rFonts w:ascii="Times New Roman" w:hAnsi="Times New Roman"/>
                <w:sz w:val="20"/>
                <w:szCs w:val="20"/>
              </w:rPr>
              <w:t xml:space="preserve">: </w:t>
            </w:r>
            <w:r w:rsidRPr="002D548D">
              <w:rPr>
                <w:rFonts w:ascii="Times New Roman" w:hAnsi="Times New Roman"/>
                <w:sz w:val="20"/>
                <w:szCs w:val="20"/>
              </w:rPr>
              <w:t xml:space="preserve">The approach </w:t>
            </w:r>
            <w:r w:rsidRPr="008B516B">
              <w:rPr>
                <w:rFonts w:ascii="Times New Roman" w:hAnsi="Times New Roman"/>
                <w:sz w:val="20"/>
                <w:szCs w:val="20"/>
              </w:rPr>
              <w:t>demands</w:t>
            </w:r>
            <w:r w:rsidRPr="002D548D">
              <w:rPr>
                <w:rFonts w:ascii="Times New Roman" w:hAnsi="Times New Roman"/>
                <w:sz w:val="20"/>
                <w:szCs w:val="20"/>
              </w:rPr>
              <w:t xml:space="preserve"> a thorough analysis of current developments, such as recent trade discussions between the US and India and court rulings </w:t>
            </w:r>
            <w:r w:rsidRPr="008B516B">
              <w:rPr>
                <w:rFonts w:ascii="Times New Roman" w:hAnsi="Times New Roman"/>
                <w:sz w:val="20"/>
                <w:szCs w:val="20"/>
              </w:rPr>
              <w:t>relating</w:t>
            </w:r>
            <w:r w:rsidRPr="002D548D">
              <w:rPr>
                <w:rFonts w:ascii="Times New Roman" w:hAnsi="Times New Roman"/>
                <w:sz w:val="20"/>
                <w:szCs w:val="20"/>
              </w:rPr>
              <w:t xml:space="preserve"> to agricultural patents. The study classifies barriers to adoption economic (corporate monopolies), cultural (natural vs. manufactured food), and administrative (regulatory transparency</w:t>
            </w:r>
            <w:r w:rsidRPr="008B516B">
              <w:rPr>
                <w:rFonts w:ascii="Times New Roman" w:hAnsi="Times New Roman"/>
                <w:sz w:val="20"/>
                <w:szCs w:val="20"/>
              </w:rPr>
              <w:t xml:space="preserve">. </w:t>
            </w:r>
            <w:r w:rsidRPr="002D548D">
              <w:rPr>
                <w:rFonts w:ascii="Times New Roman" w:hAnsi="Times New Roman"/>
                <w:sz w:val="20"/>
                <w:szCs w:val="20"/>
              </w:rPr>
              <w:t xml:space="preserve">The impact of these elements on small-scale farmers and consumer autonomy is the main </w:t>
            </w:r>
            <w:r w:rsidRPr="008B516B">
              <w:rPr>
                <w:rFonts w:ascii="Times New Roman" w:hAnsi="Times New Roman"/>
                <w:sz w:val="20"/>
                <w:szCs w:val="20"/>
              </w:rPr>
              <w:t>importance</w:t>
            </w:r>
            <w:r w:rsidRPr="002D548D">
              <w:rPr>
                <w:rFonts w:ascii="Times New Roman" w:hAnsi="Times New Roman"/>
                <w:sz w:val="20"/>
                <w:szCs w:val="20"/>
              </w:rPr>
              <w:t xml:space="preserve"> of this "middle-out" </w:t>
            </w:r>
            <w:r w:rsidRPr="008B516B">
              <w:rPr>
                <w:rFonts w:ascii="Times New Roman" w:hAnsi="Times New Roman"/>
                <w:sz w:val="20"/>
                <w:szCs w:val="20"/>
              </w:rPr>
              <w:t>investigative</w:t>
            </w:r>
            <w:r w:rsidRPr="002D548D">
              <w:rPr>
                <w:rFonts w:ascii="Times New Roman" w:hAnsi="Times New Roman"/>
                <w:sz w:val="20"/>
                <w:szCs w:val="20"/>
              </w:rPr>
              <w:t xml:space="preserve"> method.</w:t>
            </w:r>
          </w:p>
          <w:p w14:paraId="03EDBC48" w14:textId="77777777" w:rsidR="00AC3200" w:rsidRPr="002D548D" w:rsidRDefault="00AC3200" w:rsidP="00213897">
            <w:pPr>
              <w:spacing w:after="160" w:line="259" w:lineRule="auto"/>
              <w:jc w:val="both"/>
              <w:rPr>
                <w:rFonts w:ascii="Times New Roman" w:hAnsi="Times New Roman"/>
                <w:sz w:val="20"/>
                <w:szCs w:val="20"/>
              </w:rPr>
            </w:pPr>
            <w:r w:rsidRPr="008B516B">
              <w:rPr>
                <w:rFonts w:ascii="Times New Roman" w:hAnsi="Times New Roman"/>
                <w:sz w:val="20"/>
                <w:szCs w:val="20"/>
              </w:rPr>
              <w:t xml:space="preserve">Results and Discussion: </w:t>
            </w:r>
            <w:r w:rsidRPr="002D548D">
              <w:rPr>
                <w:rFonts w:ascii="Times New Roman" w:hAnsi="Times New Roman"/>
                <w:sz w:val="20"/>
                <w:szCs w:val="20"/>
              </w:rPr>
              <w:t xml:space="preserve">The results show that although GM technology has great potential to increase caloric and nutritional production, </w:t>
            </w:r>
            <w:r w:rsidRPr="008B516B">
              <w:rPr>
                <w:rFonts w:ascii="Times New Roman" w:hAnsi="Times New Roman"/>
                <w:sz w:val="20"/>
                <w:szCs w:val="20"/>
              </w:rPr>
              <w:t>prevalent</w:t>
            </w:r>
            <w:r w:rsidRPr="002D548D">
              <w:rPr>
                <w:rFonts w:ascii="Times New Roman" w:hAnsi="Times New Roman"/>
                <w:sz w:val="20"/>
                <w:szCs w:val="20"/>
              </w:rPr>
              <w:t xml:space="preserve"> distrust prevents its integration. Because corporate monopolies are seen as a threat to seed sovereignty, "Indian perception" is still cautious in 2026 (Beej Swaraj). The findings show that traditional food systems continue to be preferred by society over "engineered" substitutes. The report also finds a serious lack of faith in regulatory transparency, which is made worse by unclear, </w:t>
            </w:r>
            <w:r w:rsidRPr="008B516B">
              <w:rPr>
                <w:rFonts w:ascii="Times New Roman" w:hAnsi="Times New Roman"/>
                <w:sz w:val="20"/>
                <w:szCs w:val="20"/>
              </w:rPr>
              <w:t>essential</w:t>
            </w:r>
            <w:r w:rsidRPr="002D548D">
              <w:rPr>
                <w:rFonts w:ascii="Times New Roman" w:hAnsi="Times New Roman"/>
                <w:sz w:val="20"/>
                <w:szCs w:val="20"/>
              </w:rPr>
              <w:t xml:space="preserve"> labeling and </w:t>
            </w:r>
            <w:r w:rsidRPr="008B516B">
              <w:rPr>
                <w:rFonts w:ascii="Times New Roman" w:hAnsi="Times New Roman"/>
                <w:sz w:val="20"/>
                <w:szCs w:val="20"/>
              </w:rPr>
              <w:t>doubts</w:t>
            </w:r>
            <w:r w:rsidRPr="002D548D">
              <w:rPr>
                <w:rFonts w:ascii="Times New Roman" w:hAnsi="Times New Roman"/>
                <w:sz w:val="20"/>
                <w:szCs w:val="20"/>
              </w:rPr>
              <w:t xml:space="preserve"> about the </w:t>
            </w:r>
            <w:r w:rsidRPr="008B516B">
              <w:rPr>
                <w:rFonts w:ascii="Times New Roman" w:hAnsi="Times New Roman"/>
                <w:sz w:val="20"/>
                <w:szCs w:val="20"/>
              </w:rPr>
              <w:t>supremacy</w:t>
            </w:r>
            <w:r w:rsidRPr="002D548D">
              <w:rPr>
                <w:rFonts w:ascii="Times New Roman" w:hAnsi="Times New Roman"/>
                <w:sz w:val="20"/>
                <w:szCs w:val="20"/>
              </w:rPr>
              <w:t xml:space="preserve"> of multinational patents over advances in the public sector.</w:t>
            </w:r>
          </w:p>
          <w:p w14:paraId="525CCE47" w14:textId="77777777" w:rsidR="00AC3200" w:rsidRPr="002375FF" w:rsidRDefault="00AC3200" w:rsidP="00213897">
            <w:pPr>
              <w:jc w:val="both"/>
              <w:rPr>
                <w:rFonts w:ascii="Times New Roman" w:hAnsi="Times New Roman"/>
                <w:sz w:val="20"/>
                <w:szCs w:val="20"/>
              </w:rPr>
            </w:pPr>
            <w:r w:rsidRPr="008B516B">
              <w:rPr>
                <w:rFonts w:ascii="Times New Roman" w:hAnsi="Times New Roman"/>
                <w:b/>
                <w:bCs/>
                <w:sz w:val="20"/>
                <w:szCs w:val="20"/>
              </w:rPr>
              <w:t>Conclusions</w:t>
            </w:r>
            <w:r w:rsidRPr="008B516B">
              <w:rPr>
                <w:rFonts w:ascii="Times New Roman" w:hAnsi="Times New Roman"/>
                <w:sz w:val="20"/>
                <w:szCs w:val="20"/>
              </w:rPr>
              <w:t xml:space="preserve">: </w:t>
            </w:r>
            <w:r w:rsidRPr="00661F17">
              <w:rPr>
                <w:rFonts w:ascii="Times New Roman" w:hAnsi="Times New Roman"/>
                <w:sz w:val="20"/>
                <w:szCs w:val="20"/>
              </w:rPr>
              <w:t xml:space="preserve">Strong socioeconomic safeguards must be linked with biotechnology innovation to end hunger. </w:t>
            </w:r>
            <w:r w:rsidRPr="008B516B">
              <w:rPr>
                <w:rFonts w:ascii="Times New Roman" w:hAnsi="Times New Roman"/>
                <w:sz w:val="20"/>
                <w:szCs w:val="20"/>
              </w:rPr>
              <w:t xml:space="preserve"> </w:t>
            </w:r>
            <w:r w:rsidRPr="00974BC3">
              <w:rPr>
                <w:rFonts w:ascii="Times New Roman" w:hAnsi="Times New Roman"/>
                <w:sz w:val="20"/>
                <w:szCs w:val="20"/>
              </w:rPr>
              <w:t>A "middle-out" approach that puts public-sector research and domestic innovations ahead of international patents is necessary to incorporate GM crops</w:t>
            </w:r>
            <w:r w:rsidRPr="008B516B">
              <w:rPr>
                <w:rFonts w:ascii="Times New Roman" w:hAnsi="Times New Roman"/>
                <w:sz w:val="20"/>
                <w:szCs w:val="20"/>
              </w:rPr>
              <w:t>.</w:t>
            </w:r>
            <w:r w:rsidRPr="00974BC3">
              <w:rPr>
                <w:rFonts w:ascii="Times New Roman" w:hAnsi="Times New Roman"/>
                <w:sz w:val="20"/>
                <w:szCs w:val="20"/>
              </w:rPr>
              <w:t xml:space="preserve"> In the end, </w:t>
            </w:r>
            <w:r w:rsidRPr="008B516B">
              <w:rPr>
                <w:rFonts w:ascii="Times New Roman" w:hAnsi="Times New Roman"/>
                <w:sz w:val="20"/>
                <w:szCs w:val="20"/>
              </w:rPr>
              <w:t>protective</w:t>
            </w:r>
            <w:r w:rsidRPr="00974BC3">
              <w:rPr>
                <w:rFonts w:ascii="Times New Roman" w:hAnsi="Times New Roman"/>
                <w:sz w:val="20"/>
                <w:szCs w:val="20"/>
              </w:rPr>
              <w:t xml:space="preserve"> consumer </w:t>
            </w:r>
            <w:r w:rsidRPr="008B516B">
              <w:rPr>
                <w:rFonts w:ascii="Times New Roman" w:hAnsi="Times New Roman"/>
                <w:sz w:val="20"/>
                <w:szCs w:val="20"/>
              </w:rPr>
              <w:t>right</w:t>
            </w:r>
            <w:r w:rsidRPr="00974BC3">
              <w:rPr>
                <w:rFonts w:ascii="Times New Roman" w:hAnsi="Times New Roman"/>
                <w:sz w:val="20"/>
                <w:szCs w:val="20"/>
              </w:rPr>
              <w:t xml:space="preserve"> through strict labeling and decentralized laws, safeguarding the rights of small-scale farmers, and closing the trust gap through regulatory transparency are all necessary to ensure national food security.</w:t>
            </w:r>
          </w:p>
        </w:tc>
      </w:tr>
    </w:tbl>
    <w:p w14:paraId="02C81D0C" w14:textId="4BAF8658" w:rsidR="005F25B3" w:rsidRPr="00AC3200" w:rsidRDefault="005F25B3" w:rsidP="005F25B3">
      <w:pPr>
        <w:jc w:val="both"/>
        <w:rPr>
          <w:rFonts w:ascii="Times New Roman" w:hAnsi="Times New Roman" w:cs="Times New Roman"/>
          <w:i/>
          <w:iCs/>
          <w:sz w:val="20"/>
          <w:szCs w:val="20"/>
        </w:rPr>
      </w:pPr>
      <w:r w:rsidRPr="00AC3200">
        <w:rPr>
          <w:rFonts w:ascii="Times New Roman" w:hAnsi="Times New Roman" w:cs="Times New Roman"/>
          <w:i/>
          <w:iCs/>
          <w:sz w:val="20"/>
          <w:szCs w:val="20"/>
        </w:rPr>
        <w:t xml:space="preserve">Keywords: Genetically Modified (GM) Crops, Food Security, Seed Sovereignty, </w:t>
      </w:r>
      <w:r w:rsidR="00E12860" w:rsidRPr="00AC3200">
        <w:rPr>
          <w:rFonts w:ascii="Times New Roman" w:hAnsi="Times New Roman" w:cs="Times New Roman"/>
          <w:i/>
          <w:iCs/>
          <w:sz w:val="20"/>
          <w:szCs w:val="20"/>
        </w:rPr>
        <w:t xml:space="preserve">Judicial paradox </w:t>
      </w:r>
    </w:p>
    <w:p w14:paraId="520F09BC" w14:textId="77777777" w:rsidR="005F25B3" w:rsidRPr="008B516B" w:rsidRDefault="005F25B3" w:rsidP="005F25B3">
      <w:pPr>
        <w:jc w:val="both"/>
        <w:rPr>
          <w:rFonts w:ascii="Times New Roman" w:hAnsi="Times New Roman" w:cs="Times New Roman"/>
          <w:b/>
          <w:bCs/>
          <w:sz w:val="20"/>
          <w:szCs w:val="20"/>
        </w:rPr>
      </w:pPr>
      <w:r w:rsidRPr="008B516B">
        <w:rPr>
          <w:rFonts w:ascii="Times New Roman" w:hAnsi="Times New Roman" w:cs="Times New Roman"/>
          <w:b/>
          <w:bCs/>
          <w:sz w:val="20"/>
          <w:szCs w:val="20"/>
        </w:rPr>
        <w:t>1. Introduction</w:t>
      </w:r>
    </w:p>
    <w:p w14:paraId="6039412C"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As India navigates the complexities of the 21st-century agrarian crisis, the role of Genetically Modified (GM) crops has emerged as a focal point in the discourse on national food security and the eradication of chronic hunger. While India achieved self-sufficiency in caloric production during the Green Revolution, "hidden hunger"—characterized by pervasive micronutrient deficiencies—remains a critical public health challenge. This paper examines the dual potential of GM technology to stabilize crop yields against escalating climate volatility and to address malnutrition through biofortification, specifically focusing on indigenous developments like GM Mustard (DMH-11) and Vitamin A-enriched Golden Rice.</w:t>
      </w:r>
    </w:p>
    <w:p w14:paraId="0F862CF3"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 xml:space="preserve">Despite the technical promise, the "Indian perception" of GM technology is characterized by deep-seated </w:t>
      </w:r>
      <w:proofErr w:type="spellStart"/>
      <w:r w:rsidRPr="008B516B">
        <w:rPr>
          <w:rFonts w:ascii="Times New Roman" w:hAnsi="Times New Roman" w:cs="Times New Roman"/>
          <w:sz w:val="20"/>
          <w:szCs w:val="20"/>
        </w:rPr>
        <w:t>skepticism</w:t>
      </w:r>
      <w:proofErr w:type="spellEnd"/>
      <w:r w:rsidRPr="008B516B">
        <w:rPr>
          <w:rFonts w:ascii="Times New Roman" w:hAnsi="Times New Roman" w:cs="Times New Roman"/>
          <w:sz w:val="20"/>
          <w:szCs w:val="20"/>
        </w:rPr>
        <w:t xml:space="preserve"> rooted in socio-economic and ethical concerns. Through a qualitative analysis of current trends in 2026, including the recent India-US trade deliberations, this study identifies three primary barriers to societal </w:t>
      </w:r>
      <w:r w:rsidRPr="008B516B">
        <w:rPr>
          <w:rFonts w:ascii="Times New Roman" w:hAnsi="Times New Roman" w:cs="Times New Roman"/>
          <w:sz w:val="20"/>
          <w:szCs w:val="20"/>
        </w:rPr>
        <w:lastRenderedPageBreak/>
        <w:t xml:space="preserve">acceptance: the fear of corporate monopolies over seed sovereignty (Beej Swaraj), the cultural preference for "natural" vs. "engineered" food systems, and a lack of trust in regulatory transparency. The findings suggest that for GM crops to effectively contribute to hunger eradication, a shift from "top-down" mandates to a "middle-out" approach is necessary. This includes prioritizing public-sector research over multinational patents and implementing rigorous, transparent </w:t>
      </w:r>
      <w:proofErr w:type="spellStart"/>
      <w:r w:rsidRPr="008B516B">
        <w:rPr>
          <w:rFonts w:ascii="Times New Roman" w:hAnsi="Times New Roman" w:cs="Times New Roman"/>
          <w:sz w:val="20"/>
          <w:szCs w:val="20"/>
        </w:rPr>
        <w:t>labeling</w:t>
      </w:r>
      <w:proofErr w:type="spellEnd"/>
      <w:r w:rsidRPr="008B516B">
        <w:rPr>
          <w:rFonts w:ascii="Times New Roman" w:hAnsi="Times New Roman" w:cs="Times New Roman"/>
          <w:sz w:val="20"/>
          <w:szCs w:val="20"/>
        </w:rPr>
        <w:t>. Ultimately, the successful integration of GM crops into the Indian agricultural fabric depends on balancing biotechnological advancement with the socio-economic safeguards essential to protecting small-scale farmers and consumer autonomy.</w:t>
      </w:r>
    </w:p>
    <w:p w14:paraId="29771256" w14:textId="77777777" w:rsidR="005F25B3" w:rsidRPr="008B516B" w:rsidRDefault="005F25B3" w:rsidP="005F25B3">
      <w:pPr>
        <w:jc w:val="both"/>
        <w:rPr>
          <w:rFonts w:ascii="Times New Roman" w:hAnsi="Times New Roman" w:cs="Times New Roman"/>
          <w:sz w:val="20"/>
          <w:szCs w:val="20"/>
        </w:rPr>
      </w:pPr>
      <w:r w:rsidRPr="008B516B">
        <w:rPr>
          <w:rFonts w:ascii="Times New Roman" w:hAnsi="Times New Roman" w:cs="Times New Roman"/>
          <w:sz w:val="20"/>
          <w:szCs w:val="20"/>
        </w:rPr>
        <w:t>Keywords: Genetically Modified (GM) Crops, Food Security, Hidden Hunger, India, Seed Sovereignty, Biofortification, Societal Acceptance, Agricultural Biotechnology, 2026 Trade Policy.</w:t>
      </w:r>
    </w:p>
    <w:p w14:paraId="4E1F8896" w14:textId="0F2F7B7B" w:rsidR="005F25B3" w:rsidRPr="008B516B" w:rsidRDefault="00AC3200" w:rsidP="005F25B3">
      <w:pPr>
        <w:jc w:val="both"/>
        <w:rPr>
          <w:rFonts w:ascii="Times New Roman" w:hAnsi="Times New Roman" w:cs="Times New Roman"/>
          <w:sz w:val="20"/>
          <w:szCs w:val="20"/>
        </w:rPr>
      </w:pPr>
      <w:r>
        <w:rPr>
          <w:rFonts w:ascii="Times New Roman" w:hAnsi="Times New Roman" w:cs="Times New Roman"/>
          <w:b/>
          <w:bCs/>
          <w:sz w:val="20"/>
          <w:szCs w:val="20"/>
        </w:rPr>
        <w:t xml:space="preserve">2. </w:t>
      </w:r>
      <w:r w:rsidR="00E84620" w:rsidRPr="008B516B">
        <w:rPr>
          <w:rFonts w:ascii="Times New Roman" w:hAnsi="Times New Roman" w:cs="Times New Roman"/>
          <w:b/>
          <w:bCs/>
          <w:sz w:val="20"/>
          <w:szCs w:val="20"/>
        </w:rPr>
        <w:t>Data collection and sources</w:t>
      </w:r>
      <w:r w:rsidR="00E84620" w:rsidRPr="008B516B">
        <w:rPr>
          <w:rFonts w:ascii="Times New Roman" w:hAnsi="Times New Roman" w:cs="Times New Roman"/>
          <w:sz w:val="20"/>
          <w:szCs w:val="20"/>
        </w:rPr>
        <w:t xml:space="preserve">: The data collection and literature synthesis for this research paper were conducted through a multi-dimensional approach, integrating secondary qualitative and quantitative sources to capture the evolving landscape of 2026. Primary scientific data regarding crop yields and biofortification were sourced from peer-reviewed journals and technical reports by the Indian Agricultural Research Institute (IARI) and the International Service for the Acquisition of Agri-biotech Applications (ISAAA). To </w:t>
      </w:r>
      <w:proofErr w:type="spellStart"/>
      <w:r w:rsidR="00E84620" w:rsidRPr="008B516B">
        <w:rPr>
          <w:rFonts w:ascii="Times New Roman" w:hAnsi="Times New Roman" w:cs="Times New Roman"/>
          <w:sz w:val="20"/>
          <w:szCs w:val="20"/>
        </w:rPr>
        <w:t>analyze</w:t>
      </w:r>
      <w:proofErr w:type="spellEnd"/>
      <w:r w:rsidR="00E84620" w:rsidRPr="008B516B">
        <w:rPr>
          <w:rFonts w:ascii="Times New Roman" w:hAnsi="Times New Roman" w:cs="Times New Roman"/>
          <w:sz w:val="20"/>
          <w:szCs w:val="20"/>
        </w:rPr>
        <w:t xml:space="preserve"> the "Indian perception" and societal acceptance, the study utilized public discourse analysis from the Supreme Court of India’s 2024–2025 split verdicts on GM Mustard, alongside policy briefs from farmer advocacy groups such as ASHA-</w:t>
      </w:r>
      <w:proofErr w:type="spellStart"/>
      <w:r w:rsidR="00E84620" w:rsidRPr="008B516B">
        <w:rPr>
          <w:rFonts w:ascii="Times New Roman" w:hAnsi="Times New Roman" w:cs="Times New Roman"/>
          <w:sz w:val="20"/>
          <w:szCs w:val="20"/>
        </w:rPr>
        <w:t>Kisan</w:t>
      </w:r>
      <w:proofErr w:type="spellEnd"/>
      <w:r w:rsidR="00E84620" w:rsidRPr="008B516B">
        <w:rPr>
          <w:rFonts w:ascii="Times New Roman" w:hAnsi="Times New Roman" w:cs="Times New Roman"/>
          <w:sz w:val="20"/>
          <w:szCs w:val="20"/>
        </w:rPr>
        <w:t xml:space="preserve"> Swaraj. Additionally, real-time economic data and trade implications were extracted from the Ministry of Commerce and Industry and the 2026 India-US Interim Trade Agreement documents. Global hunger statistics were cross-referenced with the 2025 Global Hunger Index (GHI) and Food and Agriculture Organization (FAO) databases to ensure a localized yet globally contextualized perspective on food security and biotechnological intervention.</w:t>
      </w:r>
    </w:p>
    <w:p w14:paraId="5ACD0E59" w14:textId="556D8D94" w:rsidR="00E84620" w:rsidRPr="008B516B" w:rsidRDefault="00AC3200" w:rsidP="00E84620">
      <w:pPr>
        <w:jc w:val="both"/>
        <w:rPr>
          <w:rFonts w:ascii="Times New Roman" w:hAnsi="Times New Roman" w:cs="Times New Roman"/>
          <w:b/>
          <w:bCs/>
          <w:sz w:val="20"/>
          <w:szCs w:val="20"/>
        </w:rPr>
      </w:pPr>
      <w:r>
        <w:rPr>
          <w:rFonts w:ascii="Times New Roman" w:hAnsi="Times New Roman" w:cs="Times New Roman"/>
          <w:b/>
          <w:bCs/>
          <w:sz w:val="20"/>
          <w:szCs w:val="20"/>
        </w:rPr>
        <w:t>3.</w:t>
      </w:r>
      <w:r w:rsidR="00E84620" w:rsidRPr="008B516B">
        <w:rPr>
          <w:rFonts w:ascii="Times New Roman" w:hAnsi="Times New Roman" w:cs="Times New Roman"/>
          <w:b/>
          <w:bCs/>
          <w:sz w:val="20"/>
          <w:szCs w:val="20"/>
        </w:rPr>
        <w:t>Results and Discussion</w:t>
      </w:r>
    </w:p>
    <w:p w14:paraId="054AF062" w14:textId="77777777" w:rsidR="00041EE6" w:rsidRPr="008B516B" w:rsidRDefault="00041EE6" w:rsidP="00041EE6">
      <w:pPr>
        <w:jc w:val="both"/>
        <w:rPr>
          <w:rFonts w:ascii="Times New Roman" w:hAnsi="Times New Roman" w:cs="Times New Roman"/>
          <w:sz w:val="20"/>
          <w:szCs w:val="20"/>
        </w:rPr>
      </w:pPr>
      <w:r w:rsidRPr="008B516B">
        <w:rPr>
          <w:rFonts w:ascii="Times New Roman" w:hAnsi="Times New Roman" w:cs="Times New Roman"/>
          <w:sz w:val="20"/>
          <w:szCs w:val="20"/>
        </w:rPr>
        <w:t>Genetically Modified (GM) crops represent a transformative pillar in the global effort to eradicate chronic hunger, primarily by reinforcing the three core dimensions of food security: aggregate availability, nutritional density, and economic accessibility for the most vulnerable populations.</w:t>
      </w:r>
    </w:p>
    <w:p w14:paraId="19FFABD5" w14:textId="55319BDF" w:rsidR="00171013" w:rsidRPr="008B516B" w:rsidRDefault="00AC3200" w:rsidP="00171013">
      <w:pPr>
        <w:jc w:val="both"/>
        <w:rPr>
          <w:rFonts w:ascii="Times New Roman" w:hAnsi="Times New Roman" w:cs="Times New Roman"/>
          <w:sz w:val="20"/>
          <w:szCs w:val="20"/>
        </w:rPr>
      </w:pPr>
      <w:r>
        <w:rPr>
          <w:rFonts w:ascii="Times New Roman" w:hAnsi="Times New Roman" w:cs="Times New Roman"/>
          <w:b/>
          <w:bCs/>
          <w:sz w:val="20"/>
          <w:szCs w:val="20"/>
        </w:rPr>
        <w:t>3.</w:t>
      </w:r>
      <w:r w:rsidR="00041EE6" w:rsidRPr="008B516B">
        <w:rPr>
          <w:rFonts w:ascii="Times New Roman" w:hAnsi="Times New Roman" w:cs="Times New Roman"/>
          <w:b/>
          <w:bCs/>
          <w:sz w:val="20"/>
          <w:szCs w:val="20"/>
        </w:rPr>
        <w:t xml:space="preserve">1. </w:t>
      </w:r>
      <w:r w:rsidR="00171013" w:rsidRPr="008B516B">
        <w:rPr>
          <w:rFonts w:ascii="Times New Roman" w:hAnsi="Times New Roman" w:cs="Times New Roman"/>
          <w:b/>
          <w:bCs/>
          <w:sz w:val="20"/>
          <w:szCs w:val="20"/>
        </w:rPr>
        <w:t>Enhancing Availability and Stability of yield in Global food</w:t>
      </w:r>
      <w:r w:rsidR="00171013" w:rsidRPr="008B516B">
        <w:rPr>
          <w:rFonts w:ascii="Times New Roman" w:hAnsi="Times New Roman" w:cs="Times New Roman"/>
          <w:sz w:val="20"/>
          <w:szCs w:val="20"/>
        </w:rPr>
        <w:t xml:space="preserve">: According to the literature, the technology of genetically modified (GM) has been mentioned as a major source of yield stability and increased food availability, especially under climatic and resource stress. According to the IARI Technical Bulletin (2024), DMH-11 (GM mustard), had a yield advantage of nearly 28% over domestic varieties of the nation check. This could help close the growing gap between the country's oilseed production and rising consumption. This is in line with the results of other countries in the world that GM crops have been shown to have major impacts on the reduction of yield variability because GM crops have been endowed with the ability to survive abiotic stresses (drought and salinity) and herbicides, insects, and herbs (J. L. Domingo, 2025; T. </w:t>
      </w:r>
      <w:proofErr w:type="spellStart"/>
      <w:r w:rsidR="00171013" w:rsidRPr="008B516B">
        <w:rPr>
          <w:rFonts w:ascii="Times New Roman" w:hAnsi="Times New Roman" w:cs="Times New Roman"/>
          <w:sz w:val="20"/>
          <w:szCs w:val="20"/>
        </w:rPr>
        <w:t>Qurbonov</w:t>
      </w:r>
      <w:proofErr w:type="spellEnd"/>
      <w:r w:rsidR="00171013" w:rsidRPr="008B516B">
        <w:rPr>
          <w:rFonts w:ascii="Times New Roman" w:hAnsi="Times New Roman" w:cs="Times New Roman"/>
          <w:sz w:val="20"/>
          <w:szCs w:val="20"/>
        </w:rPr>
        <w:t xml:space="preserve"> et al., 2025). On a global level, the same benefits are further supported in the document ISAAA Global Status Report (2025) that shows a decrease in pesticides use by 8.5% because of the use of biotechnology. This does not only reduce the production costs but also enhances soil health and safety of the farmers which is especially important to intensively cultivated areas like India. GM technology will contribute to the provision of nutritional security in addition to production. The FAO (2025) identifies biofortification, such as zinc-enriched wheat and pro-vitamin A rice, as one of the most cost-effective and justifiable ways to fight rural malnutrition (A. Purohit et al., 2026). </w:t>
      </w:r>
    </w:p>
    <w:p w14:paraId="006FBA90" w14:textId="77777777" w:rsidR="00171013" w:rsidRPr="008B516B" w:rsidRDefault="00171013" w:rsidP="00171013">
      <w:pPr>
        <w:jc w:val="both"/>
        <w:rPr>
          <w:rFonts w:ascii="Times New Roman" w:hAnsi="Times New Roman" w:cs="Times New Roman"/>
          <w:sz w:val="20"/>
          <w:szCs w:val="20"/>
        </w:rPr>
      </w:pPr>
      <w:r w:rsidRPr="008B516B">
        <w:rPr>
          <w:rFonts w:ascii="Times New Roman" w:hAnsi="Times New Roman" w:cs="Times New Roman"/>
          <w:sz w:val="20"/>
          <w:szCs w:val="20"/>
        </w:rPr>
        <w:t xml:space="preserve">In addition to productivity, GM technology will help in provision of nutritional security. Among the most cost-effective and sustainable measures to address rural malnutrition, the FAO (2025) singles out biofortification, like zinc-enriched wheat and pro-vitamin A rice. This is in addition to the overall GM crop contribution in enhancing food systems through incorporating both the quantitative and qualitative aspects of food security. The existing empirical research in developing countries also supports the claim that transgenic crops boost agricultural production, raise the income of farmers, and strengthen the farming system (R. M. Ikram et al., 2026; N. J. </w:t>
      </w:r>
      <w:proofErr w:type="spellStart"/>
      <w:r w:rsidRPr="008B516B">
        <w:rPr>
          <w:rFonts w:ascii="Times New Roman" w:hAnsi="Times New Roman" w:cs="Times New Roman"/>
          <w:sz w:val="20"/>
          <w:szCs w:val="20"/>
        </w:rPr>
        <w:t>Kavhiza</w:t>
      </w:r>
      <w:proofErr w:type="spellEnd"/>
      <w:r w:rsidRPr="008B516B">
        <w:rPr>
          <w:rFonts w:ascii="Times New Roman" w:hAnsi="Times New Roman" w:cs="Times New Roman"/>
          <w:sz w:val="20"/>
          <w:szCs w:val="20"/>
        </w:rPr>
        <w:t xml:space="preserve"> et al., 2022). In India, longitudinal measures of </w:t>
      </w:r>
      <w:proofErr w:type="spellStart"/>
      <w:r w:rsidRPr="008B516B">
        <w:rPr>
          <w:rFonts w:ascii="Times New Roman" w:hAnsi="Times New Roman" w:cs="Times New Roman"/>
          <w:sz w:val="20"/>
          <w:szCs w:val="20"/>
        </w:rPr>
        <w:t>Bt</w:t>
      </w:r>
      <w:proofErr w:type="spellEnd"/>
      <w:r w:rsidRPr="008B516B">
        <w:rPr>
          <w:rFonts w:ascii="Times New Roman" w:hAnsi="Times New Roman" w:cs="Times New Roman"/>
          <w:sz w:val="20"/>
          <w:szCs w:val="20"/>
        </w:rPr>
        <w:t xml:space="preserve"> cotton cultivation indicate a 15-20% decrease in household food insecurity, which was mainly caused by constant yields and a decrease in the use of chemical pesticides (P. B. Reddy, 2015; P. B. Reddy et al., 2013). This has increased stability allowing the small holder farmers to move out of subsistence farming to production of marketable surpluses, which has increased the livelihoods of the rural people and also access to food. In general, the synthesized national and global evidence points to the possibility of GM technology becoming the tool of reinforcing world food security through higher yield stability, decreased </w:t>
      </w:r>
      <w:r w:rsidRPr="008B516B">
        <w:rPr>
          <w:rFonts w:ascii="Times New Roman" w:hAnsi="Times New Roman" w:cs="Times New Roman"/>
          <w:sz w:val="20"/>
          <w:szCs w:val="20"/>
        </w:rPr>
        <w:lastRenderedPageBreak/>
        <w:t xml:space="preserve">input reliance, and better economic and nutritional performance once it is combined with an effective evaluation of environmental risks and well-structured regulation (Domingo, 2025; </w:t>
      </w:r>
      <w:proofErr w:type="spellStart"/>
      <w:r w:rsidRPr="008B516B">
        <w:rPr>
          <w:rFonts w:ascii="Times New Roman" w:hAnsi="Times New Roman" w:cs="Times New Roman"/>
          <w:sz w:val="20"/>
          <w:szCs w:val="20"/>
        </w:rPr>
        <w:t>Qurbonov</w:t>
      </w:r>
      <w:proofErr w:type="spellEnd"/>
      <w:r w:rsidRPr="008B516B">
        <w:rPr>
          <w:rFonts w:ascii="Times New Roman" w:hAnsi="Times New Roman" w:cs="Times New Roman"/>
          <w:sz w:val="20"/>
          <w:szCs w:val="20"/>
        </w:rPr>
        <w:t xml:space="preserve"> et al., 2025).</w:t>
      </w:r>
    </w:p>
    <w:p w14:paraId="5D992CBB" w14:textId="019E2210" w:rsidR="008633DB" w:rsidRPr="008B516B" w:rsidRDefault="00AC3200" w:rsidP="008633DB">
      <w:pPr>
        <w:jc w:val="both"/>
        <w:rPr>
          <w:rFonts w:ascii="Times New Roman" w:hAnsi="Times New Roman" w:cs="Times New Roman"/>
          <w:sz w:val="20"/>
          <w:szCs w:val="20"/>
        </w:rPr>
      </w:pPr>
      <w:r>
        <w:rPr>
          <w:rFonts w:ascii="Times New Roman" w:hAnsi="Times New Roman" w:cs="Times New Roman"/>
          <w:b/>
          <w:bCs/>
          <w:sz w:val="20"/>
          <w:szCs w:val="20"/>
        </w:rPr>
        <w:t>3.</w:t>
      </w:r>
      <w:r w:rsidR="008633DB" w:rsidRPr="008B516B">
        <w:rPr>
          <w:rFonts w:ascii="Times New Roman" w:hAnsi="Times New Roman" w:cs="Times New Roman"/>
          <w:b/>
          <w:bCs/>
          <w:sz w:val="20"/>
          <w:szCs w:val="20"/>
        </w:rPr>
        <w:t>2. Enhancing Food Quality and Resolving the Hidden Hunger</w:t>
      </w:r>
      <w:r w:rsidR="008633DB" w:rsidRPr="008B516B">
        <w:rPr>
          <w:rFonts w:ascii="Times New Roman" w:hAnsi="Times New Roman" w:cs="Times New Roman"/>
          <w:sz w:val="20"/>
          <w:szCs w:val="20"/>
        </w:rPr>
        <w:t xml:space="preserve">: In addition to the greater caloric source, GM crops are transformative in enhancing nutritional value of food through the alleviation of hidden hunger which is a long-lasting insufficiency of vital micronutrients. Genetic and biotechnological interventions helped us to develop a strongest tool to fight this silent crisis of hidden hunger through bio fortification that improves the nutrient content of the staple crops (P. Sharma et al., 2017; H. Sen et al., 2024). In contrast to traditional methods, which are mostly aimed at yield, GM technology allows to enhance crops with essential nutrients (vitamin A, iron, zinc, etc.), and thus directly increase the quality of the diet of the most vulnerable groups (K. Margaret &amp; S. Jordan, 2021; V. Tiwari et al., 2026). Well-known examples are Vitamin A-enriched Golden Rice and iron and zinc-enriched staple foods such as cassava, millets, and sweet potato, which are especially useful in the areas where the access to diversified diets is still low (A. Kazmi et al., 2026; S. Ranjan et al., 2026). The innovations will play an important role in reduction malnutrition and related health hazards, particularly in children and women living in the developing world (G. Chaudhary et al., 2025). Besides increasing the nutrient content, GM crops also increase food safety. The damage caused by pests on insect-resistant varieties is also lower and, therefore, leads to less fungal damage and the accumulation of toxic mycotoxins in food products (F. M. </w:t>
      </w:r>
      <w:proofErr w:type="spellStart"/>
      <w:r w:rsidR="008633DB" w:rsidRPr="008B516B">
        <w:rPr>
          <w:rFonts w:ascii="Times New Roman" w:hAnsi="Times New Roman" w:cs="Times New Roman"/>
          <w:sz w:val="20"/>
          <w:szCs w:val="20"/>
        </w:rPr>
        <w:t>Wattoo</w:t>
      </w:r>
      <w:proofErr w:type="spellEnd"/>
      <w:r w:rsidR="008633DB" w:rsidRPr="008B516B">
        <w:rPr>
          <w:rFonts w:ascii="Times New Roman" w:hAnsi="Times New Roman" w:cs="Times New Roman"/>
          <w:sz w:val="20"/>
          <w:szCs w:val="20"/>
        </w:rPr>
        <w:t xml:space="preserve"> et al., 2026). Such a two-fold advantage of greater nutrition and lessened adulteration improves the quality of food and health outcomes. Likewise, the new studies highlight the combination of new biotechnological tools and innovative sources of nutrients to maximize crop production along with the accumulation of trace elements (S. Tingey et al., 2026). All these results underline that GM-based biofortification is not only a scientific innovation but an essential intervention in terms of sustainable nutrition security and addressing the problem of hidden hunger in a global context.</w:t>
      </w:r>
    </w:p>
    <w:p w14:paraId="48D8828B" w14:textId="4606D2AA" w:rsidR="00D41DBD" w:rsidRPr="008B516B" w:rsidRDefault="00AC3200" w:rsidP="00D41DBD">
      <w:pPr>
        <w:jc w:val="both"/>
        <w:rPr>
          <w:rFonts w:ascii="Times New Roman" w:hAnsi="Times New Roman" w:cs="Times New Roman"/>
          <w:sz w:val="20"/>
          <w:szCs w:val="20"/>
        </w:rPr>
      </w:pPr>
      <w:r>
        <w:rPr>
          <w:rFonts w:ascii="Times New Roman" w:hAnsi="Times New Roman" w:cs="Times New Roman"/>
          <w:b/>
          <w:bCs/>
          <w:sz w:val="20"/>
          <w:szCs w:val="20"/>
        </w:rPr>
        <w:t>3.</w:t>
      </w:r>
      <w:proofErr w:type="gramStart"/>
      <w:r>
        <w:rPr>
          <w:rFonts w:ascii="Times New Roman" w:hAnsi="Times New Roman" w:cs="Times New Roman"/>
          <w:b/>
          <w:bCs/>
          <w:sz w:val="20"/>
          <w:szCs w:val="20"/>
        </w:rPr>
        <w:t>3.</w:t>
      </w:r>
      <w:r w:rsidR="00D41DBD" w:rsidRPr="008B516B">
        <w:rPr>
          <w:rFonts w:ascii="Times New Roman" w:hAnsi="Times New Roman" w:cs="Times New Roman"/>
          <w:b/>
          <w:bCs/>
          <w:sz w:val="20"/>
          <w:szCs w:val="20"/>
        </w:rPr>
        <w:t>Improving</w:t>
      </w:r>
      <w:proofErr w:type="gramEnd"/>
      <w:r w:rsidR="00D41DBD" w:rsidRPr="008B516B">
        <w:rPr>
          <w:rFonts w:ascii="Times New Roman" w:hAnsi="Times New Roman" w:cs="Times New Roman"/>
          <w:b/>
          <w:bCs/>
          <w:sz w:val="20"/>
          <w:szCs w:val="20"/>
        </w:rPr>
        <w:t xml:space="preserve"> Economic Access and Prosperity of Farmers</w:t>
      </w:r>
      <w:r w:rsidR="00D41DBD" w:rsidRPr="008B516B">
        <w:rPr>
          <w:rFonts w:ascii="Times New Roman" w:hAnsi="Times New Roman" w:cs="Times New Roman"/>
          <w:sz w:val="20"/>
          <w:szCs w:val="20"/>
        </w:rPr>
        <w:t xml:space="preserve">. Poverty is usually the root cause of hunger and not the lack of food as such and thus GM crops will help to ensure food security by improving the economic standing of the farming families. GM crops increase the profitability of farms significantly by saving on the use of expensive chemical inputs, especially through repetitive use of pesticides, and enhancing crop stability (Graham Brookes, 2022; A. Sharma and V. Sharma, 2022). The empirical studies carried out in various regions reveal constant increase of net returns and efficient utilization of resources through GM adoption, which enhances economic stability of the farmers (P. J. Jones et al., 2017). In comparison, research in developing countries focuses on the GM technology and its ability to reduce poverty. As an example, studies emphasize that GM crops are agents of rural development through the increased productivity and less susceptibility to agricultural risks that eventually boost livelihoods and sustainability consequences (R. J. Roberts &amp; V. </w:t>
      </w:r>
      <w:proofErr w:type="spellStart"/>
      <w:r w:rsidR="00D41DBD" w:rsidRPr="008B516B">
        <w:rPr>
          <w:rFonts w:ascii="Times New Roman" w:hAnsi="Times New Roman" w:cs="Times New Roman"/>
          <w:sz w:val="20"/>
          <w:szCs w:val="20"/>
        </w:rPr>
        <w:t>Naimy</w:t>
      </w:r>
      <w:proofErr w:type="spellEnd"/>
      <w:r w:rsidR="00D41DBD" w:rsidRPr="008B516B">
        <w:rPr>
          <w:rFonts w:ascii="Times New Roman" w:hAnsi="Times New Roman" w:cs="Times New Roman"/>
          <w:sz w:val="20"/>
          <w:szCs w:val="20"/>
        </w:rPr>
        <w:t xml:space="preserve">, 2023; Y. </w:t>
      </w:r>
      <w:proofErr w:type="spellStart"/>
      <w:r w:rsidR="00D41DBD" w:rsidRPr="008B516B">
        <w:rPr>
          <w:rFonts w:ascii="Times New Roman" w:hAnsi="Times New Roman" w:cs="Times New Roman"/>
          <w:sz w:val="20"/>
          <w:szCs w:val="20"/>
        </w:rPr>
        <w:t>Dhia</w:t>
      </w:r>
      <w:proofErr w:type="spellEnd"/>
      <w:r w:rsidR="00D41DBD" w:rsidRPr="008B516B">
        <w:rPr>
          <w:rFonts w:ascii="Times New Roman" w:hAnsi="Times New Roman" w:cs="Times New Roman"/>
          <w:sz w:val="20"/>
          <w:szCs w:val="20"/>
        </w:rPr>
        <w:t xml:space="preserve">, 2025). Improved agriculture profits permit smallholder families to take advantage of in health care and education, expand their diets, and build financial reserves against market and climate shocks (S. A. Shanta et al., 2025; J. Gaffney et al., 2026). </w:t>
      </w:r>
    </w:p>
    <w:p w14:paraId="3514E929" w14:textId="77777777" w:rsidR="00D41DBD" w:rsidRPr="008B516B" w:rsidRDefault="00D41DBD" w:rsidP="00D41DBD">
      <w:pPr>
        <w:jc w:val="both"/>
        <w:rPr>
          <w:rFonts w:ascii="Times New Roman" w:hAnsi="Times New Roman" w:cs="Times New Roman"/>
          <w:sz w:val="20"/>
          <w:szCs w:val="20"/>
        </w:rPr>
      </w:pPr>
      <w:r w:rsidRPr="008B516B">
        <w:rPr>
          <w:rFonts w:ascii="Times New Roman" w:hAnsi="Times New Roman" w:cs="Times New Roman"/>
          <w:sz w:val="20"/>
          <w:szCs w:val="20"/>
        </w:rPr>
        <w:t xml:space="preserve">Nevertheless, there are substantial confines and contextual needs as well as seen through a comparative perspective. As GM crops can be more profitable than conventional systems, other approaches, including organic farming or expanded businesses (e.g. mushroom farming), also have the probable of income-increasing under certain socio-ecological conditions (S. K. </w:t>
      </w:r>
      <w:proofErr w:type="spellStart"/>
      <w:r w:rsidRPr="008B516B">
        <w:rPr>
          <w:rFonts w:ascii="Times New Roman" w:hAnsi="Times New Roman" w:cs="Times New Roman"/>
          <w:sz w:val="20"/>
          <w:szCs w:val="20"/>
        </w:rPr>
        <w:t>Kumawat</w:t>
      </w:r>
      <w:proofErr w:type="spellEnd"/>
      <w:r w:rsidRPr="008B516B">
        <w:rPr>
          <w:rFonts w:ascii="Times New Roman" w:hAnsi="Times New Roman" w:cs="Times New Roman"/>
          <w:sz w:val="20"/>
          <w:szCs w:val="20"/>
        </w:rPr>
        <w:t xml:space="preserve"> and A. Singh; J. A. </w:t>
      </w:r>
      <w:proofErr w:type="spellStart"/>
      <w:r w:rsidRPr="008B516B">
        <w:rPr>
          <w:rFonts w:ascii="Times New Roman" w:hAnsi="Times New Roman" w:cs="Times New Roman"/>
          <w:sz w:val="20"/>
          <w:szCs w:val="20"/>
        </w:rPr>
        <w:t>Galano</w:t>
      </w:r>
      <w:proofErr w:type="spellEnd"/>
      <w:r w:rsidRPr="008B516B">
        <w:rPr>
          <w:rFonts w:ascii="Times New Roman" w:hAnsi="Times New Roman" w:cs="Times New Roman"/>
          <w:sz w:val="20"/>
          <w:szCs w:val="20"/>
        </w:rPr>
        <w:t xml:space="preserve"> and A. R. Santos, 2024). This specifies that GM technology is to be considered as one of the conceivable ways to prosperity of farmers instead of a generalized growth. More notably, monetary advantages in GM crops are understood with fair access to seeds, promising policy frameworks and open regulatory atmospheres. Smallholders may be restricted by higher seed prices, intellectual property rights, and be rewarded by income advantages by depend on </w:t>
      </w:r>
      <w:proofErr w:type="spellStart"/>
      <w:r w:rsidRPr="008B516B">
        <w:rPr>
          <w:rFonts w:ascii="Times New Roman" w:hAnsi="Times New Roman" w:cs="Times New Roman"/>
          <w:sz w:val="20"/>
          <w:szCs w:val="20"/>
        </w:rPr>
        <w:t>on</w:t>
      </w:r>
      <w:proofErr w:type="spellEnd"/>
      <w:r w:rsidRPr="008B516B">
        <w:rPr>
          <w:rFonts w:ascii="Times New Roman" w:hAnsi="Times New Roman" w:cs="Times New Roman"/>
          <w:sz w:val="20"/>
          <w:szCs w:val="20"/>
        </w:rPr>
        <w:t xml:space="preserve"> corporate-controlled technologies (Sharma and Sharma, 2022; </w:t>
      </w:r>
      <w:proofErr w:type="spellStart"/>
      <w:r w:rsidRPr="008B516B">
        <w:rPr>
          <w:rFonts w:ascii="Times New Roman" w:hAnsi="Times New Roman" w:cs="Times New Roman"/>
          <w:sz w:val="20"/>
          <w:szCs w:val="20"/>
        </w:rPr>
        <w:t>Dhia</w:t>
      </w:r>
      <w:proofErr w:type="spellEnd"/>
      <w:r w:rsidRPr="008B516B">
        <w:rPr>
          <w:rFonts w:ascii="Times New Roman" w:hAnsi="Times New Roman" w:cs="Times New Roman"/>
          <w:sz w:val="20"/>
          <w:szCs w:val="20"/>
        </w:rPr>
        <w:t>, 2025). In that mode, although the manuscript is usually in agreement with the positive income effect of GM crops, but it also highlights the need to have complete authority, government investment, and farmer-focused policies that would make sure that such benefits are disseminated fairly and in a sustainable way.</w:t>
      </w:r>
    </w:p>
    <w:p w14:paraId="1A6BC0CF" w14:textId="3C9F1AD1" w:rsidR="00715F35" w:rsidRPr="008B516B" w:rsidRDefault="00AC3200" w:rsidP="00715F35">
      <w:pPr>
        <w:jc w:val="both"/>
        <w:rPr>
          <w:rFonts w:ascii="Times New Roman" w:hAnsi="Times New Roman" w:cs="Times New Roman"/>
          <w:sz w:val="20"/>
          <w:szCs w:val="20"/>
        </w:rPr>
      </w:pPr>
      <w:r>
        <w:rPr>
          <w:rFonts w:ascii="Times New Roman" w:hAnsi="Times New Roman" w:cs="Times New Roman"/>
          <w:b/>
          <w:bCs/>
          <w:sz w:val="20"/>
          <w:szCs w:val="20"/>
        </w:rPr>
        <w:t>3.4</w:t>
      </w:r>
      <w:r w:rsidR="00E84620" w:rsidRPr="008B516B">
        <w:rPr>
          <w:rFonts w:ascii="Times New Roman" w:hAnsi="Times New Roman" w:cs="Times New Roman"/>
          <w:b/>
          <w:bCs/>
          <w:sz w:val="20"/>
          <w:szCs w:val="20"/>
        </w:rPr>
        <w:t xml:space="preserve"> </w:t>
      </w:r>
      <w:r w:rsidR="00715F35" w:rsidRPr="008B516B">
        <w:rPr>
          <w:rFonts w:ascii="Times New Roman" w:hAnsi="Times New Roman" w:cs="Times New Roman"/>
          <w:b/>
          <w:bCs/>
          <w:sz w:val="20"/>
          <w:szCs w:val="20"/>
        </w:rPr>
        <w:t>The Regulatory Paradox and the Judiciary</w:t>
      </w:r>
      <w:r w:rsidR="00715F35" w:rsidRPr="008B516B">
        <w:rPr>
          <w:rFonts w:ascii="Times New Roman" w:hAnsi="Times New Roman" w:cs="Times New Roman"/>
          <w:sz w:val="20"/>
          <w:szCs w:val="20"/>
        </w:rPr>
        <w:t xml:space="preserve">: The legal process of GM crop governance in India is labelled as a complex overlap of legal uncertainty, intellectual property space, and jurisdictive involvement. The fundamental point in this discussion is the Supreme Court GM Mustard Split Verdict (2024) that exposed the underlying issue between technical invention and regulatory care. Justice B. V. </w:t>
      </w:r>
      <w:proofErr w:type="spellStart"/>
      <w:r w:rsidR="00715F35" w:rsidRPr="008B516B">
        <w:rPr>
          <w:rFonts w:ascii="Times New Roman" w:hAnsi="Times New Roman" w:cs="Times New Roman"/>
          <w:sz w:val="20"/>
          <w:szCs w:val="20"/>
        </w:rPr>
        <w:t>Nagarathna</w:t>
      </w:r>
      <w:proofErr w:type="spellEnd"/>
      <w:r w:rsidR="00715F35" w:rsidRPr="008B516B">
        <w:rPr>
          <w:rFonts w:ascii="Times New Roman" w:hAnsi="Times New Roman" w:cs="Times New Roman"/>
          <w:sz w:val="20"/>
          <w:szCs w:val="20"/>
        </w:rPr>
        <w:t xml:space="preserve">, on the one hand, stressed that scientists should not be caught up by illogical fears because of the long-term biosafety assessment of regulatory bodies (12 years). By contrast, Justice Sanjay Karol highlighted the insignificance of the procedure, </w:t>
      </w:r>
      <w:r w:rsidR="00715F35" w:rsidRPr="008B516B">
        <w:rPr>
          <w:rFonts w:ascii="Times New Roman" w:hAnsi="Times New Roman" w:cs="Times New Roman"/>
          <w:sz w:val="20"/>
          <w:szCs w:val="20"/>
        </w:rPr>
        <w:lastRenderedPageBreak/>
        <w:t xml:space="preserve">the lack of transparency in the biosafety information, and the risks to the ecology, specifically to the pollinators and native crop diversity. This court gap is a replication of a larger paradox in society in which institutional mistrust and governance loopholes tend to serve as the main challenge to scientific validation. </w:t>
      </w:r>
    </w:p>
    <w:p w14:paraId="32D07335" w14:textId="7B624991" w:rsidR="00715F35" w:rsidRPr="008B516B" w:rsidRDefault="00715F35" w:rsidP="00715F35">
      <w:pPr>
        <w:jc w:val="both"/>
        <w:rPr>
          <w:rFonts w:ascii="Times New Roman" w:hAnsi="Times New Roman" w:cs="Times New Roman"/>
          <w:sz w:val="20"/>
          <w:szCs w:val="20"/>
        </w:rPr>
      </w:pPr>
      <w:r w:rsidRPr="008B516B">
        <w:rPr>
          <w:rFonts w:ascii="Times New Roman" w:hAnsi="Times New Roman" w:cs="Times New Roman"/>
          <w:sz w:val="20"/>
          <w:szCs w:val="20"/>
        </w:rPr>
        <w:t xml:space="preserve">Intellectual property (IP) systems to control GM seeds also add to the legal complexity. According to the authors like S. Bhardwaj and S. Sekhar (2024), patenting of GM crops suggests serious ethical and legal issues, specifically on the issue of corporate monopoly of genetic resources and inequity in access. Likewise, M. Kumar (2025) points out that WTO-TRIPS agreement has a major impact on Indian agriculture as it may enforce restrictions on the traditional rights of farmers such as seed saving and seed exchange, which is challenging the Indian seed sovereignty. The same concerns have been supported by A. Pandey and A. Mishra (2025), who emphasize that the change toward community-based agricultural systems to statutory intellectual property regimes poses a threat of </w:t>
      </w:r>
      <w:proofErr w:type="spellStart"/>
      <w:r w:rsidRPr="008B516B">
        <w:rPr>
          <w:rFonts w:ascii="Times New Roman" w:hAnsi="Times New Roman" w:cs="Times New Roman"/>
          <w:sz w:val="20"/>
          <w:szCs w:val="20"/>
        </w:rPr>
        <w:t>sidelining</w:t>
      </w:r>
      <w:proofErr w:type="spellEnd"/>
      <w:r w:rsidRPr="008B516B">
        <w:rPr>
          <w:rFonts w:ascii="Times New Roman" w:hAnsi="Times New Roman" w:cs="Times New Roman"/>
          <w:sz w:val="20"/>
          <w:szCs w:val="20"/>
        </w:rPr>
        <w:t xml:space="preserve"> the smallholder farmers as well as redefine the ownership of biological resources. This regulatory atmosphere has always been guided by judicial interventions. The </w:t>
      </w:r>
      <w:proofErr w:type="spellStart"/>
      <w:r w:rsidRPr="008B516B">
        <w:rPr>
          <w:rFonts w:ascii="Times New Roman" w:hAnsi="Times New Roman" w:cs="Times New Roman"/>
          <w:sz w:val="20"/>
          <w:szCs w:val="20"/>
        </w:rPr>
        <w:t>Aruna</w:t>
      </w:r>
      <w:proofErr w:type="spellEnd"/>
      <w:r w:rsidRPr="008B516B">
        <w:rPr>
          <w:rFonts w:ascii="Times New Roman" w:hAnsi="Times New Roman" w:cs="Times New Roman"/>
          <w:sz w:val="20"/>
          <w:szCs w:val="20"/>
        </w:rPr>
        <w:t xml:space="preserve"> Rodrigues v. Union of India case, which was long-standing, attracted the attention of biosafety issues early and a moratorium on GM field trials was recommended by a Technical Expert Committee in 2012. Most recently, the High Court of Rajasthan (2025) also interfered by prohibition the sale and importation of GM foods incomplete the adoption of extensive safety regulations under the Food Safety and Standards Act, as an indication of institutional risk-aversion. </w:t>
      </w:r>
    </w:p>
    <w:p w14:paraId="02D916CD" w14:textId="5D9EE7F3" w:rsidR="00E84620" w:rsidRPr="008B516B" w:rsidRDefault="00715F35" w:rsidP="00715F35">
      <w:pPr>
        <w:jc w:val="both"/>
        <w:rPr>
          <w:rFonts w:ascii="Times New Roman" w:hAnsi="Times New Roman" w:cs="Times New Roman"/>
          <w:sz w:val="20"/>
          <w:szCs w:val="20"/>
        </w:rPr>
      </w:pPr>
      <w:r w:rsidRPr="008B516B">
        <w:rPr>
          <w:rFonts w:ascii="Times New Roman" w:hAnsi="Times New Roman" w:cs="Times New Roman"/>
          <w:sz w:val="20"/>
          <w:szCs w:val="20"/>
        </w:rPr>
        <w:t>Together, the literature indicates a regulatory paradox in that although GM technology is being advocated as a means of increasing agricultural productivity and food security, its use is limited due to legal ambiguity, ethical controversy regarding patenting, and inconsistent judicial application. This highlights the dire necessity of consistent policy changes that would trade off innovation and transparency, protect the rights of farmers and would provide effective, science-based and publicly accountable regulatory systems in India.</w:t>
      </w:r>
    </w:p>
    <w:p w14:paraId="38332D5A" w14:textId="3AAB23A0" w:rsidR="003E4428" w:rsidRPr="008B516B" w:rsidRDefault="00AC3200" w:rsidP="003E4428">
      <w:pPr>
        <w:jc w:val="both"/>
        <w:rPr>
          <w:rFonts w:ascii="Times New Roman" w:hAnsi="Times New Roman" w:cs="Times New Roman"/>
          <w:b/>
          <w:bCs/>
          <w:sz w:val="20"/>
          <w:szCs w:val="20"/>
        </w:rPr>
      </w:pPr>
      <w:r>
        <w:rPr>
          <w:rFonts w:ascii="Times New Roman" w:hAnsi="Times New Roman" w:cs="Times New Roman"/>
          <w:b/>
          <w:bCs/>
          <w:sz w:val="20"/>
          <w:szCs w:val="20"/>
        </w:rPr>
        <w:t xml:space="preserve">3.5. </w:t>
      </w:r>
      <w:r w:rsidR="003E4428" w:rsidRPr="008B516B">
        <w:rPr>
          <w:rFonts w:ascii="Times New Roman" w:hAnsi="Times New Roman" w:cs="Times New Roman"/>
          <w:b/>
          <w:bCs/>
          <w:sz w:val="20"/>
          <w:szCs w:val="20"/>
        </w:rPr>
        <w:t>Climate Change as the Final Catalyst</w:t>
      </w:r>
    </w:p>
    <w:p w14:paraId="1E5FB455"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 xml:space="preserve">Global warming is not an improbable idea but a truth that is coming closer and closer and it is defining the agricultural system in the world. The most recent extreme incidences that pointedly reduced traditional wheat production were the heatwaves in North India in 2025–2026. This emphasizes the susceptibility of traditional crop varieties to high temperatures and climate unpredictability. In this respect, the literature is clearly moving towards the perspective that climate-smart genetically modified (GM) crops are no longer considered as being a luxury innovation, but rather as a necessity to be applied in agricultural adjustment. A significant amount of evidence shows the adaptive capacity of GM technology in reducing stresses caused by climate. </w:t>
      </w:r>
    </w:p>
    <w:p w14:paraId="5895E42A"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 xml:space="preserve">The research displays that drought-resistant, heat-resistant, and salinity-resistant transgenic crops can significantly offset losses in yield in undesirable conditions (A. Raza et al., 2019; M. Tayyab et al., 2026). Likewise, A. Das et al. (2023) state that GM crop technology is especially essential to the regions of drylands and semi-arid areas because climate variability poses a direct threat to food production systems in these regions. These conclusions are supported by Y. E. </w:t>
      </w:r>
      <w:proofErr w:type="spellStart"/>
      <w:r w:rsidRPr="008B516B">
        <w:rPr>
          <w:rFonts w:ascii="Times New Roman" w:hAnsi="Times New Roman" w:cs="Times New Roman"/>
          <w:sz w:val="20"/>
          <w:szCs w:val="20"/>
        </w:rPr>
        <w:t>Arvas</w:t>
      </w:r>
      <w:proofErr w:type="spellEnd"/>
      <w:r w:rsidRPr="008B516B">
        <w:rPr>
          <w:rFonts w:ascii="Times New Roman" w:hAnsi="Times New Roman" w:cs="Times New Roman"/>
          <w:sz w:val="20"/>
          <w:szCs w:val="20"/>
        </w:rPr>
        <w:t xml:space="preserve"> (2025), who presents GM crops as the part of climate-smart agriculture, which increases its productivity and environmental safety. Relative to this, although the potential of technology is generally recognized, other scholars are more conservative and situational. According to M. A. </w:t>
      </w:r>
      <w:proofErr w:type="spellStart"/>
      <w:r w:rsidRPr="008B516B">
        <w:rPr>
          <w:rFonts w:ascii="Times New Roman" w:hAnsi="Times New Roman" w:cs="Times New Roman"/>
          <w:sz w:val="20"/>
          <w:szCs w:val="20"/>
        </w:rPr>
        <w:t>Schnurr</w:t>
      </w:r>
      <w:proofErr w:type="spellEnd"/>
      <w:r w:rsidRPr="008B516B">
        <w:rPr>
          <w:rFonts w:ascii="Times New Roman" w:hAnsi="Times New Roman" w:cs="Times New Roman"/>
          <w:sz w:val="20"/>
          <w:szCs w:val="20"/>
        </w:rPr>
        <w:t xml:space="preserve"> et al. (2022), GM crops are not the most effective tool to help smallholder farmers to adapt to the climate because accessibility, local aptitude, and socio-economic factors are essential. Similarly, K. </w:t>
      </w:r>
      <w:proofErr w:type="spellStart"/>
      <w:r w:rsidRPr="008B516B">
        <w:rPr>
          <w:rFonts w:ascii="Times New Roman" w:hAnsi="Times New Roman" w:cs="Times New Roman"/>
          <w:sz w:val="20"/>
          <w:szCs w:val="20"/>
        </w:rPr>
        <w:t>Ngongolo</w:t>
      </w:r>
      <w:proofErr w:type="spellEnd"/>
      <w:r w:rsidRPr="008B516B">
        <w:rPr>
          <w:rFonts w:ascii="Times New Roman" w:hAnsi="Times New Roman" w:cs="Times New Roman"/>
          <w:sz w:val="20"/>
          <w:szCs w:val="20"/>
        </w:rPr>
        <w:t xml:space="preserve"> and G. S. </w:t>
      </w:r>
      <w:proofErr w:type="spellStart"/>
      <w:r w:rsidRPr="008B516B">
        <w:rPr>
          <w:rFonts w:ascii="Times New Roman" w:hAnsi="Times New Roman" w:cs="Times New Roman"/>
          <w:sz w:val="20"/>
          <w:szCs w:val="20"/>
        </w:rPr>
        <w:t>Mmbando</w:t>
      </w:r>
      <w:proofErr w:type="spellEnd"/>
      <w:r w:rsidRPr="008B516B">
        <w:rPr>
          <w:rFonts w:ascii="Times New Roman" w:hAnsi="Times New Roman" w:cs="Times New Roman"/>
          <w:sz w:val="20"/>
          <w:szCs w:val="20"/>
        </w:rPr>
        <w:t xml:space="preserve"> (2025) emphasize that although GM crops have a positive effect on resilience, their ecological effects and the sustainability of </w:t>
      </w:r>
      <w:proofErr w:type="spellStart"/>
      <w:r w:rsidRPr="008B516B">
        <w:rPr>
          <w:rFonts w:ascii="Times New Roman" w:hAnsi="Times New Roman" w:cs="Times New Roman"/>
          <w:sz w:val="20"/>
          <w:szCs w:val="20"/>
        </w:rPr>
        <w:t>agro</w:t>
      </w:r>
      <w:proofErr w:type="spellEnd"/>
      <w:r w:rsidRPr="008B516B">
        <w:rPr>
          <w:rFonts w:ascii="Times New Roman" w:hAnsi="Times New Roman" w:cs="Times New Roman"/>
          <w:sz w:val="20"/>
          <w:szCs w:val="20"/>
        </w:rPr>
        <w:t xml:space="preserve">-ecosystems need to be evaluated cautiously in particular </w:t>
      </w:r>
      <w:proofErr w:type="spellStart"/>
      <w:r w:rsidRPr="008B516B">
        <w:rPr>
          <w:rFonts w:ascii="Times New Roman" w:hAnsi="Times New Roman" w:cs="Times New Roman"/>
          <w:sz w:val="20"/>
          <w:szCs w:val="20"/>
        </w:rPr>
        <w:t>agro</w:t>
      </w:r>
      <w:proofErr w:type="spellEnd"/>
      <w:r w:rsidRPr="008B516B">
        <w:rPr>
          <w:rFonts w:ascii="Times New Roman" w:hAnsi="Times New Roman" w:cs="Times New Roman"/>
          <w:sz w:val="20"/>
          <w:szCs w:val="20"/>
        </w:rPr>
        <w:t xml:space="preserve">-ecosystems. </w:t>
      </w:r>
    </w:p>
    <w:p w14:paraId="095EFD72" w14:textId="77777777" w:rsidR="003E4428" w:rsidRPr="008B516B" w:rsidRDefault="003E4428" w:rsidP="003E4428">
      <w:pPr>
        <w:jc w:val="both"/>
        <w:rPr>
          <w:rFonts w:ascii="Times New Roman" w:hAnsi="Times New Roman" w:cs="Times New Roman"/>
          <w:sz w:val="20"/>
          <w:szCs w:val="20"/>
        </w:rPr>
      </w:pPr>
      <w:r w:rsidRPr="008B516B">
        <w:rPr>
          <w:rFonts w:ascii="Times New Roman" w:hAnsi="Times New Roman" w:cs="Times New Roman"/>
          <w:sz w:val="20"/>
          <w:szCs w:val="20"/>
        </w:rPr>
        <w:t xml:space="preserve">On the technological front, new technological improvements in biotechnology are enhancing the creation of next-generation transgenic crops that can resist various stressors at the same time, which makes agriculture more resilient (G. </w:t>
      </w:r>
      <w:proofErr w:type="spellStart"/>
      <w:r w:rsidRPr="008B516B">
        <w:rPr>
          <w:rFonts w:ascii="Times New Roman" w:hAnsi="Times New Roman" w:cs="Times New Roman"/>
          <w:sz w:val="20"/>
          <w:szCs w:val="20"/>
        </w:rPr>
        <w:t>Rusmayadi</w:t>
      </w:r>
      <w:proofErr w:type="spellEnd"/>
      <w:r w:rsidRPr="008B516B">
        <w:rPr>
          <w:rFonts w:ascii="Times New Roman" w:hAnsi="Times New Roman" w:cs="Times New Roman"/>
          <w:sz w:val="20"/>
          <w:szCs w:val="20"/>
        </w:rPr>
        <w:t xml:space="preserve">, 2024). This is in line with the general idea of a resilience revolution in agriculture, where genetic innovation combined with sustainable agriculture is in the </w:t>
      </w:r>
      <w:proofErr w:type="spellStart"/>
      <w:r w:rsidRPr="008B516B">
        <w:rPr>
          <w:rFonts w:ascii="Times New Roman" w:hAnsi="Times New Roman" w:cs="Times New Roman"/>
          <w:sz w:val="20"/>
          <w:szCs w:val="20"/>
        </w:rPr>
        <w:t>center</w:t>
      </w:r>
      <w:proofErr w:type="spellEnd"/>
      <w:r w:rsidRPr="008B516B">
        <w:rPr>
          <w:rFonts w:ascii="Times New Roman" w:hAnsi="Times New Roman" w:cs="Times New Roman"/>
          <w:sz w:val="20"/>
          <w:szCs w:val="20"/>
        </w:rPr>
        <w:t xml:space="preserve"> of dealing with climate extremes (R. </w:t>
      </w:r>
      <w:proofErr w:type="spellStart"/>
      <w:r w:rsidRPr="008B516B">
        <w:rPr>
          <w:rFonts w:ascii="Times New Roman" w:hAnsi="Times New Roman" w:cs="Times New Roman"/>
          <w:sz w:val="20"/>
          <w:szCs w:val="20"/>
        </w:rPr>
        <w:t>Mittler</w:t>
      </w:r>
      <w:proofErr w:type="spellEnd"/>
      <w:r w:rsidRPr="008B516B">
        <w:rPr>
          <w:rFonts w:ascii="Times New Roman" w:hAnsi="Times New Roman" w:cs="Times New Roman"/>
          <w:sz w:val="20"/>
          <w:szCs w:val="20"/>
        </w:rPr>
        <w:t xml:space="preserve"> et al., 2025). Under the Indian policy scenario, the Ministry of Commerce (2026) is an indication of a slow change in the attitude towards GM-derived imports as a measure to stabilize food prices amid climate pressures. The only problem is that this leads to one strategic issue, which is that as long as domestic GM innovation and approvals are held back, India will simply grow more reliant on imported GM technologies, and both its food security and technological sovereignty may be undermined. Generally, the comparison analysis indicates that there is a high agreement on the fact that GM crops are essential in climate change adaptation especially in areas characterized by stress. However, they can only succeed by incorporating the technological innovation and fair </w:t>
      </w:r>
      <w:r w:rsidRPr="008B516B">
        <w:rPr>
          <w:rFonts w:ascii="Times New Roman" w:hAnsi="Times New Roman" w:cs="Times New Roman"/>
          <w:sz w:val="20"/>
          <w:szCs w:val="20"/>
        </w:rPr>
        <w:lastRenderedPageBreak/>
        <w:t>access, environmental protection, and progressive policy framework to achieve resilience and sustainability in the warming world.</w:t>
      </w:r>
    </w:p>
    <w:p w14:paraId="70E75F00" w14:textId="18CAB25C" w:rsidR="00E12860" w:rsidRPr="008B516B" w:rsidRDefault="00E12860" w:rsidP="00E12860">
      <w:pPr>
        <w:jc w:val="both"/>
        <w:rPr>
          <w:rFonts w:ascii="Times New Roman" w:hAnsi="Times New Roman" w:cs="Times New Roman"/>
          <w:sz w:val="20"/>
          <w:szCs w:val="20"/>
        </w:rPr>
      </w:pPr>
      <w:r w:rsidRPr="008B516B">
        <w:rPr>
          <w:rFonts w:ascii="Times New Roman" w:hAnsi="Times New Roman" w:cs="Times New Roman"/>
          <w:b/>
          <w:bCs/>
          <w:sz w:val="20"/>
          <w:szCs w:val="20"/>
        </w:rPr>
        <w:t>Conclusions</w:t>
      </w:r>
      <w:r w:rsidRPr="008B516B">
        <w:rPr>
          <w:rFonts w:ascii="Times New Roman" w:hAnsi="Times New Roman" w:cs="Times New Roman"/>
          <w:sz w:val="20"/>
          <w:szCs w:val="20"/>
        </w:rPr>
        <w:t xml:space="preserve">: This paper exemplifies that GM crops are taking a central, but a debatable, stage in the quest to achieve food security in the world and in the nation. The evidence produced in the agronomic, nutritional, economic, legal and environmental aspects confirms that GM technology leads to a great deal of yield stability, lessening crop losses, and greater productiveness of the farm in climatic and resource stress conditions. Insect resistance, herbicide tolerance and abiotic stress resiliency are some of the traits that allow the crops to work more dependably especially in areas where the arable land is dwindling and population pressure is mounting. There is further experimental evidence on the subject of GM adoption in India and other developing countries that GM adoption leads to increased farm income, lower input prices, and increased livelihood security, enabling smallholder farmers to shift their mode of production to market-oriented farming. </w:t>
      </w:r>
    </w:p>
    <w:p w14:paraId="77347018" w14:textId="77777777" w:rsidR="00E12860" w:rsidRPr="008B516B" w:rsidRDefault="00E12860" w:rsidP="00E12860">
      <w:pPr>
        <w:jc w:val="both"/>
        <w:rPr>
          <w:rFonts w:ascii="Times New Roman" w:hAnsi="Times New Roman" w:cs="Times New Roman"/>
          <w:sz w:val="20"/>
          <w:szCs w:val="20"/>
        </w:rPr>
      </w:pPr>
      <w:r w:rsidRPr="008B516B">
        <w:rPr>
          <w:rFonts w:ascii="Times New Roman" w:hAnsi="Times New Roman" w:cs="Times New Roman"/>
          <w:sz w:val="20"/>
          <w:szCs w:val="20"/>
        </w:rPr>
        <w:t>In addition to the quantitative benefits, GM crops have the qualitative aspect of food security as GM crops can be biofortified, which provides solutions to the hidden hunger at a low cost. Crops that are enriched with nutrients like vitamin A rice and those that are fortified with zinc like wheat are an indication of how biotechnology can help in solving the problem of micronutrient deficiencies on large scale as well as enhancing food safety by lowering the occurrence of mycotoxins. Against this background of escalating climate change, GM crops can be considered as important resources of adaptation, as they will help agricultural systems to endure heatwaves and droughts among other severe phenomena. This makes them not only technological innovations but also necessary elements of climate-resilient agriculture. Nevertheless, the analysis also shows that there is a continuous judicial and regulatory paradox, especially in India. The discourse remains uncertain because of legal uncertainties and ethical issues related to patenting as well as conflict between innovation and precaution. The biosafety, the protection of the rights of farmers and the sovereignty of their seeds as well as the scientific progress are the aspects of the discussion that the judicial interventions and intellectual property regimes are concerned with. The advantage of GM crops will be misrepresented without fair access to technology and effective regulatory systems. To sum up, GM technology is a strong, multipurpose path to a stronger food security, better nutrition, and greater prosperity of farmers in the climate uncertain era. However, its success in the long run lies in inclusive governance, regulation that is science based, and long-term investment on research and development by the masses. The central ground is needed between the innovation and the ethical, legal, and ecological protection, which means that GM crops are to play a productive and fair role in the sustainable agricultural future.</w:t>
      </w:r>
    </w:p>
    <w:p w14:paraId="6C146AD1" w14:textId="3C02DB9A" w:rsidR="00E12860" w:rsidRPr="00AC3200" w:rsidRDefault="00E12860" w:rsidP="00AC3200">
      <w:pPr>
        <w:jc w:val="both"/>
        <w:rPr>
          <w:rFonts w:ascii="Times New Roman" w:hAnsi="Times New Roman" w:cs="Times New Roman"/>
          <w:b/>
          <w:bCs/>
          <w:sz w:val="20"/>
          <w:szCs w:val="20"/>
        </w:rPr>
      </w:pPr>
      <w:r w:rsidRPr="008B516B">
        <w:rPr>
          <w:rFonts w:ascii="Times New Roman" w:hAnsi="Times New Roman" w:cs="Times New Roman"/>
          <w:b/>
          <w:bCs/>
          <w:sz w:val="20"/>
          <w:szCs w:val="20"/>
        </w:rPr>
        <w:t>References</w:t>
      </w:r>
    </w:p>
    <w:p w14:paraId="311D37AC"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Arvas</w:t>
      </w:r>
      <w:proofErr w:type="spellEnd"/>
      <w:r w:rsidRPr="00AC3200">
        <w:rPr>
          <w:rFonts w:ascii="Times New Roman" w:hAnsi="Times New Roman" w:cs="Times New Roman"/>
          <w:sz w:val="20"/>
          <w:szCs w:val="20"/>
        </w:rPr>
        <w:t>, Y. E. (2025). Genetically Modified Crops Combating Climate Change and Environmental Protection. In </w:t>
      </w:r>
      <w:r w:rsidRPr="00AC3200">
        <w:rPr>
          <w:rFonts w:ascii="Times New Roman" w:hAnsi="Times New Roman" w:cs="Times New Roman"/>
          <w:i/>
          <w:iCs/>
          <w:sz w:val="20"/>
          <w:szCs w:val="20"/>
        </w:rPr>
        <w:t>Climate Smart Agriculture for Future Food Security</w:t>
      </w:r>
      <w:r w:rsidRPr="00AC3200">
        <w:rPr>
          <w:rFonts w:ascii="Times New Roman" w:hAnsi="Times New Roman" w:cs="Times New Roman"/>
          <w:sz w:val="20"/>
          <w:szCs w:val="20"/>
        </w:rPr>
        <w:t> (pp. 421-442). Singapore: Springer Nature Singapore.</w:t>
      </w:r>
    </w:p>
    <w:p w14:paraId="4A27308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ASHA-</w:t>
      </w:r>
      <w:proofErr w:type="spellStart"/>
      <w:r w:rsidRPr="00AC3200">
        <w:rPr>
          <w:rFonts w:ascii="Times New Roman" w:hAnsi="Times New Roman" w:cs="Times New Roman"/>
          <w:sz w:val="20"/>
          <w:szCs w:val="20"/>
        </w:rPr>
        <w:t>Kisan</w:t>
      </w:r>
      <w:proofErr w:type="spellEnd"/>
      <w:r w:rsidRPr="00AC3200">
        <w:rPr>
          <w:rFonts w:ascii="Times New Roman" w:hAnsi="Times New Roman" w:cs="Times New Roman"/>
          <w:sz w:val="20"/>
          <w:szCs w:val="20"/>
        </w:rPr>
        <w:t xml:space="preserve"> Swaraj (2026). </w:t>
      </w:r>
      <w:r w:rsidRPr="00AC3200">
        <w:rPr>
          <w:rFonts w:ascii="Times New Roman" w:hAnsi="Times New Roman" w:cs="Times New Roman"/>
          <w:i/>
          <w:iCs/>
          <w:sz w:val="20"/>
          <w:szCs w:val="20"/>
        </w:rPr>
        <w:t>Policy Critique: The India-US Interim Trade Framework and its Impact on Seed Sovereignty.</w:t>
      </w:r>
      <w:r w:rsidRPr="00AC3200">
        <w:rPr>
          <w:rFonts w:ascii="Times New Roman" w:hAnsi="Times New Roman" w:cs="Times New Roman"/>
          <w:sz w:val="20"/>
          <w:szCs w:val="20"/>
        </w:rPr>
        <w:t xml:space="preserve"> Statement released February 7, 2026.</w:t>
      </w:r>
    </w:p>
    <w:p w14:paraId="0162DA95" w14:textId="11EA19F9"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Bhardwaj, S., &amp; Sekhar, S. (2024). Patenting of Genetically Modified Crops: A Global Exploration of Legal and Ethical Perspectives. </w:t>
      </w:r>
      <w:r w:rsidR="007C5F60" w:rsidRPr="00AC3200">
        <w:rPr>
          <w:rFonts w:ascii="Times New Roman" w:hAnsi="Times New Roman" w:cs="Times New Roman"/>
          <w:i/>
          <w:iCs/>
          <w:sz w:val="20"/>
          <w:szCs w:val="20"/>
        </w:rPr>
        <w:t>Law Foyer</w:t>
      </w:r>
      <w:r w:rsidRPr="00AC3200">
        <w:rPr>
          <w:rFonts w:ascii="Times New Roman" w:hAnsi="Times New Roman" w:cs="Times New Roman"/>
          <w:i/>
          <w:iCs/>
          <w:sz w:val="20"/>
          <w:szCs w:val="20"/>
        </w:rPr>
        <w:t xml:space="preserve"> Int'l J. Doctrinal Legal </w:t>
      </w:r>
      <w:proofErr w:type="spellStart"/>
      <w:r w:rsidRPr="00AC3200">
        <w:rPr>
          <w:rFonts w:ascii="Times New Roman" w:hAnsi="Times New Roman" w:cs="Times New Roman"/>
          <w:i/>
          <w:iCs/>
          <w:sz w:val="20"/>
          <w:szCs w:val="20"/>
        </w:rPr>
        <w:t>Rsch</w:t>
      </w:r>
      <w:proofErr w:type="spellEnd"/>
      <w:r w:rsidRPr="00AC3200">
        <w:rPr>
          <w:rFonts w:ascii="Times New Roman" w:hAnsi="Times New Roman" w:cs="Times New Roman"/>
          <w:i/>
          <w:iCs/>
          <w:sz w:val="20"/>
          <w:szCs w:val="20"/>
        </w:rPr>
        <w:t>.</w:t>
      </w:r>
      <w:r w:rsidRPr="00AC3200">
        <w:rPr>
          <w:rFonts w:ascii="Times New Roman" w:hAnsi="Times New Roman" w:cs="Times New Roman"/>
          <w:sz w:val="20"/>
          <w:szCs w:val="20"/>
        </w:rPr>
        <w:t>, </w:t>
      </w:r>
      <w:r w:rsidRPr="00AC3200">
        <w:rPr>
          <w:rFonts w:ascii="Times New Roman" w:hAnsi="Times New Roman" w:cs="Times New Roman"/>
          <w:i/>
          <w:iCs/>
          <w:sz w:val="20"/>
          <w:szCs w:val="20"/>
        </w:rPr>
        <w:t>2</w:t>
      </w:r>
      <w:r w:rsidRPr="00AC3200">
        <w:rPr>
          <w:rFonts w:ascii="Times New Roman" w:hAnsi="Times New Roman" w:cs="Times New Roman"/>
          <w:sz w:val="20"/>
          <w:szCs w:val="20"/>
        </w:rPr>
        <w:t>, 63.</w:t>
      </w:r>
    </w:p>
    <w:p w14:paraId="2B9EF81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Bloomberg News (2026). </w:t>
      </w:r>
      <w:r w:rsidRPr="00AC3200">
        <w:rPr>
          <w:rFonts w:ascii="Times New Roman" w:hAnsi="Times New Roman" w:cs="Times New Roman"/>
          <w:i/>
          <w:iCs/>
          <w:sz w:val="20"/>
          <w:szCs w:val="20"/>
        </w:rPr>
        <w:t>India Partially Opens $580 Billion Agri-Sector to Secure US Trade Deal.</w:t>
      </w:r>
      <w:r w:rsidRPr="00AC3200">
        <w:rPr>
          <w:rFonts w:ascii="Times New Roman" w:hAnsi="Times New Roman" w:cs="Times New Roman"/>
          <w:sz w:val="20"/>
          <w:szCs w:val="20"/>
        </w:rPr>
        <w:t xml:space="preserve"> Reported by Shruti Srivastava, February 6, 2026.</w:t>
      </w:r>
    </w:p>
    <w:p w14:paraId="2568452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Boss </w:t>
      </w:r>
      <w:proofErr w:type="spellStart"/>
      <w:r w:rsidRPr="00AC3200">
        <w:rPr>
          <w:rFonts w:ascii="Times New Roman" w:hAnsi="Times New Roman" w:cs="Times New Roman"/>
          <w:sz w:val="20"/>
          <w:szCs w:val="20"/>
        </w:rPr>
        <w:t>Wallah</w:t>
      </w:r>
      <w:proofErr w:type="spellEnd"/>
      <w:r w:rsidRPr="00AC3200">
        <w:rPr>
          <w:rFonts w:ascii="Times New Roman" w:hAnsi="Times New Roman" w:cs="Times New Roman"/>
          <w:sz w:val="20"/>
          <w:szCs w:val="20"/>
        </w:rPr>
        <w:t xml:space="preserve"> - Farming (2024). </w:t>
      </w:r>
      <w:r w:rsidRPr="00AC3200">
        <w:rPr>
          <w:rFonts w:ascii="Times New Roman" w:hAnsi="Times New Roman" w:cs="Times New Roman"/>
          <w:i/>
          <w:iCs/>
          <w:sz w:val="20"/>
          <w:szCs w:val="20"/>
        </w:rPr>
        <w:t xml:space="preserve">GM Crops Kya Hai? </w:t>
      </w:r>
      <w:r w:rsidRPr="00AC3200">
        <w:rPr>
          <w:rFonts w:ascii="Times New Roman" w:hAnsi="Times New Roman" w:cs="Times New Roman"/>
          <w:i/>
          <w:iCs/>
          <w:sz w:val="20"/>
          <w:szCs w:val="20"/>
          <w:lang w:val="sv-SE"/>
        </w:rPr>
        <w:t>Akhir Kyon Kisan Iska Virodh Kar Rahe Hain?</w:t>
      </w:r>
      <w:r w:rsidRPr="00AC3200">
        <w:rPr>
          <w:rFonts w:ascii="Times New Roman" w:hAnsi="Times New Roman" w:cs="Times New Roman"/>
          <w:sz w:val="20"/>
          <w:szCs w:val="20"/>
          <w:lang w:val="sv-SE"/>
        </w:rPr>
        <w:t xml:space="preserve"> </w:t>
      </w:r>
      <w:r w:rsidRPr="00AC3200">
        <w:rPr>
          <w:rFonts w:ascii="Times New Roman" w:hAnsi="Times New Roman" w:cs="Times New Roman"/>
          <w:sz w:val="20"/>
          <w:szCs w:val="20"/>
        </w:rPr>
        <w:t>[Video File]. YouTube.</w:t>
      </w:r>
    </w:p>
    <w:p w14:paraId="6C4CC14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Brookes, G. (2022). Farm income and production impacts from the use of genetically modified (GM) crop technology 1996-2020. </w:t>
      </w:r>
      <w:r w:rsidRPr="00AC3200">
        <w:rPr>
          <w:rFonts w:ascii="Times New Roman" w:hAnsi="Times New Roman" w:cs="Times New Roman"/>
          <w:i/>
          <w:iCs/>
          <w:sz w:val="20"/>
          <w:szCs w:val="20"/>
        </w:rPr>
        <w:t>GM Crops &amp; Food</w:t>
      </w:r>
      <w:r w:rsidRPr="00AC3200">
        <w:rPr>
          <w:rFonts w:ascii="Times New Roman" w:hAnsi="Times New Roman" w:cs="Times New Roman"/>
          <w:sz w:val="20"/>
          <w:szCs w:val="20"/>
        </w:rPr>
        <w:t>, </w:t>
      </w:r>
      <w:r w:rsidRPr="00AC3200">
        <w:rPr>
          <w:rFonts w:ascii="Times New Roman" w:hAnsi="Times New Roman" w:cs="Times New Roman"/>
          <w:i/>
          <w:iCs/>
          <w:sz w:val="20"/>
          <w:szCs w:val="20"/>
        </w:rPr>
        <w:t>13</w:t>
      </w:r>
      <w:r w:rsidRPr="00AC3200">
        <w:rPr>
          <w:rFonts w:ascii="Times New Roman" w:hAnsi="Times New Roman" w:cs="Times New Roman"/>
          <w:sz w:val="20"/>
          <w:szCs w:val="20"/>
        </w:rPr>
        <w:t>(1), 171-195.</w:t>
      </w:r>
    </w:p>
    <w:p w14:paraId="3957FDA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Business Today (2026). </w:t>
      </w:r>
      <w:r w:rsidRPr="00AC3200">
        <w:rPr>
          <w:rFonts w:ascii="Times New Roman" w:hAnsi="Times New Roman" w:cs="Times New Roman"/>
          <w:i/>
          <w:iCs/>
          <w:sz w:val="20"/>
          <w:szCs w:val="20"/>
        </w:rPr>
        <w:t xml:space="preserve">India-US Interim Trade Agreement: 'No GM modified product allowed, </w:t>
      </w:r>
      <w:proofErr w:type="spellStart"/>
      <w:r w:rsidRPr="00AC3200">
        <w:rPr>
          <w:rFonts w:ascii="Times New Roman" w:hAnsi="Times New Roman" w:cs="Times New Roman"/>
          <w:i/>
          <w:iCs/>
          <w:sz w:val="20"/>
          <w:szCs w:val="20"/>
        </w:rPr>
        <w:t>agri</w:t>
      </w:r>
      <w:proofErr w:type="spellEnd"/>
      <w:r w:rsidRPr="00AC3200">
        <w:rPr>
          <w:rFonts w:ascii="Times New Roman" w:hAnsi="Times New Roman" w:cs="Times New Roman"/>
          <w:i/>
          <w:iCs/>
          <w:sz w:val="20"/>
          <w:szCs w:val="20"/>
        </w:rPr>
        <w:t xml:space="preserve"> sector protected,' says Piyush Goyal.</w:t>
      </w:r>
      <w:r w:rsidRPr="00AC3200">
        <w:rPr>
          <w:rFonts w:ascii="Times New Roman" w:hAnsi="Times New Roman" w:cs="Times New Roman"/>
          <w:sz w:val="20"/>
          <w:szCs w:val="20"/>
        </w:rPr>
        <w:t xml:space="preserve"> Published February 7, 2026.</w:t>
      </w:r>
    </w:p>
    <w:p w14:paraId="1C1FCBD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Chaudhary, G., Kumar, M., &amp; </w:t>
      </w:r>
      <w:proofErr w:type="spellStart"/>
      <w:r w:rsidRPr="00AC3200">
        <w:rPr>
          <w:rFonts w:ascii="Times New Roman" w:hAnsi="Times New Roman" w:cs="Times New Roman"/>
          <w:sz w:val="20"/>
          <w:szCs w:val="20"/>
        </w:rPr>
        <w:t>Sehrawat</w:t>
      </w:r>
      <w:proofErr w:type="spellEnd"/>
      <w:r w:rsidRPr="00AC3200">
        <w:rPr>
          <w:rFonts w:ascii="Times New Roman" w:hAnsi="Times New Roman" w:cs="Times New Roman"/>
          <w:sz w:val="20"/>
          <w:szCs w:val="20"/>
        </w:rPr>
        <w:t>, A. R. (2025). Food Fortification: Strategy to Combat Hidden Hunger: A Systematic Review. </w:t>
      </w:r>
      <w:r w:rsidRPr="00AC3200">
        <w:rPr>
          <w:rFonts w:ascii="Times New Roman" w:hAnsi="Times New Roman" w:cs="Times New Roman"/>
          <w:i/>
          <w:iCs/>
          <w:sz w:val="20"/>
          <w:szCs w:val="20"/>
        </w:rPr>
        <w:t>Food Chemistry International</w:t>
      </w:r>
      <w:r w:rsidRPr="00AC3200">
        <w:rPr>
          <w:rFonts w:ascii="Times New Roman" w:hAnsi="Times New Roman" w:cs="Times New Roman"/>
          <w:sz w:val="20"/>
          <w:szCs w:val="20"/>
        </w:rPr>
        <w:t>, </w:t>
      </w:r>
      <w:r w:rsidRPr="00AC3200">
        <w:rPr>
          <w:rFonts w:ascii="Times New Roman" w:hAnsi="Times New Roman" w:cs="Times New Roman"/>
          <w:i/>
          <w:iCs/>
          <w:sz w:val="20"/>
          <w:szCs w:val="20"/>
        </w:rPr>
        <w:t>1</w:t>
      </w:r>
      <w:r w:rsidRPr="00AC3200">
        <w:rPr>
          <w:rFonts w:ascii="Times New Roman" w:hAnsi="Times New Roman" w:cs="Times New Roman"/>
          <w:sz w:val="20"/>
          <w:szCs w:val="20"/>
        </w:rPr>
        <w:t>(4), 384-407.</w:t>
      </w:r>
    </w:p>
    <w:p w14:paraId="2835CB8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Das, A., Mahanta, M., </w:t>
      </w:r>
      <w:proofErr w:type="spellStart"/>
      <w:r w:rsidRPr="00AC3200">
        <w:rPr>
          <w:rFonts w:ascii="Times New Roman" w:hAnsi="Times New Roman" w:cs="Times New Roman"/>
          <w:sz w:val="20"/>
          <w:szCs w:val="20"/>
        </w:rPr>
        <w:t>Pramanik</w:t>
      </w:r>
      <w:proofErr w:type="spellEnd"/>
      <w:r w:rsidRPr="00AC3200">
        <w:rPr>
          <w:rFonts w:ascii="Times New Roman" w:hAnsi="Times New Roman" w:cs="Times New Roman"/>
          <w:sz w:val="20"/>
          <w:szCs w:val="20"/>
        </w:rPr>
        <w:t xml:space="preserve">, B., &amp; </w:t>
      </w:r>
      <w:proofErr w:type="spellStart"/>
      <w:r w:rsidRPr="00AC3200">
        <w:rPr>
          <w:rFonts w:ascii="Times New Roman" w:hAnsi="Times New Roman" w:cs="Times New Roman"/>
          <w:sz w:val="20"/>
          <w:szCs w:val="20"/>
        </w:rPr>
        <w:t>Purkayastha</w:t>
      </w:r>
      <w:proofErr w:type="spellEnd"/>
      <w:r w:rsidRPr="00AC3200">
        <w:rPr>
          <w:rFonts w:ascii="Times New Roman" w:hAnsi="Times New Roman" w:cs="Times New Roman"/>
          <w:sz w:val="20"/>
          <w:szCs w:val="20"/>
        </w:rPr>
        <w:t>, S. (2023). Genetically modified crops and crop species adapted to global warming in dry regions. In </w:t>
      </w:r>
      <w:r w:rsidRPr="00AC3200">
        <w:rPr>
          <w:rFonts w:ascii="Times New Roman" w:hAnsi="Times New Roman" w:cs="Times New Roman"/>
          <w:i/>
          <w:iCs/>
          <w:sz w:val="20"/>
          <w:szCs w:val="20"/>
        </w:rPr>
        <w:t xml:space="preserve">Enhancing resilience of dryland agriculture under </w:t>
      </w:r>
      <w:r w:rsidRPr="00AC3200">
        <w:rPr>
          <w:rFonts w:ascii="Times New Roman" w:hAnsi="Times New Roman" w:cs="Times New Roman"/>
          <w:i/>
          <w:iCs/>
          <w:sz w:val="20"/>
          <w:szCs w:val="20"/>
        </w:rPr>
        <w:lastRenderedPageBreak/>
        <w:t>changing climate: interdisciplinary and convergence approaches</w:t>
      </w:r>
      <w:r w:rsidRPr="00AC3200">
        <w:rPr>
          <w:rFonts w:ascii="Times New Roman" w:hAnsi="Times New Roman" w:cs="Times New Roman"/>
          <w:sz w:val="20"/>
          <w:szCs w:val="20"/>
        </w:rPr>
        <w:t> (pp. 385-409). Singapore: Springer Nature Singapore.</w:t>
      </w:r>
    </w:p>
    <w:p w14:paraId="50F748CD"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Dhia</w:t>
      </w:r>
      <w:proofErr w:type="spellEnd"/>
      <w:r w:rsidRPr="00AC3200">
        <w:rPr>
          <w:rFonts w:ascii="Times New Roman" w:hAnsi="Times New Roman" w:cs="Times New Roman"/>
          <w:sz w:val="20"/>
          <w:szCs w:val="20"/>
        </w:rPr>
        <w:t>, Y. (2025). Embracing Genetically Modified Crops for Global Prosperity. </w:t>
      </w:r>
      <w:r w:rsidRPr="00AC3200">
        <w:rPr>
          <w:rFonts w:ascii="Times New Roman" w:hAnsi="Times New Roman" w:cs="Times New Roman"/>
          <w:i/>
          <w:iCs/>
          <w:sz w:val="20"/>
          <w:szCs w:val="20"/>
        </w:rPr>
        <w:t>SURJ: The Stanford Undergraduate Research Journal</w:t>
      </w:r>
      <w:r w:rsidRPr="00AC3200">
        <w:rPr>
          <w:rFonts w:ascii="Times New Roman" w:hAnsi="Times New Roman" w:cs="Times New Roman"/>
          <w:sz w:val="20"/>
          <w:szCs w:val="20"/>
        </w:rPr>
        <w:t>, </w:t>
      </w:r>
      <w:r w:rsidRPr="00AC3200">
        <w:rPr>
          <w:rFonts w:ascii="Times New Roman" w:hAnsi="Times New Roman" w:cs="Times New Roman"/>
          <w:i/>
          <w:iCs/>
          <w:sz w:val="20"/>
          <w:szCs w:val="20"/>
        </w:rPr>
        <w:t>20</w:t>
      </w:r>
      <w:r w:rsidRPr="00AC3200">
        <w:rPr>
          <w:rFonts w:ascii="Times New Roman" w:hAnsi="Times New Roman" w:cs="Times New Roman"/>
          <w:sz w:val="20"/>
          <w:szCs w:val="20"/>
        </w:rPr>
        <w:t>(1).</w:t>
      </w:r>
    </w:p>
    <w:p w14:paraId="7E1F7DC3"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DMI Finance (2026). </w:t>
      </w:r>
      <w:r w:rsidRPr="00AC3200">
        <w:rPr>
          <w:rFonts w:ascii="Times New Roman" w:hAnsi="Times New Roman" w:cs="Times New Roman"/>
          <w:i/>
          <w:iCs/>
          <w:sz w:val="20"/>
          <w:szCs w:val="20"/>
        </w:rPr>
        <w:t>India–US Interim Trade Framework: A Reset in Trade Relations and a Pathway to a Broader BTA.</w:t>
      </w:r>
      <w:r w:rsidRPr="00AC3200">
        <w:rPr>
          <w:rFonts w:ascii="Times New Roman" w:hAnsi="Times New Roman" w:cs="Times New Roman"/>
          <w:sz w:val="20"/>
          <w:szCs w:val="20"/>
        </w:rPr>
        <w:t xml:space="preserve"> Sector Report, February 2026.</w:t>
      </w:r>
    </w:p>
    <w:p w14:paraId="55C7559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Domingo, J. L. (2025). Genetically modified crops: balancing safety, sustainability, and global security. </w:t>
      </w:r>
      <w:r w:rsidRPr="00AC3200">
        <w:rPr>
          <w:rFonts w:ascii="Times New Roman" w:hAnsi="Times New Roman" w:cs="Times New Roman"/>
          <w:i/>
          <w:iCs/>
          <w:sz w:val="20"/>
          <w:szCs w:val="20"/>
        </w:rPr>
        <w:t>Environmental Research</w:t>
      </w:r>
      <w:r w:rsidRPr="00AC3200">
        <w:rPr>
          <w:rFonts w:ascii="Times New Roman" w:hAnsi="Times New Roman" w:cs="Times New Roman"/>
          <w:sz w:val="20"/>
          <w:szCs w:val="20"/>
        </w:rPr>
        <w:t>, 122892.</w:t>
      </w:r>
    </w:p>
    <w:p w14:paraId="2F19DE0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Fact Bites (2021). </w:t>
      </w:r>
      <w:r w:rsidRPr="00AC3200">
        <w:rPr>
          <w:rFonts w:ascii="Times New Roman" w:hAnsi="Times New Roman" w:cs="Times New Roman"/>
          <w:i/>
          <w:iCs/>
          <w:sz w:val="20"/>
          <w:szCs w:val="20"/>
        </w:rPr>
        <w:t xml:space="preserve">Ancient GMO's: The History of Some of The World's </w:t>
      </w:r>
      <w:proofErr w:type="spellStart"/>
      <w:r w:rsidRPr="00AC3200">
        <w:rPr>
          <w:rFonts w:ascii="Times New Roman" w:hAnsi="Times New Roman" w:cs="Times New Roman"/>
          <w:i/>
          <w:iCs/>
          <w:sz w:val="20"/>
          <w:szCs w:val="20"/>
        </w:rPr>
        <w:t>Favorite</w:t>
      </w:r>
      <w:proofErr w:type="spellEnd"/>
      <w:r w:rsidRPr="00AC3200">
        <w:rPr>
          <w:rFonts w:ascii="Times New Roman" w:hAnsi="Times New Roman" w:cs="Times New Roman"/>
          <w:i/>
          <w:iCs/>
          <w:sz w:val="20"/>
          <w:szCs w:val="20"/>
        </w:rPr>
        <w:t xml:space="preserve"> Foods.</w:t>
      </w:r>
      <w:r w:rsidRPr="00AC3200">
        <w:rPr>
          <w:rFonts w:ascii="Times New Roman" w:hAnsi="Times New Roman" w:cs="Times New Roman"/>
          <w:sz w:val="20"/>
          <w:szCs w:val="20"/>
        </w:rPr>
        <w:t xml:space="preserve"> [Video File]. YouTube.</w:t>
      </w:r>
    </w:p>
    <w:p w14:paraId="18EAFECE"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Food and Agriculture Organization (FAO) (2025). </w:t>
      </w:r>
      <w:r w:rsidRPr="00AC3200">
        <w:rPr>
          <w:rFonts w:ascii="Times New Roman" w:hAnsi="Times New Roman" w:cs="Times New Roman"/>
          <w:i/>
          <w:iCs/>
          <w:sz w:val="20"/>
          <w:szCs w:val="20"/>
        </w:rPr>
        <w:t>The State of Food Security and Nutrition in the World (SOFI): Promoting Biofortification in Developing Economies.</w:t>
      </w:r>
    </w:p>
    <w:p w14:paraId="33861507"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Food Safety and Standards Authority of India (FSSAI) (2025). </w:t>
      </w:r>
      <w:r w:rsidRPr="00AC3200">
        <w:rPr>
          <w:rFonts w:ascii="Times New Roman" w:hAnsi="Times New Roman" w:cs="Times New Roman"/>
          <w:i/>
          <w:iCs/>
          <w:sz w:val="20"/>
          <w:szCs w:val="20"/>
        </w:rPr>
        <w:t>FSSAI (Labelling and Display) Amendment Regulations: New Standards for Processed and Imported Foods.</w:t>
      </w:r>
      <w:r w:rsidRPr="00AC3200">
        <w:rPr>
          <w:rFonts w:ascii="Times New Roman" w:hAnsi="Times New Roman" w:cs="Times New Roman"/>
          <w:sz w:val="20"/>
          <w:szCs w:val="20"/>
        </w:rPr>
        <w:t xml:space="preserve"> Effective February 1, 2026.</w:t>
      </w:r>
    </w:p>
    <w:p w14:paraId="710768F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Gaffney, J., Acevedo, M., </w:t>
      </w:r>
      <w:proofErr w:type="spellStart"/>
      <w:r w:rsidRPr="00AC3200">
        <w:rPr>
          <w:rFonts w:ascii="Times New Roman" w:hAnsi="Times New Roman" w:cs="Times New Roman"/>
          <w:sz w:val="20"/>
          <w:szCs w:val="20"/>
        </w:rPr>
        <w:t>Bechdoll</w:t>
      </w:r>
      <w:proofErr w:type="spellEnd"/>
      <w:r w:rsidRPr="00AC3200">
        <w:rPr>
          <w:rFonts w:ascii="Times New Roman" w:hAnsi="Times New Roman" w:cs="Times New Roman"/>
          <w:sz w:val="20"/>
          <w:szCs w:val="20"/>
        </w:rPr>
        <w:t>, M., Godwin, I., Messina, C., &amp; Robinson, H. (2026). Investing in Human Capital and Agricultural Research Delivers Food Security, Economic Stability, and Prosperity. </w:t>
      </w:r>
      <w:r w:rsidRPr="00AC3200">
        <w:rPr>
          <w:rFonts w:ascii="Times New Roman" w:hAnsi="Times New Roman" w:cs="Times New Roman"/>
          <w:i/>
          <w:iCs/>
          <w:sz w:val="20"/>
          <w:szCs w:val="20"/>
        </w:rPr>
        <w:t>Economic Stability, and Prosperity</w:t>
      </w:r>
      <w:r w:rsidRPr="00AC3200">
        <w:rPr>
          <w:rFonts w:ascii="Times New Roman" w:hAnsi="Times New Roman" w:cs="Times New Roman"/>
          <w:sz w:val="20"/>
          <w:szCs w:val="20"/>
        </w:rPr>
        <w:t>.</w:t>
      </w:r>
    </w:p>
    <w:p w14:paraId="1DAC89D9"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Galano</w:t>
      </w:r>
      <w:proofErr w:type="spellEnd"/>
      <w:r w:rsidRPr="00AC3200">
        <w:rPr>
          <w:rFonts w:ascii="Times New Roman" w:hAnsi="Times New Roman" w:cs="Times New Roman"/>
          <w:sz w:val="20"/>
          <w:szCs w:val="20"/>
        </w:rPr>
        <w:t>, J. A., &amp; Santos, A. R. (2024). Cultivating Prosperity: Unveiling the Economic and Livelihood Potentials of Mushroom Farming in Nueva Ecija, Philippines. </w:t>
      </w:r>
      <w:r w:rsidRPr="00AC3200">
        <w:rPr>
          <w:rFonts w:ascii="Times New Roman" w:hAnsi="Times New Roman" w:cs="Times New Roman"/>
          <w:i/>
          <w:iCs/>
          <w:sz w:val="20"/>
          <w:szCs w:val="20"/>
        </w:rPr>
        <w:t>International Journal of Agricultural Science, Research &amp; Technology (IJASRT) in Extension &amp; Education Systems</w:t>
      </w:r>
      <w:r w:rsidRPr="00AC3200">
        <w:rPr>
          <w:rFonts w:ascii="Times New Roman" w:hAnsi="Times New Roman" w:cs="Times New Roman"/>
          <w:sz w:val="20"/>
          <w:szCs w:val="20"/>
        </w:rPr>
        <w:t>, </w:t>
      </w:r>
      <w:r w:rsidRPr="00AC3200">
        <w:rPr>
          <w:rFonts w:ascii="Times New Roman" w:hAnsi="Times New Roman" w:cs="Times New Roman"/>
          <w:i/>
          <w:iCs/>
          <w:sz w:val="20"/>
          <w:szCs w:val="20"/>
        </w:rPr>
        <w:t>14</w:t>
      </w:r>
      <w:r w:rsidRPr="00AC3200">
        <w:rPr>
          <w:rFonts w:ascii="Times New Roman" w:hAnsi="Times New Roman" w:cs="Times New Roman"/>
          <w:sz w:val="20"/>
          <w:szCs w:val="20"/>
        </w:rPr>
        <w:t>(3).</w:t>
      </w:r>
    </w:p>
    <w:p w14:paraId="64272F47"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Global Hunger Index (2025). </w:t>
      </w:r>
      <w:r w:rsidRPr="00AC3200">
        <w:rPr>
          <w:rFonts w:ascii="Times New Roman" w:hAnsi="Times New Roman" w:cs="Times New Roman"/>
          <w:i/>
          <w:iCs/>
          <w:sz w:val="20"/>
          <w:szCs w:val="20"/>
        </w:rPr>
        <w:t>India’s Rank and Nutritional Challenges.</w:t>
      </w:r>
      <w:r w:rsidRPr="00AC3200">
        <w:rPr>
          <w:rFonts w:ascii="Times New Roman" w:hAnsi="Times New Roman" w:cs="Times New Roman"/>
          <w:sz w:val="20"/>
          <w:szCs w:val="20"/>
        </w:rPr>
        <w:t xml:space="preserve"> Prepared by Concern Worldwide and Welthungerhilfe. (Rank: 102/123; Score: 25.8).</w:t>
      </w:r>
    </w:p>
    <w:p w14:paraId="14E602F1" w14:textId="77777777" w:rsidR="00AC3200" w:rsidRDefault="004300BB" w:rsidP="00AC3200">
      <w:pPr>
        <w:spacing w:line="240" w:lineRule="auto"/>
        <w:ind w:left="720" w:hanging="720"/>
        <w:rPr>
          <w:rFonts w:ascii="Times New Roman" w:hAnsi="Times New Roman" w:cs="Times New Roman"/>
          <w:sz w:val="20"/>
          <w:szCs w:val="20"/>
        </w:rPr>
      </w:pPr>
      <w:hyperlink r:id="rId7" w:history="1">
        <w:r w:rsidR="00AC3200" w:rsidRPr="00F43BA5">
          <w:rPr>
            <w:rStyle w:val="Hyperlink"/>
            <w:rFonts w:ascii="Times New Roman" w:hAnsi="Times New Roman" w:cs="Times New Roman"/>
            <w:sz w:val="20"/>
            <w:szCs w:val="20"/>
          </w:rPr>
          <w:t>https://recordoflaw.in/the-need-of-law-reforms-for-gmos-in-india/</w:t>
        </w:r>
      </w:hyperlink>
    </w:p>
    <w:p w14:paraId="7D3A8C49"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Ikram, R. M., Khan, M. A., Riaz, H., &amp; Aslam, H. M. U. (2026). </w:t>
      </w:r>
      <w:r w:rsidRPr="00AC3200">
        <w:rPr>
          <w:rFonts w:ascii="Times New Roman" w:hAnsi="Times New Roman" w:cs="Times New Roman"/>
          <w:sz w:val="20"/>
          <w:szCs w:val="20"/>
        </w:rPr>
        <w:t>Impact of Transgenic Crops on Food Security in Developing Countries.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1-13.</w:t>
      </w:r>
    </w:p>
    <w:p w14:paraId="25E92B1D"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Indian Agricultural Research Institute (IARI) (2024). </w:t>
      </w:r>
      <w:r w:rsidRPr="00AC3200">
        <w:rPr>
          <w:rFonts w:ascii="Times New Roman" w:hAnsi="Times New Roman" w:cs="Times New Roman"/>
          <w:i/>
          <w:iCs/>
          <w:sz w:val="20"/>
          <w:szCs w:val="20"/>
        </w:rPr>
        <w:t xml:space="preserve">Status Report on </w:t>
      </w:r>
      <w:proofErr w:type="spellStart"/>
      <w:r w:rsidRPr="00AC3200">
        <w:rPr>
          <w:rFonts w:ascii="Times New Roman" w:hAnsi="Times New Roman" w:cs="Times New Roman"/>
          <w:i/>
          <w:iCs/>
          <w:sz w:val="20"/>
          <w:szCs w:val="20"/>
        </w:rPr>
        <w:t>Dhara</w:t>
      </w:r>
      <w:proofErr w:type="spellEnd"/>
      <w:r w:rsidRPr="00AC3200">
        <w:rPr>
          <w:rFonts w:ascii="Times New Roman" w:hAnsi="Times New Roman" w:cs="Times New Roman"/>
          <w:i/>
          <w:iCs/>
          <w:sz w:val="20"/>
          <w:szCs w:val="20"/>
        </w:rPr>
        <w:t xml:space="preserve"> Mustard Hybrid-11 (DMH-11): Productivity and Bio-safety Evaluation.</w:t>
      </w:r>
    </w:p>
    <w:p w14:paraId="46038D02"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Jones, P. J., McFarlane, I. D., Park, J. R., &amp; Tranter, R. B. (2017). </w:t>
      </w:r>
      <w:r w:rsidRPr="00AC3200">
        <w:rPr>
          <w:rFonts w:ascii="Times New Roman" w:hAnsi="Times New Roman" w:cs="Times New Roman"/>
          <w:sz w:val="20"/>
          <w:szCs w:val="20"/>
        </w:rPr>
        <w:t>Assessing the potential economic benefits to farmers from various GM crops becoming available in the European Union by 2025: Results from an expert survey. </w:t>
      </w:r>
      <w:r w:rsidRPr="00AC3200">
        <w:rPr>
          <w:rFonts w:ascii="Times New Roman" w:hAnsi="Times New Roman" w:cs="Times New Roman"/>
          <w:i/>
          <w:iCs/>
          <w:sz w:val="20"/>
          <w:szCs w:val="20"/>
        </w:rPr>
        <w:t>Agricultural Systems</w:t>
      </w:r>
      <w:r w:rsidRPr="00AC3200">
        <w:rPr>
          <w:rFonts w:ascii="Times New Roman" w:hAnsi="Times New Roman" w:cs="Times New Roman"/>
          <w:sz w:val="20"/>
          <w:szCs w:val="20"/>
        </w:rPr>
        <w:t>, </w:t>
      </w:r>
      <w:r w:rsidRPr="00AC3200">
        <w:rPr>
          <w:rFonts w:ascii="Times New Roman" w:hAnsi="Times New Roman" w:cs="Times New Roman"/>
          <w:i/>
          <w:iCs/>
          <w:sz w:val="20"/>
          <w:szCs w:val="20"/>
        </w:rPr>
        <w:t>155</w:t>
      </w:r>
      <w:r w:rsidRPr="00AC3200">
        <w:rPr>
          <w:rFonts w:ascii="Times New Roman" w:hAnsi="Times New Roman" w:cs="Times New Roman"/>
          <w:sz w:val="20"/>
          <w:szCs w:val="20"/>
        </w:rPr>
        <w:t>, 158-167.</w:t>
      </w:r>
    </w:p>
    <w:p w14:paraId="68B59DEC"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Kavhiza</w:t>
      </w:r>
      <w:proofErr w:type="spellEnd"/>
      <w:r w:rsidRPr="00AC3200">
        <w:rPr>
          <w:rFonts w:ascii="Times New Roman" w:hAnsi="Times New Roman" w:cs="Times New Roman"/>
          <w:sz w:val="20"/>
          <w:szCs w:val="20"/>
        </w:rPr>
        <w:t xml:space="preserve">, N. J., </w:t>
      </w:r>
      <w:proofErr w:type="spellStart"/>
      <w:r w:rsidRPr="00AC3200">
        <w:rPr>
          <w:rFonts w:ascii="Times New Roman" w:hAnsi="Times New Roman" w:cs="Times New Roman"/>
          <w:sz w:val="20"/>
          <w:szCs w:val="20"/>
        </w:rPr>
        <w:t>Zargar</w:t>
      </w:r>
      <w:proofErr w:type="spellEnd"/>
      <w:r w:rsidRPr="00AC3200">
        <w:rPr>
          <w:rFonts w:ascii="Times New Roman" w:hAnsi="Times New Roman" w:cs="Times New Roman"/>
          <w:sz w:val="20"/>
          <w:szCs w:val="20"/>
        </w:rPr>
        <w:t xml:space="preserve">, M., </w:t>
      </w:r>
      <w:proofErr w:type="spellStart"/>
      <w:r w:rsidRPr="00AC3200">
        <w:rPr>
          <w:rFonts w:ascii="Times New Roman" w:hAnsi="Times New Roman" w:cs="Times New Roman"/>
          <w:sz w:val="20"/>
          <w:szCs w:val="20"/>
        </w:rPr>
        <w:t>Prikhodko</w:t>
      </w:r>
      <w:proofErr w:type="spellEnd"/>
      <w:r w:rsidRPr="00AC3200">
        <w:rPr>
          <w:rFonts w:ascii="Times New Roman" w:hAnsi="Times New Roman" w:cs="Times New Roman"/>
          <w:sz w:val="20"/>
          <w:szCs w:val="20"/>
        </w:rPr>
        <w:t xml:space="preserve">, S. I., </w:t>
      </w:r>
      <w:proofErr w:type="spellStart"/>
      <w:r w:rsidRPr="00AC3200">
        <w:rPr>
          <w:rFonts w:ascii="Times New Roman" w:hAnsi="Times New Roman" w:cs="Times New Roman"/>
          <w:sz w:val="20"/>
          <w:szCs w:val="20"/>
        </w:rPr>
        <w:t>Pakina</w:t>
      </w:r>
      <w:proofErr w:type="spellEnd"/>
      <w:r w:rsidRPr="00AC3200">
        <w:rPr>
          <w:rFonts w:ascii="Times New Roman" w:hAnsi="Times New Roman" w:cs="Times New Roman"/>
          <w:sz w:val="20"/>
          <w:szCs w:val="20"/>
        </w:rPr>
        <w:t xml:space="preserve">, E. N., </w:t>
      </w:r>
      <w:proofErr w:type="spellStart"/>
      <w:r w:rsidRPr="00AC3200">
        <w:rPr>
          <w:rFonts w:ascii="Times New Roman" w:hAnsi="Times New Roman" w:cs="Times New Roman"/>
          <w:sz w:val="20"/>
          <w:szCs w:val="20"/>
        </w:rPr>
        <w:t>Murtazova</w:t>
      </w:r>
      <w:proofErr w:type="spellEnd"/>
      <w:r w:rsidRPr="00AC3200">
        <w:rPr>
          <w:rFonts w:ascii="Times New Roman" w:hAnsi="Times New Roman" w:cs="Times New Roman"/>
          <w:sz w:val="20"/>
          <w:szCs w:val="20"/>
        </w:rPr>
        <w:t xml:space="preserve">, K. M. S., &amp; </w:t>
      </w:r>
      <w:proofErr w:type="spellStart"/>
      <w:r w:rsidRPr="00AC3200">
        <w:rPr>
          <w:rFonts w:ascii="Times New Roman" w:hAnsi="Times New Roman" w:cs="Times New Roman"/>
          <w:sz w:val="20"/>
          <w:szCs w:val="20"/>
        </w:rPr>
        <w:t>Nakhaev</w:t>
      </w:r>
      <w:proofErr w:type="spellEnd"/>
      <w:r w:rsidRPr="00AC3200">
        <w:rPr>
          <w:rFonts w:ascii="Times New Roman" w:hAnsi="Times New Roman" w:cs="Times New Roman"/>
          <w:sz w:val="20"/>
          <w:szCs w:val="20"/>
        </w:rPr>
        <w:t>, M. R. (2022). Improving crop productivity and ensuring food security through the adoption of genetically modified crops in sub-Saharan Africa. </w:t>
      </w:r>
      <w:r w:rsidRPr="00AC3200">
        <w:rPr>
          <w:rFonts w:ascii="Times New Roman" w:hAnsi="Times New Roman" w:cs="Times New Roman"/>
          <w:i/>
          <w:iCs/>
          <w:sz w:val="20"/>
          <w:szCs w:val="20"/>
        </w:rPr>
        <w:t>Agronomy</w:t>
      </w:r>
      <w:r w:rsidRPr="00AC3200">
        <w:rPr>
          <w:rFonts w:ascii="Times New Roman" w:hAnsi="Times New Roman" w:cs="Times New Roman"/>
          <w:sz w:val="20"/>
          <w:szCs w:val="20"/>
        </w:rPr>
        <w:t>, </w:t>
      </w:r>
      <w:r w:rsidRPr="00AC3200">
        <w:rPr>
          <w:rFonts w:ascii="Times New Roman" w:hAnsi="Times New Roman" w:cs="Times New Roman"/>
          <w:i/>
          <w:iCs/>
          <w:sz w:val="20"/>
          <w:szCs w:val="20"/>
        </w:rPr>
        <w:t>12</w:t>
      </w:r>
      <w:r w:rsidRPr="00AC3200">
        <w:rPr>
          <w:rFonts w:ascii="Times New Roman" w:hAnsi="Times New Roman" w:cs="Times New Roman"/>
          <w:sz w:val="20"/>
          <w:szCs w:val="20"/>
        </w:rPr>
        <w:t>(2), 439.</w:t>
      </w:r>
    </w:p>
    <w:p w14:paraId="1AE45F5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pt-BR"/>
        </w:rPr>
        <w:t xml:space="preserve">Kazmi, A., Sultana, T., &amp; Hou, H. (2026). </w:t>
      </w:r>
      <w:r w:rsidRPr="00AC3200">
        <w:rPr>
          <w:rFonts w:ascii="Times New Roman" w:hAnsi="Times New Roman" w:cs="Times New Roman"/>
          <w:sz w:val="20"/>
          <w:szCs w:val="20"/>
        </w:rPr>
        <w:t>Transgenic Plants for Nutritional Enhancement: Biofortification and Beyond.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61-105.</w:t>
      </w:r>
    </w:p>
    <w:p w14:paraId="18C8D1C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Kumar, M. (2025). WTO-TRIPS and Indian Agriculture: Legal Implications for Farmers' Rights, Seed Sovereignty, and Hybrid Plant Protection. </w:t>
      </w:r>
      <w:r w:rsidRPr="00AC3200">
        <w:rPr>
          <w:rFonts w:ascii="Times New Roman" w:hAnsi="Times New Roman" w:cs="Times New Roman"/>
          <w:i/>
          <w:iCs/>
          <w:sz w:val="20"/>
          <w:szCs w:val="20"/>
        </w:rPr>
        <w:t>European Economics Letters</w:t>
      </w:r>
      <w:r w:rsidRPr="00AC3200">
        <w:rPr>
          <w:rFonts w:ascii="Times New Roman" w:hAnsi="Times New Roman" w:cs="Times New Roman"/>
          <w:sz w:val="20"/>
          <w:szCs w:val="20"/>
        </w:rPr>
        <w:t>, </w:t>
      </w:r>
      <w:r w:rsidRPr="00AC3200">
        <w:rPr>
          <w:rFonts w:ascii="Times New Roman" w:hAnsi="Times New Roman" w:cs="Times New Roman"/>
          <w:i/>
          <w:iCs/>
          <w:sz w:val="20"/>
          <w:szCs w:val="20"/>
        </w:rPr>
        <w:t>15</w:t>
      </w:r>
      <w:r w:rsidRPr="00AC3200">
        <w:rPr>
          <w:rFonts w:ascii="Times New Roman" w:hAnsi="Times New Roman" w:cs="Times New Roman"/>
          <w:sz w:val="20"/>
          <w:szCs w:val="20"/>
        </w:rPr>
        <w:t>(4).</w:t>
      </w:r>
    </w:p>
    <w:p w14:paraId="485EEA56"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Kumawat</w:t>
      </w:r>
      <w:proofErr w:type="spellEnd"/>
      <w:r w:rsidRPr="00AC3200">
        <w:rPr>
          <w:rFonts w:ascii="Times New Roman" w:hAnsi="Times New Roman" w:cs="Times New Roman"/>
          <w:sz w:val="20"/>
          <w:szCs w:val="20"/>
        </w:rPr>
        <w:t>, S. K., &amp; Singh, A. Organic Farming in India: A Pathway to Sustainable Development and Farmers’ Prosperity. </w:t>
      </w:r>
      <w:r w:rsidRPr="00AC3200">
        <w:rPr>
          <w:rFonts w:ascii="Times New Roman" w:hAnsi="Times New Roman" w:cs="Times New Roman"/>
          <w:i/>
          <w:iCs/>
          <w:sz w:val="20"/>
          <w:szCs w:val="20"/>
        </w:rPr>
        <w:t>Journal of Science and Healthcare Exploration (JSHE) ISSN (O)</w:t>
      </w:r>
      <w:r w:rsidRPr="00AC3200">
        <w:rPr>
          <w:rFonts w:ascii="Times New Roman" w:hAnsi="Times New Roman" w:cs="Times New Roman"/>
          <w:sz w:val="20"/>
          <w:szCs w:val="20"/>
        </w:rPr>
        <w:t>, </w:t>
      </w:r>
      <w:r w:rsidRPr="00AC3200">
        <w:rPr>
          <w:rFonts w:ascii="Times New Roman" w:hAnsi="Times New Roman" w:cs="Times New Roman"/>
          <w:i/>
          <w:iCs/>
          <w:sz w:val="20"/>
          <w:szCs w:val="20"/>
        </w:rPr>
        <w:t>2581</w:t>
      </w:r>
      <w:r w:rsidRPr="00AC3200">
        <w:rPr>
          <w:rFonts w:ascii="Times New Roman" w:hAnsi="Times New Roman" w:cs="Times New Roman"/>
          <w:sz w:val="20"/>
          <w:szCs w:val="20"/>
        </w:rPr>
        <w:t>, 8473.</w:t>
      </w:r>
    </w:p>
    <w:p w14:paraId="0CE180E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Margaret, K., &amp; Jordan, S. (2021). Increased Nutrient Content through the Use of Transgenic Crops: A Way to Improve Nutrition for All.</w:t>
      </w:r>
    </w:p>
    <w:p w14:paraId="02F59CB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lang w:val="sv-SE"/>
        </w:rPr>
        <w:t xml:space="preserve">Mittler, R., Karlova, R., Bassham, D. C., &amp; Lawson, T. (2025). </w:t>
      </w:r>
      <w:r w:rsidRPr="00AC3200">
        <w:rPr>
          <w:rFonts w:ascii="Times New Roman" w:hAnsi="Times New Roman" w:cs="Times New Roman"/>
          <w:sz w:val="20"/>
          <w:szCs w:val="20"/>
        </w:rPr>
        <w:t>Crops under stress: can we mitigate the impacts of climate change on agriculture and launch the ‘Resilience Revolution</w:t>
      </w:r>
      <w:proofErr w:type="gramStart"/>
      <w:r w:rsidRPr="00AC3200">
        <w:rPr>
          <w:rFonts w:ascii="Times New Roman" w:hAnsi="Times New Roman" w:cs="Times New Roman"/>
          <w:sz w:val="20"/>
          <w:szCs w:val="20"/>
        </w:rPr>
        <w:t>’?.</w:t>
      </w:r>
      <w:proofErr w:type="gramEnd"/>
      <w:r w:rsidRPr="00AC3200">
        <w:rPr>
          <w:rFonts w:ascii="Times New Roman" w:hAnsi="Times New Roman" w:cs="Times New Roman"/>
          <w:sz w:val="20"/>
          <w:szCs w:val="20"/>
        </w:rPr>
        <w:t> </w:t>
      </w:r>
      <w:r w:rsidRPr="00AC3200">
        <w:rPr>
          <w:rFonts w:ascii="Times New Roman" w:hAnsi="Times New Roman" w:cs="Times New Roman"/>
          <w:i/>
          <w:iCs/>
          <w:sz w:val="20"/>
          <w:szCs w:val="20"/>
        </w:rPr>
        <w:t>Philosophical Transactions of the Royal Society B: Biological Sciences</w:t>
      </w:r>
      <w:r w:rsidRPr="00AC3200">
        <w:rPr>
          <w:rFonts w:ascii="Times New Roman" w:hAnsi="Times New Roman" w:cs="Times New Roman"/>
          <w:sz w:val="20"/>
          <w:szCs w:val="20"/>
        </w:rPr>
        <w:t>, </w:t>
      </w:r>
      <w:r w:rsidRPr="00AC3200">
        <w:rPr>
          <w:rFonts w:ascii="Times New Roman" w:hAnsi="Times New Roman" w:cs="Times New Roman"/>
          <w:i/>
          <w:iCs/>
          <w:sz w:val="20"/>
          <w:szCs w:val="20"/>
        </w:rPr>
        <w:t>380</w:t>
      </w:r>
      <w:r w:rsidRPr="00AC3200">
        <w:rPr>
          <w:rFonts w:ascii="Times New Roman" w:hAnsi="Times New Roman" w:cs="Times New Roman"/>
          <w:sz w:val="20"/>
          <w:szCs w:val="20"/>
        </w:rPr>
        <w:t>(1927).</w:t>
      </w:r>
    </w:p>
    <w:p w14:paraId="3C577331"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Mongabay</w:t>
      </w:r>
      <w:proofErr w:type="spellEnd"/>
      <w:r w:rsidRPr="00AC3200">
        <w:rPr>
          <w:rFonts w:ascii="Times New Roman" w:hAnsi="Times New Roman" w:cs="Times New Roman"/>
          <w:sz w:val="20"/>
          <w:szCs w:val="20"/>
        </w:rPr>
        <w:t xml:space="preserve"> India (2026). </w:t>
      </w:r>
      <w:r w:rsidRPr="00AC3200">
        <w:rPr>
          <w:rFonts w:ascii="Times New Roman" w:hAnsi="Times New Roman" w:cs="Times New Roman"/>
          <w:i/>
          <w:iCs/>
          <w:sz w:val="20"/>
          <w:szCs w:val="20"/>
        </w:rPr>
        <w:t>India-U.S. Interim Trade Deal Triggers Farmer Concern.</w:t>
      </w:r>
      <w:r w:rsidRPr="00AC3200">
        <w:rPr>
          <w:rFonts w:ascii="Times New Roman" w:hAnsi="Times New Roman" w:cs="Times New Roman"/>
          <w:sz w:val="20"/>
          <w:szCs w:val="20"/>
        </w:rPr>
        <w:t xml:space="preserve"> Reported by Manish Chandra Mishra, February 9, 2026.</w:t>
      </w:r>
    </w:p>
    <w:p w14:paraId="6C886E9E"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lastRenderedPageBreak/>
        <w:t>Ngongolo</w:t>
      </w:r>
      <w:proofErr w:type="spellEnd"/>
      <w:r w:rsidRPr="00AC3200">
        <w:rPr>
          <w:rFonts w:ascii="Times New Roman" w:hAnsi="Times New Roman" w:cs="Times New Roman"/>
          <w:sz w:val="20"/>
          <w:szCs w:val="20"/>
        </w:rPr>
        <w:t xml:space="preserve">, K., &amp; </w:t>
      </w:r>
      <w:proofErr w:type="spellStart"/>
      <w:r w:rsidRPr="00AC3200">
        <w:rPr>
          <w:rFonts w:ascii="Times New Roman" w:hAnsi="Times New Roman" w:cs="Times New Roman"/>
          <w:sz w:val="20"/>
          <w:szCs w:val="20"/>
        </w:rPr>
        <w:t>Mmbando</w:t>
      </w:r>
      <w:proofErr w:type="spellEnd"/>
      <w:r w:rsidRPr="00AC3200">
        <w:rPr>
          <w:rFonts w:ascii="Times New Roman" w:hAnsi="Times New Roman" w:cs="Times New Roman"/>
          <w:sz w:val="20"/>
          <w:szCs w:val="20"/>
        </w:rPr>
        <w:t>, G. S. (2025). Necessities, environmental impact, and ecological sustainability of genetically modified (GM) crops. </w:t>
      </w:r>
      <w:r w:rsidRPr="00AC3200">
        <w:rPr>
          <w:rFonts w:ascii="Times New Roman" w:hAnsi="Times New Roman" w:cs="Times New Roman"/>
          <w:i/>
          <w:iCs/>
          <w:sz w:val="20"/>
          <w:szCs w:val="20"/>
        </w:rPr>
        <w:t>Discover Agriculture</w:t>
      </w:r>
      <w:r w:rsidRPr="00AC3200">
        <w:rPr>
          <w:rFonts w:ascii="Times New Roman" w:hAnsi="Times New Roman" w:cs="Times New Roman"/>
          <w:sz w:val="20"/>
          <w:szCs w:val="20"/>
        </w:rPr>
        <w:t>, </w:t>
      </w:r>
      <w:r w:rsidRPr="00AC3200">
        <w:rPr>
          <w:rFonts w:ascii="Times New Roman" w:hAnsi="Times New Roman" w:cs="Times New Roman"/>
          <w:i/>
          <w:iCs/>
          <w:sz w:val="20"/>
          <w:szCs w:val="20"/>
        </w:rPr>
        <w:t>3</w:t>
      </w:r>
      <w:r w:rsidRPr="00AC3200">
        <w:rPr>
          <w:rFonts w:ascii="Times New Roman" w:hAnsi="Times New Roman" w:cs="Times New Roman"/>
          <w:sz w:val="20"/>
          <w:szCs w:val="20"/>
        </w:rPr>
        <w:t>(1), 29.</w:t>
      </w:r>
    </w:p>
    <w:p w14:paraId="2A624486"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Pandey, A., &amp; Mishra, A. (2025). Farmers' Rights in the Age of Agricultural Intellectual Property: From Soil to Statute. In </w:t>
      </w:r>
      <w:r w:rsidRPr="00AC3200">
        <w:rPr>
          <w:rFonts w:ascii="Times New Roman" w:hAnsi="Times New Roman" w:cs="Times New Roman"/>
          <w:i/>
          <w:iCs/>
          <w:sz w:val="20"/>
          <w:szCs w:val="20"/>
        </w:rPr>
        <w:t>Geostatistical Insights on Mapping Flood Hazards and Wetland Dynamics</w:t>
      </w:r>
      <w:r w:rsidRPr="00AC3200">
        <w:rPr>
          <w:rFonts w:ascii="Times New Roman" w:hAnsi="Times New Roman" w:cs="Times New Roman"/>
          <w:sz w:val="20"/>
          <w:szCs w:val="20"/>
        </w:rPr>
        <w:t> (pp. 123-150). IGI Global Scientific Publishing.</w:t>
      </w:r>
    </w:p>
    <w:p w14:paraId="3A81ECA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Purohit, A., </w:t>
      </w:r>
      <w:proofErr w:type="spellStart"/>
      <w:r w:rsidRPr="00AC3200">
        <w:rPr>
          <w:rFonts w:ascii="Times New Roman" w:hAnsi="Times New Roman" w:cs="Times New Roman"/>
          <w:sz w:val="20"/>
          <w:szCs w:val="20"/>
        </w:rPr>
        <w:t>Kounain</w:t>
      </w:r>
      <w:proofErr w:type="spellEnd"/>
      <w:r w:rsidRPr="00AC3200">
        <w:rPr>
          <w:rFonts w:ascii="Times New Roman" w:hAnsi="Times New Roman" w:cs="Times New Roman"/>
          <w:sz w:val="20"/>
          <w:szCs w:val="20"/>
        </w:rPr>
        <w:t xml:space="preserve">, S., </w:t>
      </w:r>
      <w:proofErr w:type="spellStart"/>
      <w:r w:rsidRPr="00AC3200">
        <w:rPr>
          <w:rFonts w:ascii="Times New Roman" w:hAnsi="Times New Roman" w:cs="Times New Roman"/>
          <w:sz w:val="20"/>
          <w:szCs w:val="20"/>
        </w:rPr>
        <w:t>Madala</w:t>
      </w:r>
      <w:proofErr w:type="spellEnd"/>
      <w:r w:rsidRPr="00AC3200">
        <w:rPr>
          <w:rFonts w:ascii="Times New Roman" w:hAnsi="Times New Roman" w:cs="Times New Roman"/>
          <w:sz w:val="20"/>
          <w:szCs w:val="20"/>
        </w:rPr>
        <w:t xml:space="preserve">, C., Chavan, S., </w:t>
      </w:r>
      <w:proofErr w:type="spellStart"/>
      <w:r w:rsidRPr="00AC3200">
        <w:rPr>
          <w:rFonts w:ascii="Times New Roman" w:hAnsi="Times New Roman" w:cs="Times New Roman"/>
          <w:sz w:val="20"/>
          <w:szCs w:val="20"/>
        </w:rPr>
        <w:t>Guguloth</w:t>
      </w:r>
      <w:proofErr w:type="spellEnd"/>
      <w:r w:rsidRPr="00AC3200">
        <w:rPr>
          <w:rFonts w:ascii="Times New Roman" w:hAnsi="Times New Roman" w:cs="Times New Roman"/>
          <w:sz w:val="20"/>
          <w:szCs w:val="20"/>
        </w:rPr>
        <w:t xml:space="preserve">, N., </w:t>
      </w:r>
      <w:proofErr w:type="spellStart"/>
      <w:r w:rsidRPr="00AC3200">
        <w:rPr>
          <w:rFonts w:ascii="Times New Roman" w:hAnsi="Times New Roman" w:cs="Times New Roman"/>
          <w:sz w:val="20"/>
          <w:szCs w:val="20"/>
        </w:rPr>
        <w:t>Kethavathu</w:t>
      </w:r>
      <w:proofErr w:type="spellEnd"/>
      <w:r w:rsidRPr="00AC3200">
        <w:rPr>
          <w:rFonts w:ascii="Times New Roman" w:hAnsi="Times New Roman" w:cs="Times New Roman"/>
          <w:sz w:val="20"/>
          <w:szCs w:val="20"/>
        </w:rPr>
        <w:t>, S., ... &amp; Thakur, N. R. (2026). Sustainable Crops for Future Food Security: Challenges, Innovations, and Solutions. In </w:t>
      </w:r>
      <w:r w:rsidRPr="00AC3200">
        <w:rPr>
          <w:rFonts w:ascii="Times New Roman" w:hAnsi="Times New Roman" w:cs="Times New Roman"/>
          <w:i/>
          <w:iCs/>
          <w:sz w:val="20"/>
          <w:szCs w:val="20"/>
        </w:rPr>
        <w:t>Improving Crops for Future Sustainability and Climate Resilience</w:t>
      </w:r>
      <w:r w:rsidRPr="00AC3200">
        <w:rPr>
          <w:rFonts w:ascii="Times New Roman" w:hAnsi="Times New Roman" w:cs="Times New Roman"/>
          <w:sz w:val="20"/>
          <w:szCs w:val="20"/>
        </w:rPr>
        <w:t> (pp. 1-40). Singapore: Springer Nature Singapore.</w:t>
      </w:r>
    </w:p>
    <w:p w14:paraId="6C3D29A5"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Qurbonov</w:t>
      </w:r>
      <w:proofErr w:type="spellEnd"/>
      <w:r w:rsidRPr="00AC3200">
        <w:rPr>
          <w:rFonts w:ascii="Times New Roman" w:hAnsi="Times New Roman" w:cs="Times New Roman"/>
          <w:sz w:val="20"/>
          <w:szCs w:val="20"/>
        </w:rPr>
        <w:t xml:space="preserve">, T., </w:t>
      </w:r>
      <w:proofErr w:type="spellStart"/>
      <w:r w:rsidRPr="00AC3200">
        <w:rPr>
          <w:rFonts w:ascii="Times New Roman" w:hAnsi="Times New Roman" w:cs="Times New Roman"/>
          <w:sz w:val="20"/>
          <w:szCs w:val="20"/>
        </w:rPr>
        <w:t>Salaev</w:t>
      </w:r>
      <w:proofErr w:type="spellEnd"/>
      <w:r w:rsidRPr="00AC3200">
        <w:rPr>
          <w:rFonts w:ascii="Times New Roman" w:hAnsi="Times New Roman" w:cs="Times New Roman"/>
          <w:sz w:val="20"/>
          <w:szCs w:val="20"/>
        </w:rPr>
        <w:t xml:space="preserve">, D., </w:t>
      </w:r>
      <w:proofErr w:type="spellStart"/>
      <w:r w:rsidRPr="00AC3200">
        <w:rPr>
          <w:rFonts w:ascii="Times New Roman" w:hAnsi="Times New Roman" w:cs="Times New Roman"/>
          <w:sz w:val="20"/>
          <w:szCs w:val="20"/>
        </w:rPr>
        <w:t>Yusufov</w:t>
      </w:r>
      <w:proofErr w:type="spellEnd"/>
      <w:r w:rsidRPr="00AC3200">
        <w:rPr>
          <w:rFonts w:ascii="Times New Roman" w:hAnsi="Times New Roman" w:cs="Times New Roman"/>
          <w:sz w:val="20"/>
          <w:szCs w:val="20"/>
        </w:rPr>
        <w:t xml:space="preserve">, S., </w:t>
      </w:r>
      <w:proofErr w:type="spellStart"/>
      <w:r w:rsidRPr="00AC3200">
        <w:rPr>
          <w:rFonts w:ascii="Times New Roman" w:hAnsi="Times New Roman" w:cs="Times New Roman"/>
          <w:sz w:val="20"/>
          <w:szCs w:val="20"/>
        </w:rPr>
        <w:t>Abdurahmanov</w:t>
      </w:r>
      <w:proofErr w:type="spellEnd"/>
      <w:r w:rsidRPr="00AC3200">
        <w:rPr>
          <w:rFonts w:ascii="Times New Roman" w:hAnsi="Times New Roman" w:cs="Times New Roman"/>
          <w:sz w:val="20"/>
          <w:szCs w:val="20"/>
        </w:rPr>
        <w:t xml:space="preserve">, D., </w:t>
      </w:r>
      <w:proofErr w:type="spellStart"/>
      <w:r w:rsidRPr="00AC3200">
        <w:rPr>
          <w:rFonts w:ascii="Times New Roman" w:hAnsi="Times New Roman" w:cs="Times New Roman"/>
          <w:sz w:val="20"/>
          <w:szCs w:val="20"/>
        </w:rPr>
        <w:t>Egamberdiyev</w:t>
      </w:r>
      <w:proofErr w:type="spellEnd"/>
      <w:r w:rsidRPr="00AC3200">
        <w:rPr>
          <w:rFonts w:ascii="Times New Roman" w:hAnsi="Times New Roman" w:cs="Times New Roman"/>
          <w:sz w:val="20"/>
          <w:szCs w:val="20"/>
        </w:rPr>
        <w:t xml:space="preserve">, J., </w:t>
      </w:r>
      <w:proofErr w:type="spellStart"/>
      <w:r w:rsidRPr="00AC3200">
        <w:rPr>
          <w:rFonts w:ascii="Times New Roman" w:hAnsi="Times New Roman" w:cs="Times New Roman"/>
          <w:sz w:val="20"/>
          <w:szCs w:val="20"/>
        </w:rPr>
        <w:t>Achilova</w:t>
      </w:r>
      <w:proofErr w:type="spellEnd"/>
      <w:r w:rsidRPr="00AC3200">
        <w:rPr>
          <w:rFonts w:ascii="Times New Roman" w:hAnsi="Times New Roman" w:cs="Times New Roman"/>
          <w:sz w:val="20"/>
          <w:szCs w:val="20"/>
        </w:rPr>
        <w:t xml:space="preserve">, D., &amp; </w:t>
      </w:r>
      <w:proofErr w:type="spellStart"/>
      <w:r w:rsidRPr="00AC3200">
        <w:rPr>
          <w:rFonts w:ascii="Times New Roman" w:hAnsi="Times New Roman" w:cs="Times New Roman"/>
          <w:sz w:val="20"/>
          <w:szCs w:val="20"/>
        </w:rPr>
        <w:t>Xudoyberganova</w:t>
      </w:r>
      <w:proofErr w:type="spellEnd"/>
      <w:r w:rsidRPr="00AC3200">
        <w:rPr>
          <w:rFonts w:ascii="Times New Roman" w:hAnsi="Times New Roman" w:cs="Times New Roman"/>
          <w:sz w:val="20"/>
          <w:szCs w:val="20"/>
        </w:rPr>
        <w:t>, M. U. (2025). Food security: the promise and peril of genetically modified organisms (GMOs). </w:t>
      </w:r>
      <w:r w:rsidRPr="00AC3200">
        <w:rPr>
          <w:rFonts w:ascii="Times New Roman" w:hAnsi="Times New Roman" w:cs="Times New Roman"/>
          <w:i/>
          <w:iCs/>
          <w:sz w:val="20"/>
          <w:szCs w:val="20"/>
        </w:rPr>
        <w:t>Procedia Environmental Science, Engineering and Management</w:t>
      </w:r>
      <w:r w:rsidRPr="00AC3200">
        <w:rPr>
          <w:rFonts w:ascii="Times New Roman" w:hAnsi="Times New Roman" w:cs="Times New Roman"/>
          <w:sz w:val="20"/>
          <w:szCs w:val="20"/>
        </w:rPr>
        <w:t>, </w:t>
      </w:r>
      <w:r w:rsidRPr="00AC3200">
        <w:rPr>
          <w:rFonts w:ascii="Times New Roman" w:hAnsi="Times New Roman" w:cs="Times New Roman"/>
          <w:i/>
          <w:iCs/>
          <w:sz w:val="20"/>
          <w:szCs w:val="20"/>
        </w:rPr>
        <w:t>12</w:t>
      </w:r>
      <w:r w:rsidRPr="00AC3200">
        <w:rPr>
          <w:rFonts w:ascii="Times New Roman" w:hAnsi="Times New Roman" w:cs="Times New Roman"/>
          <w:sz w:val="20"/>
          <w:szCs w:val="20"/>
        </w:rPr>
        <w:t>(3), 835-843.</w:t>
      </w:r>
    </w:p>
    <w:p w14:paraId="40C1159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Ranjan, S., Masih, S. A., Prakash, A., &amp; Maxton, A. (2026). Advanced Biotechnological Tools for Millet Improvement. In </w:t>
      </w:r>
      <w:r w:rsidRPr="00AC3200">
        <w:rPr>
          <w:rFonts w:ascii="Times New Roman" w:hAnsi="Times New Roman" w:cs="Times New Roman"/>
          <w:i/>
          <w:iCs/>
          <w:sz w:val="20"/>
          <w:szCs w:val="20"/>
        </w:rPr>
        <w:t>Millets as Superfood</w:t>
      </w:r>
      <w:r w:rsidRPr="00AC3200">
        <w:rPr>
          <w:rFonts w:ascii="Times New Roman" w:hAnsi="Times New Roman" w:cs="Times New Roman"/>
          <w:sz w:val="20"/>
          <w:szCs w:val="20"/>
        </w:rPr>
        <w:t> (pp. 99-116). CRC Press.</w:t>
      </w:r>
    </w:p>
    <w:p w14:paraId="4C6CC0B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Raza, A., Razzaq, A., Mehmood, S. S., Zou, X., Zhang, X., </w:t>
      </w:r>
      <w:proofErr w:type="spellStart"/>
      <w:r w:rsidRPr="00AC3200">
        <w:rPr>
          <w:rFonts w:ascii="Times New Roman" w:hAnsi="Times New Roman" w:cs="Times New Roman"/>
          <w:sz w:val="20"/>
          <w:szCs w:val="20"/>
        </w:rPr>
        <w:t>Lv</w:t>
      </w:r>
      <w:proofErr w:type="spellEnd"/>
      <w:r w:rsidRPr="00AC3200">
        <w:rPr>
          <w:rFonts w:ascii="Times New Roman" w:hAnsi="Times New Roman" w:cs="Times New Roman"/>
          <w:sz w:val="20"/>
          <w:szCs w:val="20"/>
        </w:rPr>
        <w:t>, Y., &amp; Xu, J. (2019). Impact of climate change on crops adaptation and strategies to tackle its outcome: A review. </w:t>
      </w:r>
      <w:r w:rsidRPr="00AC3200">
        <w:rPr>
          <w:rFonts w:ascii="Times New Roman" w:hAnsi="Times New Roman" w:cs="Times New Roman"/>
          <w:i/>
          <w:iCs/>
          <w:sz w:val="20"/>
          <w:szCs w:val="20"/>
        </w:rPr>
        <w:t>Plants</w:t>
      </w:r>
      <w:r w:rsidRPr="00AC3200">
        <w:rPr>
          <w:rFonts w:ascii="Times New Roman" w:hAnsi="Times New Roman" w:cs="Times New Roman"/>
          <w:sz w:val="20"/>
          <w:szCs w:val="20"/>
        </w:rPr>
        <w:t>, </w:t>
      </w:r>
      <w:r w:rsidRPr="00AC3200">
        <w:rPr>
          <w:rFonts w:ascii="Times New Roman" w:hAnsi="Times New Roman" w:cs="Times New Roman"/>
          <w:i/>
          <w:iCs/>
          <w:sz w:val="20"/>
          <w:szCs w:val="20"/>
        </w:rPr>
        <w:t>8</w:t>
      </w:r>
      <w:r w:rsidRPr="00AC3200">
        <w:rPr>
          <w:rFonts w:ascii="Times New Roman" w:hAnsi="Times New Roman" w:cs="Times New Roman"/>
          <w:sz w:val="20"/>
          <w:szCs w:val="20"/>
        </w:rPr>
        <w:t>(2), 34.</w:t>
      </w:r>
    </w:p>
    <w:p w14:paraId="024736CB"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Reddy, P. B. (2015). Framing GM crops as a solution for Global Food Security. </w:t>
      </w:r>
      <w:r w:rsidRPr="00AC3200">
        <w:rPr>
          <w:rFonts w:ascii="Times New Roman" w:hAnsi="Times New Roman" w:cs="Times New Roman"/>
          <w:i/>
          <w:iCs/>
          <w:sz w:val="20"/>
          <w:szCs w:val="20"/>
        </w:rPr>
        <w:t xml:space="preserve">International Journal of Research </w:t>
      </w:r>
      <w:proofErr w:type="spellStart"/>
      <w:r w:rsidRPr="00AC3200">
        <w:rPr>
          <w:rFonts w:ascii="Times New Roman" w:hAnsi="Times New Roman" w:cs="Times New Roman"/>
          <w:i/>
          <w:iCs/>
          <w:sz w:val="20"/>
          <w:szCs w:val="20"/>
        </w:rPr>
        <w:t>Granthalayah</w:t>
      </w:r>
      <w:proofErr w:type="spellEnd"/>
      <w:r w:rsidRPr="00AC3200">
        <w:rPr>
          <w:rFonts w:ascii="Times New Roman" w:hAnsi="Times New Roman" w:cs="Times New Roman"/>
          <w:sz w:val="20"/>
          <w:szCs w:val="20"/>
        </w:rPr>
        <w:t>, </w:t>
      </w:r>
      <w:r w:rsidRPr="00AC3200">
        <w:rPr>
          <w:rFonts w:ascii="Times New Roman" w:hAnsi="Times New Roman" w:cs="Times New Roman"/>
          <w:i/>
          <w:iCs/>
          <w:sz w:val="20"/>
          <w:szCs w:val="20"/>
        </w:rPr>
        <w:t>3</w:t>
      </w:r>
      <w:r w:rsidRPr="00AC3200">
        <w:rPr>
          <w:rFonts w:ascii="Times New Roman" w:hAnsi="Times New Roman" w:cs="Times New Roman"/>
          <w:sz w:val="20"/>
          <w:szCs w:val="20"/>
        </w:rPr>
        <w:t>(9), 1-5.</w:t>
      </w:r>
    </w:p>
    <w:p w14:paraId="0A34716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Reddy, P. B., &amp; Srivastava, B. (2017). Environmental Risk Assessment of GM Crops. In </w:t>
      </w:r>
      <w:r w:rsidRPr="00AC3200">
        <w:rPr>
          <w:rFonts w:ascii="Times New Roman" w:hAnsi="Times New Roman" w:cs="Times New Roman"/>
          <w:i/>
          <w:iCs/>
          <w:sz w:val="20"/>
          <w:szCs w:val="20"/>
        </w:rPr>
        <w:t>Proceedings of 3rd International Conference on Environmental Management (ICEM 2017)</w:t>
      </w:r>
      <w:r w:rsidRPr="00AC3200">
        <w:rPr>
          <w:rFonts w:ascii="Times New Roman" w:hAnsi="Times New Roman" w:cs="Times New Roman"/>
          <w:sz w:val="20"/>
          <w:szCs w:val="20"/>
        </w:rPr>
        <w:t>.</w:t>
      </w:r>
    </w:p>
    <w:p w14:paraId="78BC4D8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Reddy, P. B., </w:t>
      </w:r>
      <w:proofErr w:type="spellStart"/>
      <w:r w:rsidRPr="00AC3200">
        <w:rPr>
          <w:rFonts w:ascii="Times New Roman" w:hAnsi="Times New Roman" w:cs="Times New Roman"/>
          <w:sz w:val="20"/>
          <w:szCs w:val="20"/>
        </w:rPr>
        <w:t>Gujetiya</w:t>
      </w:r>
      <w:proofErr w:type="spellEnd"/>
      <w:r w:rsidRPr="00AC3200">
        <w:rPr>
          <w:rFonts w:ascii="Times New Roman" w:hAnsi="Times New Roman" w:cs="Times New Roman"/>
          <w:sz w:val="20"/>
          <w:szCs w:val="20"/>
        </w:rPr>
        <w:t>, R. K., &amp; Bhatnagar, P. (2013). GM technology can solve the world food crisis. </w:t>
      </w:r>
      <w:r w:rsidRPr="00AC3200">
        <w:rPr>
          <w:rFonts w:ascii="Times New Roman" w:hAnsi="Times New Roman" w:cs="Times New Roman"/>
          <w:i/>
          <w:iCs/>
          <w:sz w:val="20"/>
          <w:szCs w:val="20"/>
        </w:rPr>
        <w:t>Sci Secure J Biotech</w:t>
      </w:r>
      <w:r w:rsidRPr="00AC3200">
        <w:rPr>
          <w:rFonts w:ascii="Times New Roman" w:hAnsi="Times New Roman" w:cs="Times New Roman"/>
          <w:sz w:val="20"/>
          <w:szCs w:val="20"/>
        </w:rPr>
        <w:t>, </w:t>
      </w:r>
      <w:r w:rsidRPr="00AC3200">
        <w:rPr>
          <w:rFonts w:ascii="Times New Roman" w:hAnsi="Times New Roman" w:cs="Times New Roman"/>
          <w:i/>
          <w:iCs/>
          <w:sz w:val="20"/>
          <w:szCs w:val="20"/>
        </w:rPr>
        <w:t>2</w:t>
      </w:r>
      <w:r w:rsidRPr="00AC3200">
        <w:rPr>
          <w:rFonts w:ascii="Times New Roman" w:hAnsi="Times New Roman" w:cs="Times New Roman"/>
          <w:sz w:val="20"/>
          <w:szCs w:val="20"/>
        </w:rPr>
        <w:t>, 36-40.</w:t>
      </w:r>
    </w:p>
    <w:p w14:paraId="5A91E6AF"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Roberts, R. J., &amp; </w:t>
      </w:r>
      <w:proofErr w:type="spellStart"/>
      <w:r w:rsidRPr="00AC3200">
        <w:rPr>
          <w:rFonts w:ascii="Times New Roman" w:hAnsi="Times New Roman" w:cs="Times New Roman"/>
          <w:sz w:val="20"/>
          <w:szCs w:val="20"/>
        </w:rPr>
        <w:t>Naimy</w:t>
      </w:r>
      <w:proofErr w:type="spellEnd"/>
      <w:r w:rsidRPr="00AC3200">
        <w:rPr>
          <w:rFonts w:ascii="Times New Roman" w:hAnsi="Times New Roman" w:cs="Times New Roman"/>
          <w:sz w:val="20"/>
          <w:szCs w:val="20"/>
        </w:rPr>
        <w:t>, V. (2023). Overcoming agricultural challenges with GMOs as a catalyst for poverty reduction and sustainability in Lebanon. </w:t>
      </w:r>
      <w:r w:rsidRPr="00AC3200">
        <w:rPr>
          <w:rFonts w:ascii="Times New Roman" w:hAnsi="Times New Roman" w:cs="Times New Roman"/>
          <w:i/>
          <w:iCs/>
          <w:sz w:val="20"/>
          <w:szCs w:val="20"/>
        </w:rPr>
        <w:t>Sustainability</w:t>
      </w:r>
      <w:r w:rsidRPr="00AC3200">
        <w:rPr>
          <w:rFonts w:ascii="Times New Roman" w:hAnsi="Times New Roman" w:cs="Times New Roman"/>
          <w:sz w:val="20"/>
          <w:szCs w:val="20"/>
        </w:rPr>
        <w:t>, </w:t>
      </w:r>
      <w:r w:rsidRPr="00AC3200">
        <w:rPr>
          <w:rFonts w:ascii="Times New Roman" w:hAnsi="Times New Roman" w:cs="Times New Roman"/>
          <w:i/>
          <w:iCs/>
          <w:sz w:val="20"/>
          <w:szCs w:val="20"/>
        </w:rPr>
        <w:t>15</w:t>
      </w:r>
      <w:r w:rsidRPr="00AC3200">
        <w:rPr>
          <w:rFonts w:ascii="Times New Roman" w:hAnsi="Times New Roman" w:cs="Times New Roman"/>
          <w:sz w:val="20"/>
          <w:szCs w:val="20"/>
        </w:rPr>
        <w:t>(23), 16187.</w:t>
      </w:r>
    </w:p>
    <w:p w14:paraId="76F3E51B"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Rusmayadi</w:t>
      </w:r>
      <w:proofErr w:type="spellEnd"/>
      <w:r w:rsidRPr="00AC3200">
        <w:rPr>
          <w:rFonts w:ascii="Times New Roman" w:hAnsi="Times New Roman" w:cs="Times New Roman"/>
          <w:sz w:val="20"/>
          <w:szCs w:val="20"/>
        </w:rPr>
        <w:t>, G. (2024). Using Biotechnology to Create Transgenic Crops That Resist Climate Change. </w:t>
      </w:r>
      <w:r w:rsidRPr="00AC3200">
        <w:rPr>
          <w:rFonts w:ascii="Times New Roman" w:hAnsi="Times New Roman" w:cs="Times New Roman"/>
          <w:i/>
          <w:iCs/>
          <w:sz w:val="20"/>
          <w:szCs w:val="20"/>
        </w:rPr>
        <w:t>Science Get Journal</w:t>
      </w:r>
      <w:r w:rsidRPr="00AC3200">
        <w:rPr>
          <w:rFonts w:ascii="Times New Roman" w:hAnsi="Times New Roman" w:cs="Times New Roman"/>
          <w:sz w:val="20"/>
          <w:szCs w:val="20"/>
        </w:rPr>
        <w:t>, </w:t>
      </w:r>
      <w:r w:rsidRPr="00AC3200">
        <w:rPr>
          <w:rFonts w:ascii="Times New Roman" w:hAnsi="Times New Roman" w:cs="Times New Roman"/>
          <w:i/>
          <w:iCs/>
          <w:sz w:val="20"/>
          <w:szCs w:val="20"/>
        </w:rPr>
        <w:t>1</w:t>
      </w:r>
      <w:r w:rsidRPr="00AC3200">
        <w:rPr>
          <w:rFonts w:ascii="Times New Roman" w:hAnsi="Times New Roman" w:cs="Times New Roman"/>
          <w:sz w:val="20"/>
          <w:szCs w:val="20"/>
        </w:rPr>
        <w:t>(4), 17-27.</w:t>
      </w:r>
    </w:p>
    <w:p w14:paraId="2B224B0B"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Schnurr</w:t>
      </w:r>
      <w:proofErr w:type="spellEnd"/>
      <w:r w:rsidRPr="00AC3200">
        <w:rPr>
          <w:rFonts w:ascii="Times New Roman" w:hAnsi="Times New Roman" w:cs="Times New Roman"/>
          <w:sz w:val="20"/>
          <w:szCs w:val="20"/>
        </w:rPr>
        <w:t xml:space="preserve">, M. A., Rock, J., </w:t>
      </w:r>
      <w:proofErr w:type="spellStart"/>
      <w:r w:rsidRPr="00AC3200">
        <w:rPr>
          <w:rFonts w:ascii="Times New Roman" w:hAnsi="Times New Roman" w:cs="Times New Roman"/>
          <w:sz w:val="20"/>
          <w:szCs w:val="20"/>
        </w:rPr>
        <w:t>Kingiri</w:t>
      </w:r>
      <w:proofErr w:type="spellEnd"/>
      <w:r w:rsidRPr="00AC3200">
        <w:rPr>
          <w:rFonts w:ascii="Times New Roman" w:hAnsi="Times New Roman" w:cs="Times New Roman"/>
          <w:sz w:val="20"/>
          <w:szCs w:val="20"/>
        </w:rPr>
        <w:t xml:space="preserve">, A., &amp; Lieberman, S. (2022). Are genetically modified and genome-edited crops viable strategies for climate-change adaptation among smallholder </w:t>
      </w:r>
      <w:proofErr w:type="gramStart"/>
      <w:r w:rsidRPr="00AC3200">
        <w:rPr>
          <w:rFonts w:ascii="Times New Roman" w:hAnsi="Times New Roman" w:cs="Times New Roman"/>
          <w:sz w:val="20"/>
          <w:szCs w:val="20"/>
        </w:rPr>
        <w:t>farmers?.</w:t>
      </w:r>
      <w:proofErr w:type="gramEnd"/>
      <w:r w:rsidRPr="00AC3200">
        <w:rPr>
          <w:rFonts w:ascii="Times New Roman" w:hAnsi="Times New Roman" w:cs="Times New Roman"/>
          <w:sz w:val="20"/>
          <w:szCs w:val="20"/>
        </w:rPr>
        <w:t> </w:t>
      </w:r>
      <w:r w:rsidRPr="00AC3200">
        <w:rPr>
          <w:rFonts w:ascii="Times New Roman" w:hAnsi="Times New Roman" w:cs="Times New Roman"/>
          <w:i/>
          <w:iCs/>
          <w:sz w:val="20"/>
          <w:szCs w:val="20"/>
        </w:rPr>
        <w:t>Current Opinion in Environmental Sustainability</w:t>
      </w:r>
      <w:r w:rsidRPr="00AC3200">
        <w:rPr>
          <w:rFonts w:ascii="Times New Roman" w:hAnsi="Times New Roman" w:cs="Times New Roman"/>
          <w:sz w:val="20"/>
          <w:szCs w:val="20"/>
        </w:rPr>
        <w:t>, </w:t>
      </w:r>
      <w:r w:rsidRPr="00AC3200">
        <w:rPr>
          <w:rFonts w:ascii="Times New Roman" w:hAnsi="Times New Roman" w:cs="Times New Roman"/>
          <w:i/>
          <w:iCs/>
          <w:sz w:val="20"/>
          <w:szCs w:val="20"/>
        </w:rPr>
        <w:t>58</w:t>
      </w:r>
      <w:r w:rsidRPr="00AC3200">
        <w:rPr>
          <w:rFonts w:ascii="Times New Roman" w:hAnsi="Times New Roman" w:cs="Times New Roman"/>
          <w:sz w:val="20"/>
          <w:szCs w:val="20"/>
        </w:rPr>
        <w:t>, 101216.</w:t>
      </w:r>
    </w:p>
    <w:p w14:paraId="757C554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Sen, H., Kumar, A., &amp; </w:t>
      </w:r>
      <w:proofErr w:type="spellStart"/>
      <w:r w:rsidRPr="00AC3200">
        <w:rPr>
          <w:rFonts w:ascii="Times New Roman" w:hAnsi="Times New Roman" w:cs="Times New Roman"/>
          <w:sz w:val="20"/>
          <w:szCs w:val="20"/>
        </w:rPr>
        <w:t>Janeja</w:t>
      </w:r>
      <w:proofErr w:type="spellEnd"/>
      <w:r w:rsidRPr="00AC3200">
        <w:rPr>
          <w:rFonts w:ascii="Times New Roman" w:hAnsi="Times New Roman" w:cs="Times New Roman"/>
          <w:sz w:val="20"/>
          <w:szCs w:val="20"/>
        </w:rPr>
        <w:t>, H. S. (2024). Biofortification of major crops through conventional and modern biotechnological approaches to fight hidden hunger: an overview. </w:t>
      </w:r>
      <w:r w:rsidRPr="00AC3200">
        <w:rPr>
          <w:rFonts w:ascii="Times New Roman" w:hAnsi="Times New Roman" w:cs="Times New Roman"/>
          <w:i/>
          <w:iCs/>
          <w:sz w:val="20"/>
          <w:szCs w:val="20"/>
        </w:rPr>
        <w:t>Journal of Advances in Biology &amp; Biotechnology</w:t>
      </w:r>
      <w:r w:rsidRPr="00AC3200">
        <w:rPr>
          <w:rFonts w:ascii="Times New Roman" w:hAnsi="Times New Roman" w:cs="Times New Roman"/>
          <w:sz w:val="20"/>
          <w:szCs w:val="20"/>
        </w:rPr>
        <w:t>, </w:t>
      </w:r>
      <w:r w:rsidRPr="00AC3200">
        <w:rPr>
          <w:rFonts w:ascii="Times New Roman" w:hAnsi="Times New Roman" w:cs="Times New Roman"/>
          <w:i/>
          <w:iCs/>
          <w:sz w:val="20"/>
          <w:szCs w:val="20"/>
        </w:rPr>
        <w:t>27</w:t>
      </w:r>
      <w:r w:rsidRPr="00AC3200">
        <w:rPr>
          <w:rFonts w:ascii="Times New Roman" w:hAnsi="Times New Roman" w:cs="Times New Roman"/>
          <w:sz w:val="20"/>
          <w:szCs w:val="20"/>
        </w:rPr>
        <w:t>(7), 96-113.</w:t>
      </w:r>
    </w:p>
    <w:p w14:paraId="1BFC3E81"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Shanta, S. A., Islam, M. S., &amp; Ghosh, B. C. (2025). Bridging financial gaps to enhance climate resilience and agricultural productivity of smallholder farmers in </w:t>
      </w:r>
      <w:proofErr w:type="spellStart"/>
      <w:r w:rsidRPr="00AC3200">
        <w:rPr>
          <w:rFonts w:ascii="Times New Roman" w:hAnsi="Times New Roman" w:cs="Times New Roman"/>
          <w:sz w:val="20"/>
          <w:szCs w:val="20"/>
        </w:rPr>
        <w:t>Northwestern</w:t>
      </w:r>
      <w:proofErr w:type="spellEnd"/>
      <w:r w:rsidRPr="00AC3200">
        <w:rPr>
          <w:rFonts w:ascii="Times New Roman" w:hAnsi="Times New Roman" w:cs="Times New Roman"/>
          <w:sz w:val="20"/>
          <w:szCs w:val="20"/>
        </w:rPr>
        <w:t xml:space="preserve"> Bangladesh. </w:t>
      </w:r>
      <w:r w:rsidRPr="00AC3200">
        <w:rPr>
          <w:rFonts w:ascii="Times New Roman" w:hAnsi="Times New Roman" w:cs="Times New Roman"/>
          <w:i/>
          <w:iCs/>
          <w:sz w:val="20"/>
          <w:szCs w:val="20"/>
        </w:rPr>
        <w:t>Discover Sustainability</w:t>
      </w:r>
      <w:r w:rsidRPr="00AC3200">
        <w:rPr>
          <w:rFonts w:ascii="Times New Roman" w:hAnsi="Times New Roman" w:cs="Times New Roman"/>
          <w:sz w:val="20"/>
          <w:szCs w:val="20"/>
        </w:rPr>
        <w:t>.</w:t>
      </w:r>
    </w:p>
    <w:p w14:paraId="515A9417"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Sharma, A., &amp; Sharma, V. (2022). Socio-economic impact of genetically modified crops. In </w:t>
      </w:r>
      <w:r w:rsidRPr="00AC3200">
        <w:rPr>
          <w:rFonts w:ascii="Times New Roman" w:hAnsi="Times New Roman" w:cs="Times New Roman"/>
          <w:i/>
          <w:iCs/>
          <w:sz w:val="20"/>
          <w:szCs w:val="20"/>
        </w:rPr>
        <w:t>Genetically Modified Crops and Food Security</w:t>
      </w:r>
      <w:r w:rsidRPr="00AC3200">
        <w:rPr>
          <w:rFonts w:ascii="Times New Roman" w:hAnsi="Times New Roman" w:cs="Times New Roman"/>
          <w:sz w:val="20"/>
          <w:szCs w:val="20"/>
        </w:rPr>
        <w:t> (pp. 247-265). Routledge.</w:t>
      </w:r>
    </w:p>
    <w:p w14:paraId="08770A6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Sharma, P., Aggarwal, P., &amp; Kaur, A. (2017). Biofortification: A new approach to eradicate hidden hunger. </w:t>
      </w:r>
      <w:r w:rsidRPr="00AC3200">
        <w:rPr>
          <w:rFonts w:ascii="Times New Roman" w:hAnsi="Times New Roman" w:cs="Times New Roman"/>
          <w:i/>
          <w:iCs/>
          <w:sz w:val="20"/>
          <w:szCs w:val="20"/>
        </w:rPr>
        <w:t>Food Reviews International</w:t>
      </w:r>
      <w:r w:rsidRPr="00AC3200">
        <w:rPr>
          <w:rFonts w:ascii="Times New Roman" w:hAnsi="Times New Roman" w:cs="Times New Roman"/>
          <w:sz w:val="20"/>
          <w:szCs w:val="20"/>
        </w:rPr>
        <w:t>, </w:t>
      </w:r>
      <w:r w:rsidRPr="00AC3200">
        <w:rPr>
          <w:rFonts w:ascii="Times New Roman" w:hAnsi="Times New Roman" w:cs="Times New Roman"/>
          <w:i/>
          <w:iCs/>
          <w:sz w:val="20"/>
          <w:szCs w:val="20"/>
        </w:rPr>
        <w:t>33</w:t>
      </w:r>
      <w:r w:rsidRPr="00AC3200">
        <w:rPr>
          <w:rFonts w:ascii="Times New Roman" w:hAnsi="Times New Roman" w:cs="Times New Roman"/>
          <w:sz w:val="20"/>
          <w:szCs w:val="20"/>
        </w:rPr>
        <w:t>(1), 1-21.</w:t>
      </w:r>
    </w:p>
    <w:p w14:paraId="41887663"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Supreme Court of India (2024). </w:t>
      </w:r>
      <w:r w:rsidRPr="00AC3200">
        <w:rPr>
          <w:rFonts w:ascii="Times New Roman" w:hAnsi="Times New Roman" w:cs="Times New Roman"/>
          <w:i/>
          <w:iCs/>
          <w:sz w:val="20"/>
          <w:szCs w:val="20"/>
        </w:rPr>
        <w:t>Gene Campaign v. Union of India and Others.</w:t>
      </w:r>
      <w:r w:rsidRPr="00AC3200">
        <w:rPr>
          <w:rFonts w:ascii="Times New Roman" w:hAnsi="Times New Roman" w:cs="Times New Roman"/>
          <w:sz w:val="20"/>
          <w:szCs w:val="20"/>
        </w:rPr>
        <w:t xml:space="preserve"> (Split Verdict on the Environmental Release of GM Mustard, delivered July 23, 2024).</w:t>
      </w:r>
    </w:p>
    <w:p w14:paraId="6EB4BCDC"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 Holbrook (2023). </w:t>
      </w:r>
      <w:r w:rsidRPr="00AC3200">
        <w:rPr>
          <w:rFonts w:ascii="Times New Roman" w:hAnsi="Times New Roman" w:cs="Times New Roman"/>
          <w:i/>
          <w:iCs/>
          <w:sz w:val="20"/>
          <w:szCs w:val="20"/>
        </w:rPr>
        <w:t>History of GMO in the 1980s, 1990s, and 2000s: GMO Part 5.</w:t>
      </w:r>
      <w:r w:rsidRPr="00AC3200">
        <w:rPr>
          <w:rFonts w:ascii="Times New Roman" w:hAnsi="Times New Roman" w:cs="Times New Roman"/>
          <w:sz w:val="20"/>
          <w:szCs w:val="20"/>
        </w:rPr>
        <w:t xml:space="preserve"> [Video File]. YouTube.</w:t>
      </w:r>
    </w:p>
    <w:p w14:paraId="67576DC8"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Tayyab, M., Ahmed, A. I., </w:t>
      </w:r>
      <w:proofErr w:type="spellStart"/>
      <w:r w:rsidRPr="00AC3200">
        <w:rPr>
          <w:rFonts w:ascii="Times New Roman" w:hAnsi="Times New Roman" w:cs="Times New Roman"/>
          <w:sz w:val="20"/>
          <w:szCs w:val="20"/>
        </w:rPr>
        <w:t>Javed</w:t>
      </w:r>
      <w:proofErr w:type="spellEnd"/>
      <w:r w:rsidRPr="00AC3200">
        <w:rPr>
          <w:rFonts w:ascii="Times New Roman" w:hAnsi="Times New Roman" w:cs="Times New Roman"/>
          <w:sz w:val="20"/>
          <w:szCs w:val="20"/>
        </w:rPr>
        <w:t xml:space="preserve">, A., </w:t>
      </w:r>
      <w:proofErr w:type="spellStart"/>
      <w:r w:rsidRPr="00AC3200">
        <w:rPr>
          <w:rFonts w:ascii="Times New Roman" w:hAnsi="Times New Roman" w:cs="Times New Roman"/>
          <w:sz w:val="20"/>
          <w:szCs w:val="20"/>
        </w:rPr>
        <w:t>Azhar</w:t>
      </w:r>
      <w:proofErr w:type="spellEnd"/>
      <w:r w:rsidRPr="00AC3200">
        <w:rPr>
          <w:rFonts w:ascii="Times New Roman" w:hAnsi="Times New Roman" w:cs="Times New Roman"/>
          <w:sz w:val="20"/>
          <w:szCs w:val="20"/>
        </w:rPr>
        <w:t>, M. T., Khan, S. H., Atif, R. M., &amp; Rana, I. A. (2026). Mitigation of Climate Change Impacts Through the Development of Genetically Modified Crops. In </w:t>
      </w:r>
      <w:r w:rsidRPr="00AC3200">
        <w:rPr>
          <w:rFonts w:ascii="Times New Roman" w:hAnsi="Times New Roman" w:cs="Times New Roman"/>
          <w:i/>
          <w:iCs/>
          <w:sz w:val="20"/>
          <w:szCs w:val="20"/>
        </w:rPr>
        <w:t>Climate-Resilient Crops</w:t>
      </w:r>
      <w:r w:rsidRPr="00AC3200">
        <w:rPr>
          <w:rFonts w:ascii="Times New Roman" w:hAnsi="Times New Roman" w:cs="Times New Roman"/>
          <w:sz w:val="20"/>
          <w:szCs w:val="20"/>
        </w:rPr>
        <w:t xml:space="preserve"> (pp. 187-215). CRC Press. </w:t>
      </w:r>
    </w:p>
    <w:p w14:paraId="42D97A64"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t xml:space="preserve">Tingey, S., Wadham, J. L., Telling, J., </w:t>
      </w:r>
      <w:proofErr w:type="spellStart"/>
      <w:r w:rsidRPr="00AC3200">
        <w:rPr>
          <w:rFonts w:ascii="Times New Roman" w:hAnsi="Times New Roman" w:cs="Times New Roman"/>
          <w:sz w:val="20"/>
          <w:szCs w:val="20"/>
        </w:rPr>
        <w:t>Hawkings</w:t>
      </w:r>
      <w:proofErr w:type="spellEnd"/>
      <w:r w:rsidRPr="00AC3200">
        <w:rPr>
          <w:rFonts w:ascii="Times New Roman" w:hAnsi="Times New Roman" w:cs="Times New Roman"/>
          <w:sz w:val="20"/>
          <w:szCs w:val="20"/>
        </w:rPr>
        <w:t xml:space="preserve">, J. R., Flynn, S., &amp; </w:t>
      </w:r>
      <w:proofErr w:type="spellStart"/>
      <w:r w:rsidRPr="00AC3200">
        <w:rPr>
          <w:rFonts w:ascii="Times New Roman" w:hAnsi="Times New Roman" w:cs="Times New Roman"/>
          <w:sz w:val="20"/>
          <w:szCs w:val="20"/>
        </w:rPr>
        <w:t>Sgouridis</w:t>
      </w:r>
      <w:proofErr w:type="spellEnd"/>
      <w:r w:rsidRPr="00AC3200">
        <w:rPr>
          <w:rFonts w:ascii="Times New Roman" w:hAnsi="Times New Roman" w:cs="Times New Roman"/>
          <w:sz w:val="20"/>
          <w:szCs w:val="20"/>
        </w:rPr>
        <w:t>, F. (2026). Toxin or Treat? Glacial Flour as a Source of Beneficial Micronutrients and Toxic Trace Elements for Crops. </w:t>
      </w:r>
      <w:r w:rsidRPr="00AC3200">
        <w:rPr>
          <w:rFonts w:ascii="Times New Roman" w:hAnsi="Times New Roman" w:cs="Times New Roman"/>
          <w:i/>
          <w:iCs/>
          <w:sz w:val="20"/>
          <w:szCs w:val="20"/>
        </w:rPr>
        <w:t>Agriculture</w:t>
      </w:r>
      <w:r w:rsidRPr="00AC3200">
        <w:rPr>
          <w:rFonts w:ascii="Times New Roman" w:hAnsi="Times New Roman" w:cs="Times New Roman"/>
          <w:sz w:val="20"/>
          <w:szCs w:val="20"/>
        </w:rPr>
        <w:t>, </w:t>
      </w:r>
      <w:r w:rsidRPr="00AC3200">
        <w:rPr>
          <w:rFonts w:ascii="Times New Roman" w:hAnsi="Times New Roman" w:cs="Times New Roman"/>
          <w:i/>
          <w:iCs/>
          <w:sz w:val="20"/>
          <w:szCs w:val="20"/>
        </w:rPr>
        <w:t>16</w:t>
      </w:r>
      <w:r w:rsidRPr="00AC3200">
        <w:rPr>
          <w:rFonts w:ascii="Times New Roman" w:hAnsi="Times New Roman" w:cs="Times New Roman"/>
          <w:sz w:val="20"/>
          <w:szCs w:val="20"/>
        </w:rPr>
        <w:t>(7), 731.</w:t>
      </w:r>
    </w:p>
    <w:p w14:paraId="23376CBA" w14:textId="77777777" w:rsidR="00AC3200" w:rsidRDefault="00E12860" w:rsidP="00AC3200">
      <w:pPr>
        <w:spacing w:line="240" w:lineRule="auto"/>
        <w:ind w:left="720" w:hanging="720"/>
        <w:rPr>
          <w:rFonts w:ascii="Times New Roman" w:hAnsi="Times New Roman" w:cs="Times New Roman"/>
          <w:sz w:val="20"/>
          <w:szCs w:val="20"/>
        </w:rPr>
      </w:pPr>
      <w:r w:rsidRPr="00AC3200">
        <w:rPr>
          <w:rFonts w:ascii="Times New Roman" w:hAnsi="Times New Roman" w:cs="Times New Roman"/>
          <w:sz w:val="20"/>
          <w:szCs w:val="20"/>
        </w:rPr>
        <w:lastRenderedPageBreak/>
        <w:t xml:space="preserve">Tiwari, V., Chaudhary, E., KP, A. V. D., Yadav, M., </w:t>
      </w:r>
      <w:proofErr w:type="spellStart"/>
      <w:r w:rsidRPr="00AC3200">
        <w:rPr>
          <w:rFonts w:ascii="Times New Roman" w:hAnsi="Times New Roman" w:cs="Times New Roman"/>
          <w:sz w:val="20"/>
          <w:szCs w:val="20"/>
        </w:rPr>
        <w:t>Sheoran</w:t>
      </w:r>
      <w:proofErr w:type="spellEnd"/>
      <w:r w:rsidRPr="00AC3200">
        <w:rPr>
          <w:rFonts w:ascii="Times New Roman" w:hAnsi="Times New Roman" w:cs="Times New Roman"/>
          <w:sz w:val="20"/>
          <w:szCs w:val="20"/>
        </w:rPr>
        <w:t>, B., Kumari, A., ... &amp; Garg, M. (2026). Improvements of Crops for Nutrient Rich Diets. In </w:t>
      </w:r>
      <w:r w:rsidRPr="00AC3200">
        <w:rPr>
          <w:rFonts w:ascii="Times New Roman" w:hAnsi="Times New Roman" w:cs="Times New Roman"/>
          <w:i/>
          <w:iCs/>
          <w:sz w:val="20"/>
          <w:szCs w:val="20"/>
        </w:rPr>
        <w:t>Improving Crops for Future Sustainability and Climate Resilience</w:t>
      </w:r>
      <w:r w:rsidRPr="00AC3200">
        <w:rPr>
          <w:rFonts w:ascii="Times New Roman" w:hAnsi="Times New Roman" w:cs="Times New Roman"/>
          <w:sz w:val="20"/>
          <w:szCs w:val="20"/>
        </w:rPr>
        <w:t xml:space="preserve"> (pp. 245-276). </w:t>
      </w:r>
      <w:r w:rsidRPr="00AC3200">
        <w:rPr>
          <w:rFonts w:ascii="Times New Roman" w:hAnsi="Times New Roman" w:cs="Times New Roman"/>
          <w:sz w:val="20"/>
          <w:szCs w:val="20"/>
          <w:lang w:val="sv-SE"/>
        </w:rPr>
        <w:t>Singapore: Springer Nature Singapore.</w:t>
      </w:r>
    </w:p>
    <w:p w14:paraId="78FCBDA8"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Vajiram</w:t>
      </w:r>
      <w:proofErr w:type="spellEnd"/>
      <w:r w:rsidRPr="00AC3200">
        <w:rPr>
          <w:rFonts w:ascii="Times New Roman" w:hAnsi="Times New Roman" w:cs="Times New Roman"/>
          <w:sz w:val="20"/>
          <w:szCs w:val="20"/>
        </w:rPr>
        <w:t xml:space="preserve"> &amp; Ravi (2026). </w:t>
      </w:r>
      <w:r w:rsidRPr="00AC3200">
        <w:rPr>
          <w:rFonts w:ascii="Times New Roman" w:hAnsi="Times New Roman" w:cs="Times New Roman"/>
          <w:i/>
          <w:iCs/>
          <w:sz w:val="20"/>
          <w:szCs w:val="20"/>
        </w:rPr>
        <w:t>GM Mustard: Advantages, Need, and Concerns surrounding DMH-11.</w:t>
      </w:r>
      <w:r w:rsidRPr="00AC3200">
        <w:rPr>
          <w:rFonts w:ascii="Times New Roman" w:hAnsi="Times New Roman" w:cs="Times New Roman"/>
          <w:sz w:val="20"/>
          <w:szCs w:val="20"/>
        </w:rPr>
        <w:t xml:space="preserve"> Updated January 5, 2026.</w:t>
      </w:r>
    </w:p>
    <w:p w14:paraId="5AED8679" w14:textId="77777777" w:rsid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Wattoo</w:t>
      </w:r>
      <w:proofErr w:type="spellEnd"/>
      <w:r w:rsidRPr="00AC3200">
        <w:rPr>
          <w:rFonts w:ascii="Times New Roman" w:hAnsi="Times New Roman" w:cs="Times New Roman"/>
          <w:sz w:val="20"/>
          <w:szCs w:val="20"/>
        </w:rPr>
        <w:t>, F. M., Aslam, H., &amp; Rana, R. M. (2026). The Role of Genetically Modified Plants in Nutritional Biofortification and Beyond.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311-327.</w:t>
      </w:r>
    </w:p>
    <w:p w14:paraId="18C510FB" w14:textId="6275C403" w:rsidR="00E12860" w:rsidRPr="00AC3200" w:rsidRDefault="00E12860" w:rsidP="00AC3200">
      <w:pPr>
        <w:spacing w:line="240" w:lineRule="auto"/>
        <w:ind w:left="720" w:hanging="720"/>
        <w:rPr>
          <w:rFonts w:ascii="Times New Roman" w:hAnsi="Times New Roman" w:cs="Times New Roman"/>
          <w:sz w:val="20"/>
          <w:szCs w:val="20"/>
        </w:rPr>
      </w:pPr>
      <w:proofErr w:type="spellStart"/>
      <w:r w:rsidRPr="00AC3200">
        <w:rPr>
          <w:rFonts w:ascii="Times New Roman" w:hAnsi="Times New Roman" w:cs="Times New Roman"/>
          <w:sz w:val="20"/>
          <w:szCs w:val="20"/>
        </w:rPr>
        <w:t>Wattoo</w:t>
      </w:r>
      <w:proofErr w:type="spellEnd"/>
      <w:r w:rsidRPr="00AC3200">
        <w:rPr>
          <w:rFonts w:ascii="Times New Roman" w:hAnsi="Times New Roman" w:cs="Times New Roman"/>
          <w:sz w:val="20"/>
          <w:szCs w:val="20"/>
        </w:rPr>
        <w:t xml:space="preserve">, F. M., Aslam, H., Khaliq, S., Amir, R. M., &amp; </w:t>
      </w:r>
      <w:proofErr w:type="spellStart"/>
      <w:r w:rsidRPr="00AC3200">
        <w:rPr>
          <w:rFonts w:ascii="Times New Roman" w:hAnsi="Times New Roman" w:cs="Times New Roman"/>
          <w:sz w:val="20"/>
          <w:szCs w:val="20"/>
        </w:rPr>
        <w:t>Alyas</w:t>
      </w:r>
      <w:proofErr w:type="spellEnd"/>
      <w:r w:rsidRPr="00AC3200">
        <w:rPr>
          <w:rFonts w:ascii="Times New Roman" w:hAnsi="Times New Roman" w:cs="Times New Roman"/>
          <w:sz w:val="20"/>
          <w:szCs w:val="20"/>
        </w:rPr>
        <w:t>, S. (2026). The Promises and Challenges of Transgenic Crops for Food Security. </w:t>
      </w:r>
      <w:r w:rsidRPr="00AC3200">
        <w:rPr>
          <w:rFonts w:ascii="Times New Roman" w:hAnsi="Times New Roman" w:cs="Times New Roman"/>
          <w:i/>
          <w:iCs/>
          <w:sz w:val="20"/>
          <w:szCs w:val="20"/>
        </w:rPr>
        <w:t>Transgenic Crops: Advancements and Challenges</w:t>
      </w:r>
      <w:r w:rsidRPr="00AC3200">
        <w:rPr>
          <w:rFonts w:ascii="Times New Roman" w:hAnsi="Times New Roman" w:cs="Times New Roman"/>
          <w:sz w:val="20"/>
          <w:szCs w:val="20"/>
        </w:rPr>
        <w:t>, 43-59.</w:t>
      </w:r>
    </w:p>
    <w:p w14:paraId="43173336" w14:textId="77777777" w:rsidR="00E12860" w:rsidRPr="008B516B" w:rsidRDefault="00E12860" w:rsidP="00E12860">
      <w:pPr>
        <w:jc w:val="both"/>
        <w:rPr>
          <w:rFonts w:ascii="Times New Roman" w:hAnsi="Times New Roman" w:cs="Times New Roman"/>
          <w:sz w:val="20"/>
          <w:szCs w:val="20"/>
        </w:rPr>
      </w:pPr>
    </w:p>
    <w:p w14:paraId="63E5340E" w14:textId="77777777" w:rsidR="00E84620" w:rsidRPr="008B516B" w:rsidRDefault="00E84620" w:rsidP="005F25B3">
      <w:pPr>
        <w:jc w:val="both"/>
        <w:rPr>
          <w:rFonts w:ascii="Times New Roman" w:hAnsi="Times New Roman" w:cs="Times New Roman"/>
          <w:sz w:val="20"/>
          <w:szCs w:val="20"/>
        </w:rPr>
      </w:pPr>
    </w:p>
    <w:sectPr w:rsidR="00E84620" w:rsidRPr="008B516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DA5F2" w14:textId="77777777" w:rsidR="004300BB" w:rsidRDefault="004300BB" w:rsidP="00314389">
      <w:pPr>
        <w:spacing w:after="0" w:line="240" w:lineRule="auto"/>
      </w:pPr>
      <w:r>
        <w:separator/>
      </w:r>
    </w:p>
  </w:endnote>
  <w:endnote w:type="continuationSeparator" w:id="0">
    <w:p w14:paraId="7EC6A846" w14:textId="77777777" w:rsidR="004300BB" w:rsidRDefault="004300BB" w:rsidP="003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31057" w14:textId="77777777" w:rsidR="00314389" w:rsidRDefault="00314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26B71" w14:textId="77777777" w:rsidR="00314389" w:rsidRDefault="003143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34D90" w14:textId="77777777" w:rsidR="00314389" w:rsidRDefault="00314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37F2" w14:textId="77777777" w:rsidR="004300BB" w:rsidRDefault="004300BB" w:rsidP="00314389">
      <w:pPr>
        <w:spacing w:after="0" w:line="240" w:lineRule="auto"/>
      </w:pPr>
      <w:r>
        <w:separator/>
      </w:r>
    </w:p>
  </w:footnote>
  <w:footnote w:type="continuationSeparator" w:id="0">
    <w:p w14:paraId="1CC04634" w14:textId="77777777" w:rsidR="004300BB" w:rsidRDefault="004300BB" w:rsidP="003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EAEBA" w14:textId="30FDBD69" w:rsidR="00314389" w:rsidRDefault="00314389">
    <w:pPr>
      <w:pStyle w:val="Header"/>
    </w:pPr>
    <w:r>
      <w:rPr>
        <w:noProof/>
      </w:rPr>
      <w:pict w14:anchorId="262D4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0DFE" w14:textId="1690D4AC" w:rsidR="00314389" w:rsidRDefault="00314389">
    <w:pPr>
      <w:pStyle w:val="Header"/>
    </w:pPr>
    <w:r>
      <w:rPr>
        <w:noProof/>
      </w:rPr>
      <w:pict w14:anchorId="6A248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AAEF4" w14:textId="364F3AD3" w:rsidR="00314389" w:rsidRDefault="00314389">
    <w:pPr>
      <w:pStyle w:val="Header"/>
    </w:pPr>
    <w:r>
      <w:rPr>
        <w:noProof/>
      </w:rPr>
      <w:pict w14:anchorId="33ED6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75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3764"/>
    <w:multiLevelType w:val="multilevel"/>
    <w:tmpl w:val="86B43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3F11A8"/>
    <w:multiLevelType w:val="multilevel"/>
    <w:tmpl w:val="1A42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E236C5"/>
    <w:multiLevelType w:val="multilevel"/>
    <w:tmpl w:val="B90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271FB"/>
    <w:multiLevelType w:val="hybridMultilevel"/>
    <w:tmpl w:val="45203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2F4408E"/>
    <w:multiLevelType w:val="multilevel"/>
    <w:tmpl w:val="9296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80702D"/>
    <w:multiLevelType w:val="multilevel"/>
    <w:tmpl w:val="94BC8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922DB2"/>
    <w:multiLevelType w:val="multilevel"/>
    <w:tmpl w:val="820C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715221"/>
    <w:multiLevelType w:val="multilevel"/>
    <w:tmpl w:val="233E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F0D97"/>
    <w:multiLevelType w:val="multilevel"/>
    <w:tmpl w:val="2126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8"/>
  </w:num>
  <w:num w:numId="5">
    <w:abstractNumId w:val="5"/>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B3"/>
    <w:rsid w:val="00041EE6"/>
    <w:rsid w:val="00052B03"/>
    <w:rsid w:val="00131513"/>
    <w:rsid w:val="00152DFA"/>
    <w:rsid w:val="00171013"/>
    <w:rsid w:val="002F1D39"/>
    <w:rsid w:val="002F79F5"/>
    <w:rsid w:val="00314389"/>
    <w:rsid w:val="003E4428"/>
    <w:rsid w:val="004300BB"/>
    <w:rsid w:val="00467C2A"/>
    <w:rsid w:val="005F25B3"/>
    <w:rsid w:val="00644746"/>
    <w:rsid w:val="00715F35"/>
    <w:rsid w:val="007B1DBC"/>
    <w:rsid w:val="007C5F60"/>
    <w:rsid w:val="008633DB"/>
    <w:rsid w:val="008B516B"/>
    <w:rsid w:val="009A13C6"/>
    <w:rsid w:val="009A43E0"/>
    <w:rsid w:val="00A21B26"/>
    <w:rsid w:val="00AB02E0"/>
    <w:rsid w:val="00AB3472"/>
    <w:rsid w:val="00AC3200"/>
    <w:rsid w:val="00B22DF1"/>
    <w:rsid w:val="00B66372"/>
    <w:rsid w:val="00C03752"/>
    <w:rsid w:val="00C2149B"/>
    <w:rsid w:val="00C35D21"/>
    <w:rsid w:val="00CF02F9"/>
    <w:rsid w:val="00D41DBD"/>
    <w:rsid w:val="00E12860"/>
    <w:rsid w:val="00E84620"/>
    <w:rsid w:val="00F6324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B20AA4"/>
  <w15:chartTrackingRefBased/>
  <w15:docId w15:val="{3ED1F08B-7506-4783-AE5F-CCF8A99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5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25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25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25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25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2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5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25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25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25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25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2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5B3"/>
    <w:rPr>
      <w:rFonts w:eastAsiaTheme="majorEastAsia" w:cstheme="majorBidi"/>
      <w:color w:val="272727" w:themeColor="text1" w:themeTint="D8"/>
    </w:rPr>
  </w:style>
  <w:style w:type="paragraph" w:styleId="Title">
    <w:name w:val="Title"/>
    <w:basedOn w:val="Normal"/>
    <w:next w:val="Normal"/>
    <w:link w:val="TitleChar"/>
    <w:uiPriority w:val="10"/>
    <w:qFormat/>
    <w:rsid w:val="005F2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5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5B3"/>
    <w:pPr>
      <w:spacing w:before="160"/>
      <w:jc w:val="center"/>
    </w:pPr>
    <w:rPr>
      <w:i/>
      <w:iCs/>
      <w:color w:val="404040" w:themeColor="text1" w:themeTint="BF"/>
    </w:rPr>
  </w:style>
  <w:style w:type="character" w:customStyle="1" w:styleId="QuoteChar">
    <w:name w:val="Quote Char"/>
    <w:basedOn w:val="DefaultParagraphFont"/>
    <w:link w:val="Quote"/>
    <w:uiPriority w:val="29"/>
    <w:rsid w:val="005F25B3"/>
    <w:rPr>
      <w:i/>
      <w:iCs/>
      <w:color w:val="404040" w:themeColor="text1" w:themeTint="BF"/>
    </w:rPr>
  </w:style>
  <w:style w:type="paragraph" w:styleId="ListParagraph">
    <w:name w:val="List Paragraph"/>
    <w:basedOn w:val="Normal"/>
    <w:uiPriority w:val="34"/>
    <w:qFormat/>
    <w:rsid w:val="005F25B3"/>
    <w:pPr>
      <w:ind w:left="720"/>
      <w:contextualSpacing/>
    </w:pPr>
  </w:style>
  <w:style w:type="character" w:styleId="IntenseEmphasis">
    <w:name w:val="Intense Emphasis"/>
    <w:basedOn w:val="DefaultParagraphFont"/>
    <w:uiPriority w:val="21"/>
    <w:qFormat/>
    <w:rsid w:val="005F25B3"/>
    <w:rPr>
      <w:i/>
      <w:iCs/>
      <w:color w:val="2F5496" w:themeColor="accent1" w:themeShade="BF"/>
    </w:rPr>
  </w:style>
  <w:style w:type="paragraph" w:styleId="IntenseQuote">
    <w:name w:val="Intense Quote"/>
    <w:basedOn w:val="Normal"/>
    <w:next w:val="Normal"/>
    <w:link w:val="IntenseQuoteChar"/>
    <w:uiPriority w:val="30"/>
    <w:qFormat/>
    <w:rsid w:val="005F25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25B3"/>
    <w:rPr>
      <w:i/>
      <w:iCs/>
      <w:color w:val="2F5496" w:themeColor="accent1" w:themeShade="BF"/>
    </w:rPr>
  </w:style>
  <w:style w:type="character" w:styleId="IntenseReference">
    <w:name w:val="Intense Reference"/>
    <w:basedOn w:val="DefaultParagraphFont"/>
    <w:uiPriority w:val="32"/>
    <w:qFormat/>
    <w:rsid w:val="005F25B3"/>
    <w:rPr>
      <w:b/>
      <w:bCs/>
      <w:smallCaps/>
      <w:color w:val="2F5496" w:themeColor="accent1" w:themeShade="BF"/>
      <w:spacing w:val="5"/>
    </w:rPr>
  </w:style>
  <w:style w:type="character" w:styleId="Hyperlink">
    <w:name w:val="Hyperlink"/>
    <w:basedOn w:val="DefaultParagraphFont"/>
    <w:uiPriority w:val="99"/>
    <w:unhideWhenUsed/>
    <w:rsid w:val="00F63243"/>
    <w:rPr>
      <w:color w:val="0563C1" w:themeColor="hyperlink"/>
      <w:u w:val="single"/>
    </w:rPr>
  </w:style>
  <w:style w:type="character" w:styleId="UnresolvedMention">
    <w:name w:val="Unresolved Mention"/>
    <w:basedOn w:val="DefaultParagraphFont"/>
    <w:uiPriority w:val="99"/>
    <w:semiHidden/>
    <w:unhideWhenUsed/>
    <w:rsid w:val="00F63243"/>
    <w:rPr>
      <w:color w:val="605E5C"/>
      <w:shd w:val="clear" w:color="auto" w:fill="E1DFDD"/>
    </w:rPr>
  </w:style>
  <w:style w:type="table" w:styleId="TableGrid">
    <w:name w:val="Table Grid"/>
    <w:basedOn w:val="TableNormal"/>
    <w:uiPriority w:val="39"/>
    <w:rsid w:val="00AC3200"/>
    <w:pPr>
      <w:spacing w:after="0" w:line="240" w:lineRule="auto"/>
    </w:pPr>
    <w:rPr>
      <w:rFonts w:ascii="Calibri" w:eastAsia="Calibri" w:hAnsi="Calibri" w:cs="Times New Roman"/>
      <w:kern w:val="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3143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389"/>
  </w:style>
  <w:style w:type="paragraph" w:styleId="Footer">
    <w:name w:val="footer"/>
    <w:basedOn w:val="Normal"/>
    <w:link w:val="FooterChar"/>
    <w:uiPriority w:val="99"/>
    <w:unhideWhenUsed/>
    <w:rsid w:val="003143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recordoflaw.in/the-need-of-law-reforms-for-gmos-in-ind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4899</Words>
  <Characters>27928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REDDYSIR</dc:creator>
  <cp:keywords/>
  <dc:description/>
  <cp:lastModifiedBy>SDI 1084</cp:lastModifiedBy>
  <cp:revision>5</cp:revision>
  <dcterms:created xsi:type="dcterms:W3CDTF">2026-04-02T04:31:00Z</dcterms:created>
  <dcterms:modified xsi:type="dcterms:W3CDTF">2026-04-04T13:51:00Z</dcterms:modified>
</cp:coreProperties>
</file>