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95068" w:rsidRDefault="00C95068">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C95068">
        <w:trPr>
          <w:trHeight w:val="20"/>
          <w:jc w:val="center"/>
        </w:trPr>
        <w:tc>
          <w:tcPr>
            <w:tcW w:w="3295" w:type="dxa"/>
            <w:shd w:val="clear" w:color="auto" w:fill="auto"/>
          </w:tcPr>
          <w:p w:rsidR="00C95068" w:rsidRDefault="004100D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0597" w:type="dxa"/>
            <w:shd w:val="clear" w:color="auto" w:fill="auto"/>
          </w:tcPr>
          <w:p w:rsidR="00C95068" w:rsidRDefault="004100D7">
            <w:pPr>
              <w:rPr>
                <w:rFonts w:ascii="Arial" w:eastAsia="Arial" w:hAnsi="Arial" w:cs="Arial"/>
                <w:b/>
                <w:bCs/>
                <w:color w:val="0000FF"/>
                <w:sz w:val="20"/>
                <w:szCs w:val="20"/>
              </w:rPr>
            </w:pPr>
            <w:r>
              <w:rPr>
                <w:rFonts w:ascii="Arial" w:eastAsia="Arial" w:hAnsi="Arial" w:cs="Arial"/>
                <w:b/>
                <w:bCs/>
                <w:color w:val="0000FF"/>
                <w:sz w:val="20"/>
                <w:szCs w:val="20"/>
              </w:rPr>
              <w:t>Asian Journal of Research in Medicine and Medical Science</w:t>
            </w:r>
          </w:p>
        </w:tc>
      </w:tr>
      <w:tr w:rsidR="00C95068">
        <w:trPr>
          <w:trHeight w:val="20"/>
          <w:jc w:val="center"/>
        </w:trPr>
        <w:tc>
          <w:tcPr>
            <w:tcW w:w="3295" w:type="dxa"/>
            <w:shd w:val="clear" w:color="auto" w:fill="auto"/>
          </w:tcPr>
          <w:p w:rsidR="00C95068" w:rsidRDefault="004100D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0597" w:type="dxa"/>
            <w:shd w:val="clear" w:color="auto" w:fill="auto"/>
          </w:tcPr>
          <w:p w:rsidR="00C95068" w:rsidRDefault="004100D7">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color w:val="000000"/>
                <w:sz w:val="20"/>
                <w:szCs w:val="20"/>
              </w:rPr>
              <w:t>Ms_AJRMMS_2507</w:t>
            </w:r>
          </w:p>
        </w:tc>
      </w:tr>
      <w:tr w:rsidR="00C95068">
        <w:trPr>
          <w:trHeight w:val="20"/>
          <w:jc w:val="center"/>
        </w:trPr>
        <w:tc>
          <w:tcPr>
            <w:tcW w:w="3295" w:type="dxa"/>
            <w:shd w:val="clear" w:color="auto" w:fill="auto"/>
          </w:tcPr>
          <w:p w:rsidR="00C95068" w:rsidRDefault="004100D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0597" w:type="dxa"/>
            <w:shd w:val="clear" w:color="auto" w:fill="auto"/>
          </w:tcPr>
          <w:p w:rsidR="00C95068" w:rsidRDefault="004100D7">
            <w:pPr>
              <w:pBdr>
                <w:top w:val="nil"/>
                <w:left w:val="nil"/>
                <w:bottom w:val="nil"/>
                <w:right w:val="nil"/>
                <w:between w:val="nil"/>
              </w:pBdr>
              <w:rPr>
                <w:rFonts w:ascii="Arial" w:eastAsia="Arial" w:hAnsi="Arial" w:cs="Arial"/>
                <w:b/>
                <w:bCs/>
                <w:color w:val="000000"/>
                <w:sz w:val="20"/>
                <w:szCs w:val="20"/>
              </w:rPr>
            </w:pPr>
            <w:bookmarkStart w:id="0" w:name="_heading=h.ksypxq5jrxdt" w:colFirst="0" w:colLast="0"/>
            <w:bookmarkEnd w:id="0"/>
            <w:r>
              <w:rPr>
                <w:rFonts w:ascii="Arial" w:eastAsia="Arial" w:hAnsi="Arial" w:cs="Arial"/>
                <w:b/>
                <w:bCs/>
                <w:color w:val="000000"/>
                <w:sz w:val="20"/>
                <w:szCs w:val="20"/>
              </w:rPr>
              <w:t>Healthy ageing for people living with HIV: a long-standing latency of geriatric care integration in Senegal, West Africa</w:t>
            </w:r>
          </w:p>
        </w:tc>
      </w:tr>
      <w:tr w:rsidR="00C95068">
        <w:trPr>
          <w:trHeight w:val="20"/>
          <w:jc w:val="center"/>
        </w:trPr>
        <w:tc>
          <w:tcPr>
            <w:tcW w:w="3295" w:type="dxa"/>
            <w:shd w:val="clear" w:color="auto" w:fill="auto"/>
          </w:tcPr>
          <w:p w:rsidR="00C95068" w:rsidRDefault="004100D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0597" w:type="dxa"/>
            <w:shd w:val="clear" w:color="auto" w:fill="auto"/>
          </w:tcPr>
          <w:p w:rsidR="00C95068" w:rsidRDefault="004100D7">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color w:val="000000"/>
                <w:sz w:val="20"/>
                <w:szCs w:val="20"/>
              </w:rPr>
              <w:t>Research Article</w:t>
            </w:r>
          </w:p>
          <w:p w:rsidR="00C95068" w:rsidRDefault="00C95068">
            <w:pPr>
              <w:pBdr>
                <w:top w:val="nil"/>
                <w:left w:val="nil"/>
                <w:bottom w:val="nil"/>
                <w:right w:val="nil"/>
                <w:between w:val="nil"/>
              </w:pBdr>
              <w:rPr>
                <w:rFonts w:ascii="Arial" w:eastAsia="Arial" w:hAnsi="Arial" w:cs="Arial"/>
                <w:b/>
                <w:bCs/>
                <w:color w:val="000000"/>
                <w:sz w:val="20"/>
                <w:szCs w:val="20"/>
              </w:rPr>
            </w:pPr>
          </w:p>
        </w:tc>
      </w:tr>
    </w:tbl>
    <w:p w:rsidR="00C95068" w:rsidRDefault="00C95068">
      <w:pPr>
        <w:pBdr>
          <w:top w:val="nil"/>
          <w:left w:val="nil"/>
          <w:bottom w:val="nil"/>
          <w:right w:val="nil"/>
          <w:between w:val="nil"/>
        </w:pBdr>
        <w:jc w:val="both"/>
        <w:rPr>
          <w:rFonts w:ascii="Arial" w:eastAsia="Arial" w:hAnsi="Arial" w:cs="Arial"/>
          <w:color w:val="000000"/>
          <w:sz w:val="20"/>
          <w:szCs w:val="20"/>
        </w:rPr>
      </w:pPr>
    </w:p>
    <w:p w:rsidR="00C95068" w:rsidRDefault="004100D7">
      <w:pPr>
        <w:pBdr>
          <w:top w:val="nil"/>
          <w:left w:val="nil"/>
          <w:bottom w:val="nil"/>
          <w:right w:val="nil"/>
          <w:between w:val="nil"/>
        </w:pBdr>
        <w:jc w:val="both"/>
        <w:rPr>
          <w:rFonts w:ascii="Arial" w:eastAsia="Arial" w:hAnsi="Arial" w:cs="Arial"/>
          <w:b/>
          <w:bCs/>
          <w:color w:val="000000"/>
          <w:sz w:val="20"/>
          <w:szCs w:val="20"/>
          <w:u w:val="single"/>
        </w:rPr>
      </w:pPr>
      <w:r>
        <w:rPr>
          <w:rFonts w:ascii="Arial" w:eastAsia="Arial" w:hAnsi="Arial" w:cs="Arial"/>
          <w:b/>
          <w:bCs/>
          <w:color w:val="000000"/>
          <w:sz w:val="20"/>
          <w:szCs w:val="20"/>
          <w:highlight w:val="yellow"/>
          <w:u w:val="single"/>
        </w:rPr>
        <w:t>PART 1 (Importance of the manuscript)</w:t>
      </w:r>
      <w:r>
        <w:rPr>
          <w:rFonts w:ascii="Arial" w:eastAsia="Arial" w:hAnsi="Arial" w:cs="Arial"/>
          <w:b/>
          <w:bCs/>
          <w:color w:val="000000"/>
          <w:sz w:val="20"/>
          <w:szCs w:val="20"/>
          <w:u w:val="single"/>
        </w:rPr>
        <w:t xml:space="preserve"> </w:t>
      </w:r>
    </w:p>
    <w:p w:rsidR="00C95068" w:rsidRDefault="00C95068">
      <w:pPr>
        <w:pBdr>
          <w:top w:val="nil"/>
          <w:left w:val="nil"/>
          <w:bottom w:val="nil"/>
          <w:right w:val="nil"/>
          <w:between w:val="nil"/>
        </w:pBdr>
        <w:ind w:left="1440"/>
        <w:jc w:val="both"/>
        <w:rPr>
          <w:rFonts w:ascii="Arial" w:eastAsia="Arial" w:hAnsi="Arial" w:cs="Arial"/>
          <w:color w:val="000000"/>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C95068">
        <w:trPr>
          <w:trHeight w:val="20"/>
          <w:jc w:val="center"/>
        </w:trPr>
        <w:tc>
          <w:tcPr>
            <w:tcW w:w="4971" w:type="dxa"/>
            <w:shd w:val="clear" w:color="auto" w:fill="auto"/>
          </w:tcPr>
          <w:p w:rsidR="00C95068" w:rsidRDefault="00C95068">
            <w:pPr>
              <w:pStyle w:val="Heading2"/>
              <w:jc w:val="left"/>
              <w:rPr>
                <w:rFonts w:ascii="Arial" w:eastAsia="Arial" w:hAnsi="Arial" w:cs="Arial"/>
                <w:b w:val="0"/>
                <w:bCs w:val="0"/>
                <w:i/>
                <w:iCs/>
                <w:sz w:val="18"/>
                <w:szCs w:val="18"/>
              </w:rPr>
            </w:pPr>
          </w:p>
        </w:tc>
        <w:tc>
          <w:tcPr>
            <w:tcW w:w="5123" w:type="dxa"/>
            <w:shd w:val="clear" w:color="auto" w:fill="auto"/>
          </w:tcPr>
          <w:p w:rsidR="00C95068" w:rsidRDefault="004100D7">
            <w:pPr>
              <w:pStyle w:val="Heading2"/>
              <w:jc w:val="left"/>
              <w:rPr>
                <w:rFonts w:ascii="Arial" w:eastAsia="Arial" w:hAnsi="Arial" w:cs="Arial"/>
                <w:b w:val="0"/>
                <w:bCs w:val="0"/>
                <w:i/>
                <w:iCs/>
                <w:sz w:val="18"/>
                <w:szCs w:val="18"/>
              </w:rPr>
            </w:pPr>
            <w:r>
              <w:rPr>
                <w:rFonts w:ascii="Arial" w:eastAsia="Arial" w:hAnsi="Arial" w:cs="Arial"/>
                <w:b w:val="0"/>
                <w:bCs w:val="0"/>
                <w:i/>
                <w:iCs/>
                <w:sz w:val="18"/>
                <w:szCs w:val="18"/>
              </w:rPr>
              <w:t>Comments of the Reviewers</w:t>
            </w:r>
          </w:p>
        </w:tc>
        <w:tc>
          <w:tcPr>
            <w:tcW w:w="3798" w:type="dxa"/>
            <w:shd w:val="clear" w:color="auto" w:fill="auto"/>
          </w:tcPr>
          <w:p w:rsidR="00C95068" w:rsidRDefault="004100D7">
            <w:pPr>
              <w:spacing w:after="160" w:line="259" w:lineRule="auto"/>
              <w:rPr>
                <w:rFonts w:ascii="Arial" w:eastAsia="Arial" w:hAnsi="Arial" w:cs="Arial"/>
                <w:i/>
                <w:iCs/>
                <w:sz w:val="18"/>
                <w:szCs w:val="18"/>
              </w:rPr>
            </w:pPr>
            <w:r>
              <w:rPr>
                <w:rFonts w:ascii="Arial" w:eastAsia="Arial" w:hAnsi="Arial" w:cs="Arial"/>
                <w:i/>
                <w:iCs/>
                <w:sz w:val="18"/>
                <w:szCs w:val="18"/>
              </w:rPr>
              <w:t xml:space="preserve">Author’s Feedback </w:t>
            </w:r>
          </w:p>
          <w:p w:rsidR="00C95068" w:rsidRDefault="00C95068">
            <w:pPr>
              <w:pStyle w:val="Heading2"/>
              <w:jc w:val="left"/>
              <w:rPr>
                <w:rFonts w:ascii="Arial" w:eastAsia="Arial" w:hAnsi="Arial" w:cs="Arial"/>
                <w:b w:val="0"/>
                <w:bCs w:val="0"/>
                <w:i/>
                <w:iCs/>
                <w:sz w:val="18"/>
                <w:szCs w:val="18"/>
              </w:rPr>
            </w:pPr>
          </w:p>
        </w:tc>
      </w:tr>
      <w:tr w:rsidR="00C95068">
        <w:trPr>
          <w:trHeight w:val="20"/>
          <w:jc w:val="center"/>
        </w:trPr>
        <w:tc>
          <w:tcPr>
            <w:tcW w:w="4971" w:type="dxa"/>
            <w:shd w:val="clear" w:color="auto" w:fill="auto"/>
          </w:tcPr>
          <w:p w:rsidR="00C95068" w:rsidRDefault="004100D7">
            <w:pPr>
              <w:rPr>
                <w:rFonts w:ascii="Arial" w:eastAsia="Arial" w:hAnsi="Arial" w:cs="Arial"/>
                <w:i/>
                <w:iCs/>
                <w:sz w:val="18"/>
                <w:szCs w:val="18"/>
              </w:rPr>
            </w:pPr>
            <w:r>
              <w:rPr>
                <w:rFonts w:ascii="Arial" w:eastAsia="Arial" w:hAnsi="Arial" w:cs="Arial"/>
                <w:i/>
                <w:iCs/>
                <w:sz w:val="18"/>
                <w:szCs w:val="18"/>
              </w:rPr>
              <w:t>Please write a few sentences regarding the importance of this manuscript for the scientific community. A minimum of 3-4 sentences may be required for this part.</w:t>
            </w:r>
          </w:p>
        </w:tc>
        <w:tc>
          <w:tcPr>
            <w:tcW w:w="5123" w:type="dxa"/>
            <w:shd w:val="clear" w:color="auto" w:fill="auto"/>
          </w:tcPr>
          <w:p w:rsidR="00C95068" w:rsidRDefault="004100D7">
            <w:pPr>
              <w:pBdr>
                <w:top w:val="nil"/>
                <w:left w:val="nil"/>
                <w:bottom w:val="nil"/>
                <w:right w:val="nil"/>
                <w:between w:val="nil"/>
              </w:pBdr>
              <w:rPr>
                <w:rFonts w:ascii="Arial" w:eastAsia="Arial" w:hAnsi="Arial" w:cs="Arial"/>
                <w:i/>
                <w:iCs/>
                <w:color w:val="000000"/>
                <w:sz w:val="18"/>
                <w:szCs w:val="18"/>
              </w:rPr>
            </w:pPr>
            <w:r>
              <w:rPr>
                <w:rFonts w:ascii="Arial" w:eastAsia="Arial" w:hAnsi="Arial" w:cs="Arial"/>
                <w:i/>
                <w:iCs/>
                <w:sz w:val="18"/>
                <w:szCs w:val="18"/>
              </w:rPr>
              <w:t>This manuscript delineates a profoundly consequential and temporally pertinent discourse situated at the intricate intersection of chronic infectious disease survivorship and gerontological transition, particularly within resource-constrained sub-Saharan settings, thereby addressing a conspicuous lacuna in contemporary global health paradigms. By foregrounding the progressive epidemiological shift toward an ageing population of individuals living with HIV, the authors compellingly articulate the necessity for the systematic incorporation of Comprehensive Geriatric Assessment into routine HIV care, thus transcending conventional disease-centric models and advocating for a multidimensional, patient-centric continuum of care. The manuscript is of substantial scientific merit insofar as it synthesizes epidemiological data, health systems analysis, and implementation science to propose scalable, contextually adaptable frameworks that may recalibrate clinical practice and inform policy architecture. Furthermore, its emphasis on Senegal as a representative microcosm enhances its translational relevance across comparable low- and middle-income countries, thereby rendering it a critical contribution to the evolving discourse on healthy ageing, multimorbidity, and integrated care delivery in HIV medicine.</w:t>
            </w:r>
          </w:p>
        </w:tc>
        <w:tc>
          <w:tcPr>
            <w:tcW w:w="3798" w:type="dxa"/>
            <w:shd w:val="clear" w:color="auto" w:fill="auto"/>
          </w:tcPr>
          <w:p w:rsidR="00C95068" w:rsidRDefault="00C95068">
            <w:pPr>
              <w:pStyle w:val="Heading2"/>
              <w:jc w:val="left"/>
              <w:rPr>
                <w:rFonts w:ascii="Arial" w:eastAsia="Arial" w:hAnsi="Arial" w:cs="Arial"/>
                <w:b w:val="0"/>
                <w:bCs w:val="0"/>
                <w:i/>
                <w:iCs/>
                <w:sz w:val="18"/>
                <w:szCs w:val="18"/>
              </w:rPr>
            </w:pPr>
          </w:p>
        </w:tc>
      </w:tr>
    </w:tbl>
    <w:p w:rsidR="00C95068" w:rsidRDefault="00C95068">
      <w:pPr>
        <w:rPr>
          <w:rFonts w:ascii="Arial" w:eastAsia="Arial" w:hAnsi="Arial" w:cs="Arial"/>
          <w:i/>
          <w:iCs/>
          <w:sz w:val="20"/>
          <w:szCs w:val="20"/>
        </w:rPr>
      </w:pPr>
    </w:p>
    <w:p w:rsidR="00C95068" w:rsidRDefault="004100D7">
      <w:pPr>
        <w:pStyle w:val="Heading2"/>
        <w:jc w:val="left"/>
        <w:rPr>
          <w:rFonts w:ascii="Arial" w:eastAsia="Arial" w:hAnsi="Arial" w:cs="Arial"/>
          <w:highlight w:val="yellow"/>
          <w:u w:val="single"/>
        </w:rPr>
      </w:pPr>
      <w:r>
        <w:rPr>
          <w:rFonts w:ascii="Arial" w:eastAsia="Arial" w:hAnsi="Arial" w:cs="Arial"/>
          <w:highlight w:val="yellow"/>
          <w:u w:val="single"/>
        </w:rPr>
        <w:t>PART 2.1 (Objective Evaluation)</w:t>
      </w:r>
    </w:p>
    <w:p w:rsidR="00C95068" w:rsidRDefault="00C95068">
      <w:pPr>
        <w:rPr>
          <w:rFonts w:ascii="Arial" w:eastAsia="Arial" w:hAnsi="Arial" w:cs="Arial"/>
          <w:sz w:val="20"/>
          <w:szCs w:val="20"/>
        </w:rPr>
      </w:pPr>
    </w:p>
    <w:tbl>
      <w:tblPr>
        <w:tblStyle w:val="a2"/>
        <w:tblW w:w="1389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010"/>
        <w:gridCol w:w="5085"/>
        <w:gridCol w:w="3795"/>
      </w:tblGrid>
      <w:tr w:rsidR="00C95068">
        <w:trPr>
          <w:trHeight w:val="20"/>
          <w:tblHeader/>
          <w:jc w:val="center"/>
        </w:trPr>
        <w:tc>
          <w:tcPr>
            <w:tcW w:w="5010" w:type="dxa"/>
            <w:shd w:val="clear" w:color="auto" w:fill="auto"/>
          </w:tcPr>
          <w:p w:rsidR="00C95068" w:rsidRDefault="00C95068">
            <w:pPr>
              <w:pStyle w:val="Heading2"/>
              <w:jc w:val="left"/>
              <w:rPr>
                <w:rFonts w:ascii="Arial" w:eastAsia="Arial" w:hAnsi="Arial" w:cs="Arial"/>
              </w:rPr>
            </w:pPr>
          </w:p>
        </w:tc>
        <w:tc>
          <w:tcPr>
            <w:tcW w:w="5085" w:type="dxa"/>
            <w:shd w:val="clear" w:color="auto" w:fill="auto"/>
          </w:tcPr>
          <w:p w:rsidR="00C95068" w:rsidRDefault="004100D7">
            <w:pPr>
              <w:pStyle w:val="Heading2"/>
              <w:jc w:val="left"/>
              <w:rPr>
                <w:rFonts w:ascii="Arial" w:eastAsia="Arial" w:hAnsi="Arial" w:cs="Arial"/>
              </w:rPr>
            </w:pPr>
            <w:r>
              <w:rPr>
                <w:rFonts w:ascii="Arial" w:eastAsia="Arial" w:hAnsi="Arial" w:cs="Arial"/>
              </w:rPr>
              <w:t>Rating of the Reviewers</w:t>
            </w:r>
          </w:p>
        </w:tc>
        <w:tc>
          <w:tcPr>
            <w:tcW w:w="3795" w:type="dxa"/>
            <w:shd w:val="clear" w:color="auto" w:fill="auto"/>
          </w:tcPr>
          <w:p w:rsidR="00C95068" w:rsidRDefault="004100D7">
            <w:pPr>
              <w:spacing w:after="160" w:line="259" w:lineRule="auto"/>
              <w:rPr>
                <w:rFonts w:ascii="Arial" w:eastAsia="Arial" w:hAnsi="Arial" w:cs="Arial"/>
                <w:b/>
                <w:bCs/>
                <w:sz w:val="20"/>
                <w:szCs w:val="20"/>
              </w:rPr>
            </w:pPr>
            <w:r>
              <w:rPr>
                <w:rFonts w:ascii="Arial" w:eastAsia="Arial" w:hAnsi="Arial" w:cs="Arial"/>
                <w:b/>
                <w:bCs/>
                <w:sz w:val="20"/>
                <w:szCs w:val="20"/>
              </w:rPr>
              <w:t>Author’s Feedback</w:t>
            </w:r>
            <w:r>
              <w:rPr>
                <w:rFonts w:ascii="Arial" w:eastAsia="Arial" w:hAnsi="Arial" w:cs="Arial"/>
                <w:sz w:val="20"/>
                <w:szCs w:val="20"/>
              </w:rPr>
              <w:t xml:space="preserve"> </w:t>
            </w:r>
          </w:p>
        </w:tc>
      </w:tr>
      <w:tr w:rsidR="00C95068">
        <w:trPr>
          <w:trHeight w:val="20"/>
          <w:jc w:val="center"/>
        </w:trPr>
        <w:tc>
          <w:tcPr>
            <w:tcW w:w="5010" w:type="dxa"/>
            <w:shd w:val="clear" w:color="auto" w:fill="auto"/>
          </w:tcPr>
          <w:p w:rsidR="00C95068" w:rsidRDefault="004100D7">
            <w:pPr>
              <w:rPr>
                <w:rFonts w:ascii="Arial" w:eastAsia="Arial" w:hAnsi="Arial" w:cs="Arial"/>
                <w:b/>
                <w:bCs/>
                <w:sz w:val="20"/>
                <w:szCs w:val="20"/>
              </w:rPr>
            </w:pPr>
            <w:r>
              <w:rPr>
                <w:rFonts w:ascii="Arial" w:eastAsia="Arial" w:hAnsi="Arial" w:cs="Arial"/>
                <w:b/>
                <w:bCs/>
                <w:sz w:val="20"/>
                <w:szCs w:val="20"/>
              </w:rPr>
              <w:t xml:space="preserve">1. Is the title clear and appropriate for the study? </w:t>
            </w:r>
          </w:p>
          <w:p w:rsidR="00C95068" w:rsidRDefault="004100D7">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C95068" w:rsidRDefault="004100D7">
            <w:pPr>
              <w:rPr>
                <w:rFonts w:ascii="Arial" w:eastAsia="Arial" w:hAnsi="Arial" w:cs="Arial"/>
                <w:sz w:val="20"/>
                <w:szCs w:val="20"/>
                <w:u w:val="single"/>
              </w:rPr>
            </w:pPr>
            <w:r>
              <w:rPr>
                <w:rFonts w:ascii="Arial" w:eastAsia="Arial" w:hAnsi="Arial" w:cs="Arial"/>
                <w:color w:val="404040"/>
                <w:sz w:val="20"/>
                <w:szCs w:val="20"/>
                <w:highlight w:val="white"/>
              </w:rPr>
              <w:t>5 = Excellent 4 = Good 3 = Satisfactory 2 = Needs Improvement 1 = Poor N/A = Not Applicable</w:t>
            </w:r>
          </w:p>
        </w:tc>
        <w:tc>
          <w:tcPr>
            <w:tcW w:w="5085" w:type="dxa"/>
            <w:shd w:val="clear" w:color="auto" w:fill="auto"/>
          </w:tcPr>
          <w:p w:rsidR="00C95068" w:rsidRDefault="004100D7">
            <w:pPr>
              <w:ind w:left="360"/>
              <w:rPr>
                <w:rFonts w:ascii="Arial" w:eastAsia="Arial" w:hAnsi="Arial" w:cs="Arial"/>
                <w:i/>
                <w:iCs/>
                <w:sz w:val="20"/>
                <w:szCs w:val="20"/>
              </w:rPr>
            </w:pPr>
            <w:r>
              <w:rPr>
                <w:rFonts w:ascii="Arial" w:eastAsia="Arial" w:hAnsi="Arial" w:cs="Arial"/>
                <w:i/>
                <w:iCs/>
                <w:sz w:val="20"/>
                <w:szCs w:val="20"/>
              </w:rPr>
              <w:t>Title: 4 (Good)</w:t>
            </w:r>
          </w:p>
          <w:p w:rsidR="00C95068" w:rsidRDefault="004100D7">
            <w:pPr>
              <w:ind w:left="360"/>
              <w:rPr>
                <w:rFonts w:ascii="Arial" w:eastAsia="Arial" w:hAnsi="Arial" w:cs="Arial"/>
                <w:i/>
                <w:iCs/>
                <w:sz w:val="20"/>
                <w:szCs w:val="20"/>
              </w:rPr>
            </w:pPr>
            <w:r>
              <w:rPr>
                <w:rFonts w:ascii="Arial" w:eastAsia="Arial" w:hAnsi="Arial" w:cs="Arial"/>
                <w:i/>
                <w:iCs/>
                <w:sz w:val="20"/>
                <w:szCs w:val="20"/>
              </w:rPr>
              <w:t>The title is conceptually robust and reflective of the manuscript’s thematic scope; however, minor condensation could enhance precision and readability.</w:t>
            </w:r>
          </w:p>
        </w:tc>
        <w:tc>
          <w:tcPr>
            <w:tcW w:w="3795" w:type="dxa"/>
            <w:shd w:val="clear" w:color="auto" w:fill="auto"/>
          </w:tcPr>
          <w:p w:rsidR="00410B28" w:rsidRDefault="00410B28" w:rsidP="00410B28">
            <w:pPr>
              <w:pStyle w:val="Heading2"/>
              <w:jc w:val="left"/>
              <w:rPr>
                <w:rFonts w:ascii="Arial" w:hAnsi="Arial" w:cs="Arial"/>
                <w:b w:val="0"/>
              </w:rPr>
            </w:pPr>
            <w:r>
              <w:rPr>
                <w:rFonts w:ascii="Arial" w:hAnsi="Arial" w:cs="Arial"/>
                <w:b w:val="0"/>
              </w:rPr>
              <w:t xml:space="preserve">OK </w:t>
            </w:r>
          </w:p>
          <w:p w:rsidR="00C95068" w:rsidRDefault="00C95068">
            <w:pPr>
              <w:pStyle w:val="Heading2"/>
              <w:jc w:val="left"/>
              <w:rPr>
                <w:rFonts w:ascii="Arial" w:eastAsia="Arial" w:hAnsi="Arial" w:cs="Arial"/>
                <w:b w:val="0"/>
                <w:bCs w:val="0"/>
              </w:rPr>
            </w:pPr>
          </w:p>
        </w:tc>
      </w:tr>
      <w:tr w:rsidR="00C95068">
        <w:trPr>
          <w:trHeight w:val="20"/>
          <w:jc w:val="center"/>
        </w:trPr>
        <w:tc>
          <w:tcPr>
            <w:tcW w:w="5010" w:type="dxa"/>
            <w:shd w:val="clear" w:color="auto" w:fill="auto"/>
          </w:tcPr>
          <w:p w:rsidR="00C95068" w:rsidRDefault="004100D7">
            <w:pPr>
              <w:pStyle w:val="Heading2"/>
              <w:jc w:val="left"/>
              <w:rPr>
                <w:rFonts w:ascii="Arial" w:eastAsia="Arial" w:hAnsi="Arial" w:cs="Arial"/>
              </w:rPr>
            </w:pPr>
            <w:r>
              <w:rPr>
                <w:rFonts w:ascii="Arial" w:eastAsia="Arial" w:hAnsi="Arial" w:cs="Arial"/>
              </w:rPr>
              <w:t xml:space="preserve">2. Is the abstract of the article comprehensive? </w:t>
            </w:r>
          </w:p>
          <w:p w:rsidR="00C95068" w:rsidRDefault="004100D7">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C95068" w:rsidRDefault="004100D7">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085" w:type="dxa"/>
            <w:shd w:val="clear" w:color="auto" w:fill="auto"/>
          </w:tcPr>
          <w:p w:rsidR="00C95068" w:rsidRDefault="004100D7">
            <w:pPr>
              <w:ind w:left="360"/>
              <w:rPr>
                <w:rFonts w:ascii="Arial" w:eastAsia="Arial" w:hAnsi="Arial" w:cs="Arial"/>
                <w:i/>
                <w:iCs/>
                <w:sz w:val="20"/>
                <w:szCs w:val="20"/>
              </w:rPr>
            </w:pPr>
            <w:r>
              <w:rPr>
                <w:rFonts w:ascii="Arial" w:eastAsia="Arial" w:hAnsi="Arial" w:cs="Arial"/>
                <w:i/>
                <w:iCs/>
                <w:sz w:val="20"/>
                <w:szCs w:val="20"/>
              </w:rPr>
              <w:t>Abstract: 4 (Good)</w:t>
            </w:r>
          </w:p>
          <w:p w:rsidR="00C95068" w:rsidRDefault="004100D7">
            <w:pPr>
              <w:ind w:left="360"/>
              <w:rPr>
                <w:rFonts w:ascii="Arial" w:eastAsia="Arial" w:hAnsi="Arial" w:cs="Arial"/>
                <w:i/>
                <w:iCs/>
                <w:sz w:val="20"/>
                <w:szCs w:val="20"/>
              </w:rPr>
            </w:pPr>
            <w:r>
              <w:rPr>
                <w:rFonts w:ascii="Arial" w:eastAsia="Arial" w:hAnsi="Arial" w:cs="Arial"/>
                <w:i/>
                <w:iCs/>
                <w:sz w:val="20"/>
                <w:szCs w:val="20"/>
              </w:rPr>
              <w:t>The abstract adequately encapsulates the central thesis but would benefit from more explicit articulation of actionable recommendations and policy implications.</w:t>
            </w:r>
          </w:p>
        </w:tc>
        <w:tc>
          <w:tcPr>
            <w:tcW w:w="3795" w:type="dxa"/>
            <w:shd w:val="clear" w:color="auto" w:fill="auto"/>
          </w:tcPr>
          <w:p w:rsidR="00410B28" w:rsidRDefault="00410B28" w:rsidP="00410B28">
            <w:pPr>
              <w:pStyle w:val="Heading2"/>
              <w:jc w:val="left"/>
              <w:rPr>
                <w:rFonts w:ascii="Arial" w:hAnsi="Arial" w:cs="Arial"/>
                <w:b w:val="0"/>
              </w:rPr>
            </w:pPr>
            <w:r>
              <w:rPr>
                <w:rFonts w:ascii="Arial" w:hAnsi="Arial" w:cs="Arial"/>
                <w:b w:val="0"/>
              </w:rPr>
              <w:t xml:space="preserve">OK </w:t>
            </w:r>
          </w:p>
          <w:p w:rsidR="00C95068" w:rsidRDefault="00C95068">
            <w:pPr>
              <w:pStyle w:val="Heading2"/>
              <w:jc w:val="left"/>
              <w:rPr>
                <w:rFonts w:ascii="Arial" w:eastAsia="Arial" w:hAnsi="Arial" w:cs="Arial"/>
                <w:b w:val="0"/>
                <w:bCs w:val="0"/>
              </w:rPr>
            </w:pPr>
          </w:p>
        </w:tc>
      </w:tr>
      <w:tr w:rsidR="00C95068">
        <w:trPr>
          <w:trHeight w:val="20"/>
          <w:jc w:val="center"/>
        </w:trPr>
        <w:tc>
          <w:tcPr>
            <w:tcW w:w="5010" w:type="dxa"/>
            <w:shd w:val="clear" w:color="auto" w:fill="auto"/>
          </w:tcPr>
          <w:p w:rsidR="00C95068" w:rsidRDefault="004100D7">
            <w:pPr>
              <w:pStyle w:val="Heading2"/>
              <w:jc w:val="left"/>
              <w:rPr>
                <w:rFonts w:ascii="Arial" w:eastAsia="Arial" w:hAnsi="Arial" w:cs="Arial"/>
              </w:rPr>
            </w:pPr>
            <w:r>
              <w:rPr>
                <w:rFonts w:ascii="Arial" w:eastAsia="Arial" w:hAnsi="Arial" w:cs="Arial"/>
              </w:rPr>
              <w:t>3. Are the keywords appropriate and useful?</w:t>
            </w:r>
          </w:p>
          <w:p w:rsidR="00C95068" w:rsidRDefault="004100D7">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C95068" w:rsidRDefault="004100D7">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085" w:type="dxa"/>
            <w:shd w:val="clear" w:color="auto" w:fill="auto"/>
          </w:tcPr>
          <w:p w:rsidR="00C95068" w:rsidRDefault="004100D7">
            <w:pPr>
              <w:ind w:left="360"/>
              <w:rPr>
                <w:rFonts w:ascii="Arial" w:eastAsia="Arial" w:hAnsi="Arial" w:cs="Arial"/>
                <w:i/>
                <w:iCs/>
                <w:sz w:val="20"/>
                <w:szCs w:val="20"/>
              </w:rPr>
            </w:pPr>
            <w:r>
              <w:rPr>
                <w:rFonts w:ascii="Arial" w:eastAsia="Arial" w:hAnsi="Arial" w:cs="Arial"/>
                <w:i/>
                <w:iCs/>
                <w:sz w:val="20"/>
                <w:szCs w:val="20"/>
              </w:rPr>
              <w:t>Keywords: 4 (Good)</w:t>
            </w:r>
          </w:p>
          <w:p w:rsidR="00C95068" w:rsidRDefault="004100D7">
            <w:pPr>
              <w:ind w:left="360"/>
              <w:rPr>
                <w:rFonts w:ascii="Arial" w:eastAsia="Arial" w:hAnsi="Arial" w:cs="Arial"/>
                <w:i/>
                <w:iCs/>
                <w:sz w:val="20"/>
                <w:szCs w:val="20"/>
              </w:rPr>
            </w:pPr>
            <w:r>
              <w:rPr>
                <w:rFonts w:ascii="Arial" w:eastAsia="Arial" w:hAnsi="Arial" w:cs="Arial"/>
                <w:i/>
                <w:iCs/>
                <w:sz w:val="20"/>
                <w:szCs w:val="20"/>
              </w:rPr>
              <w:t>Keywords are relevant; however, inclusion of terms such as “multimorbidity” and “health systems integration” could augment discoverability.</w:t>
            </w:r>
          </w:p>
        </w:tc>
        <w:tc>
          <w:tcPr>
            <w:tcW w:w="3795" w:type="dxa"/>
            <w:shd w:val="clear" w:color="auto" w:fill="auto"/>
          </w:tcPr>
          <w:p w:rsidR="00C95068" w:rsidRDefault="00D03E49" w:rsidP="00D03E49">
            <w:pPr>
              <w:pStyle w:val="Heading2"/>
              <w:jc w:val="left"/>
              <w:rPr>
                <w:rFonts w:ascii="Arial" w:eastAsia="Arial" w:hAnsi="Arial" w:cs="Arial"/>
                <w:b w:val="0"/>
                <w:i/>
                <w:iCs/>
              </w:rPr>
            </w:pPr>
            <w:r>
              <w:rPr>
                <w:rFonts w:ascii="Arial" w:eastAsia="Arial" w:hAnsi="Arial" w:cs="Arial"/>
                <w:b w:val="0"/>
                <w:i/>
                <w:iCs/>
              </w:rPr>
              <w:t>We added “health systems integration</w:t>
            </w:r>
            <w:r w:rsidR="00954B8E" w:rsidRPr="00954B8E">
              <w:rPr>
                <w:rFonts w:ascii="Arial" w:eastAsia="Arial" w:hAnsi="Arial" w:cs="Arial"/>
                <w:b w:val="0"/>
                <w:i/>
                <w:iCs/>
              </w:rPr>
              <w:t>” as a key word</w:t>
            </w:r>
          </w:p>
          <w:p w:rsidR="00D03E49" w:rsidRDefault="00D03E49" w:rsidP="00D03E49">
            <w:pPr>
              <w:rPr>
                <w:rFonts w:eastAsia="Arial"/>
              </w:rPr>
            </w:pPr>
          </w:p>
          <w:p w:rsidR="00D03E49" w:rsidRPr="00D03E49" w:rsidRDefault="00D03E49" w:rsidP="00D03E49">
            <w:pPr>
              <w:rPr>
                <w:rFonts w:eastAsia="Arial"/>
              </w:rPr>
            </w:pPr>
            <w:r>
              <w:rPr>
                <w:rFonts w:eastAsia="Arial"/>
              </w:rPr>
              <w:t xml:space="preserve">As “healthcare systems” and “Integration” according to </w:t>
            </w:r>
            <w:proofErr w:type="spellStart"/>
            <w:r>
              <w:rPr>
                <w:rFonts w:eastAsia="Arial"/>
              </w:rPr>
              <w:t>MeSH</w:t>
            </w:r>
            <w:proofErr w:type="spellEnd"/>
            <w:r>
              <w:rPr>
                <w:rFonts w:eastAsia="Arial"/>
              </w:rPr>
              <w:t xml:space="preserve"> terms</w:t>
            </w:r>
          </w:p>
        </w:tc>
      </w:tr>
      <w:tr w:rsidR="00C95068">
        <w:trPr>
          <w:trHeight w:val="20"/>
          <w:jc w:val="center"/>
        </w:trPr>
        <w:tc>
          <w:tcPr>
            <w:tcW w:w="5010" w:type="dxa"/>
            <w:shd w:val="clear" w:color="auto" w:fill="auto"/>
          </w:tcPr>
          <w:p w:rsidR="00C95068" w:rsidRDefault="004100D7">
            <w:pPr>
              <w:pStyle w:val="Heading2"/>
              <w:jc w:val="left"/>
              <w:rPr>
                <w:rFonts w:ascii="Arial" w:eastAsia="Arial" w:hAnsi="Arial" w:cs="Arial"/>
              </w:rPr>
            </w:pPr>
            <w:r>
              <w:rPr>
                <w:rFonts w:ascii="Arial" w:eastAsia="Arial" w:hAnsi="Arial" w:cs="Arial"/>
              </w:rPr>
              <w:t>4. Is the background information of the paper sufficient and well organized?</w:t>
            </w:r>
          </w:p>
          <w:p w:rsidR="00C95068" w:rsidRDefault="004100D7">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C95068" w:rsidRDefault="004100D7">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085" w:type="dxa"/>
            <w:shd w:val="clear" w:color="auto" w:fill="auto"/>
          </w:tcPr>
          <w:p w:rsidR="00C95068" w:rsidRDefault="004100D7">
            <w:pPr>
              <w:ind w:left="360"/>
              <w:rPr>
                <w:rFonts w:ascii="Arial" w:eastAsia="Arial" w:hAnsi="Arial" w:cs="Arial"/>
                <w:i/>
                <w:iCs/>
                <w:sz w:val="20"/>
                <w:szCs w:val="20"/>
              </w:rPr>
            </w:pPr>
            <w:r>
              <w:rPr>
                <w:rFonts w:ascii="Arial" w:eastAsia="Arial" w:hAnsi="Arial" w:cs="Arial"/>
                <w:i/>
                <w:iCs/>
                <w:sz w:val="20"/>
                <w:szCs w:val="20"/>
              </w:rPr>
              <w:t>Background: 5 (Excellent)</w:t>
            </w:r>
          </w:p>
          <w:p w:rsidR="00C95068" w:rsidRDefault="004100D7">
            <w:pPr>
              <w:ind w:left="360"/>
              <w:rPr>
                <w:rFonts w:ascii="Arial" w:eastAsia="Arial" w:hAnsi="Arial" w:cs="Arial"/>
                <w:i/>
                <w:iCs/>
                <w:sz w:val="20"/>
                <w:szCs w:val="20"/>
              </w:rPr>
            </w:pPr>
            <w:r>
              <w:rPr>
                <w:rFonts w:ascii="Arial" w:eastAsia="Arial" w:hAnsi="Arial" w:cs="Arial"/>
                <w:i/>
                <w:iCs/>
                <w:sz w:val="20"/>
                <w:szCs w:val="20"/>
              </w:rPr>
              <w:t>The background is exceptionally well-structured, demonstrating a comprehensive synthesis of epidemiological and clinical dimensions.</w:t>
            </w:r>
          </w:p>
        </w:tc>
        <w:tc>
          <w:tcPr>
            <w:tcW w:w="3795" w:type="dxa"/>
            <w:shd w:val="clear" w:color="auto" w:fill="auto"/>
          </w:tcPr>
          <w:p w:rsidR="00C95068" w:rsidRDefault="00C95068">
            <w:pPr>
              <w:pStyle w:val="Heading2"/>
              <w:jc w:val="left"/>
              <w:rPr>
                <w:rFonts w:ascii="Arial" w:eastAsia="Arial" w:hAnsi="Arial" w:cs="Arial"/>
                <w:b w:val="0"/>
                <w:bCs w:val="0"/>
              </w:rPr>
            </w:pPr>
          </w:p>
          <w:p w:rsidR="00410B28" w:rsidRDefault="00410B28" w:rsidP="00410B28">
            <w:pPr>
              <w:pStyle w:val="Heading2"/>
              <w:jc w:val="left"/>
              <w:rPr>
                <w:rFonts w:ascii="Arial" w:hAnsi="Arial" w:cs="Arial"/>
                <w:b w:val="0"/>
              </w:rPr>
            </w:pPr>
            <w:r>
              <w:rPr>
                <w:rFonts w:ascii="Arial" w:hAnsi="Arial" w:cs="Arial"/>
                <w:b w:val="0"/>
              </w:rPr>
              <w:t xml:space="preserve">OK </w:t>
            </w:r>
          </w:p>
          <w:p w:rsidR="00954B8E" w:rsidRPr="00954B8E" w:rsidRDefault="00954B8E" w:rsidP="00954B8E">
            <w:pPr>
              <w:rPr>
                <w:rFonts w:eastAsia="Arial"/>
              </w:rPr>
            </w:pPr>
          </w:p>
        </w:tc>
      </w:tr>
      <w:tr w:rsidR="00C95068">
        <w:trPr>
          <w:trHeight w:val="20"/>
          <w:jc w:val="center"/>
        </w:trPr>
        <w:tc>
          <w:tcPr>
            <w:tcW w:w="5010" w:type="dxa"/>
            <w:shd w:val="clear" w:color="auto" w:fill="auto"/>
          </w:tcPr>
          <w:p w:rsidR="00C95068" w:rsidRDefault="004100D7">
            <w:pPr>
              <w:pStyle w:val="Heading2"/>
              <w:jc w:val="left"/>
              <w:rPr>
                <w:rFonts w:ascii="Arial" w:eastAsia="Arial" w:hAnsi="Arial" w:cs="Arial"/>
              </w:rPr>
            </w:pPr>
            <w:r>
              <w:rPr>
                <w:rFonts w:ascii="Arial" w:eastAsia="Arial" w:hAnsi="Arial" w:cs="Arial"/>
              </w:rPr>
              <w:t>5. Are the research objectives/hypotheses clearly stated?</w:t>
            </w:r>
          </w:p>
          <w:p w:rsidR="00C95068" w:rsidRDefault="004100D7">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C95068" w:rsidRDefault="004100D7">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085" w:type="dxa"/>
            <w:shd w:val="clear" w:color="auto" w:fill="auto"/>
          </w:tcPr>
          <w:p w:rsidR="00C95068" w:rsidRDefault="004100D7">
            <w:pPr>
              <w:ind w:left="360"/>
              <w:rPr>
                <w:rFonts w:ascii="Arial" w:eastAsia="Arial" w:hAnsi="Arial" w:cs="Arial"/>
                <w:i/>
                <w:iCs/>
                <w:sz w:val="20"/>
                <w:szCs w:val="20"/>
              </w:rPr>
            </w:pPr>
            <w:r>
              <w:rPr>
                <w:rFonts w:ascii="Arial" w:eastAsia="Arial" w:hAnsi="Arial" w:cs="Arial"/>
                <w:i/>
                <w:iCs/>
                <w:sz w:val="20"/>
                <w:szCs w:val="20"/>
              </w:rPr>
              <w:t>Objectives/Hypotheses: 3 (Satisfactory)</w:t>
            </w:r>
          </w:p>
          <w:p w:rsidR="00C95068" w:rsidRDefault="004100D7">
            <w:pPr>
              <w:ind w:left="360"/>
              <w:rPr>
                <w:rFonts w:ascii="Arial" w:eastAsia="Arial" w:hAnsi="Arial" w:cs="Arial"/>
                <w:i/>
                <w:iCs/>
                <w:sz w:val="20"/>
                <w:szCs w:val="20"/>
              </w:rPr>
            </w:pPr>
            <w:r>
              <w:rPr>
                <w:rFonts w:ascii="Arial" w:eastAsia="Arial" w:hAnsi="Arial" w:cs="Arial"/>
                <w:i/>
                <w:iCs/>
                <w:sz w:val="20"/>
                <w:szCs w:val="20"/>
              </w:rPr>
              <w:t>While implicitly stated, the objectives would benefit from more explicit and formally delineated articulation.</w:t>
            </w:r>
          </w:p>
        </w:tc>
        <w:tc>
          <w:tcPr>
            <w:tcW w:w="3795" w:type="dxa"/>
            <w:shd w:val="clear" w:color="auto" w:fill="auto"/>
          </w:tcPr>
          <w:p w:rsidR="00410B28" w:rsidRDefault="00410B28" w:rsidP="00410B28">
            <w:pPr>
              <w:pStyle w:val="Heading2"/>
              <w:jc w:val="left"/>
              <w:rPr>
                <w:rFonts w:ascii="Arial" w:hAnsi="Arial" w:cs="Arial"/>
                <w:b w:val="0"/>
              </w:rPr>
            </w:pPr>
            <w:r>
              <w:rPr>
                <w:rFonts w:ascii="Arial" w:hAnsi="Arial" w:cs="Arial"/>
                <w:b w:val="0"/>
              </w:rPr>
              <w:t xml:space="preserve">OK </w:t>
            </w:r>
          </w:p>
          <w:p w:rsidR="00C95068" w:rsidRDefault="00C95068">
            <w:pPr>
              <w:pStyle w:val="Heading2"/>
              <w:jc w:val="left"/>
              <w:rPr>
                <w:rFonts w:ascii="Arial" w:eastAsia="Arial" w:hAnsi="Arial" w:cs="Arial"/>
                <w:b w:val="0"/>
                <w:bCs w:val="0"/>
              </w:rPr>
            </w:pPr>
          </w:p>
        </w:tc>
      </w:tr>
      <w:tr w:rsidR="00C95068">
        <w:trPr>
          <w:trHeight w:val="20"/>
          <w:jc w:val="center"/>
        </w:trPr>
        <w:tc>
          <w:tcPr>
            <w:tcW w:w="5010" w:type="dxa"/>
            <w:shd w:val="clear" w:color="auto" w:fill="auto"/>
          </w:tcPr>
          <w:p w:rsidR="00C95068" w:rsidRDefault="004100D7">
            <w:pPr>
              <w:pStyle w:val="Heading2"/>
              <w:jc w:val="left"/>
              <w:rPr>
                <w:rFonts w:ascii="Arial" w:eastAsia="Arial" w:hAnsi="Arial" w:cs="Arial"/>
              </w:rPr>
            </w:pPr>
            <w:r>
              <w:rPr>
                <w:rFonts w:ascii="Arial" w:eastAsia="Arial" w:hAnsi="Arial" w:cs="Arial"/>
              </w:rPr>
              <w:t>6. Is the literature review relevant and up to date?</w:t>
            </w:r>
          </w:p>
          <w:p w:rsidR="00C95068" w:rsidRDefault="004100D7">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C95068" w:rsidRDefault="004100D7">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085" w:type="dxa"/>
            <w:shd w:val="clear" w:color="auto" w:fill="auto"/>
          </w:tcPr>
          <w:p w:rsidR="00C95068" w:rsidRDefault="004100D7">
            <w:pPr>
              <w:ind w:left="360"/>
              <w:rPr>
                <w:rFonts w:ascii="Arial" w:eastAsia="Arial" w:hAnsi="Arial" w:cs="Arial"/>
                <w:i/>
                <w:iCs/>
                <w:sz w:val="20"/>
                <w:szCs w:val="20"/>
              </w:rPr>
            </w:pPr>
            <w:r>
              <w:rPr>
                <w:rFonts w:ascii="Arial" w:eastAsia="Arial" w:hAnsi="Arial" w:cs="Arial"/>
                <w:i/>
                <w:iCs/>
                <w:sz w:val="20"/>
                <w:szCs w:val="20"/>
              </w:rPr>
              <w:t>Literature Review: 4 (Good)</w:t>
            </w:r>
          </w:p>
          <w:p w:rsidR="00C95068" w:rsidRDefault="004100D7">
            <w:pPr>
              <w:ind w:left="360"/>
              <w:rPr>
                <w:rFonts w:ascii="Arial" w:eastAsia="Arial" w:hAnsi="Arial" w:cs="Arial"/>
                <w:i/>
                <w:iCs/>
                <w:sz w:val="20"/>
                <w:szCs w:val="20"/>
              </w:rPr>
            </w:pPr>
            <w:r>
              <w:rPr>
                <w:rFonts w:ascii="Arial" w:eastAsia="Arial" w:hAnsi="Arial" w:cs="Arial"/>
                <w:i/>
                <w:iCs/>
                <w:sz w:val="20"/>
                <w:szCs w:val="20"/>
              </w:rPr>
              <w:t>The literature is contemporary and relevant, though incorporation of additional high-impact global comparative studies could strengthen the narrative.</w:t>
            </w:r>
          </w:p>
        </w:tc>
        <w:tc>
          <w:tcPr>
            <w:tcW w:w="3795" w:type="dxa"/>
            <w:shd w:val="clear" w:color="auto" w:fill="auto"/>
          </w:tcPr>
          <w:p w:rsidR="00410B28" w:rsidRDefault="00410B28" w:rsidP="00410B28">
            <w:pPr>
              <w:pStyle w:val="Heading2"/>
              <w:jc w:val="left"/>
              <w:rPr>
                <w:rFonts w:ascii="Arial" w:hAnsi="Arial" w:cs="Arial"/>
                <w:b w:val="0"/>
              </w:rPr>
            </w:pPr>
            <w:r>
              <w:rPr>
                <w:rFonts w:ascii="Arial" w:hAnsi="Arial" w:cs="Arial"/>
                <w:b w:val="0"/>
              </w:rPr>
              <w:t xml:space="preserve">OK </w:t>
            </w:r>
          </w:p>
          <w:p w:rsidR="00C95068" w:rsidRDefault="00C95068">
            <w:pPr>
              <w:pStyle w:val="Heading2"/>
              <w:jc w:val="left"/>
              <w:rPr>
                <w:rFonts w:ascii="Arial" w:eastAsia="Arial" w:hAnsi="Arial" w:cs="Arial"/>
                <w:b w:val="0"/>
                <w:bCs w:val="0"/>
              </w:rPr>
            </w:pPr>
          </w:p>
        </w:tc>
      </w:tr>
      <w:tr w:rsidR="00C95068">
        <w:trPr>
          <w:trHeight w:val="20"/>
          <w:jc w:val="center"/>
        </w:trPr>
        <w:tc>
          <w:tcPr>
            <w:tcW w:w="5010" w:type="dxa"/>
            <w:shd w:val="clear" w:color="auto" w:fill="auto"/>
          </w:tcPr>
          <w:p w:rsidR="00C95068" w:rsidRDefault="004100D7">
            <w:pPr>
              <w:pStyle w:val="Heading2"/>
              <w:jc w:val="left"/>
              <w:rPr>
                <w:rFonts w:ascii="Arial" w:eastAsia="Arial" w:hAnsi="Arial" w:cs="Arial"/>
              </w:rPr>
            </w:pPr>
            <w:r>
              <w:rPr>
                <w:rFonts w:ascii="Arial" w:eastAsia="Arial" w:hAnsi="Arial" w:cs="Arial"/>
              </w:rPr>
              <w:t>7. Is the research methodology appropriate for the study?</w:t>
            </w:r>
          </w:p>
          <w:p w:rsidR="00C95068" w:rsidRDefault="004100D7">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C95068" w:rsidRDefault="004100D7">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085" w:type="dxa"/>
            <w:shd w:val="clear" w:color="auto" w:fill="auto"/>
          </w:tcPr>
          <w:p w:rsidR="00C95068" w:rsidRDefault="004100D7">
            <w:pPr>
              <w:ind w:left="360"/>
              <w:rPr>
                <w:rFonts w:ascii="Arial" w:eastAsia="Arial" w:hAnsi="Arial" w:cs="Arial"/>
                <w:i/>
                <w:iCs/>
                <w:sz w:val="20"/>
                <w:szCs w:val="20"/>
              </w:rPr>
            </w:pPr>
            <w:r>
              <w:rPr>
                <w:rFonts w:ascii="Arial" w:eastAsia="Arial" w:hAnsi="Arial" w:cs="Arial"/>
                <w:i/>
                <w:iCs/>
                <w:sz w:val="20"/>
                <w:szCs w:val="20"/>
              </w:rPr>
              <w:t>Methodology: 3 (Satisfactory)</w:t>
            </w:r>
          </w:p>
          <w:p w:rsidR="00C95068" w:rsidRDefault="004100D7">
            <w:pPr>
              <w:ind w:left="360"/>
              <w:rPr>
                <w:rFonts w:ascii="Arial" w:eastAsia="Arial" w:hAnsi="Arial" w:cs="Arial"/>
                <w:i/>
                <w:iCs/>
                <w:sz w:val="20"/>
                <w:szCs w:val="20"/>
              </w:rPr>
            </w:pPr>
            <w:r>
              <w:rPr>
                <w:rFonts w:ascii="Arial" w:eastAsia="Arial" w:hAnsi="Arial" w:cs="Arial"/>
                <w:i/>
                <w:iCs/>
                <w:sz w:val="20"/>
                <w:szCs w:val="20"/>
              </w:rPr>
              <w:t>Given the commentary nature, methodological framing is inherently limited; however, a clearer conceptual framework or analytical lens would enhance rigor.</w:t>
            </w:r>
          </w:p>
        </w:tc>
        <w:tc>
          <w:tcPr>
            <w:tcW w:w="3795" w:type="dxa"/>
            <w:shd w:val="clear" w:color="auto" w:fill="auto"/>
          </w:tcPr>
          <w:p w:rsidR="00410B28" w:rsidRDefault="00410B28" w:rsidP="00410B28">
            <w:pPr>
              <w:pStyle w:val="Heading2"/>
              <w:jc w:val="left"/>
              <w:rPr>
                <w:rFonts w:ascii="Arial" w:hAnsi="Arial" w:cs="Arial"/>
                <w:b w:val="0"/>
              </w:rPr>
            </w:pPr>
            <w:r>
              <w:rPr>
                <w:rFonts w:ascii="Arial" w:hAnsi="Arial" w:cs="Arial"/>
                <w:b w:val="0"/>
              </w:rPr>
              <w:t xml:space="preserve">OK </w:t>
            </w:r>
          </w:p>
          <w:p w:rsidR="00C95068" w:rsidRDefault="00C95068">
            <w:pPr>
              <w:pStyle w:val="Heading2"/>
              <w:jc w:val="left"/>
              <w:rPr>
                <w:rFonts w:ascii="Arial" w:eastAsia="Arial" w:hAnsi="Arial" w:cs="Arial"/>
                <w:b w:val="0"/>
                <w:bCs w:val="0"/>
              </w:rPr>
            </w:pPr>
          </w:p>
        </w:tc>
      </w:tr>
      <w:tr w:rsidR="00C95068">
        <w:trPr>
          <w:trHeight w:val="20"/>
          <w:jc w:val="center"/>
        </w:trPr>
        <w:tc>
          <w:tcPr>
            <w:tcW w:w="5010" w:type="dxa"/>
            <w:shd w:val="clear" w:color="auto" w:fill="auto"/>
          </w:tcPr>
          <w:p w:rsidR="00C95068" w:rsidRDefault="004100D7">
            <w:pPr>
              <w:pStyle w:val="Heading2"/>
              <w:jc w:val="left"/>
              <w:rPr>
                <w:rFonts w:ascii="Arial" w:eastAsia="Arial" w:hAnsi="Arial" w:cs="Arial"/>
              </w:rPr>
            </w:pPr>
            <w:r>
              <w:rPr>
                <w:rFonts w:ascii="Arial" w:eastAsia="Arial" w:hAnsi="Arial" w:cs="Arial"/>
              </w:rPr>
              <w:t>8. Were ethical issues properly addressed (if applicable)?</w:t>
            </w:r>
          </w:p>
          <w:p w:rsidR="00C95068" w:rsidRDefault="004100D7">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C95068" w:rsidRDefault="004100D7">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085" w:type="dxa"/>
            <w:shd w:val="clear" w:color="auto" w:fill="auto"/>
          </w:tcPr>
          <w:p w:rsidR="00C95068" w:rsidRPr="00D84A22" w:rsidRDefault="004100D7">
            <w:pPr>
              <w:ind w:left="360"/>
              <w:rPr>
                <w:rFonts w:ascii="Arial" w:eastAsia="Arial" w:hAnsi="Arial" w:cs="Arial"/>
                <w:i/>
                <w:iCs/>
                <w:sz w:val="20"/>
                <w:szCs w:val="20"/>
              </w:rPr>
            </w:pPr>
            <w:r w:rsidRPr="00D84A22">
              <w:rPr>
                <w:rFonts w:ascii="Arial" w:eastAsia="Arial" w:hAnsi="Arial" w:cs="Arial"/>
                <w:i/>
                <w:iCs/>
                <w:sz w:val="20"/>
                <w:szCs w:val="20"/>
              </w:rPr>
              <w:t>Ethical Issues: N/A</w:t>
            </w:r>
          </w:p>
          <w:p w:rsidR="00C95068" w:rsidRPr="00D84A22" w:rsidRDefault="004100D7">
            <w:pPr>
              <w:ind w:left="360"/>
              <w:rPr>
                <w:rFonts w:ascii="Arial" w:eastAsia="Arial" w:hAnsi="Arial" w:cs="Arial"/>
                <w:i/>
                <w:iCs/>
                <w:sz w:val="20"/>
                <w:szCs w:val="20"/>
              </w:rPr>
            </w:pPr>
            <w:r w:rsidRPr="00D84A22">
              <w:rPr>
                <w:rFonts w:ascii="Arial" w:eastAsia="Arial" w:hAnsi="Arial" w:cs="Arial"/>
                <w:i/>
                <w:iCs/>
                <w:sz w:val="20"/>
                <w:szCs w:val="20"/>
              </w:rPr>
              <w:t>Not directly applicable; however, ethical implications of care inequities could be more explicitly discussed.</w:t>
            </w:r>
          </w:p>
        </w:tc>
        <w:tc>
          <w:tcPr>
            <w:tcW w:w="3795" w:type="dxa"/>
            <w:shd w:val="clear" w:color="auto" w:fill="auto"/>
          </w:tcPr>
          <w:p w:rsidR="00C95068" w:rsidRDefault="007458A0">
            <w:pPr>
              <w:pStyle w:val="Heading2"/>
              <w:jc w:val="left"/>
              <w:rPr>
                <w:rFonts w:ascii="Arial" w:eastAsia="Arial" w:hAnsi="Arial" w:cs="Arial"/>
                <w:b w:val="0"/>
                <w:bCs w:val="0"/>
              </w:rPr>
            </w:pPr>
            <w:r>
              <w:rPr>
                <w:rFonts w:ascii="Arial" w:eastAsia="Arial" w:hAnsi="Arial" w:cs="Arial"/>
                <w:b w:val="0"/>
                <w:bCs w:val="0"/>
              </w:rPr>
              <w:t>We added this suggestion as per your request.</w:t>
            </w:r>
          </w:p>
        </w:tc>
      </w:tr>
      <w:tr w:rsidR="00C95068">
        <w:trPr>
          <w:trHeight w:val="20"/>
          <w:jc w:val="center"/>
        </w:trPr>
        <w:tc>
          <w:tcPr>
            <w:tcW w:w="5010" w:type="dxa"/>
            <w:shd w:val="clear" w:color="auto" w:fill="auto"/>
          </w:tcPr>
          <w:p w:rsidR="00C95068" w:rsidRDefault="004100D7">
            <w:pPr>
              <w:rPr>
                <w:rFonts w:ascii="Arial" w:eastAsia="Arial" w:hAnsi="Arial" w:cs="Arial"/>
                <w:b/>
                <w:bCs/>
                <w:sz w:val="20"/>
                <w:szCs w:val="20"/>
              </w:rPr>
            </w:pPr>
            <w:r>
              <w:rPr>
                <w:rFonts w:ascii="Arial" w:eastAsia="Arial" w:hAnsi="Arial" w:cs="Arial"/>
                <w:b/>
                <w:bCs/>
                <w:sz w:val="20"/>
                <w:szCs w:val="20"/>
              </w:rPr>
              <w:t xml:space="preserve">9. Are the results presented clearly? </w:t>
            </w:r>
          </w:p>
          <w:p w:rsidR="00C95068" w:rsidRDefault="004100D7">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C95068" w:rsidRDefault="004100D7">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085" w:type="dxa"/>
            <w:shd w:val="clear" w:color="auto" w:fill="auto"/>
          </w:tcPr>
          <w:p w:rsidR="00C95068" w:rsidRPr="00D84A22" w:rsidRDefault="004100D7">
            <w:pPr>
              <w:rPr>
                <w:rFonts w:ascii="Arial" w:eastAsia="Arial" w:hAnsi="Arial" w:cs="Arial"/>
                <w:i/>
                <w:iCs/>
                <w:sz w:val="20"/>
                <w:szCs w:val="20"/>
              </w:rPr>
            </w:pPr>
            <w:r w:rsidRPr="00D84A22">
              <w:rPr>
                <w:rFonts w:ascii="Arial" w:eastAsia="Arial" w:hAnsi="Arial" w:cs="Arial"/>
                <w:i/>
                <w:iCs/>
                <w:sz w:val="20"/>
                <w:szCs w:val="20"/>
              </w:rPr>
              <w:t>Results Presentation: 4 (Good)</w:t>
            </w:r>
          </w:p>
          <w:p w:rsidR="00C95068" w:rsidRPr="00D84A22" w:rsidRDefault="004100D7">
            <w:pPr>
              <w:pBdr>
                <w:top w:val="nil"/>
                <w:left w:val="nil"/>
                <w:bottom w:val="nil"/>
                <w:right w:val="nil"/>
                <w:between w:val="nil"/>
              </w:pBdr>
              <w:rPr>
                <w:rFonts w:ascii="Arial" w:eastAsia="Arial" w:hAnsi="Arial" w:cs="Arial"/>
                <w:i/>
                <w:iCs/>
                <w:sz w:val="20"/>
                <w:szCs w:val="20"/>
              </w:rPr>
            </w:pPr>
            <w:r w:rsidRPr="00D84A22">
              <w:rPr>
                <w:rFonts w:ascii="Arial" w:eastAsia="Arial" w:hAnsi="Arial" w:cs="Arial"/>
                <w:i/>
                <w:iCs/>
                <w:sz w:val="20"/>
                <w:szCs w:val="20"/>
              </w:rPr>
              <w:t>Findings and data points are clearly presented within the narrative, though tabulated summaries could improve clarity.</w:t>
            </w:r>
          </w:p>
        </w:tc>
        <w:tc>
          <w:tcPr>
            <w:tcW w:w="3795" w:type="dxa"/>
            <w:shd w:val="clear" w:color="auto" w:fill="auto"/>
          </w:tcPr>
          <w:p w:rsidR="00C95068" w:rsidRDefault="00C95068">
            <w:pPr>
              <w:pStyle w:val="Heading2"/>
              <w:jc w:val="left"/>
              <w:rPr>
                <w:rFonts w:ascii="Arial" w:eastAsia="Arial" w:hAnsi="Arial" w:cs="Arial"/>
                <w:b w:val="0"/>
                <w:bCs w:val="0"/>
              </w:rPr>
            </w:pPr>
          </w:p>
          <w:p w:rsidR="00D84A22" w:rsidRPr="00D84A22" w:rsidRDefault="00D84A22" w:rsidP="00D84A22">
            <w:pPr>
              <w:rPr>
                <w:rFonts w:eastAsia="Arial"/>
              </w:rPr>
            </w:pPr>
            <w:r>
              <w:rPr>
                <w:rFonts w:eastAsia="Arial"/>
              </w:rPr>
              <w:t>A table is added as per your suggestion</w:t>
            </w:r>
          </w:p>
        </w:tc>
      </w:tr>
      <w:tr w:rsidR="00C95068">
        <w:trPr>
          <w:trHeight w:val="20"/>
          <w:jc w:val="center"/>
        </w:trPr>
        <w:tc>
          <w:tcPr>
            <w:tcW w:w="5010" w:type="dxa"/>
            <w:shd w:val="clear" w:color="auto" w:fill="auto"/>
          </w:tcPr>
          <w:p w:rsidR="00C95068" w:rsidRDefault="004100D7">
            <w:pPr>
              <w:rPr>
                <w:rFonts w:ascii="Arial" w:eastAsia="Arial" w:hAnsi="Arial" w:cs="Arial"/>
                <w:b/>
                <w:bCs/>
                <w:sz w:val="20"/>
                <w:szCs w:val="20"/>
              </w:rPr>
            </w:pPr>
            <w:r>
              <w:rPr>
                <w:rFonts w:ascii="Arial" w:eastAsia="Arial" w:hAnsi="Arial" w:cs="Arial"/>
                <w:b/>
                <w:bCs/>
                <w:sz w:val="20"/>
                <w:szCs w:val="20"/>
              </w:rPr>
              <w:t>10. Are tables and figures clear, relevant, and necessary?</w:t>
            </w:r>
          </w:p>
          <w:p w:rsidR="00C95068" w:rsidRDefault="004100D7">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C95068" w:rsidRDefault="004100D7">
            <w:pPr>
              <w:rPr>
                <w:rFonts w:ascii="Arial" w:eastAsia="Arial" w:hAnsi="Arial" w:cs="Arial"/>
                <w:sz w:val="20"/>
                <w:szCs w:val="20"/>
              </w:rPr>
            </w:pPr>
            <w:r>
              <w:rPr>
                <w:rFonts w:ascii="Arial" w:eastAsia="Arial" w:hAnsi="Arial" w:cs="Arial"/>
                <w:color w:val="404040"/>
                <w:sz w:val="20"/>
                <w:szCs w:val="20"/>
                <w:highlight w:val="white"/>
              </w:rPr>
              <w:lastRenderedPageBreak/>
              <w:t>5 = Excellent 4 = Good 3 = Satisfactory 2 = Needs Improvement 1 = Poor N/A = Not Applicable</w:t>
            </w:r>
          </w:p>
        </w:tc>
        <w:tc>
          <w:tcPr>
            <w:tcW w:w="5085" w:type="dxa"/>
            <w:shd w:val="clear" w:color="auto" w:fill="auto"/>
          </w:tcPr>
          <w:p w:rsidR="00C95068" w:rsidRPr="00D84A22" w:rsidRDefault="004100D7">
            <w:pPr>
              <w:rPr>
                <w:rFonts w:ascii="Arial" w:eastAsia="Arial" w:hAnsi="Arial" w:cs="Arial"/>
                <w:i/>
                <w:iCs/>
                <w:sz w:val="20"/>
                <w:szCs w:val="20"/>
              </w:rPr>
            </w:pPr>
            <w:r w:rsidRPr="00D84A22">
              <w:rPr>
                <w:rFonts w:ascii="Arial" w:eastAsia="Arial" w:hAnsi="Arial" w:cs="Arial"/>
                <w:i/>
                <w:iCs/>
                <w:sz w:val="20"/>
                <w:szCs w:val="20"/>
              </w:rPr>
              <w:lastRenderedPageBreak/>
              <w:t>Tables and Figures: 2 (Needs Improvement)</w:t>
            </w:r>
          </w:p>
          <w:p w:rsidR="00C95068" w:rsidRPr="00D84A22" w:rsidRDefault="004100D7">
            <w:pPr>
              <w:pBdr>
                <w:top w:val="nil"/>
                <w:left w:val="nil"/>
                <w:bottom w:val="nil"/>
                <w:right w:val="nil"/>
                <w:between w:val="nil"/>
              </w:pBdr>
              <w:rPr>
                <w:rFonts w:ascii="Arial" w:eastAsia="Arial" w:hAnsi="Arial" w:cs="Arial"/>
                <w:i/>
                <w:iCs/>
                <w:sz w:val="20"/>
                <w:szCs w:val="20"/>
              </w:rPr>
            </w:pPr>
            <w:r w:rsidRPr="00D84A22">
              <w:rPr>
                <w:rFonts w:ascii="Arial" w:eastAsia="Arial" w:hAnsi="Arial" w:cs="Arial"/>
                <w:i/>
                <w:iCs/>
                <w:sz w:val="20"/>
                <w:szCs w:val="20"/>
              </w:rPr>
              <w:lastRenderedPageBreak/>
              <w:t>The manuscript would substantially benefit from inclusion of schematic models or conceptual diagrams illustrating care pathways.</w:t>
            </w:r>
          </w:p>
        </w:tc>
        <w:tc>
          <w:tcPr>
            <w:tcW w:w="3795" w:type="dxa"/>
            <w:shd w:val="clear" w:color="auto" w:fill="auto"/>
          </w:tcPr>
          <w:p w:rsidR="00C95068" w:rsidRDefault="00D84A22">
            <w:pPr>
              <w:pStyle w:val="Heading2"/>
              <w:jc w:val="left"/>
              <w:rPr>
                <w:rFonts w:ascii="Arial" w:eastAsia="Arial" w:hAnsi="Arial" w:cs="Arial"/>
                <w:b w:val="0"/>
                <w:bCs w:val="0"/>
              </w:rPr>
            </w:pPr>
            <w:r>
              <w:rPr>
                <w:rFonts w:ascii="Arial" w:eastAsia="Arial" w:hAnsi="Arial" w:cs="Arial"/>
                <w:b w:val="0"/>
                <w:bCs w:val="0"/>
              </w:rPr>
              <w:lastRenderedPageBreak/>
              <w:t xml:space="preserve">Looking the existence of many models, it sounds a bit difficult to design an </w:t>
            </w:r>
            <w:r>
              <w:rPr>
                <w:rFonts w:ascii="Arial" w:eastAsia="Arial" w:hAnsi="Arial" w:cs="Arial"/>
                <w:b w:val="0"/>
                <w:bCs w:val="0"/>
              </w:rPr>
              <w:lastRenderedPageBreak/>
              <w:t>appropriate scheme that summarize them.</w:t>
            </w:r>
          </w:p>
          <w:p w:rsidR="00D84A22" w:rsidRPr="00D84A22" w:rsidRDefault="00D84A22" w:rsidP="00D84A22">
            <w:pPr>
              <w:rPr>
                <w:rFonts w:eastAsia="Arial"/>
              </w:rPr>
            </w:pPr>
            <w:r>
              <w:rPr>
                <w:rFonts w:eastAsia="Arial"/>
              </w:rPr>
              <w:t>However, we presented a table that improves comprehension</w:t>
            </w:r>
          </w:p>
        </w:tc>
      </w:tr>
      <w:tr w:rsidR="00C95068">
        <w:trPr>
          <w:trHeight w:val="20"/>
          <w:jc w:val="center"/>
        </w:trPr>
        <w:tc>
          <w:tcPr>
            <w:tcW w:w="5010" w:type="dxa"/>
            <w:shd w:val="clear" w:color="auto" w:fill="auto"/>
          </w:tcPr>
          <w:p w:rsidR="00C95068" w:rsidRDefault="004100D7">
            <w:pPr>
              <w:rPr>
                <w:rFonts w:ascii="Arial" w:eastAsia="Arial" w:hAnsi="Arial" w:cs="Arial"/>
                <w:b/>
                <w:bCs/>
                <w:sz w:val="20"/>
                <w:szCs w:val="20"/>
              </w:rPr>
            </w:pPr>
            <w:r>
              <w:rPr>
                <w:rFonts w:ascii="Arial" w:eastAsia="Arial" w:hAnsi="Arial" w:cs="Arial"/>
                <w:b/>
                <w:bCs/>
                <w:sz w:val="20"/>
                <w:szCs w:val="20"/>
              </w:rPr>
              <w:lastRenderedPageBreak/>
              <w:t>11. Does the discussion relate findings to existing literature?</w:t>
            </w:r>
          </w:p>
          <w:p w:rsidR="00C95068" w:rsidRDefault="004100D7">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C95068" w:rsidRDefault="004100D7">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085" w:type="dxa"/>
            <w:shd w:val="clear" w:color="auto" w:fill="auto"/>
          </w:tcPr>
          <w:p w:rsidR="00C95068" w:rsidRDefault="004100D7">
            <w:pPr>
              <w:rPr>
                <w:rFonts w:ascii="Arial" w:eastAsia="Arial" w:hAnsi="Arial" w:cs="Arial"/>
                <w:i/>
                <w:iCs/>
                <w:sz w:val="20"/>
                <w:szCs w:val="20"/>
              </w:rPr>
            </w:pPr>
            <w:r>
              <w:rPr>
                <w:rFonts w:ascii="Arial" w:eastAsia="Arial" w:hAnsi="Arial" w:cs="Arial"/>
                <w:i/>
                <w:iCs/>
                <w:sz w:val="20"/>
                <w:szCs w:val="20"/>
              </w:rPr>
              <w:t>Discussion: 5 (Excellent)</w:t>
            </w:r>
          </w:p>
          <w:p w:rsidR="00C95068" w:rsidRDefault="004100D7">
            <w:pPr>
              <w:pBdr>
                <w:top w:val="nil"/>
                <w:left w:val="nil"/>
                <w:bottom w:val="nil"/>
                <w:right w:val="nil"/>
                <w:between w:val="nil"/>
              </w:pBdr>
              <w:rPr>
                <w:rFonts w:ascii="Arial" w:eastAsia="Arial" w:hAnsi="Arial" w:cs="Arial"/>
                <w:i/>
                <w:iCs/>
                <w:sz w:val="20"/>
                <w:szCs w:val="20"/>
              </w:rPr>
            </w:pPr>
            <w:r>
              <w:rPr>
                <w:rFonts w:ascii="Arial" w:eastAsia="Arial" w:hAnsi="Arial" w:cs="Arial"/>
                <w:i/>
                <w:iCs/>
                <w:sz w:val="20"/>
                <w:szCs w:val="20"/>
              </w:rPr>
              <w:t>The discussion demonstrates high-level integration with existing literature and contextual realities.</w:t>
            </w:r>
          </w:p>
        </w:tc>
        <w:tc>
          <w:tcPr>
            <w:tcW w:w="3795" w:type="dxa"/>
            <w:shd w:val="clear" w:color="auto" w:fill="auto"/>
          </w:tcPr>
          <w:p w:rsidR="00C95068" w:rsidRDefault="00C95068">
            <w:pPr>
              <w:pStyle w:val="Heading2"/>
              <w:jc w:val="left"/>
              <w:rPr>
                <w:rFonts w:ascii="Arial" w:eastAsia="Arial" w:hAnsi="Arial" w:cs="Arial"/>
                <w:b w:val="0"/>
                <w:bCs w:val="0"/>
              </w:rPr>
            </w:pPr>
          </w:p>
          <w:p w:rsidR="00954B8E" w:rsidRPr="00954B8E" w:rsidRDefault="00954B8E" w:rsidP="00954B8E">
            <w:pPr>
              <w:rPr>
                <w:rFonts w:eastAsia="Arial"/>
              </w:rPr>
            </w:pPr>
            <w:r>
              <w:rPr>
                <w:rFonts w:eastAsia="Arial"/>
              </w:rPr>
              <w:t>Thank you</w:t>
            </w:r>
          </w:p>
        </w:tc>
      </w:tr>
      <w:tr w:rsidR="00C95068">
        <w:trPr>
          <w:trHeight w:val="20"/>
          <w:jc w:val="center"/>
        </w:trPr>
        <w:tc>
          <w:tcPr>
            <w:tcW w:w="5010" w:type="dxa"/>
            <w:shd w:val="clear" w:color="auto" w:fill="auto"/>
          </w:tcPr>
          <w:p w:rsidR="00C95068" w:rsidRDefault="004100D7">
            <w:pPr>
              <w:rPr>
                <w:rFonts w:ascii="Arial" w:eastAsia="Arial" w:hAnsi="Arial" w:cs="Arial"/>
                <w:b/>
                <w:bCs/>
                <w:sz w:val="20"/>
                <w:szCs w:val="20"/>
              </w:rPr>
            </w:pPr>
            <w:r>
              <w:rPr>
                <w:rFonts w:ascii="Arial" w:eastAsia="Arial" w:hAnsi="Arial" w:cs="Arial"/>
                <w:b/>
                <w:bCs/>
                <w:sz w:val="20"/>
                <w:szCs w:val="20"/>
              </w:rPr>
              <w:t>12. Are the conclusions supported by the data?</w:t>
            </w:r>
          </w:p>
          <w:p w:rsidR="00C95068" w:rsidRDefault="004100D7">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C95068" w:rsidRDefault="004100D7">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085" w:type="dxa"/>
            <w:shd w:val="clear" w:color="auto" w:fill="auto"/>
          </w:tcPr>
          <w:p w:rsidR="00C95068" w:rsidRDefault="004100D7">
            <w:pPr>
              <w:rPr>
                <w:rFonts w:ascii="Arial" w:eastAsia="Arial" w:hAnsi="Arial" w:cs="Arial"/>
                <w:i/>
                <w:iCs/>
                <w:sz w:val="20"/>
                <w:szCs w:val="20"/>
              </w:rPr>
            </w:pPr>
            <w:r>
              <w:rPr>
                <w:rFonts w:ascii="Arial" w:eastAsia="Arial" w:hAnsi="Arial" w:cs="Arial"/>
                <w:i/>
                <w:iCs/>
                <w:sz w:val="20"/>
                <w:szCs w:val="20"/>
              </w:rPr>
              <w:t>Conclusions: 4 (Good)</w:t>
            </w:r>
          </w:p>
          <w:p w:rsidR="00C95068" w:rsidRDefault="004100D7">
            <w:pPr>
              <w:pBdr>
                <w:top w:val="nil"/>
                <w:left w:val="nil"/>
                <w:bottom w:val="nil"/>
                <w:right w:val="nil"/>
                <w:between w:val="nil"/>
              </w:pBdr>
              <w:rPr>
                <w:rFonts w:ascii="Arial" w:eastAsia="Arial" w:hAnsi="Arial" w:cs="Arial"/>
                <w:i/>
                <w:iCs/>
                <w:sz w:val="20"/>
                <w:szCs w:val="20"/>
              </w:rPr>
            </w:pPr>
            <w:r>
              <w:rPr>
                <w:rFonts w:ascii="Arial" w:eastAsia="Arial" w:hAnsi="Arial" w:cs="Arial"/>
                <w:i/>
                <w:iCs/>
                <w:sz w:val="20"/>
                <w:szCs w:val="20"/>
              </w:rPr>
              <w:t>Conclusions are well-founded but may be further strengthened through sharper, policy-oriented directives.</w:t>
            </w:r>
          </w:p>
        </w:tc>
        <w:tc>
          <w:tcPr>
            <w:tcW w:w="3795" w:type="dxa"/>
            <w:shd w:val="clear" w:color="auto" w:fill="auto"/>
          </w:tcPr>
          <w:p w:rsidR="00410B28" w:rsidRDefault="00410B28" w:rsidP="00410B28">
            <w:pPr>
              <w:pStyle w:val="Heading2"/>
              <w:jc w:val="left"/>
              <w:rPr>
                <w:rFonts w:ascii="Arial" w:hAnsi="Arial" w:cs="Arial"/>
                <w:b w:val="0"/>
              </w:rPr>
            </w:pPr>
            <w:r>
              <w:rPr>
                <w:rFonts w:ascii="Arial" w:hAnsi="Arial" w:cs="Arial"/>
                <w:b w:val="0"/>
              </w:rPr>
              <w:t xml:space="preserve">OK </w:t>
            </w:r>
          </w:p>
          <w:p w:rsidR="00C95068" w:rsidRDefault="00C95068">
            <w:pPr>
              <w:pStyle w:val="Heading2"/>
              <w:jc w:val="left"/>
              <w:rPr>
                <w:rFonts w:ascii="Arial" w:eastAsia="Arial" w:hAnsi="Arial" w:cs="Arial"/>
                <w:b w:val="0"/>
                <w:bCs w:val="0"/>
              </w:rPr>
            </w:pPr>
          </w:p>
        </w:tc>
      </w:tr>
      <w:tr w:rsidR="00C95068">
        <w:trPr>
          <w:trHeight w:val="20"/>
          <w:jc w:val="center"/>
        </w:trPr>
        <w:tc>
          <w:tcPr>
            <w:tcW w:w="5010" w:type="dxa"/>
            <w:shd w:val="clear" w:color="auto" w:fill="auto"/>
          </w:tcPr>
          <w:p w:rsidR="00C95068" w:rsidRDefault="004100D7">
            <w:pPr>
              <w:rPr>
                <w:rFonts w:ascii="Arial" w:eastAsia="Arial" w:hAnsi="Arial" w:cs="Arial"/>
                <w:b/>
                <w:bCs/>
                <w:sz w:val="20"/>
                <w:szCs w:val="20"/>
              </w:rPr>
            </w:pPr>
            <w:r>
              <w:rPr>
                <w:rFonts w:ascii="Arial" w:eastAsia="Arial" w:hAnsi="Arial" w:cs="Arial"/>
                <w:b/>
                <w:bCs/>
                <w:sz w:val="20"/>
                <w:szCs w:val="20"/>
              </w:rPr>
              <w:t>13. Are the limitations of the study discussed?</w:t>
            </w:r>
          </w:p>
          <w:p w:rsidR="00C95068" w:rsidRDefault="004100D7">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C95068" w:rsidRDefault="004100D7">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085" w:type="dxa"/>
            <w:shd w:val="clear" w:color="auto" w:fill="auto"/>
          </w:tcPr>
          <w:p w:rsidR="00C95068" w:rsidRDefault="004100D7">
            <w:pPr>
              <w:rPr>
                <w:rFonts w:ascii="Courier New" w:eastAsia="Courier New" w:hAnsi="Courier New" w:cs="Courier New"/>
                <w:i/>
                <w:iCs/>
                <w:sz w:val="34"/>
                <w:szCs w:val="34"/>
                <w:u w:val="single"/>
              </w:rPr>
            </w:pPr>
            <w:r>
              <w:rPr>
                <w:rFonts w:ascii="Courier New" w:eastAsia="Courier New" w:hAnsi="Courier New" w:cs="Courier New"/>
                <w:b/>
                <w:bCs/>
                <w:i/>
                <w:iCs/>
                <w:sz w:val="34"/>
                <w:szCs w:val="34"/>
                <w:u w:val="single"/>
              </w:rPr>
              <w:t>Limitations</w:t>
            </w:r>
            <w:r>
              <w:rPr>
                <w:rFonts w:ascii="Courier New" w:eastAsia="Courier New" w:hAnsi="Courier New" w:cs="Courier New"/>
                <w:i/>
                <w:iCs/>
                <w:sz w:val="34"/>
                <w:szCs w:val="34"/>
                <w:u w:val="single"/>
              </w:rPr>
              <w:t>: 2 (Needs Improvement)</w:t>
            </w:r>
          </w:p>
          <w:p w:rsidR="00C95068" w:rsidRDefault="004100D7">
            <w:pPr>
              <w:pBdr>
                <w:top w:val="nil"/>
                <w:left w:val="nil"/>
                <w:bottom w:val="nil"/>
                <w:right w:val="nil"/>
                <w:between w:val="nil"/>
              </w:pBdr>
              <w:rPr>
                <w:rFonts w:ascii="Courier New" w:eastAsia="Courier New" w:hAnsi="Courier New" w:cs="Courier New"/>
                <w:i/>
                <w:iCs/>
                <w:sz w:val="34"/>
                <w:szCs w:val="34"/>
                <w:u w:val="single"/>
              </w:rPr>
            </w:pPr>
            <w:r>
              <w:rPr>
                <w:rFonts w:ascii="Courier New" w:eastAsia="Courier New" w:hAnsi="Courier New" w:cs="Courier New"/>
                <w:i/>
                <w:iCs/>
                <w:sz w:val="34"/>
                <w:szCs w:val="34"/>
                <w:u w:val="single"/>
              </w:rPr>
              <w:t>A more explicit acknowledgment of limitations, particularly regarding generalizability and evidence gaps, is required.</w:t>
            </w:r>
          </w:p>
        </w:tc>
        <w:tc>
          <w:tcPr>
            <w:tcW w:w="3795" w:type="dxa"/>
            <w:shd w:val="clear" w:color="auto" w:fill="auto"/>
          </w:tcPr>
          <w:p w:rsidR="00410B28" w:rsidRDefault="00410B28" w:rsidP="00410B28">
            <w:pPr>
              <w:pStyle w:val="Heading2"/>
              <w:jc w:val="left"/>
              <w:rPr>
                <w:rFonts w:ascii="Arial" w:hAnsi="Arial" w:cs="Arial"/>
                <w:b w:val="0"/>
              </w:rPr>
            </w:pPr>
            <w:r>
              <w:rPr>
                <w:rFonts w:ascii="Arial" w:hAnsi="Arial" w:cs="Arial"/>
                <w:b w:val="0"/>
              </w:rPr>
              <w:t xml:space="preserve">OK </w:t>
            </w:r>
          </w:p>
          <w:p w:rsidR="00C95068" w:rsidRDefault="00C95068">
            <w:pPr>
              <w:pStyle w:val="Heading2"/>
              <w:jc w:val="left"/>
              <w:rPr>
                <w:rFonts w:ascii="Arial" w:eastAsia="Arial" w:hAnsi="Arial" w:cs="Arial"/>
                <w:b w:val="0"/>
                <w:bCs w:val="0"/>
              </w:rPr>
            </w:pPr>
          </w:p>
        </w:tc>
      </w:tr>
      <w:tr w:rsidR="00C95068">
        <w:trPr>
          <w:trHeight w:val="20"/>
          <w:jc w:val="center"/>
        </w:trPr>
        <w:tc>
          <w:tcPr>
            <w:tcW w:w="5010" w:type="dxa"/>
            <w:shd w:val="clear" w:color="auto" w:fill="auto"/>
          </w:tcPr>
          <w:p w:rsidR="00C95068" w:rsidRDefault="004100D7">
            <w:pPr>
              <w:rPr>
                <w:rFonts w:ascii="Arial" w:eastAsia="Arial" w:hAnsi="Arial" w:cs="Arial"/>
                <w:b/>
                <w:bCs/>
                <w:sz w:val="20"/>
                <w:szCs w:val="20"/>
              </w:rPr>
            </w:pPr>
            <w:r>
              <w:rPr>
                <w:rFonts w:ascii="Arial" w:eastAsia="Arial" w:hAnsi="Arial" w:cs="Arial"/>
                <w:b/>
                <w:bCs/>
                <w:sz w:val="20"/>
                <w:szCs w:val="20"/>
              </w:rPr>
              <w:t>14. Are the references relevant and sufficient (in number)?</w:t>
            </w:r>
          </w:p>
          <w:p w:rsidR="00C95068" w:rsidRDefault="004100D7">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C95068" w:rsidRDefault="004100D7">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5 = Excellent 4 = Good 3 = Satisfactory 2 = Needs Improvement 1 = Poor </w:t>
            </w:r>
          </w:p>
          <w:p w:rsidR="00C95068" w:rsidRDefault="004100D7">
            <w:pPr>
              <w:rPr>
                <w:rFonts w:ascii="Arial" w:eastAsia="Arial" w:hAnsi="Arial" w:cs="Arial"/>
                <w:sz w:val="20"/>
                <w:szCs w:val="20"/>
              </w:rPr>
            </w:pPr>
            <w:r>
              <w:rPr>
                <w:rFonts w:ascii="Arial" w:eastAsia="Arial" w:hAnsi="Arial" w:cs="Arial"/>
                <w:color w:val="404040"/>
                <w:sz w:val="20"/>
                <w:szCs w:val="20"/>
                <w:highlight w:val="white"/>
              </w:rPr>
              <w:t>N/A = Not Applicable</w:t>
            </w:r>
          </w:p>
        </w:tc>
        <w:tc>
          <w:tcPr>
            <w:tcW w:w="5085" w:type="dxa"/>
            <w:shd w:val="clear" w:color="auto" w:fill="auto"/>
          </w:tcPr>
          <w:p w:rsidR="00C95068" w:rsidRDefault="004100D7">
            <w:pPr>
              <w:rPr>
                <w:rFonts w:ascii="Arial" w:eastAsia="Arial" w:hAnsi="Arial" w:cs="Arial"/>
                <w:i/>
                <w:iCs/>
                <w:sz w:val="20"/>
                <w:szCs w:val="20"/>
              </w:rPr>
            </w:pPr>
            <w:r>
              <w:rPr>
                <w:rFonts w:ascii="Arial" w:eastAsia="Arial" w:hAnsi="Arial" w:cs="Arial"/>
                <w:i/>
                <w:iCs/>
                <w:sz w:val="20"/>
                <w:szCs w:val="20"/>
              </w:rPr>
              <w:t>References: 5 (Excellent)</w:t>
            </w:r>
          </w:p>
          <w:p w:rsidR="00C95068" w:rsidRDefault="004100D7">
            <w:pPr>
              <w:pBdr>
                <w:top w:val="nil"/>
                <w:left w:val="nil"/>
                <w:bottom w:val="nil"/>
                <w:right w:val="nil"/>
                <w:between w:val="nil"/>
              </w:pBdr>
              <w:rPr>
                <w:rFonts w:ascii="Arial" w:eastAsia="Arial" w:hAnsi="Arial" w:cs="Arial"/>
                <w:i/>
                <w:iCs/>
                <w:sz w:val="20"/>
                <w:szCs w:val="20"/>
              </w:rPr>
            </w:pPr>
            <w:r>
              <w:rPr>
                <w:rFonts w:ascii="Arial" w:eastAsia="Arial" w:hAnsi="Arial" w:cs="Arial"/>
                <w:i/>
                <w:iCs/>
                <w:sz w:val="20"/>
                <w:szCs w:val="20"/>
              </w:rPr>
              <w:t>References are extensive, relevant, and contemporaneous.</w:t>
            </w:r>
          </w:p>
        </w:tc>
        <w:tc>
          <w:tcPr>
            <w:tcW w:w="3795" w:type="dxa"/>
            <w:shd w:val="clear" w:color="auto" w:fill="auto"/>
          </w:tcPr>
          <w:p w:rsidR="00410B28" w:rsidRDefault="00410B28" w:rsidP="00410B28">
            <w:pPr>
              <w:pStyle w:val="Heading2"/>
              <w:jc w:val="left"/>
              <w:rPr>
                <w:rFonts w:ascii="Arial" w:hAnsi="Arial" w:cs="Arial"/>
                <w:b w:val="0"/>
              </w:rPr>
            </w:pPr>
            <w:r>
              <w:rPr>
                <w:rFonts w:ascii="Arial" w:hAnsi="Arial" w:cs="Arial"/>
                <w:b w:val="0"/>
              </w:rPr>
              <w:t xml:space="preserve">OK </w:t>
            </w:r>
          </w:p>
          <w:p w:rsidR="00C95068" w:rsidRDefault="00C95068">
            <w:pPr>
              <w:pStyle w:val="Heading2"/>
              <w:jc w:val="left"/>
              <w:rPr>
                <w:rFonts w:ascii="Arial" w:eastAsia="Arial" w:hAnsi="Arial" w:cs="Arial"/>
                <w:b w:val="0"/>
                <w:bCs w:val="0"/>
              </w:rPr>
            </w:pPr>
          </w:p>
        </w:tc>
      </w:tr>
      <w:tr w:rsidR="00C95068">
        <w:trPr>
          <w:trHeight w:val="20"/>
          <w:jc w:val="center"/>
        </w:trPr>
        <w:tc>
          <w:tcPr>
            <w:tcW w:w="5010" w:type="dxa"/>
            <w:shd w:val="clear" w:color="auto" w:fill="auto"/>
          </w:tcPr>
          <w:p w:rsidR="00C95068" w:rsidRDefault="004100D7">
            <w:pPr>
              <w:rPr>
                <w:rFonts w:ascii="Arial" w:eastAsia="Arial" w:hAnsi="Arial" w:cs="Arial"/>
                <w:b/>
                <w:bCs/>
                <w:sz w:val="20"/>
                <w:szCs w:val="20"/>
              </w:rPr>
            </w:pPr>
            <w:r>
              <w:rPr>
                <w:rFonts w:ascii="Arial" w:eastAsia="Arial" w:hAnsi="Arial" w:cs="Arial"/>
                <w:b/>
                <w:bCs/>
                <w:sz w:val="20"/>
                <w:szCs w:val="20"/>
              </w:rPr>
              <w:t>15. Is the manuscript written in clear and understandable language?</w:t>
            </w:r>
          </w:p>
          <w:p w:rsidR="00C95068" w:rsidRDefault="004100D7">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C95068" w:rsidRDefault="004100D7">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5 = Excellent 4 = Good 3 = Satisfactory 2 = Needs Improvement 1 = Poor </w:t>
            </w:r>
          </w:p>
          <w:p w:rsidR="00C95068" w:rsidRDefault="004100D7">
            <w:pPr>
              <w:rPr>
                <w:rFonts w:ascii="Arial" w:eastAsia="Arial" w:hAnsi="Arial" w:cs="Arial"/>
                <w:sz w:val="20"/>
                <w:szCs w:val="20"/>
              </w:rPr>
            </w:pPr>
            <w:r>
              <w:rPr>
                <w:rFonts w:ascii="Arial" w:eastAsia="Arial" w:hAnsi="Arial" w:cs="Arial"/>
                <w:color w:val="404040"/>
                <w:sz w:val="20"/>
                <w:szCs w:val="20"/>
                <w:highlight w:val="white"/>
              </w:rPr>
              <w:t>N/A = Not Applicable</w:t>
            </w:r>
          </w:p>
        </w:tc>
        <w:tc>
          <w:tcPr>
            <w:tcW w:w="5085" w:type="dxa"/>
            <w:shd w:val="clear" w:color="auto" w:fill="auto"/>
          </w:tcPr>
          <w:p w:rsidR="00C95068" w:rsidRDefault="004100D7">
            <w:pPr>
              <w:rPr>
                <w:rFonts w:ascii="Arial" w:eastAsia="Arial" w:hAnsi="Arial" w:cs="Arial"/>
                <w:i/>
                <w:iCs/>
                <w:sz w:val="20"/>
                <w:szCs w:val="20"/>
              </w:rPr>
            </w:pPr>
            <w:r>
              <w:rPr>
                <w:rFonts w:ascii="Arial" w:eastAsia="Arial" w:hAnsi="Arial" w:cs="Arial"/>
                <w:i/>
                <w:iCs/>
                <w:sz w:val="20"/>
                <w:szCs w:val="20"/>
              </w:rPr>
              <w:t>Language: 4 (Good)</w:t>
            </w:r>
          </w:p>
          <w:p w:rsidR="00C95068" w:rsidRDefault="004100D7">
            <w:pPr>
              <w:pBdr>
                <w:top w:val="nil"/>
                <w:left w:val="nil"/>
                <w:bottom w:val="nil"/>
                <w:right w:val="nil"/>
                <w:between w:val="nil"/>
              </w:pBdr>
              <w:rPr>
                <w:rFonts w:ascii="Arial" w:eastAsia="Arial" w:hAnsi="Arial" w:cs="Arial"/>
                <w:i/>
                <w:iCs/>
                <w:sz w:val="20"/>
                <w:szCs w:val="20"/>
              </w:rPr>
            </w:pPr>
            <w:r>
              <w:rPr>
                <w:rFonts w:ascii="Arial" w:eastAsia="Arial" w:hAnsi="Arial" w:cs="Arial"/>
                <w:i/>
                <w:iCs/>
                <w:sz w:val="20"/>
                <w:szCs w:val="20"/>
              </w:rPr>
              <w:t>The manuscript is well-written, though minor grammatical refinements and stylistic polishing are warranted.</w:t>
            </w:r>
          </w:p>
        </w:tc>
        <w:tc>
          <w:tcPr>
            <w:tcW w:w="3795" w:type="dxa"/>
            <w:shd w:val="clear" w:color="auto" w:fill="auto"/>
          </w:tcPr>
          <w:p w:rsidR="00410B28" w:rsidRDefault="00410B28" w:rsidP="00410B28">
            <w:pPr>
              <w:pStyle w:val="Heading2"/>
              <w:jc w:val="left"/>
              <w:rPr>
                <w:rFonts w:ascii="Arial" w:hAnsi="Arial" w:cs="Arial"/>
                <w:b w:val="0"/>
              </w:rPr>
            </w:pPr>
            <w:r>
              <w:rPr>
                <w:rFonts w:ascii="Arial" w:hAnsi="Arial" w:cs="Arial"/>
                <w:b w:val="0"/>
              </w:rPr>
              <w:t xml:space="preserve">OK </w:t>
            </w:r>
          </w:p>
          <w:p w:rsidR="00C95068" w:rsidRDefault="00C95068">
            <w:pPr>
              <w:pStyle w:val="Heading2"/>
              <w:jc w:val="left"/>
              <w:rPr>
                <w:rFonts w:ascii="Arial" w:eastAsia="Arial" w:hAnsi="Arial" w:cs="Arial"/>
                <w:b w:val="0"/>
                <w:bCs w:val="0"/>
              </w:rPr>
            </w:pPr>
          </w:p>
        </w:tc>
      </w:tr>
    </w:tbl>
    <w:p w:rsidR="00C95068" w:rsidRDefault="00C95068">
      <w:pPr>
        <w:pBdr>
          <w:top w:val="nil"/>
          <w:left w:val="nil"/>
          <w:bottom w:val="nil"/>
          <w:right w:val="nil"/>
          <w:between w:val="nil"/>
        </w:pBdr>
        <w:jc w:val="both"/>
        <w:rPr>
          <w:rFonts w:ascii="Arial" w:eastAsia="Arial" w:hAnsi="Arial" w:cs="Arial"/>
          <w:b/>
          <w:bCs/>
          <w:color w:val="000000"/>
          <w:sz w:val="20"/>
          <w:szCs w:val="20"/>
          <w:u w:val="single"/>
        </w:rPr>
      </w:pPr>
      <w:bookmarkStart w:id="1" w:name="_GoBack"/>
      <w:bookmarkEnd w:id="1"/>
    </w:p>
    <w:p w:rsidR="00C95068" w:rsidRDefault="004100D7">
      <w:pPr>
        <w:pStyle w:val="Heading2"/>
        <w:jc w:val="left"/>
        <w:rPr>
          <w:rFonts w:ascii="Arial" w:eastAsia="Arial" w:hAnsi="Arial" w:cs="Arial"/>
          <w:u w:val="single"/>
        </w:rPr>
      </w:pPr>
      <w:r>
        <w:rPr>
          <w:rFonts w:ascii="Arial" w:eastAsia="Arial" w:hAnsi="Arial" w:cs="Arial"/>
          <w:highlight w:val="yellow"/>
          <w:u w:val="single"/>
        </w:rPr>
        <w:t>PART 2.2 (Subjective Evaluation)</w:t>
      </w:r>
    </w:p>
    <w:p w:rsidR="00C95068" w:rsidRDefault="00C95068">
      <w:pPr>
        <w:rPr>
          <w:rFonts w:ascii="Arial" w:eastAsia="Arial" w:hAnsi="Arial" w:cs="Arial"/>
          <w:sz w:val="20"/>
          <w:szCs w:val="20"/>
        </w:rPr>
      </w:pPr>
    </w:p>
    <w:tbl>
      <w:tblPr>
        <w:tblStyle w:val="a3"/>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C95068">
        <w:trPr>
          <w:trHeight w:val="20"/>
          <w:jc w:val="center"/>
        </w:trPr>
        <w:tc>
          <w:tcPr>
            <w:tcW w:w="4646" w:type="dxa"/>
            <w:shd w:val="clear" w:color="auto" w:fill="auto"/>
          </w:tcPr>
          <w:p w:rsidR="00C95068" w:rsidRDefault="00C95068">
            <w:pPr>
              <w:pStyle w:val="Heading2"/>
              <w:jc w:val="left"/>
              <w:rPr>
                <w:rFonts w:ascii="Arial" w:eastAsia="Arial" w:hAnsi="Arial" w:cs="Arial"/>
              </w:rPr>
            </w:pPr>
          </w:p>
        </w:tc>
        <w:tc>
          <w:tcPr>
            <w:tcW w:w="4962" w:type="dxa"/>
            <w:shd w:val="clear" w:color="auto" w:fill="auto"/>
          </w:tcPr>
          <w:p w:rsidR="00C95068" w:rsidRDefault="004100D7">
            <w:pPr>
              <w:pStyle w:val="Heading2"/>
              <w:jc w:val="left"/>
              <w:rPr>
                <w:rFonts w:ascii="Arial" w:eastAsia="Arial" w:hAnsi="Arial" w:cs="Arial"/>
                <w:b w:val="0"/>
                <w:bCs w:val="0"/>
                <w:i/>
                <w:iCs/>
              </w:rPr>
            </w:pPr>
            <w:r>
              <w:rPr>
                <w:rFonts w:ascii="Arial" w:eastAsia="Arial" w:hAnsi="Arial" w:cs="Arial"/>
                <w:b w:val="0"/>
                <w:bCs w:val="0"/>
                <w:i/>
                <w:iCs/>
              </w:rPr>
              <w:t>Reviewer’s comment</w:t>
            </w:r>
          </w:p>
          <w:p w:rsidR="00C95068" w:rsidRDefault="00C95068">
            <w:pPr>
              <w:rPr>
                <w:rFonts w:ascii="Arial" w:eastAsia="Arial" w:hAnsi="Arial" w:cs="Arial"/>
                <w:i/>
                <w:iCs/>
                <w:sz w:val="20"/>
                <w:szCs w:val="20"/>
              </w:rPr>
            </w:pPr>
          </w:p>
        </w:tc>
        <w:tc>
          <w:tcPr>
            <w:tcW w:w="4284" w:type="dxa"/>
            <w:shd w:val="clear" w:color="auto" w:fill="auto"/>
          </w:tcPr>
          <w:p w:rsidR="00C95068" w:rsidRDefault="004100D7">
            <w:pPr>
              <w:spacing w:after="160" w:line="259"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C95068" w:rsidRDefault="00C95068">
            <w:pPr>
              <w:pStyle w:val="Heading2"/>
              <w:jc w:val="left"/>
              <w:rPr>
                <w:rFonts w:ascii="Arial" w:eastAsia="Arial" w:hAnsi="Arial" w:cs="Arial"/>
                <w:b w:val="0"/>
                <w:bCs w:val="0"/>
              </w:rPr>
            </w:pPr>
          </w:p>
        </w:tc>
      </w:tr>
      <w:tr w:rsidR="00C95068">
        <w:trPr>
          <w:trHeight w:val="20"/>
          <w:jc w:val="center"/>
        </w:trPr>
        <w:tc>
          <w:tcPr>
            <w:tcW w:w="4646" w:type="dxa"/>
            <w:shd w:val="clear" w:color="auto" w:fill="auto"/>
          </w:tcPr>
          <w:p w:rsidR="00C95068" w:rsidRDefault="004100D7">
            <w:pPr>
              <w:rPr>
                <w:rFonts w:ascii="Arial" w:eastAsia="Arial" w:hAnsi="Arial" w:cs="Arial"/>
                <w:b/>
                <w:bCs/>
                <w:sz w:val="20"/>
                <w:szCs w:val="20"/>
              </w:rPr>
            </w:pPr>
            <w:r>
              <w:rPr>
                <w:rFonts w:ascii="Arial" w:eastAsia="Arial" w:hAnsi="Arial" w:cs="Arial"/>
                <w:b/>
                <w:bCs/>
                <w:sz w:val="20"/>
                <w:szCs w:val="20"/>
              </w:rPr>
              <w:t>Is the title of the article suitable?</w:t>
            </w:r>
          </w:p>
          <w:p w:rsidR="00C95068" w:rsidRDefault="00C95068">
            <w:pPr>
              <w:rPr>
                <w:rFonts w:ascii="Arial" w:eastAsia="Arial" w:hAnsi="Arial" w:cs="Arial"/>
                <w:sz w:val="20"/>
                <w:szCs w:val="20"/>
              </w:rPr>
            </w:pPr>
          </w:p>
          <w:p w:rsidR="00C95068" w:rsidRDefault="004100D7">
            <w:pPr>
              <w:rPr>
                <w:rFonts w:ascii="Arial" w:eastAsia="Arial" w:hAnsi="Arial" w:cs="Arial"/>
                <w:sz w:val="20"/>
                <w:szCs w:val="20"/>
                <w:u w:val="single"/>
              </w:rPr>
            </w:pPr>
            <w:r>
              <w:rPr>
                <w:rFonts w:ascii="Arial" w:eastAsia="Arial" w:hAnsi="Arial" w:cs="Arial"/>
                <w:sz w:val="20"/>
                <w:szCs w:val="20"/>
              </w:rPr>
              <w:t>If your answer is NO, please provide a brief, clear suggestion for improvement.</w:t>
            </w:r>
          </w:p>
        </w:tc>
        <w:tc>
          <w:tcPr>
            <w:tcW w:w="4962" w:type="dxa"/>
            <w:shd w:val="clear" w:color="auto" w:fill="auto"/>
          </w:tcPr>
          <w:p w:rsidR="00C95068" w:rsidRDefault="004100D7">
            <w:pPr>
              <w:ind w:left="360"/>
              <w:rPr>
                <w:rFonts w:ascii="Arial" w:eastAsia="Arial" w:hAnsi="Arial" w:cs="Arial"/>
                <w:i/>
                <w:iCs/>
                <w:sz w:val="20"/>
                <w:szCs w:val="20"/>
              </w:rPr>
            </w:pPr>
            <w:r>
              <w:rPr>
                <w:rFonts w:ascii="Arial" w:eastAsia="Arial" w:hAnsi="Arial" w:cs="Arial"/>
                <w:i/>
                <w:iCs/>
                <w:sz w:val="20"/>
                <w:szCs w:val="20"/>
              </w:rPr>
              <w:t>Yes, albeit with minor scope for refinement toward conciseness and enhanced semantic precision.</w:t>
            </w:r>
          </w:p>
        </w:tc>
        <w:tc>
          <w:tcPr>
            <w:tcW w:w="4284" w:type="dxa"/>
            <w:shd w:val="clear" w:color="auto" w:fill="auto"/>
          </w:tcPr>
          <w:p w:rsidR="00C95068" w:rsidRDefault="00D84A22">
            <w:pPr>
              <w:pStyle w:val="Heading2"/>
              <w:jc w:val="left"/>
              <w:rPr>
                <w:rFonts w:ascii="Arial" w:eastAsia="Arial" w:hAnsi="Arial" w:cs="Arial"/>
                <w:b w:val="0"/>
                <w:bCs w:val="0"/>
              </w:rPr>
            </w:pPr>
            <w:r>
              <w:rPr>
                <w:rFonts w:ascii="Arial" w:eastAsia="Arial" w:hAnsi="Arial" w:cs="Arial"/>
                <w:b w:val="0"/>
                <w:bCs w:val="0"/>
              </w:rPr>
              <w:t>Please, can you propose a title. We will adapt accordingly</w:t>
            </w:r>
          </w:p>
        </w:tc>
      </w:tr>
      <w:tr w:rsidR="00C95068">
        <w:trPr>
          <w:trHeight w:val="20"/>
          <w:jc w:val="center"/>
        </w:trPr>
        <w:tc>
          <w:tcPr>
            <w:tcW w:w="4646" w:type="dxa"/>
            <w:shd w:val="clear" w:color="auto" w:fill="auto"/>
          </w:tcPr>
          <w:p w:rsidR="00C95068" w:rsidRDefault="004100D7">
            <w:pPr>
              <w:pStyle w:val="Heading2"/>
              <w:jc w:val="left"/>
              <w:rPr>
                <w:rFonts w:ascii="Arial" w:eastAsia="Arial" w:hAnsi="Arial" w:cs="Arial"/>
              </w:rPr>
            </w:pPr>
            <w:r>
              <w:rPr>
                <w:rFonts w:ascii="Arial" w:eastAsia="Arial" w:hAnsi="Arial" w:cs="Arial"/>
              </w:rPr>
              <w:t xml:space="preserve">Is the abstract of the article comprehensive? </w:t>
            </w:r>
          </w:p>
          <w:p w:rsidR="00C95068" w:rsidRDefault="00C95068">
            <w:pPr>
              <w:rPr>
                <w:rFonts w:ascii="Arial" w:eastAsia="Arial" w:hAnsi="Arial" w:cs="Arial"/>
                <w:sz w:val="20"/>
                <w:szCs w:val="20"/>
              </w:rPr>
            </w:pPr>
          </w:p>
          <w:p w:rsidR="00C95068" w:rsidRDefault="004100D7">
            <w:pPr>
              <w:rPr>
                <w:rFonts w:ascii="Arial" w:eastAsia="Arial" w:hAnsi="Arial" w:cs="Arial"/>
                <w:sz w:val="20"/>
                <w:szCs w:val="20"/>
              </w:rPr>
            </w:pPr>
            <w:r>
              <w:rPr>
                <w:rFonts w:ascii="Arial" w:eastAsia="Arial" w:hAnsi="Arial" w:cs="Arial"/>
                <w:sz w:val="20"/>
                <w:szCs w:val="20"/>
              </w:rPr>
              <w:t>If your answer is NO, please provide a brief, clear suggestion for improvement.</w:t>
            </w:r>
          </w:p>
        </w:tc>
        <w:tc>
          <w:tcPr>
            <w:tcW w:w="4962" w:type="dxa"/>
            <w:shd w:val="clear" w:color="auto" w:fill="auto"/>
          </w:tcPr>
          <w:p w:rsidR="00C95068" w:rsidRDefault="004100D7">
            <w:pPr>
              <w:ind w:left="360"/>
              <w:rPr>
                <w:rFonts w:ascii="Arial" w:eastAsia="Arial" w:hAnsi="Arial" w:cs="Arial"/>
                <w:i/>
                <w:iCs/>
                <w:sz w:val="20"/>
                <w:szCs w:val="20"/>
              </w:rPr>
            </w:pPr>
            <w:r>
              <w:rPr>
                <w:rFonts w:ascii="Arial" w:eastAsia="Arial" w:hAnsi="Arial" w:cs="Arial"/>
                <w:i/>
                <w:iCs/>
                <w:sz w:val="20"/>
                <w:szCs w:val="20"/>
              </w:rPr>
              <w:t>Partially. It would benefit from clearer delineation of key recommendations and translational implications.</w:t>
            </w:r>
          </w:p>
        </w:tc>
        <w:tc>
          <w:tcPr>
            <w:tcW w:w="4284" w:type="dxa"/>
            <w:shd w:val="clear" w:color="auto" w:fill="auto"/>
          </w:tcPr>
          <w:p w:rsidR="00C95068" w:rsidRDefault="00D03E49">
            <w:pPr>
              <w:pStyle w:val="Heading2"/>
              <w:jc w:val="left"/>
              <w:rPr>
                <w:rFonts w:ascii="Arial" w:eastAsia="Arial" w:hAnsi="Arial" w:cs="Arial"/>
                <w:b w:val="0"/>
                <w:bCs w:val="0"/>
              </w:rPr>
            </w:pPr>
            <w:r>
              <w:rPr>
                <w:rFonts w:ascii="Arial" w:eastAsia="Arial" w:hAnsi="Arial" w:cs="Arial"/>
                <w:b w:val="0"/>
                <w:bCs w:val="0"/>
              </w:rPr>
              <w:t>Abstract has been improved</w:t>
            </w:r>
          </w:p>
        </w:tc>
      </w:tr>
      <w:tr w:rsidR="00C95068">
        <w:trPr>
          <w:trHeight w:val="20"/>
          <w:jc w:val="center"/>
        </w:trPr>
        <w:tc>
          <w:tcPr>
            <w:tcW w:w="4646" w:type="dxa"/>
            <w:shd w:val="clear" w:color="auto" w:fill="auto"/>
          </w:tcPr>
          <w:p w:rsidR="00C95068" w:rsidRDefault="004100D7">
            <w:pPr>
              <w:pStyle w:val="Heading2"/>
              <w:jc w:val="left"/>
              <w:rPr>
                <w:rFonts w:ascii="Arial" w:eastAsia="Arial" w:hAnsi="Arial" w:cs="Arial"/>
                <w:b w:val="0"/>
                <w:bCs w:val="0"/>
              </w:rPr>
            </w:pPr>
            <w:r>
              <w:rPr>
                <w:rFonts w:ascii="Arial" w:eastAsia="Arial" w:hAnsi="Arial" w:cs="Arial"/>
              </w:rPr>
              <w:t xml:space="preserve">Is the manuscript scientifically correct? </w:t>
            </w:r>
            <w:r>
              <w:rPr>
                <w:rFonts w:ascii="Arial" w:eastAsia="Arial" w:hAnsi="Arial" w:cs="Arial"/>
              </w:rPr>
              <w:br/>
            </w:r>
          </w:p>
          <w:p w:rsidR="00C95068" w:rsidRDefault="004100D7">
            <w:pPr>
              <w:rPr>
                <w:rFonts w:ascii="Arial" w:eastAsia="Arial" w:hAnsi="Arial" w:cs="Arial"/>
                <w:b/>
                <w:bCs/>
                <w:sz w:val="20"/>
                <w:szCs w:val="20"/>
              </w:rPr>
            </w:pPr>
            <w:r>
              <w:rPr>
                <w:rFonts w:ascii="Arial" w:eastAsia="Arial" w:hAnsi="Arial" w:cs="Arial"/>
                <w:sz w:val="20"/>
                <w:szCs w:val="20"/>
              </w:rPr>
              <w:t>If your answer is NO, please provide a brief, clear suggestion for improvement.</w:t>
            </w:r>
          </w:p>
        </w:tc>
        <w:tc>
          <w:tcPr>
            <w:tcW w:w="4962" w:type="dxa"/>
            <w:shd w:val="clear" w:color="auto" w:fill="auto"/>
          </w:tcPr>
          <w:p w:rsidR="00C95068" w:rsidRDefault="004100D7">
            <w:pPr>
              <w:pBdr>
                <w:top w:val="nil"/>
                <w:left w:val="nil"/>
                <w:bottom w:val="nil"/>
                <w:right w:val="nil"/>
                <w:between w:val="nil"/>
              </w:pBdr>
              <w:rPr>
                <w:rFonts w:ascii="Arial" w:eastAsia="Arial" w:hAnsi="Arial" w:cs="Arial"/>
                <w:i/>
                <w:iCs/>
                <w:color w:val="000000"/>
                <w:sz w:val="20"/>
                <w:szCs w:val="20"/>
              </w:rPr>
            </w:pPr>
            <w:r>
              <w:rPr>
                <w:rFonts w:ascii="Arial" w:eastAsia="Arial" w:hAnsi="Arial" w:cs="Arial"/>
                <w:i/>
                <w:iCs/>
                <w:sz w:val="20"/>
                <w:szCs w:val="20"/>
              </w:rPr>
              <w:t>Yes. The scientific assertions are coherent, evidence-aligned, and conceptually sound.</w:t>
            </w:r>
          </w:p>
        </w:tc>
        <w:tc>
          <w:tcPr>
            <w:tcW w:w="4284" w:type="dxa"/>
            <w:shd w:val="clear" w:color="auto" w:fill="auto"/>
          </w:tcPr>
          <w:p w:rsidR="00C95068" w:rsidRDefault="00C95068">
            <w:pPr>
              <w:pStyle w:val="Heading2"/>
              <w:jc w:val="left"/>
              <w:rPr>
                <w:rFonts w:ascii="Arial" w:eastAsia="Arial" w:hAnsi="Arial" w:cs="Arial"/>
                <w:b w:val="0"/>
                <w:bCs w:val="0"/>
              </w:rPr>
            </w:pPr>
          </w:p>
        </w:tc>
      </w:tr>
      <w:tr w:rsidR="00C95068">
        <w:trPr>
          <w:trHeight w:val="20"/>
          <w:jc w:val="center"/>
        </w:trPr>
        <w:tc>
          <w:tcPr>
            <w:tcW w:w="4646" w:type="dxa"/>
            <w:shd w:val="clear" w:color="auto" w:fill="auto"/>
          </w:tcPr>
          <w:p w:rsidR="00C95068" w:rsidRDefault="004100D7">
            <w:pPr>
              <w:rPr>
                <w:rFonts w:ascii="Arial" w:eastAsia="Arial" w:hAnsi="Arial" w:cs="Arial"/>
                <w:b/>
                <w:bCs/>
                <w:sz w:val="20"/>
                <w:szCs w:val="20"/>
              </w:rPr>
            </w:pPr>
            <w:r>
              <w:rPr>
                <w:rFonts w:ascii="Arial" w:eastAsia="Arial" w:hAnsi="Arial" w:cs="Arial"/>
                <w:b/>
                <w:bCs/>
                <w:sz w:val="20"/>
                <w:szCs w:val="20"/>
              </w:rPr>
              <w:t xml:space="preserve">Are the references sufficient and recent? </w:t>
            </w:r>
          </w:p>
          <w:p w:rsidR="00C95068" w:rsidRDefault="004100D7">
            <w:pPr>
              <w:rPr>
                <w:rFonts w:ascii="Arial" w:eastAsia="Arial" w:hAnsi="Arial" w:cs="Arial"/>
                <w:sz w:val="20"/>
                <w:szCs w:val="20"/>
              </w:rPr>
            </w:pPr>
            <w:r>
              <w:rPr>
                <w:rFonts w:ascii="Arial" w:eastAsia="Arial" w:hAnsi="Arial" w:cs="Arial"/>
                <w:sz w:val="20"/>
                <w:szCs w:val="20"/>
              </w:rPr>
              <w:t>(YES or NO)</w:t>
            </w:r>
          </w:p>
          <w:p w:rsidR="00C95068" w:rsidRDefault="00C95068">
            <w:pPr>
              <w:rPr>
                <w:rFonts w:ascii="Arial" w:eastAsia="Arial" w:hAnsi="Arial" w:cs="Arial"/>
                <w:sz w:val="20"/>
                <w:szCs w:val="20"/>
              </w:rPr>
            </w:pPr>
          </w:p>
          <w:p w:rsidR="00C95068" w:rsidRDefault="004100D7">
            <w:pPr>
              <w:rPr>
                <w:rFonts w:ascii="Arial" w:eastAsia="Arial" w:hAnsi="Arial" w:cs="Arial"/>
                <w:b/>
                <w:bCs/>
                <w:sz w:val="20"/>
                <w:szCs w:val="20"/>
              </w:rPr>
            </w:pPr>
            <w:r>
              <w:rPr>
                <w:rFonts w:ascii="Arial" w:eastAsia="Arial" w:hAnsi="Arial" w:cs="Arial"/>
                <w:sz w:val="20"/>
                <w:szCs w:val="20"/>
              </w:rPr>
              <w:t>If your answer is NO, please provide clear suggestion for improvement.</w:t>
            </w:r>
          </w:p>
        </w:tc>
        <w:tc>
          <w:tcPr>
            <w:tcW w:w="4962" w:type="dxa"/>
            <w:shd w:val="clear" w:color="auto" w:fill="auto"/>
          </w:tcPr>
          <w:p w:rsidR="00C95068" w:rsidRDefault="004100D7">
            <w:pPr>
              <w:pBdr>
                <w:top w:val="nil"/>
                <w:left w:val="nil"/>
                <w:bottom w:val="nil"/>
                <w:right w:val="nil"/>
                <w:between w:val="nil"/>
              </w:pBdr>
              <w:rPr>
                <w:rFonts w:ascii="Arial" w:eastAsia="Arial" w:hAnsi="Arial" w:cs="Arial"/>
                <w:i/>
                <w:iCs/>
                <w:color w:val="000000"/>
                <w:sz w:val="20"/>
                <w:szCs w:val="20"/>
              </w:rPr>
            </w:pPr>
            <w:r>
              <w:rPr>
                <w:rFonts w:ascii="Arial" w:eastAsia="Arial" w:hAnsi="Arial" w:cs="Arial"/>
                <w:i/>
                <w:iCs/>
                <w:sz w:val="20"/>
                <w:szCs w:val="20"/>
              </w:rPr>
              <w:t>Yes.</w:t>
            </w:r>
          </w:p>
        </w:tc>
        <w:tc>
          <w:tcPr>
            <w:tcW w:w="4284" w:type="dxa"/>
            <w:shd w:val="clear" w:color="auto" w:fill="auto"/>
          </w:tcPr>
          <w:p w:rsidR="00C95068" w:rsidRDefault="00C95068">
            <w:pPr>
              <w:pStyle w:val="Heading2"/>
              <w:jc w:val="left"/>
              <w:rPr>
                <w:rFonts w:ascii="Arial" w:eastAsia="Arial" w:hAnsi="Arial" w:cs="Arial"/>
                <w:b w:val="0"/>
                <w:bCs w:val="0"/>
              </w:rPr>
            </w:pPr>
          </w:p>
        </w:tc>
      </w:tr>
      <w:tr w:rsidR="00C95068">
        <w:trPr>
          <w:trHeight w:val="896"/>
          <w:jc w:val="center"/>
        </w:trPr>
        <w:tc>
          <w:tcPr>
            <w:tcW w:w="4646" w:type="dxa"/>
            <w:shd w:val="clear" w:color="auto" w:fill="auto"/>
          </w:tcPr>
          <w:p w:rsidR="00C95068" w:rsidRDefault="004100D7">
            <w:pPr>
              <w:rPr>
                <w:rFonts w:ascii="Arial" w:eastAsia="Arial" w:hAnsi="Arial" w:cs="Arial"/>
                <w:b/>
                <w:bCs/>
                <w:sz w:val="20"/>
                <w:szCs w:val="20"/>
              </w:rPr>
            </w:pPr>
            <w:r>
              <w:rPr>
                <w:rFonts w:ascii="Arial" w:eastAsia="Arial" w:hAnsi="Arial" w:cs="Arial"/>
                <w:b/>
                <w:bCs/>
                <w:sz w:val="20"/>
                <w:szCs w:val="20"/>
              </w:rPr>
              <w:t>Are there ethical issues in this manuscript?</w:t>
            </w:r>
          </w:p>
          <w:p w:rsidR="00C95068" w:rsidRDefault="004100D7">
            <w:pPr>
              <w:rPr>
                <w:rFonts w:ascii="Arial" w:eastAsia="Arial" w:hAnsi="Arial" w:cs="Arial"/>
                <w:sz w:val="20"/>
                <w:szCs w:val="20"/>
              </w:rPr>
            </w:pPr>
            <w:r>
              <w:rPr>
                <w:rFonts w:ascii="Arial" w:eastAsia="Arial" w:hAnsi="Arial" w:cs="Arial"/>
                <w:sz w:val="20"/>
                <w:szCs w:val="20"/>
              </w:rPr>
              <w:t>(YES or NO)</w:t>
            </w:r>
          </w:p>
          <w:p w:rsidR="00C95068" w:rsidRDefault="00C95068">
            <w:pPr>
              <w:rPr>
                <w:rFonts w:ascii="Arial" w:eastAsia="Arial" w:hAnsi="Arial" w:cs="Arial"/>
                <w:sz w:val="20"/>
                <w:szCs w:val="20"/>
              </w:rPr>
            </w:pPr>
          </w:p>
          <w:p w:rsidR="00C95068" w:rsidRDefault="004100D7">
            <w:pPr>
              <w:rPr>
                <w:rFonts w:ascii="Arial" w:eastAsia="Arial" w:hAnsi="Arial" w:cs="Arial"/>
                <w:sz w:val="20"/>
                <w:szCs w:val="20"/>
              </w:rPr>
            </w:pPr>
            <w:r>
              <w:rPr>
                <w:rFonts w:ascii="Arial" w:eastAsia="Arial" w:hAnsi="Arial" w:cs="Arial"/>
                <w:sz w:val="20"/>
                <w:szCs w:val="20"/>
              </w:rPr>
              <w:t>(If yes, kindly please write down the ethical issues here in details)</w:t>
            </w:r>
          </w:p>
          <w:p w:rsidR="00C95068" w:rsidRDefault="00C95068">
            <w:pPr>
              <w:rPr>
                <w:rFonts w:ascii="Arial" w:eastAsia="Arial" w:hAnsi="Arial" w:cs="Arial"/>
                <w:sz w:val="20"/>
                <w:szCs w:val="20"/>
              </w:rPr>
            </w:pPr>
          </w:p>
        </w:tc>
        <w:tc>
          <w:tcPr>
            <w:tcW w:w="4962" w:type="dxa"/>
            <w:shd w:val="clear" w:color="auto" w:fill="auto"/>
          </w:tcPr>
          <w:p w:rsidR="00C95068" w:rsidRDefault="004100D7">
            <w:pPr>
              <w:pBdr>
                <w:top w:val="nil"/>
                <w:left w:val="nil"/>
                <w:bottom w:val="nil"/>
                <w:right w:val="nil"/>
                <w:between w:val="nil"/>
              </w:pBdr>
              <w:rPr>
                <w:rFonts w:ascii="Arial" w:eastAsia="Arial" w:hAnsi="Arial" w:cs="Arial"/>
                <w:i/>
                <w:iCs/>
                <w:color w:val="000000"/>
                <w:sz w:val="20"/>
                <w:szCs w:val="20"/>
              </w:rPr>
            </w:pPr>
            <w:r>
              <w:rPr>
                <w:rFonts w:ascii="Arial" w:eastAsia="Arial" w:hAnsi="Arial" w:cs="Arial"/>
                <w:i/>
                <w:iCs/>
                <w:sz w:val="20"/>
                <w:szCs w:val="20"/>
              </w:rPr>
              <w:t>No direct ethical violations are evident; however, the manuscript could more explicitly engage with ethical dimensions of healthcare inequity and access disparities.</w:t>
            </w:r>
          </w:p>
        </w:tc>
        <w:tc>
          <w:tcPr>
            <w:tcW w:w="4284" w:type="dxa"/>
            <w:shd w:val="clear" w:color="auto" w:fill="auto"/>
          </w:tcPr>
          <w:p w:rsidR="00C95068" w:rsidRDefault="00C95068">
            <w:pPr>
              <w:pStyle w:val="Heading2"/>
              <w:jc w:val="left"/>
              <w:rPr>
                <w:rFonts w:ascii="Arial" w:eastAsia="Arial" w:hAnsi="Arial" w:cs="Arial"/>
                <w:b w:val="0"/>
                <w:bCs w:val="0"/>
              </w:rPr>
            </w:pPr>
          </w:p>
          <w:p w:rsidR="00D84A22" w:rsidRPr="00D84A22" w:rsidRDefault="00D84A22" w:rsidP="00D84A22">
            <w:pPr>
              <w:rPr>
                <w:rFonts w:eastAsia="Arial"/>
              </w:rPr>
            </w:pPr>
            <w:r>
              <w:rPr>
                <w:rFonts w:eastAsia="Arial"/>
              </w:rPr>
              <w:t>Added as requested</w:t>
            </w:r>
          </w:p>
        </w:tc>
      </w:tr>
    </w:tbl>
    <w:p w:rsidR="00C95068" w:rsidRDefault="00C95068">
      <w:pPr>
        <w:pStyle w:val="Heading2"/>
        <w:jc w:val="left"/>
        <w:rPr>
          <w:rFonts w:ascii="Arial" w:eastAsia="Arial" w:hAnsi="Arial" w:cs="Arial"/>
          <w:highlight w:val="yellow"/>
        </w:rPr>
      </w:pPr>
    </w:p>
    <w:p w:rsidR="00C95068" w:rsidRDefault="004100D7">
      <w:pPr>
        <w:pBdr>
          <w:top w:val="nil"/>
          <w:left w:val="nil"/>
          <w:bottom w:val="nil"/>
          <w:right w:val="nil"/>
          <w:between w:val="nil"/>
        </w:pBdr>
        <w:rPr>
          <w:rFonts w:ascii="Arial" w:eastAsia="Arial" w:hAnsi="Arial" w:cs="Arial"/>
          <w:b/>
          <w:bCs/>
          <w:color w:val="000000"/>
          <w:sz w:val="20"/>
          <w:szCs w:val="20"/>
          <w:highlight w:val="yellow"/>
          <w:u w:val="single"/>
        </w:rPr>
      </w:pPr>
      <w:r>
        <w:rPr>
          <w:rFonts w:ascii="Arial" w:eastAsia="Arial" w:hAnsi="Arial" w:cs="Arial"/>
          <w:b/>
          <w:bCs/>
          <w:color w:val="000000"/>
          <w:sz w:val="20"/>
          <w:szCs w:val="20"/>
          <w:highlight w:val="yellow"/>
          <w:u w:val="single"/>
        </w:rPr>
        <w:t xml:space="preserve">PART </w:t>
      </w:r>
      <w:r w:rsidR="00DB1871">
        <w:rPr>
          <w:rFonts w:ascii="Arial" w:eastAsia="Arial" w:hAnsi="Arial" w:cs="Arial"/>
          <w:b/>
          <w:bCs/>
          <w:color w:val="000000"/>
          <w:sz w:val="20"/>
          <w:szCs w:val="20"/>
          <w:highlight w:val="yellow"/>
          <w:u w:val="single"/>
        </w:rPr>
        <w:t>3</w:t>
      </w:r>
    </w:p>
    <w:p w:rsidR="00C95068" w:rsidRDefault="00C95068">
      <w:pPr>
        <w:rPr>
          <w:rFonts w:ascii="Arial" w:eastAsia="Arial" w:hAnsi="Arial" w:cs="Arial"/>
          <w:sz w:val="20"/>
          <w:szCs w:val="20"/>
        </w:rPr>
      </w:pPr>
    </w:p>
    <w:tbl>
      <w:tblPr>
        <w:tblStyle w:val="a7"/>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C95068">
        <w:trPr>
          <w:trHeight w:val="20"/>
          <w:jc w:val="center"/>
        </w:trPr>
        <w:tc>
          <w:tcPr>
            <w:tcW w:w="13892" w:type="dxa"/>
            <w:gridSpan w:val="2"/>
            <w:shd w:val="clear" w:color="auto" w:fill="auto"/>
          </w:tcPr>
          <w:p w:rsidR="00C95068" w:rsidRDefault="004100D7">
            <w:pPr>
              <w:pBdr>
                <w:top w:val="nil"/>
                <w:left w:val="nil"/>
                <w:bottom w:val="nil"/>
                <w:right w:val="nil"/>
                <w:between w:val="nil"/>
              </w:pBdr>
              <w:rPr>
                <w:rFonts w:ascii="Arial" w:eastAsia="Arial" w:hAnsi="Arial" w:cs="Arial"/>
                <w:b/>
                <w:bCs/>
                <w:color w:val="000000"/>
                <w:sz w:val="20"/>
                <w:szCs w:val="20"/>
                <w:u w:val="single"/>
              </w:rPr>
            </w:pPr>
            <w:r>
              <w:rPr>
                <w:rFonts w:ascii="Arial" w:eastAsia="Arial" w:hAnsi="Arial" w:cs="Arial"/>
                <w:b/>
                <w:bCs/>
                <w:color w:val="000000"/>
                <w:sz w:val="20"/>
                <w:szCs w:val="20"/>
                <w:u w:val="single"/>
              </w:rPr>
              <w:t>Editorial Comments (This section is reserved for the comments from journal editorial office and editors):</w:t>
            </w:r>
          </w:p>
          <w:p w:rsidR="00C95068" w:rsidRDefault="00C95068">
            <w:pPr>
              <w:pBdr>
                <w:top w:val="nil"/>
                <w:left w:val="nil"/>
                <w:bottom w:val="nil"/>
                <w:right w:val="nil"/>
                <w:between w:val="nil"/>
              </w:pBdr>
              <w:rPr>
                <w:rFonts w:ascii="Arial" w:eastAsia="Arial" w:hAnsi="Arial" w:cs="Arial"/>
                <w:b/>
                <w:bCs/>
                <w:color w:val="000000"/>
                <w:sz w:val="20"/>
                <w:szCs w:val="20"/>
                <w:u w:val="single"/>
              </w:rPr>
            </w:pPr>
          </w:p>
        </w:tc>
      </w:tr>
      <w:tr w:rsidR="00C95068">
        <w:trPr>
          <w:trHeight w:val="20"/>
          <w:jc w:val="center"/>
        </w:trPr>
        <w:tc>
          <w:tcPr>
            <w:tcW w:w="7735" w:type="dxa"/>
            <w:shd w:val="clear" w:color="auto" w:fill="auto"/>
          </w:tcPr>
          <w:p w:rsidR="00C95068" w:rsidRDefault="00C95068">
            <w:pPr>
              <w:pBdr>
                <w:top w:val="nil"/>
                <w:left w:val="nil"/>
                <w:bottom w:val="nil"/>
                <w:right w:val="nil"/>
                <w:between w:val="nil"/>
              </w:pBdr>
              <w:rPr>
                <w:rFonts w:ascii="Arial" w:eastAsia="Arial" w:hAnsi="Arial" w:cs="Arial"/>
                <w:color w:val="000000"/>
                <w:sz w:val="20"/>
                <w:szCs w:val="20"/>
              </w:rPr>
            </w:pPr>
          </w:p>
        </w:tc>
        <w:tc>
          <w:tcPr>
            <w:tcW w:w="6157" w:type="dxa"/>
            <w:shd w:val="clear" w:color="auto" w:fill="auto"/>
          </w:tcPr>
          <w:p w:rsidR="00C95068" w:rsidRDefault="004100D7">
            <w:pPr>
              <w:pBdr>
                <w:top w:val="nil"/>
                <w:left w:val="nil"/>
                <w:bottom w:val="nil"/>
                <w:right w:val="nil"/>
                <w:between w:val="nil"/>
              </w:pBdr>
              <w:rPr>
                <w:rFonts w:ascii="Arial" w:eastAsia="Arial" w:hAnsi="Arial" w:cs="Arial"/>
                <w:b/>
                <w:bCs/>
                <w:color w:val="000000"/>
                <w:sz w:val="20"/>
                <w:szCs w:val="20"/>
              </w:rPr>
            </w:pPr>
            <w:r>
              <w:rPr>
                <w:rFonts w:ascii="Arial" w:eastAsia="Arial" w:hAnsi="Arial" w:cs="Arial"/>
                <w:color w:val="000000"/>
                <w:sz w:val="20"/>
                <w:szCs w:val="20"/>
              </w:rPr>
              <w:t>Author’s Feedback</w:t>
            </w:r>
          </w:p>
        </w:tc>
      </w:tr>
      <w:tr w:rsidR="00C95068">
        <w:trPr>
          <w:trHeight w:val="20"/>
          <w:jc w:val="center"/>
        </w:trPr>
        <w:tc>
          <w:tcPr>
            <w:tcW w:w="7735" w:type="dxa"/>
            <w:shd w:val="clear" w:color="auto" w:fill="auto"/>
          </w:tcPr>
          <w:p w:rsidR="00C95068" w:rsidRDefault="00C95068">
            <w:pPr>
              <w:pBdr>
                <w:top w:val="nil"/>
                <w:left w:val="nil"/>
                <w:bottom w:val="nil"/>
                <w:right w:val="nil"/>
                <w:between w:val="nil"/>
              </w:pBdr>
              <w:rPr>
                <w:rFonts w:ascii="Arial" w:eastAsia="Arial" w:hAnsi="Arial" w:cs="Arial"/>
                <w:color w:val="000000"/>
                <w:sz w:val="20"/>
                <w:szCs w:val="20"/>
              </w:rPr>
            </w:pPr>
          </w:p>
          <w:p w:rsidR="00C95068" w:rsidRDefault="004100D7">
            <w:pPr>
              <w:pBdr>
                <w:top w:val="nil"/>
                <w:left w:val="nil"/>
                <w:bottom w:val="nil"/>
                <w:right w:val="nil"/>
                <w:between w:val="nil"/>
              </w:pBdr>
              <w:rPr>
                <w:rFonts w:ascii="Arial" w:eastAsia="Arial" w:hAnsi="Arial" w:cs="Arial"/>
                <w:color w:val="000000"/>
                <w:sz w:val="26"/>
                <w:szCs w:val="26"/>
              </w:rPr>
            </w:pPr>
            <w:r>
              <w:rPr>
                <w:rFonts w:ascii="Arial" w:eastAsia="Arial" w:hAnsi="Arial" w:cs="Arial"/>
                <w:sz w:val="26"/>
                <w:szCs w:val="26"/>
              </w:rPr>
              <w:t xml:space="preserve">The authors are encouraged to undertake a rigorous revision focusing on the explicit articulation of objectives, incorporation of schematic representations of proposed care models, and a more robust discussion of limitations and implementation challenges. Additionally, refining linguistic precision and enhancing the </w:t>
            </w:r>
            <w:r>
              <w:rPr>
                <w:rFonts w:ascii="Arial" w:eastAsia="Arial" w:hAnsi="Arial" w:cs="Arial"/>
                <w:sz w:val="26"/>
                <w:szCs w:val="26"/>
              </w:rPr>
              <w:lastRenderedPageBreak/>
              <w:t>translational clarity of recommendations will significantly elevate the manuscript’s impact and readability.</w:t>
            </w:r>
          </w:p>
          <w:p w:rsidR="00C95068" w:rsidRDefault="00C95068">
            <w:pPr>
              <w:pBdr>
                <w:top w:val="nil"/>
                <w:left w:val="nil"/>
                <w:bottom w:val="nil"/>
                <w:right w:val="nil"/>
                <w:between w:val="nil"/>
              </w:pBdr>
              <w:rPr>
                <w:rFonts w:ascii="Arial" w:eastAsia="Arial" w:hAnsi="Arial" w:cs="Arial"/>
                <w:color w:val="000000"/>
                <w:sz w:val="26"/>
                <w:szCs w:val="26"/>
              </w:rPr>
            </w:pPr>
          </w:p>
          <w:p w:rsidR="00C95068" w:rsidRDefault="00C95068">
            <w:pPr>
              <w:pBdr>
                <w:top w:val="nil"/>
                <w:left w:val="nil"/>
                <w:bottom w:val="nil"/>
                <w:right w:val="nil"/>
                <w:between w:val="nil"/>
              </w:pBdr>
              <w:rPr>
                <w:rFonts w:ascii="Arial" w:eastAsia="Arial" w:hAnsi="Arial" w:cs="Arial"/>
                <w:color w:val="000000"/>
                <w:sz w:val="20"/>
                <w:szCs w:val="20"/>
              </w:rPr>
            </w:pPr>
          </w:p>
        </w:tc>
        <w:tc>
          <w:tcPr>
            <w:tcW w:w="6157" w:type="dxa"/>
            <w:shd w:val="clear" w:color="auto" w:fill="auto"/>
          </w:tcPr>
          <w:p w:rsidR="00D84A22" w:rsidRDefault="00D84A22">
            <w:pPr>
              <w:pBdr>
                <w:top w:val="nil"/>
                <w:left w:val="nil"/>
                <w:bottom w:val="nil"/>
                <w:right w:val="nil"/>
                <w:between w:val="nil"/>
              </w:pBdr>
              <w:rPr>
                <w:rFonts w:ascii="Arial" w:eastAsia="Arial" w:hAnsi="Arial" w:cs="Arial"/>
                <w:b/>
                <w:bCs/>
                <w:color w:val="000000"/>
                <w:sz w:val="20"/>
                <w:szCs w:val="20"/>
              </w:rPr>
            </w:pPr>
          </w:p>
          <w:p w:rsidR="00C95068" w:rsidRPr="00D84A22" w:rsidRDefault="00D84A22">
            <w:pPr>
              <w:pBdr>
                <w:top w:val="nil"/>
                <w:left w:val="nil"/>
                <w:bottom w:val="nil"/>
                <w:right w:val="nil"/>
                <w:between w:val="nil"/>
              </w:pBdr>
              <w:rPr>
                <w:rFonts w:ascii="Arial" w:eastAsia="Arial" w:hAnsi="Arial" w:cs="Arial"/>
                <w:bCs/>
                <w:color w:val="000000"/>
                <w:sz w:val="20"/>
                <w:szCs w:val="20"/>
              </w:rPr>
            </w:pPr>
            <w:r w:rsidRPr="00D84A22">
              <w:rPr>
                <w:rFonts w:ascii="Arial" w:eastAsia="Arial" w:hAnsi="Arial" w:cs="Arial"/>
                <w:bCs/>
                <w:color w:val="000000"/>
                <w:sz w:val="20"/>
                <w:szCs w:val="20"/>
              </w:rPr>
              <w:t>As per your request, we went through the manuscript and added suggestions accordingly</w:t>
            </w:r>
          </w:p>
        </w:tc>
      </w:tr>
    </w:tbl>
    <w:p w:rsidR="00C95068" w:rsidRDefault="00C95068">
      <w:pPr>
        <w:rPr>
          <w:rFonts w:ascii="Arial" w:eastAsia="Arial" w:hAnsi="Arial" w:cs="Arial"/>
          <w:b/>
          <w:bCs/>
          <w:sz w:val="20"/>
          <w:szCs w:val="20"/>
          <w:u w:val="single"/>
        </w:rPr>
      </w:pPr>
    </w:p>
    <w:p w:rsidR="00C95068" w:rsidRDefault="00C95068">
      <w:pPr>
        <w:rPr>
          <w:rFonts w:ascii="Arial" w:eastAsia="Arial" w:hAnsi="Arial" w:cs="Arial"/>
          <w:b/>
          <w:bCs/>
          <w:sz w:val="20"/>
          <w:szCs w:val="20"/>
          <w:u w:val="single"/>
        </w:rPr>
      </w:pPr>
    </w:p>
    <w:p w:rsidR="00C95068" w:rsidRDefault="00C95068">
      <w:pPr>
        <w:rPr>
          <w:rFonts w:ascii="Arial" w:eastAsia="Arial" w:hAnsi="Arial" w:cs="Arial"/>
          <w:b/>
          <w:bCs/>
          <w:sz w:val="20"/>
          <w:szCs w:val="20"/>
          <w:u w:val="single"/>
        </w:rPr>
      </w:pPr>
    </w:p>
    <w:sectPr w:rsidR="00C95068">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93887" w:rsidRDefault="00D93887">
      <w:r>
        <w:separator/>
      </w:r>
    </w:p>
  </w:endnote>
  <w:endnote w:type="continuationSeparator" w:id="0">
    <w:p w:rsidR="00D93887" w:rsidRDefault="00D938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56DE4BC6-265D-41DA-AAC0-5E64A39F59E3}"/>
    <w:embedBold r:id="rId2" w:fontKey="{F5BD9981-DF8E-40F8-8FE6-30C79E2D4F00}"/>
  </w:font>
  <w:font w:name="Arimo">
    <w:charset w:val="00"/>
    <w:family w:val="auto"/>
    <w:pitch w:val="default"/>
    <w:embedBold r:id="rId3" w:fontKey="{B10EEDA5-CF0D-4CB7-B935-35CB1CD040CD}"/>
  </w:font>
  <w:font w:name="Georgia">
    <w:panose1 w:val="02040502050405020303"/>
    <w:charset w:val="00"/>
    <w:family w:val="roman"/>
    <w:pitch w:val="variable"/>
    <w:sig w:usb0="00000287" w:usb1="00000000" w:usb2="00000000" w:usb3="00000000" w:csb0="0000009F" w:csb1="00000000"/>
    <w:embedItalic r:id="rId4" w:fontKey="{0FB53158-49EF-4A4A-BE08-692E2AA05C58}"/>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DF243997-5ECD-4976-88D9-F992DFF9C0E9}"/>
  </w:font>
  <w:font w:name="Cambria">
    <w:panose1 w:val="02040503050406030204"/>
    <w:charset w:val="00"/>
    <w:family w:val="roman"/>
    <w:pitch w:val="variable"/>
    <w:sig w:usb0="E00006FF" w:usb1="420024FF" w:usb2="02000000" w:usb3="00000000" w:csb0="0000019F" w:csb1="00000000"/>
    <w:embedRegular r:id="rId6" w:fontKey="{5EEA7CEB-D29C-446E-800E-F3AF975B13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54B8E" w:rsidRDefault="00954B8E">
    <w:pPr>
      <w:pBdr>
        <w:top w:val="nil"/>
        <w:left w:val="nil"/>
        <w:bottom w:val="nil"/>
        <w:right w:val="nil"/>
        <w:between w:val="nil"/>
      </w:pBdr>
      <w:tabs>
        <w:tab w:val="center" w:pos="4513"/>
        <w:tab w:val="right" w:pos="9026"/>
      </w:tabs>
      <w:jc w:val="right"/>
      <w:rPr>
        <w:color w:val="000000"/>
      </w:rPr>
    </w:pPr>
  </w:p>
  <w:p w:rsidR="00954B8E" w:rsidRDefault="00954B8E">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D84A22">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D84A22">
      <w:rPr>
        <w:b/>
        <w:bCs/>
        <w:noProof/>
        <w:color w:val="000000"/>
        <w:sz w:val="20"/>
        <w:szCs w:val="20"/>
      </w:rPr>
      <w:t>3</w:t>
    </w:r>
    <w:r>
      <w:rPr>
        <w:b/>
        <w:bCs/>
        <w:color w:val="000000"/>
        <w:sz w:val="20"/>
        <w:szCs w:val="20"/>
      </w:rPr>
      <w:fldChar w:fldCharType="end"/>
    </w:r>
  </w:p>
  <w:p w:rsidR="00954B8E" w:rsidRDefault="00954B8E">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954B8E" w:rsidRDefault="00954B8E">
    <w:pPr>
      <w:pBdr>
        <w:top w:val="nil"/>
        <w:left w:val="nil"/>
        <w:bottom w:val="nil"/>
        <w:right w:val="nil"/>
        <w:between w:val="nil"/>
      </w:pBdr>
      <w:tabs>
        <w:tab w:val="center" w:pos="4513"/>
        <w:tab w:val="right" w:pos="9026"/>
      </w:tabs>
      <w:jc w:val="right"/>
      <w:rPr>
        <w:color w:val="000000"/>
      </w:rPr>
    </w:pPr>
  </w:p>
  <w:p w:rsidR="00954B8E" w:rsidRDefault="00954B8E">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93887" w:rsidRDefault="00D93887">
      <w:r>
        <w:separator/>
      </w:r>
    </w:p>
  </w:footnote>
  <w:footnote w:type="continuationSeparator" w:id="0">
    <w:p w:rsidR="00D93887" w:rsidRDefault="00D938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54B8E" w:rsidRDefault="00954B8E">
    <w:pPr>
      <w:spacing w:after="280"/>
      <w:jc w:val="center"/>
      <w:rPr>
        <w:rFonts w:ascii="Arial" w:eastAsia="Arial" w:hAnsi="Arial" w:cs="Arial"/>
        <w:b/>
        <w:bCs/>
        <w:color w:val="003399"/>
        <w:u w:val="single"/>
      </w:rPr>
    </w:pPr>
  </w:p>
  <w:p w:rsidR="00954B8E" w:rsidRDefault="00954B8E">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5068"/>
    <w:rsid w:val="00186166"/>
    <w:rsid w:val="002408E0"/>
    <w:rsid w:val="003F41C7"/>
    <w:rsid w:val="004100D7"/>
    <w:rsid w:val="00410B28"/>
    <w:rsid w:val="0059319C"/>
    <w:rsid w:val="007458A0"/>
    <w:rsid w:val="007A55ED"/>
    <w:rsid w:val="007C7534"/>
    <w:rsid w:val="0088229C"/>
    <w:rsid w:val="00947DDE"/>
    <w:rsid w:val="00954B8E"/>
    <w:rsid w:val="00C95068"/>
    <w:rsid w:val="00D03E49"/>
    <w:rsid w:val="00D84A22"/>
    <w:rsid w:val="00D93887"/>
    <w:rsid w:val="00DB1871"/>
    <w:rsid w:val="00E87A53"/>
    <w:rsid w:val="00FF39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63BEED6-7C62-4AAF-97AE-BFFF292B1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E87A53"/>
    <w:rPr>
      <w:color w:val="0000FF" w:themeColor="hyperlink"/>
      <w:u w:val="single"/>
    </w:rPr>
  </w:style>
  <w:style w:type="character" w:customStyle="1" w:styleId="UnresolvedMention1">
    <w:name w:val="Unresolved Mention1"/>
    <w:basedOn w:val="DefaultParagraphFont"/>
    <w:uiPriority w:val="99"/>
    <w:semiHidden/>
    <w:unhideWhenUsed/>
    <w:rsid w:val="00E87A5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4025812">
      <w:bodyDiv w:val="1"/>
      <w:marLeft w:val="0"/>
      <w:marRight w:val="0"/>
      <w:marTop w:val="0"/>
      <w:marBottom w:val="0"/>
      <w:divBdr>
        <w:top w:val="none" w:sz="0" w:space="0" w:color="auto"/>
        <w:left w:val="none" w:sz="0" w:space="0" w:color="auto"/>
        <w:bottom w:val="none" w:sz="0" w:space="0" w:color="auto"/>
        <w:right w:val="none" w:sz="0" w:space="0" w:color="auto"/>
      </w:divBdr>
    </w:div>
    <w:div w:id="306592687">
      <w:bodyDiv w:val="1"/>
      <w:marLeft w:val="0"/>
      <w:marRight w:val="0"/>
      <w:marTop w:val="0"/>
      <w:marBottom w:val="0"/>
      <w:divBdr>
        <w:top w:val="none" w:sz="0" w:space="0" w:color="auto"/>
        <w:left w:val="none" w:sz="0" w:space="0" w:color="auto"/>
        <w:bottom w:val="none" w:sz="0" w:space="0" w:color="auto"/>
        <w:right w:val="none" w:sz="0" w:space="0" w:color="auto"/>
      </w:divBdr>
    </w:div>
    <w:div w:id="530581126">
      <w:bodyDiv w:val="1"/>
      <w:marLeft w:val="0"/>
      <w:marRight w:val="0"/>
      <w:marTop w:val="0"/>
      <w:marBottom w:val="0"/>
      <w:divBdr>
        <w:top w:val="none" w:sz="0" w:space="0" w:color="auto"/>
        <w:left w:val="none" w:sz="0" w:space="0" w:color="auto"/>
        <w:bottom w:val="none" w:sz="0" w:space="0" w:color="auto"/>
        <w:right w:val="none" w:sz="0" w:space="0" w:color="auto"/>
      </w:divBdr>
    </w:div>
    <w:div w:id="739525319">
      <w:bodyDiv w:val="1"/>
      <w:marLeft w:val="0"/>
      <w:marRight w:val="0"/>
      <w:marTop w:val="0"/>
      <w:marBottom w:val="0"/>
      <w:divBdr>
        <w:top w:val="none" w:sz="0" w:space="0" w:color="auto"/>
        <w:left w:val="none" w:sz="0" w:space="0" w:color="auto"/>
        <w:bottom w:val="none" w:sz="0" w:space="0" w:color="auto"/>
        <w:right w:val="none" w:sz="0" w:space="0" w:color="auto"/>
      </w:divBdr>
    </w:div>
    <w:div w:id="1050574547">
      <w:bodyDiv w:val="1"/>
      <w:marLeft w:val="0"/>
      <w:marRight w:val="0"/>
      <w:marTop w:val="0"/>
      <w:marBottom w:val="0"/>
      <w:divBdr>
        <w:top w:val="none" w:sz="0" w:space="0" w:color="auto"/>
        <w:left w:val="none" w:sz="0" w:space="0" w:color="auto"/>
        <w:bottom w:val="none" w:sz="0" w:space="0" w:color="auto"/>
        <w:right w:val="none" w:sz="0" w:space="0" w:color="auto"/>
      </w:divBdr>
    </w:div>
    <w:div w:id="1335453034">
      <w:bodyDiv w:val="1"/>
      <w:marLeft w:val="0"/>
      <w:marRight w:val="0"/>
      <w:marTop w:val="0"/>
      <w:marBottom w:val="0"/>
      <w:divBdr>
        <w:top w:val="none" w:sz="0" w:space="0" w:color="auto"/>
        <w:left w:val="none" w:sz="0" w:space="0" w:color="auto"/>
        <w:bottom w:val="none" w:sz="0" w:space="0" w:color="auto"/>
        <w:right w:val="none" w:sz="0" w:space="0" w:color="auto"/>
      </w:divBdr>
    </w:div>
    <w:div w:id="1358386551">
      <w:bodyDiv w:val="1"/>
      <w:marLeft w:val="0"/>
      <w:marRight w:val="0"/>
      <w:marTop w:val="0"/>
      <w:marBottom w:val="0"/>
      <w:divBdr>
        <w:top w:val="none" w:sz="0" w:space="0" w:color="auto"/>
        <w:left w:val="none" w:sz="0" w:space="0" w:color="auto"/>
        <w:bottom w:val="none" w:sz="0" w:space="0" w:color="auto"/>
        <w:right w:val="none" w:sz="0" w:space="0" w:color="auto"/>
      </w:divBdr>
    </w:div>
    <w:div w:id="1512795456">
      <w:bodyDiv w:val="1"/>
      <w:marLeft w:val="0"/>
      <w:marRight w:val="0"/>
      <w:marTop w:val="0"/>
      <w:marBottom w:val="0"/>
      <w:divBdr>
        <w:top w:val="none" w:sz="0" w:space="0" w:color="auto"/>
        <w:left w:val="none" w:sz="0" w:space="0" w:color="auto"/>
        <w:bottom w:val="none" w:sz="0" w:space="0" w:color="auto"/>
        <w:right w:val="none" w:sz="0" w:space="0" w:color="auto"/>
      </w:divBdr>
    </w:div>
    <w:div w:id="1879659279">
      <w:bodyDiv w:val="1"/>
      <w:marLeft w:val="0"/>
      <w:marRight w:val="0"/>
      <w:marTop w:val="0"/>
      <w:marBottom w:val="0"/>
      <w:divBdr>
        <w:top w:val="none" w:sz="0" w:space="0" w:color="auto"/>
        <w:left w:val="none" w:sz="0" w:space="0" w:color="auto"/>
        <w:bottom w:val="none" w:sz="0" w:space="0" w:color="auto"/>
        <w:right w:val="none" w:sz="0" w:space="0" w:color="auto"/>
      </w:divBdr>
    </w:div>
    <w:div w:id="21354436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aj6qv+W1y7tpBUtqTKxG2N2CDA==">CgMxLjAyDmgua3N5cHhxNWpyeGR0OAByITFvZVVER1hMMnVfVUM5NmRDOTd0ZEJOMWJqWDJCZUU0WA==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3</Pages>
  <Words>1358</Words>
  <Characters>7744</Characters>
  <Application>Microsoft Office Word</Application>
  <DocSecurity>0</DocSecurity>
  <Lines>64</Lines>
  <Paragraphs>18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9084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11</cp:revision>
  <dcterms:created xsi:type="dcterms:W3CDTF">2026-04-11T11:45:00Z</dcterms:created>
  <dcterms:modified xsi:type="dcterms:W3CDTF">2026-04-18T07:11:00Z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