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B08" w:rsidRDefault="00F95B08" w:rsidP="00F95B08">
      <w:pPr>
        <w:pStyle w:val="NormalWeb"/>
      </w:pPr>
      <w:r>
        <w:rPr>
          <w:rStyle w:val="Strong"/>
        </w:rPr>
        <w:t>Response to Editor</w:t>
      </w:r>
    </w:p>
    <w:p w:rsidR="00F95B08" w:rsidRDefault="00F95B08" w:rsidP="00F95B08">
      <w:pPr>
        <w:pStyle w:val="NormalWeb"/>
        <w:numPr>
          <w:ilvl w:val="0"/>
          <w:numId w:val="1"/>
        </w:numPr>
      </w:pPr>
      <w:r>
        <w:t xml:space="preserve">The extraction procedure of </w:t>
      </w:r>
      <w:proofErr w:type="spellStart"/>
      <w:r>
        <w:rPr>
          <w:rStyle w:val="Emphasis"/>
        </w:rPr>
        <w:t>Syngonium</w:t>
      </w:r>
      <w:proofErr w:type="spellEnd"/>
      <w:r>
        <w:rPr>
          <w:rStyle w:val="Emphasis"/>
        </w:rPr>
        <w:t xml:space="preserve"> podophyllum</w:t>
      </w:r>
      <w:r>
        <w:t xml:space="preserve"> has now been clearly described in the Materials and Methods section</w:t>
      </w:r>
      <w:r w:rsidR="00C03069">
        <w:t xml:space="preserve"> highlighted in RED</w:t>
      </w:r>
      <w:r>
        <w:t>.</w:t>
      </w:r>
    </w:p>
    <w:p w:rsidR="00F95B08" w:rsidRDefault="00F95B08" w:rsidP="00F95B08">
      <w:pPr>
        <w:pStyle w:val="NormalWeb"/>
        <w:numPr>
          <w:ilvl w:val="0"/>
          <w:numId w:val="1"/>
        </w:numPr>
      </w:pPr>
      <w:r>
        <w:t>A subsection on preliminary phytochemical screening has been added to indicate the bioactive constituents present in the extract.</w:t>
      </w:r>
    </w:p>
    <w:p w:rsidR="00F95B08" w:rsidRDefault="00F95B08" w:rsidP="00F95B08">
      <w:pPr>
        <w:pStyle w:val="NormalWeb"/>
        <w:numPr>
          <w:ilvl w:val="0"/>
          <w:numId w:val="1"/>
        </w:numPr>
      </w:pPr>
      <w:r>
        <w:t>Additional quantitative data table have been included in the Results section to strengthen the interpretation of the findings.</w:t>
      </w:r>
    </w:p>
    <w:p w:rsidR="00C03069" w:rsidRDefault="00C03069" w:rsidP="00C03069">
      <w:pPr>
        <w:pStyle w:val="NormalWeb"/>
        <w:ind w:left="360"/>
      </w:pPr>
    </w:p>
    <w:p w:rsidR="00C03069" w:rsidRPr="00C03069" w:rsidRDefault="00C03069" w:rsidP="00C03069">
      <w:pPr>
        <w:pStyle w:val="NormalWeb"/>
        <w:ind w:left="360"/>
        <w:rPr>
          <w:b/>
        </w:rPr>
      </w:pPr>
      <w:r w:rsidRPr="00C03069">
        <w:rPr>
          <w:b/>
        </w:rPr>
        <w:t>All corrections highlighted in RED</w:t>
      </w:r>
    </w:p>
    <w:p w:rsidR="00F95B08" w:rsidRDefault="00F95B08">
      <w:bookmarkStart w:id="0" w:name="_GoBack"/>
      <w:bookmarkEnd w:id="0"/>
    </w:p>
    <w:sectPr w:rsidR="00F95B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955EA"/>
    <w:multiLevelType w:val="multilevel"/>
    <w:tmpl w:val="93F47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B08"/>
    <w:rsid w:val="00C03069"/>
    <w:rsid w:val="00F9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1A26D"/>
  <w15:chartTrackingRefBased/>
  <w15:docId w15:val="{3FDF2FB4-8BFA-4AA5-9F50-884383D2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5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95B08"/>
    <w:rPr>
      <w:b/>
      <w:bCs/>
    </w:rPr>
  </w:style>
  <w:style w:type="character" w:styleId="Emphasis">
    <w:name w:val="Emphasis"/>
    <w:basedOn w:val="DefaultParagraphFont"/>
    <w:uiPriority w:val="20"/>
    <w:qFormat/>
    <w:rsid w:val="00F95B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8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2</cp:revision>
  <dcterms:created xsi:type="dcterms:W3CDTF">2026-03-05T04:53:00Z</dcterms:created>
  <dcterms:modified xsi:type="dcterms:W3CDTF">2026-03-05T04:54:00Z</dcterms:modified>
</cp:coreProperties>
</file>