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E7CF0" w14:textId="77777777" w:rsidR="00FF05B1" w:rsidRPr="00D279D2" w:rsidRDefault="00C930BA" w:rsidP="007B1A52">
      <w:pPr>
        <w:spacing w:line="276" w:lineRule="auto"/>
        <w:jc w:val="both"/>
        <w:rPr>
          <w:rFonts w:ascii="Times New Roman" w:hAnsi="Times New Roman" w:cs="Times New Roman"/>
          <w:b/>
          <w:bCs/>
        </w:rPr>
      </w:pPr>
      <w:bookmarkStart w:id="0" w:name="_Hlk223968422"/>
      <w:r w:rsidRPr="00D279D2">
        <w:rPr>
          <w:rFonts w:ascii="Times New Roman" w:hAnsi="Times New Roman" w:cs="Times New Roman"/>
          <w:b/>
          <w:bCs/>
        </w:rPr>
        <w:t xml:space="preserve">PSYCHOLOGICAL INFLUENCE OF SUBSTANCE ABUSE </w:t>
      </w:r>
      <w:bookmarkEnd w:id="0"/>
      <w:r w:rsidRPr="00D279D2">
        <w:rPr>
          <w:rFonts w:ascii="Times New Roman" w:hAnsi="Times New Roman" w:cs="Times New Roman"/>
          <w:b/>
          <w:bCs/>
        </w:rPr>
        <w:t>ON ACADEMIC PERFORMANCE AMONG STUDENTS OF COLLEGE OF EDUCATION KASTINA-ALA, BENUE STATE, NIGERIA</w:t>
      </w:r>
    </w:p>
    <w:p w14:paraId="4D9BBC73" w14:textId="3BBEF4E3" w:rsidR="006C39FD" w:rsidRPr="00D279D2" w:rsidRDefault="00CD18B4" w:rsidP="007B1A52">
      <w:pPr>
        <w:spacing w:line="276" w:lineRule="auto"/>
        <w:jc w:val="both"/>
        <w:rPr>
          <w:rFonts w:ascii="Times New Roman" w:hAnsi="Times New Roman" w:cs="Times New Roman"/>
          <w:b/>
          <w:bCs/>
        </w:rPr>
      </w:pPr>
      <w:r w:rsidRPr="00D279D2">
        <w:rPr>
          <w:rFonts w:ascii="Times New Roman" w:hAnsi="Times New Roman" w:cs="Times New Roman"/>
          <w:b/>
          <w:bCs/>
        </w:rPr>
        <w:t>Abstract</w:t>
      </w:r>
    </w:p>
    <w:p w14:paraId="11FA0C7D" w14:textId="77777777" w:rsidR="00D279D2" w:rsidRPr="00D279D2" w:rsidRDefault="00D279D2" w:rsidP="007B1A52">
      <w:pPr>
        <w:spacing w:after="0" w:line="240" w:lineRule="auto"/>
        <w:jc w:val="both"/>
        <w:rPr>
          <w:rFonts w:ascii="Times New Roman" w:hAnsi="Times New Roman" w:cs="Times New Roman"/>
          <w:i/>
          <w:iCs/>
        </w:rPr>
      </w:pPr>
      <w:r w:rsidRPr="00D279D2">
        <w:rPr>
          <w:rFonts w:ascii="Times New Roman" w:hAnsi="Times New Roman" w:cs="Times New Roman"/>
          <w:i/>
          <w:iCs/>
        </w:rPr>
        <w:t>This study examines the psychological influence of substance abuse on academic performance among students of College of Education Kastina-Ala, Benue State, Nigeria. The study assesses the influence of substance abuse on academic performance, with specific objectives to examine its influence and determine gender differences. Using a cross-sectional survey design, the study sampled 110 students (71 males, 39 females) from College of Education Kastina-Ala. Results revealed a significant negative relationship between substance abuse and academic performance (r = -0.67, p &lt; 0.01). Male students had higher academic performance (mean = 3.31, SD = 0.342) than female students (mean = 3.12, SD = 0.382). Recommendations include awareness programs, counseling services, and strengthened policies with comprehensive support to mitigate substance abuse's negative impact.</w:t>
      </w:r>
    </w:p>
    <w:p w14:paraId="3A5C5C8A" w14:textId="77777777" w:rsidR="00CD18B4" w:rsidRPr="00D279D2" w:rsidRDefault="00CD18B4" w:rsidP="007B1A52">
      <w:pPr>
        <w:spacing w:line="480" w:lineRule="auto"/>
        <w:jc w:val="both"/>
        <w:rPr>
          <w:rFonts w:ascii="Times New Roman" w:hAnsi="Times New Roman" w:cs="Times New Roman"/>
        </w:rPr>
      </w:pPr>
      <w:r w:rsidRPr="00D279D2">
        <w:rPr>
          <w:rFonts w:ascii="Times New Roman" w:hAnsi="Times New Roman" w:cs="Times New Roman"/>
          <w:b/>
          <w:bCs/>
        </w:rPr>
        <w:t>Keywords:</w:t>
      </w:r>
      <w:r w:rsidRPr="00D279D2">
        <w:rPr>
          <w:rFonts w:ascii="Times New Roman" w:hAnsi="Times New Roman" w:cs="Times New Roman"/>
        </w:rPr>
        <w:t xml:space="preserve"> Psychological Influence, Substance Abuse, Academic Performance, Students</w:t>
      </w:r>
    </w:p>
    <w:p w14:paraId="1EE6D418" w14:textId="77777777" w:rsidR="00FF05B1" w:rsidRPr="00D279D2" w:rsidRDefault="00C930BA" w:rsidP="007B1A52">
      <w:pPr>
        <w:spacing w:line="276" w:lineRule="auto"/>
        <w:jc w:val="both"/>
        <w:rPr>
          <w:rFonts w:ascii="Times New Roman" w:hAnsi="Times New Roman" w:cs="Times New Roman"/>
          <w:b/>
          <w:bCs/>
        </w:rPr>
      </w:pPr>
      <w:r w:rsidRPr="00D279D2">
        <w:rPr>
          <w:rFonts w:ascii="Times New Roman" w:hAnsi="Times New Roman" w:cs="Times New Roman"/>
          <w:b/>
          <w:bCs/>
        </w:rPr>
        <w:t xml:space="preserve">Introduction </w:t>
      </w:r>
    </w:p>
    <w:p w14:paraId="1CD74A01" w14:textId="77777777" w:rsidR="007B1A52" w:rsidRDefault="007B1A52" w:rsidP="007B1A52">
      <w:pPr>
        <w:pStyle w:val="NormalWeb"/>
        <w:jc w:val="both"/>
      </w:pPr>
      <w:r>
        <w:t xml:space="preserve">Substance abuse, according to Dada (2023), is a pattern of harmful use of any substance for mood-altering purposes; it encompasses the use of illicit drugs as well as the misuse of prescription or over-the-counter medications for purposes other than those for which they are medically indicated, or in a manner and quantity that deviates from prescribed guidelines. This </w:t>
      </w:r>
      <w:proofErr w:type="spellStart"/>
      <w:r>
        <w:t>conceptualisation</w:t>
      </w:r>
      <w:proofErr w:type="spellEnd"/>
      <w:r>
        <w:t xml:space="preserve"> underscores both the </w:t>
      </w:r>
      <w:proofErr w:type="spellStart"/>
      <w:r>
        <w:t>behavioural</w:t>
      </w:r>
      <w:proofErr w:type="spellEnd"/>
      <w:r>
        <w:t xml:space="preserve"> and pharmacological dimensions of substance misuse, highlighting its potential to disrupt physiological, psychological, and social functioning.</w:t>
      </w:r>
    </w:p>
    <w:p w14:paraId="0A3EDCD0" w14:textId="77777777" w:rsidR="007B1A52" w:rsidRDefault="007B1A52" w:rsidP="007B1A52">
      <w:pPr>
        <w:pStyle w:val="NormalWeb"/>
        <w:jc w:val="both"/>
      </w:pPr>
      <w:r>
        <w:t xml:space="preserve">Substance abuse constitutes a significant public health concern globally (UNODC, 2025), with far-reaching implications for individuals, families, and societies. It is associated with increased morbidity and mortality, the spread of infectious diseases, impaired cognitive and emotional development, and diminished productivity. Among adolescents and young adults, the phenomenon is particularly concerning, as this developmental stage is </w:t>
      </w:r>
      <w:proofErr w:type="spellStart"/>
      <w:r>
        <w:t>characterised</w:t>
      </w:r>
      <w:proofErr w:type="spellEnd"/>
      <w:r>
        <w:t xml:space="preserve"> by heightened vulnerability to risk-taking </w:t>
      </w:r>
      <w:proofErr w:type="spellStart"/>
      <w:r>
        <w:t>behaviours</w:t>
      </w:r>
      <w:proofErr w:type="spellEnd"/>
      <w:r>
        <w:t>, peer influence, and identity formation. Consequently, the use and abuse of drugs among adolescents has emerged as one of the most troubling health-related issues in Nigeria and across diverse global contexts (NDLEA, 1997).</w:t>
      </w:r>
    </w:p>
    <w:p w14:paraId="28A9BFE0" w14:textId="77777777" w:rsidR="007B1A52" w:rsidRDefault="007B1A52" w:rsidP="007B1A52">
      <w:pPr>
        <w:pStyle w:val="NormalWeb"/>
        <w:jc w:val="both"/>
      </w:pPr>
      <w:r>
        <w:t>Within Nigerian tertiary institutions, the prevalence of substance abuse has reached alarming levels, warranting sustained scholarly and policy attention. Empirical studies indicate that a substantial proportion of students engage in the consumption of psychoactive substances, including alcohol, cannabis, cocaine, and the non-medical use of prescription drugs such as tramadol and codeine (</w:t>
      </w:r>
      <w:proofErr w:type="spellStart"/>
      <w:r>
        <w:t>Atoyebi</w:t>
      </w:r>
      <w:proofErr w:type="spellEnd"/>
      <w:r>
        <w:t>, 2013). This pattern of use is often shaped by a complex interplay of socio-economic, psychological, and environmental factors. For instance, financial hardship is a recurrent stressor among university students, contributing to heightened levels of anxiety, depression, and psychological distress. In the absence of adequate coping mechanisms or institutional support systems, some students may resort to substance use as a maladaptive strategy for stress management.</w:t>
      </w:r>
    </w:p>
    <w:p w14:paraId="1332C394" w14:textId="77777777" w:rsidR="007B1A52" w:rsidRDefault="007B1A52" w:rsidP="007B1A52">
      <w:pPr>
        <w:pStyle w:val="NormalWeb"/>
        <w:jc w:val="both"/>
      </w:pPr>
      <w:r>
        <w:lastRenderedPageBreak/>
        <w:t xml:space="preserve">Furthermore, the competitive academic environment within tertiary institutions can intensify pressures to achieve high academic performance. This pressure, coupled with limited financial resources and uncertain future prospects, may </w:t>
      </w:r>
      <w:proofErr w:type="spellStart"/>
      <w:r>
        <w:t>incentivise</w:t>
      </w:r>
      <w:proofErr w:type="spellEnd"/>
      <w:r>
        <w:t xml:space="preserve"> the use of stimulants or other substances perceived to enhance cognitive performance or provide temporary relief from emotional strain (</w:t>
      </w:r>
      <w:proofErr w:type="spellStart"/>
      <w:r>
        <w:t>Ungwa</w:t>
      </w:r>
      <w:proofErr w:type="spellEnd"/>
      <w:r>
        <w:t xml:space="preserve"> et al., 2019). Peer influence, accessibility of substances, and inadequate enforcement of drug control policies within and around campuses further exacerbate the situation.</w:t>
      </w:r>
    </w:p>
    <w:p w14:paraId="1D85B805" w14:textId="77777777" w:rsidR="007B1A52" w:rsidRDefault="007B1A52" w:rsidP="007B1A52">
      <w:pPr>
        <w:pStyle w:val="NormalWeb"/>
        <w:jc w:val="both"/>
      </w:pPr>
      <w:r>
        <w:t xml:space="preserve">In addition, cultural norms and societal attitudes towards certain substances, particularly alcohol, may contribute to their </w:t>
      </w:r>
      <w:proofErr w:type="spellStart"/>
      <w:r>
        <w:t>normalisation</w:t>
      </w:r>
      <w:proofErr w:type="spellEnd"/>
      <w:r>
        <w:t xml:space="preserve"> among students, thereby lowering perceived risks associated with their use. The intersection of these factors not only increases the likelihood of substance abuse but also complicates efforts at prevention and intervention. Therefore, a comprehensive understanding of the determinants and consequences of substance abuse within this population is essential for the development of evidence-based policies and targeted interventions aimed at mitigating its impact in Nigerian tertiary institutions and beyond.</w:t>
      </w:r>
    </w:p>
    <w:p w14:paraId="07A868E0" w14:textId="77777777" w:rsidR="00FF05B1" w:rsidRPr="00D279D2" w:rsidRDefault="00C930BA" w:rsidP="007B1A52">
      <w:pPr>
        <w:spacing w:line="276" w:lineRule="auto"/>
        <w:jc w:val="both"/>
        <w:rPr>
          <w:rFonts w:ascii="Times New Roman" w:hAnsi="Times New Roman" w:cs="Times New Roman"/>
          <w:b/>
          <w:bCs/>
        </w:rPr>
      </w:pPr>
      <w:r w:rsidRPr="00D279D2">
        <w:rPr>
          <w:rFonts w:ascii="Times New Roman" w:hAnsi="Times New Roman" w:cs="Times New Roman"/>
          <w:b/>
          <w:bCs/>
        </w:rPr>
        <w:t>Statement of the Problem</w:t>
      </w:r>
    </w:p>
    <w:p w14:paraId="7D746193" w14:textId="77777777" w:rsidR="005B6DBF" w:rsidRPr="00D279D2" w:rsidRDefault="005B6DBF" w:rsidP="007B1A52">
      <w:pPr>
        <w:jc w:val="both"/>
        <w:rPr>
          <w:rFonts w:ascii="Times New Roman" w:hAnsi="Times New Roman" w:cs="Times New Roman"/>
        </w:rPr>
      </w:pPr>
      <w:r w:rsidRPr="00D279D2">
        <w:rPr>
          <w:rFonts w:ascii="Times New Roman" w:hAnsi="Times New Roman" w:cs="Times New Roman"/>
        </w:rPr>
        <w:t>The abuse of substances has severe consequences on students, affecting their academic, psychological, and social well-being. In extreme cases, it can lead to expulsion from school, pushing them into delinquency and street life. This problem has spread throughout Nigerian society, with many youths suffering from mental health issues, dropping out of school, and ending up in hospitals or incarcerated. The substance abuse epidemic has become a major concern in tertiary institutions. There is a pressing need to shift from curative approaches to preventive strategies. This study aims to fill this knowledge gap by investigating the influence of substance abuse on the academic performance of College of Education Kastina-Ala students.</w:t>
      </w:r>
    </w:p>
    <w:p w14:paraId="37ECDC55" w14:textId="085DA70D" w:rsidR="00CD18B4" w:rsidRPr="00D279D2" w:rsidRDefault="005B6DBF" w:rsidP="007B1A52">
      <w:pPr>
        <w:spacing w:line="276" w:lineRule="auto"/>
        <w:jc w:val="both"/>
        <w:rPr>
          <w:rFonts w:ascii="Times New Roman" w:hAnsi="Times New Roman" w:cs="Times New Roman"/>
          <w:b/>
          <w:bCs/>
        </w:rPr>
      </w:pPr>
      <w:r w:rsidRPr="00D279D2">
        <w:rPr>
          <w:rFonts w:ascii="Times New Roman" w:hAnsi="Times New Roman" w:cs="Times New Roman"/>
          <w:b/>
          <w:bCs/>
        </w:rPr>
        <w:t xml:space="preserve">Research </w:t>
      </w:r>
      <w:r w:rsidR="00CD18B4" w:rsidRPr="00D279D2">
        <w:rPr>
          <w:rFonts w:ascii="Times New Roman" w:hAnsi="Times New Roman" w:cs="Times New Roman"/>
          <w:b/>
          <w:bCs/>
        </w:rPr>
        <w:t>Objectives</w:t>
      </w:r>
    </w:p>
    <w:p w14:paraId="14CD7A54" w14:textId="77777777" w:rsidR="00CD18B4" w:rsidRPr="00D279D2" w:rsidRDefault="00CD18B4" w:rsidP="007B1A52">
      <w:pPr>
        <w:spacing w:line="276" w:lineRule="auto"/>
        <w:jc w:val="both"/>
        <w:rPr>
          <w:rFonts w:ascii="Times New Roman" w:hAnsi="Times New Roman" w:cs="Times New Roman"/>
        </w:rPr>
      </w:pPr>
      <w:r w:rsidRPr="00D279D2">
        <w:rPr>
          <w:rFonts w:ascii="Times New Roman" w:hAnsi="Times New Roman" w:cs="Times New Roman"/>
        </w:rPr>
        <w:t xml:space="preserve">The main objective of the study is to assess the influence of substance </w:t>
      </w:r>
      <w:r w:rsidRPr="00D279D2">
        <w:rPr>
          <w:rFonts w:ascii="Times New Roman" w:hAnsi="Times New Roman" w:cs="Times New Roman"/>
          <w:iCs/>
        </w:rPr>
        <w:t>abuse on academic performance among students of College of Education Kastina-Ala, Benue State-Nigeria</w:t>
      </w:r>
      <w:r w:rsidRPr="00D279D2">
        <w:rPr>
          <w:rFonts w:ascii="Times New Roman" w:hAnsi="Times New Roman" w:cs="Times New Roman"/>
        </w:rPr>
        <w:t xml:space="preserve"> with the view to red-flagging the academics on its implications.</w:t>
      </w:r>
    </w:p>
    <w:p w14:paraId="7AEB90A7" w14:textId="77777777" w:rsidR="00CD18B4" w:rsidRPr="00D279D2" w:rsidRDefault="00CD18B4" w:rsidP="007B1A52">
      <w:pPr>
        <w:spacing w:line="276" w:lineRule="auto"/>
        <w:jc w:val="both"/>
        <w:rPr>
          <w:rFonts w:ascii="Times New Roman" w:hAnsi="Times New Roman" w:cs="Times New Roman"/>
          <w:b/>
          <w:bCs/>
        </w:rPr>
      </w:pPr>
      <w:r w:rsidRPr="00D279D2">
        <w:rPr>
          <w:rFonts w:ascii="Times New Roman" w:hAnsi="Times New Roman" w:cs="Times New Roman"/>
          <w:b/>
          <w:bCs/>
        </w:rPr>
        <w:t xml:space="preserve">Hypotheses: </w:t>
      </w:r>
    </w:p>
    <w:p w14:paraId="3A195D2A" w14:textId="042BFB76" w:rsidR="00CD18B4" w:rsidRPr="00D279D2" w:rsidRDefault="00CD18B4" w:rsidP="007B1A52">
      <w:pPr>
        <w:spacing w:line="276" w:lineRule="auto"/>
        <w:jc w:val="both"/>
        <w:rPr>
          <w:rFonts w:ascii="Times New Roman" w:hAnsi="Times New Roman" w:cs="Times New Roman"/>
        </w:rPr>
      </w:pPr>
      <w:r w:rsidRPr="00D279D2">
        <w:rPr>
          <w:rFonts w:ascii="Times New Roman" w:hAnsi="Times New Roman" w:cs="Times New Roman"/>
        </w:rPr>
        <w:t xml:space="preserve">The following hypotheses were </w:t>
      </w:r>
      <w:r w:rsidR="005B6DBF" w:rsidRPr="00D279D2">
        <w:rPr>
          <w:rFonts w:ascii="Times New Roman" w:hAnsi="Times New Roman" w:cs="Times New Roman"/>
        </w:rPr>
        <w:t>tested:</w:t>
      </w:r>
      <w:r w:rsidRPr="00D279D2">
        <w:rPr>
          <w:rFonts w:ascii="Times New Roman" w:hAnsi="Times New Roman" w:cs="Times New Roman"/>
        </w:rPr>
        <w:t xml:space="preserve"> </w:t>
      </w:r>
    </w:p>
    <w:p w14:paraId="7A17EFE4" w14:textId="77777777" w:rsidR="00CD18B4" w:rsidRPr="00D279D2" w:rsidRDefault="00CD18B4" w:rsidP="007B1A52">
      <w:pPr>
        <w:pStyle w:val="ListParagraph"/>
        <w:numPr>
          <w:ilvl w:val="0"/>
          <w:numId w:val="8"/>
        </w:numPr>
        <w:spacing w:line="276" w:lineRule="auto"/>
        <w:jc w:val="both"/>
        <w:rPr>
          <w:rFonts w:ascii="Times New Roman" w:hAnsi="Times New Roman" w:cs="Times New Roman"/>
        </w:rPr>
      </w:pPr>
      <w:r w:rsidRPr="00D279D2">
        <w:rPr>
          <w:rFonts w:ascii="Times New Roman" w:hAnsi="Times New Roman" w:cs="Times New Roman"/>
        </w:rPr>
        <w:t xml:space="preserve">There will be a significant relationship between substance abuse and academic performance </w:t>
      </w:r>
      <w:r w:rsidRPr="00D279D2">
        <w:rPr>
          <w:rFonts w:ascii="Times New Roman" w:hAnsi="Times New Roman" w:cs="Times New Roman"/>
          <w:iCs/>
        </w:rPr>
        <w:t>among students of College of Education Kastina-Ala, Benue State-Nigeria</w:t>
      </w:r>
      <w:r w:rsidRPr="00D279D2">
        <w:rPr>
          <w:rFonts w:ascii="Times New Roman" w:hAnsi="Times New Roman" w:cs="Times New Roman"/>
        </w:rPr>
        <w:t>.</w:t>
      </w:r>
    </w:p>
    <w:p w14:paraId="035B03A7" w14:textId="77777777" w:rsidR="00CD18B4" w:rsidRPr="00D279D2" w:rsidRDefault="00CD18B4" w:rsidP="007B1A52">
      <w:pPr>
        <w:pStyle w:val="ListParagraph"/>
        <w:numPr>
          <w:ilvl w:val="0"/>
          <w:numId w:val="8"/>
        </w:numPr>
        <w:spacing w:line="276" w:lineRule="auto"/>
        <w:jc w:val="both"/>
        <w:rPr>
          <w:rFonts w:ascii="Times New Roman" w:hAnsi="Times New Roman" w:cs="Times New Roman"/>
        </w:rPr>
      </w:pPr>
      <w:r w:rsidRPr="00D279D2">
        <w:rPr>
          <w:rFonts w:ascii="Times New Roman" w:hAnsi="Times New Roman" w:cs="Times New Roman"/>
        </w:rPr>
        <w:t xml:space="preserve">There will be a significant gender difference on substance abuse and academic performance </w:t>
      </w:r>
      <w:r w:rsidRPr="00D279D2">
        <w:rPr>
          <w:rFonts w:ascii="Times New Roman" w:hAnsi="Times New Roman" w:cs="Times New Roman"/>
          <w:iCs/>
        </w:rPr>
        <w:t>among students of College of Education Kastina-Ala, Benue State.</w:t>
      </w:r>
    </w:p>
    <w:p w14:paraId="754CC7CA" w14:textId="77777777" w:rsidR="00FF05B1" w:rsidRPr="00D279D2" w:rsidRDefault="00C930BA" w:rsidP="007B1A52">
      <w:pPr>
        <w:spacing w:line="276" w:lineRule="auto"/>
        <w:jc w:val="both"/>
        <w:rPr>
          <w:rFonts w:ascii="Times New Roman" w:hAnsi="Times New Roman" w:cs="Times New Roman"/>
          <w:b/>
          <w:bCs/>
        </w:rPr>
      </w:pPr>
      <w:r w:rsidRPr="00D279D2">
        <w:rPr>
          <w:rFonts w:ascii="Times New Roman" w:hAnsi="Times New Roman" w:cs="Times New Roman"/>
          <w:b/>
          <w:bCs/>
        </w:rPr>
        <w:t>Literature Review</w:t>
      </w:r>
    </w:p>
    <w:p w14:paraId="1D997D68" w14:textId="77777777" w:rsidR="00FF05B1" w:rsidRPr="00D279D2" w:rsidRDefault="00C930BA" w:rsidP="007B1A52">
      <w:pPr>
        <w:spacing w:line="276" w:lineRule="auto"/>
        <w:jc w:val="both"/>
        <w:rPr>
          <w:rFonts w:ascii="Times New Roman" w:hAnsi="Times New Roman" w:cs="Times New Roman"/>
          <w:b/>
          <w:bCs/>
        </w:rPr>
      </w:pPr>
      <w:r w:rsidRPr="00D279D2">
        <w:rPr>
          <w:rFonts w:ascii="Times New Roman" w:hAnsi="Times New Roman" w:cs="Times New Roman"/>
          <w:b/>
          <w:bCs/>
        </w:rPr>
        <w:t>Substance Abuse</w:t>
      </w:r>
    </w:p>
    <w:p w14:paraId="246CBD59" w14:textId="77777777" w:rsidR="00FF05B1" w:rsidRPr="00D279D2" w:rsidRDefault="00C930BA" w:rsidP="007B1A52">
      <w:pPr>
        <w:jc w:val="both"/>
        <w:rPr>
          <w:rFonts w:ascii="Times New Roman" w:hAnsi="Times New Roman" w:cs="Times New Roman"/>
        </w:rPr>
      </w:pPr>
      <w:r w:rsidRPr="00D279D2">
        <w:rPr>
          <w:rFonts w:ascii="Times New Roman" w:hAnsi="Times New Roman" w:cs="Times New Roman"/>
        </w:rPr>
        <w:t xml:space="preserve">Substance abuse among adolescents and young adults in the country remains a persistent issue. Most students have tried alcohol, many have used cannabis, and some have vaped nicotine </w:t>
      </w:r>
      <w:r w:rsidRPr="00D279D2">
        <w:rPr>
          <w:rFonts w:ascii="Times New Roman" w:hAnsi="Times New Roman" w:cs="Times New Roman"/>
        </w:rPr>
        <w:lastRenderedPageBreak/>
        <w:t>(Johnston et al., 2023). In college, binge drinking and prescription stimulant misuse are common, especially during exams (McCabe et al., 2021). The pandemic changed substance use patterns, with more solitary use and coping (Patrick et al., 2022). Marginalized students face extra stressors like discrimination and financial issues (Merrill et al., 2017), and international students deal with cultural and social challenges (Yakushko et al., 2008).</w:t>
      </w:r>
    </w:p>
    <w:p w14:paraId="7AA8CC81" w14:textId="77777777" w:rsidR="00FF05B1" w:rsidRPr="00D279D2" w:rsidRDefault="00C930BA" w:rsidP="007B1A52">
      <w:pPr>
        <w:jc w:val="both"/>
        <w:rPr>
          <w:rFonts w:ascii="Times New Roman" w:hAnsi="Times New Roman" w:cs="Times New Roman"/>
        </w:rPr>
      </w:pPr>
      <w:r w:rsidRPr="00D279D2">
        <w:rPr>
          <w:rFonts w:ascii="Times New Roman" w:hAnsi="Times New Roman" w:cs="Times New Roman"/>
        </w:rPr>
        <w:t>Peers and social norms influence substance use (Bandura, 1977), and college culture can normalize heavy drinking (Borsari &amp; Carey, 2006). Strong family and school connections can help prevent misuse (Henry et al., 2009). Mental health is a key factor, with substance use often linked to depression, anxiety, and other conditions (Duffy et al., 2019). Students might use substances to cope with stress or anxiety (Conway et al., 2016).</w:t>
      </w:r>
    </w:p>
    <w:p w14:paraId="38BA7483" w14:textId="77777777" w:rsidR="00FF05B1" w:rsidRPr="00D279D2" w:rsidRDefault="00C930BA" w:rsidP="007B1A52">
      <w:pPr>
        <w:jc w:val="both"/>
        <w:rPr>
          <w:rFonts w:ascii="Times New Roman" w:hAnsi="Times New Roman" w:cs="Times New Roman"/>
        </w:rPr>
      </w:pPr>
      <w:r w:rsidRPr="00D279D2">
        <w:rPr>
          <w:rFonts w:ascii="Times New Roman" w:hAnsi="Times New Roman" w:cs="Times New Roman"/>
        </w:rPr>
        <w:t>Schools and colleges shape substance use outcomes, with high schools often punishing students and colleges tolerating drinking culture (Mallett, 2016). Universities promote wellness, but policies are inconsistent, and peers have more influence (Larimer &amp; Cronce, 2007). Both high school and college environments have unique challenges in addressing addiction.</w:t>
      </w:r>
    </w:p>
    <w:p w14:paraId="6414A4F9" w14:textId="77777777" w:rsidR="00FF05B1" w:rsidRPr="00D279D2" w:rsidRDefault="00C930BA" w:rsidP="007B1A52">
      <w:pPr>
        <w:spacing w:line="276" w:lineRule="auto"/>
        <w:jc w:val="both"/>
        <w:rPr>
          <w:rFonts w:ascii="Times New Roman" w:hAnsi="Times New Roman" w:cs="Times New Roman"/>
          <w:b/>
          <w:bCs/>
        </w:rPr>
      </w:pPr>
      <w:r w:rsidRPr="00D279D2">
        <w:rPr>
          <w:rFonts w:ascii="Times New Roman" w:hAnsi="Times New Roman" w:cs="Times New Roman"/>
          <w:b/>
          <w:bCs/>
        </w:rPr>
        <w:t>Academic Performance</w:t>
      </w:r>
    </w:p>
    <w:p w14:paraId="0709C711" w14:textId="77777777" w:rsidR="00FF05B1" w:rsidRPr="00D279D2" w:rsidRDefault="00C930BA" w:rsidP="007B1A52">
      <w:pPr>
        <w:jc w:val="both"/>
        <w:rPr>
          <w:rFonts w:ascii="Times New Roman" w:hAnsi="Times New Roman" w:cs="Times New Roman"/>
        </w:rPr>
      </w:pPr>
      <w:r w:rsidRPr="00D279D2">
        <w:rPr>
          <w:rFonts w:ascii="Times New Roman" w:hAnsi="Times New Roman" w:cs="Times New Roman"/>
        </w:rPr>
        <w:t>Academic performance refers to a student's ability to complete academic assignments, assessed using objective criteria such as final course grades and grading point average. It's a measure of a student's achievement in academic tasks, reflecting their knowledge, skills, and competencies (Anthonysamy et al., 2020). According to (Busalim et al., 2019) in his study state that academic performance encompasses students' achievement in various academic areas, including coursework, exams, and overall academic pursuits. It refers to students' ability to successfully complete academic tasks and achieve desired outcomes. Academic performance is a reflection of a student's learning, understanding, and application of knowledge in academic settings.</w:t>
      </w:r>
    </w:p>
    <w:p w14:paraId="6ADB77C0" w14:textId="77777777" w:rsidR="00FF05B1" w:rsidRPr="00D279D2" w:rsidRDefault="00C930BA" w:rsidP="007B1A52">
      <w:pPr>
        <w:jc w:val="both"/>
        <w:rPr>
          <w:rFonts w:ascii="Times New Roman" w:hAnsi="Times New Roman" w:cs="Times New Roman"/>
          <w:b/>
          <w:bCs/>
        </w:rPr>
      </w:pPr>
      <w:r w:rsidRPr="00D279D2">
        <w:rPr>
          <w:rFonts w:ascii="Times New Roman" w:hAnsi="Times New Roman" w:cs="Times New Roman"/>
          <w:b/>
          <w:bCs/>
        </w:rPr>
        <w:t>Theoretical Framework</w:t>
      </w:r>
    </w:p>
    <w:p w14:paraId="008DFAD0" w14:textId="7FBF9752" w:rsidR="00FF05B1" w:rsidRPr="00D279D2" w:rsidRDefault="00C930BA" w:rsidP="007B1A52">
      <w:pPr>
        <w:jc w:val="both"/>
        <w:rPr>
          <w:rFonts w:ascii="Times New Roman" w:hAnsi="Times New Roman" w:cs="Times New Roman"/>
        </w:rPr>
      </w:pPr>
      <w:r w:rsidRPr="00D279D2">
        <w:rPr>
          <w:rFonts w:ascii="Times New Roman" w:hAnsi="Times New Roman" w:cs="Times New Roman"/>
        </w:rPr>
        <w:t xml:space="preserve">Bandura’s social learning theory (1977) forms the bases of this work. Bandura's social learning theory (1977) provides a </w:t>
      </w:r>
      <w:r w:rsidR="005B6DBF" w:rsidRPr="00D279D2">
        <w:rPr>
          <w:rFonts w:ascii="Times New Roman" w:hAnsi="Times New Roman" w:cs="Times New Roman"/>
        </w:rPr>
        <w:t>review</w:t>
      </w:r>
      <w:r w:rsidRPr="00D279D2">
        <w:rPr>
          <w:rFonts w:ascii="Times New Roman" w:hAnsi="Times New Roman" w:cs="Times New Roman"/>
        </w:rPr>
        <w:t xml:space="preserve"> for understanding this issue. According to Bandura, behavior is shaped by internal cognitive structures and environmental factors, which interact to influence individual actions.</w:t>
      </w:r>
    </w:p>
    <w:p w14:paraId="61DBACFE" w14:textId="741D3061" w:rsidR="00FF05B1" w:rsidRPr="00D279D2" w:rsidRDefault="00C930BA" w:rsidP="007B1A52">
      <w:pPr>
        <w:jc w:val="both"/>
        <w:rPr>
          <w:rFonts w:ascii="Times New Roman" w:hAnsi="Times New Roman" w:cs="Times New Roman"/>
        </w:rPr>
      </w:pPr>
      <w:r w:rsidRPr="00D279D2">
        <w:rPr>
          <w:rFonts w:ascii="Times New Roman" w:hAnsi="Times New Roman" w:cs="Times New Roman"/>
        </w:rPr>
        <w:t xml:space="preserve">Students learn through observation and imitation of models, such as parents, caregivers, peers, or adults around them. If these models perceive substance abuse as acceptable or desirable, students are likely to adopt similar behaviors. </w:t>
      </w:r>
    </w:p>
    <w:p w14:paraId="14A46210" w14:textId="77777777" w:rsidR="00FF05B1" w:rsidRPr="00D279D2" w:rsidRDefault="00C930BA" w:rsidP="007B1A52">
      <w:pPr>
        <w:spacing w:line="276" w:lineRule="auto"/>
        <w:jc w:val="both"/>
        <w:rPr>
          <w:rFonts w:ascii="Times New Roman" w:hAnsi="Times New Roman" w:cs="Times New Roman"/>
          <w:b/>
          <w:bCs/>
        </w:rPr>
      </w:pPr>
      <w:r w:rsidRPr="00D279D2">
        <w:rPr>
          <w:rFonts w:ascii="Times New Roman" w:hAnsi="Times New Roman" w:cs="Times New Roman"/>
          <w:b/>
          <w:bCs/>
        </w:rPr>
        <w:t>Methodology</w:t>
      </w:r>
    </w:p>
    <w:p w14:paraId="0152B936" w14:textId="5BE5F5CF" w:rsidR="00FF05B1" w:rsidRPr="00D279D2" w:rsidRDefault="00C930BA" w:rsidP="007B1A52">
      <w:pPr>
        <w:spacing w:line="276" w:lineRule="auto"/>
        <w:jc w:val="both"/>
        <w:rPr>
          <w:rFonts w:ascii="Times New Roman" w:hAnsi="Times New Roman" w:cs="Times New Roman"/>
        </w:rPr>
      </w:pPr>
      <w:r w:rsidRPr="00D279D2">
        <w:rPr>
          <w:rFonts w:ascii="Times New Roman" w:hAnsi="Times New Roman" w:cs="Times New Roman"/>
        </w:rPr>
        <w:t xml:space="preserve">The study employed a cross-sectional survey design to obtain data on the influence of substance abuse on academic performance </w:t>
      </w:r>
      <w:r w:rsidRPr="00D279D2">
        <w:rPr>
          <w:rFonts w:ascii="Times New Roman" w:hAnsi="Times New Roman" w:cs="Times New Roman"/>
          <w:iCs/>
        </w:rPr>
        <w:t>among students of College of Education Kastina-Ala</w:t>
      </w:r>
      <w:r w:rsidR="00781A75" w:rsidRPr="00D279D2">
        <w:rPr>
          <w:rFonts w:ascii="Times New Roman" w:hAnsi="Times New Roman" w:cs="Times New Roman"/>
          <w:iCs/>
        </w:rPr>
        <w:t>.</w:t>
      </w:r>
    </w:p>
    <w:p w14:paraId="5D980556" w14:textId="77777777" w:rsidR="00FF05B1" w:rsidRPr="00D279D2" w:rsidRDefault="00C930BA" w:rsidP="007B1A52">
      <w:pPr>
        <w:spacing w:line="276" w:lineRule="auto"/>
        <w:jc w:val="both"/>
        <w:rPr>
          <w:rFonts w:ascii="Times New Roman" w:hAnsi="Times New Roman" w:cs="Times New Roman"/>
          <w:b/>
          <w:bCs/>
        </w:rPr>
      </w:pPr>
      <w:r w:rsidRPr="00D279D2">
        <w:rPr>
          <w:rFonts w:ascii="Times New Roman" w:hAnsi="Times New Roman" w:cs="Times New Roman"/>
          <w:b/>
          <w:bCs/>
        </w:rPr>
        <w:t>Population</w:t>
      </w:r>
    </w:p>
    <w:p w14:paraId="3EA83F03" w14:textId="0173B260" w:rsidR="00C0724F" w:rsidRPr="00D279D2" w:rsidRDefault="00C930BA" w:rsidP="007B1A52">
      <w:pPr>
        <w:spacing w:line="276" w:lineRule="auto"/>
        <w:jc w:val="both"/>
        <w:rPr>
          <w:rFonts w:ascii="Times New Roman" w:hAnsi="Times New Roman" w:cs="Times New Roman"/>
        </w:rPr>
      </w:pPr>
      <w:r w:rsidRPr="00D279D2">
        <w:rPr>
          <w:rFonts w:ascii="Times New Roman" w:hAnsi="Times New Roman" w:cs="Times New Roman"/>
        </w:rPr>
        <w:lastRenderedPageBreak/>
        <w:t xml:space="preserve">The population of this study comprised of all students of </w:t>
      </w:r>
      <w:r w:rsidRPr="00D279D2">
        <w:rPr>
          <w:rFonts w:ascii="Times New Roman" w:hAnsi="Times New Roman" w:cs="Times New Roman"/>
          <w:iCs/>
        </w:rPr>
        <w:t>College of Education Kastina-Ala</w:t>
      </w:r>
      <w:r w:rsidRPr="00D279D2">
        <w:rPr>
          <w:rFonts w:ascii="Times New Roman" w:hAnsi="Times New Roman" w:cs="Times New Roman"/>
        </w:rPr>
        <w:t>. A stratified random sampling method was employed by the researchers to select 110 participants for the study. The sample of the study consisted of 71 male and 39 female students with an age range of 18 years and above.</w:t>
      </w:r>
    </w:p>
    <w:p w14:paraId="3B675787" w14:textId="77A63766" w:rsidR="00FF05B1" w:rsidRPr="00D279D2" w:rsidRDefault="00C930BA" w:rsidP="007B1A52">
      <w:pPr>
        <w:spacing w:line="276" w:lineRule="auto"/>
        <w:jc w:val="both"/>
        <w:rPr>
          <w:rFonts w:ascii="Times New Roman" w:hAnsi="Times New Roman" w:cs="Times New Roman"/>
          <w:b/>
          <w:bCs/>
        </w:rPr>
      </w:pPr>
      <w:r w:rsidRPr="00D279D2">
        <w:rPr>
          <w:rFonts w:ascii="Times New Roman" w:hAnsi="Times New Roman" w:cs="Times New Roman"/>
          <w:b/>
          <w:bCs/>
        </w:rPr>
        <w:t>Instrument</w:t>
      </w:r>
    </w:p>
    <w:p w14:paraId="2C2B5E95" w14:textId="77777777" w:rsidR="00781A75" w:rsidRPr="00D279D2" w:rsidRDefault="00781A75" w:rsidP="007B1A52">
      <w:pPr>
        <w:jc w:val="both"/>
        <w:rPr>
          <w:rFonts w:ascii="Times New Roman" w:hAnsi="Times New Roman" w:cs="Times New Roman"/>
        </w:rPr>
      </w:pPr>
      <w:r w:rsidRPr="00D279D2">
        <w:rPr>
          <w:rFonts w:ascii="Times New Roman" w:hAnsi="Times New Roman" w:cs="Times New Roman"/>
        </w:rPr>
        <w:t xml:space="preserve">The study used </w:t>
      </w:r>
      <w:proofErr w:type="spellStart"/>
      <w:r w:rsidRPr="00D279D2">
        <w:rPr>
          <w:rFonts w:ascii="Times New Roman" w:hAnsi="Times New Roman" w:cs="Times New Roman"/>
        </w:rPr>
        <w:t>Greenwhich</w:t>
      </w:r>
      <w:proofErr w:type="spellEnd"/>
      <w:r w:rsidRPr="00D279D2">
        <w:rPr>
          <w:rFonts w:ascii="Times New Roman" w:hAnsi="Times New Roman" w:cs="Times New Roman"/>
        </w:rPr>
        <w:t xml:space="preserve"> Caledonian's (2013) Questionnaire for Screening the Use of Alcohol, Tobacco, and Other Substances to assess substance use among College of Education Kastina-Ala students. The questionnaire has two sections: Section A (demographics) and Section B (influence of substance abuse on academic performance).</w:t>
      </w:r>
    </w:p>
    <w:p w14:paraId="38863765" w14:textId="77777777" w:rsidR="00FF05B1" w:rsidRPr="00D279D2" w:rsidRDefault="00C930BA" w:rsidP="007B1A52">
      <w:pPr>
        <w:spacing w:line="276" w:lineRule="auto"/>
        <w:jc w:val="both"/>
        <w:rPr>
          <w:rFonts w:ascii="Times New Roman" w:hAnsi="Times New Roman" w:cs="Times New Roman"/>
          <w:b/>
          <w:bCs/>
        </w:rPr>
      </w:pPr>
      <w:r w:rsidRPr="00D279D2">
        <w:rPr>
          <w:rFonts w:ascii="Times New Roman" w:hAnsi="Times New Roman" w:cs="Times New Roman"/>
          <w:b/>
          <w:bCs/>
        </w:rPr>
        <w:t>Procedure</w:t>
      </w:r>
    </w:p>
    <w:p w14:paraId="1007E5B3" w14:textId="77777777" w:rsidR="00FF05B1" w:rsidRPr="00D279D2" w:rsidRDefault="00C930BA" w:rsidP="007B1A52">
      <w:pPr>
        <w:spacing w:line="276" w:lineRule="auto"/>
        <w:jc w:val="both"/>
        <w:rPr>
          <w:rFonts w:ascii="Times New Roman" w:hAnsi="Times New Roman" w:cs="Times New Roman"/>
        </w:rPr>
      </w:pPr>
      <w:r w:rsidRPr="00D279D2">
        <w:rPr>
          <w:rFonts w:ascii="Times New Roman" w:hAnsi="Times New Roman" w:cs="Times New Roman"/>
        </w:rPr>
        <w:t xml:space="preserve">The researchers personally handed the questionnaire to each participant; most of the respondents were met in the lecture room/halls in </w:t>
      </w:r>
      <w:r w:rsidRPr="00D279D2">
        <w:rPr>
          <w:rFonts w:ascii="Times New Roman" w:hAnsi="Times New Roman" w:cs="Times New Roman"/>
          <w:iCs/>
        </w:rPr>
        <w:t>College of Education Kastina-Ala</w:t>
      </w:r>
      <w:r w:rsidRPr="00D279D2">
        <w:rPr>
          <w:rFonts w:ascii="Times New Roman" w:hAnsi="Times New Roman" w:cs="Times New Roman"/>
        </w:rPr>
        <w:t>. The researcher made sure that each student could participate on a voluntary basis. The participants had as much time as he/she wanted to complete the questionnaire. After the participants finished responding to the questionnaire, the researchers retrieved them for analysis</w:t>
      </w:r>
    </w:p>
    <w:p w14:paraId="1A03CCDC" w14:textId="77777777" w:rsidR="00FF05B1" w:rsidRPr="00D279D2" w:rsidRDefault="00C930BA" w:rsidP="007B1A52">
      <w:pPr>
        <w:spacing w:line="276" w:lineRule="auto"/>
        <w:jc w:val="both"/>
        <w:rPr>
          <w:rFonts w:ascii="Times New Roman" w:hAnsi="Times New Roman" w:cs="Times New Roman"/>
          <w:b/>
          <w:bCs/>
        </w:rPr>
      </w:pPr>
      <w:r w:rsidRPr="00D279D2">
        <w:rPr>
          <w:rFonts w:ascii="Times New Roman" w:hAnsi="Times New Roman" w:cs="Times New Roman"/>
          <w:b/>
          <w:bCs/>
        </w:rPr>
        <w:t>Method of data analysis</w:t>
      </w:r>
    </w:p>
    <w:p w14:paraId="1ED6DCAE" w14:textId="77777777" w:rsidR="00FF05B1" w:rsidRPr="00D279D2" w:rsidRDefault="00C930BA" w:rsidP="007B1A52">
      <w:pPr>
        <w:spacing w:line="276" w:lineRule="auto"/>
        <w:jc w:val="both"/>
        <w:rPr>
          <w:rFonts w:ascii="Times New Roman" w:hAnsi="Times New Roman" w:cs="Times New Roman"/>
        </w:rPr>
      </w:pPr>
      <w:r w:rsidRPr="00D279D2">
        <w:rPr>
          <w:rFonts w:ascii="Times New Roman" w:hAnsi="Times New Roman" w:cs="Times New Roman"/>
        </w:rPr>
        <w:t>Descriptive statistics were used to summarize the bio-data of the respondents. This includes frequencies, percentages, mean and standard deviation. On the other hand, inferential statistics involving Pearson’s product moment correlation and independent t-test were used to test the hypotheses.</w:t>
      </w:r>
    </w:p>
    <w:p w14:paraId="33DCC100" w14:textId="5550B00C" w:rsidR="00FF05B1" w:rsidRPr="00D279D2" w:rsidRDefault="00C930BA" w:rsidP="007B1A52">
      <w:pPr>
        <w:spacing w:line="276" w:lineRule="auto"/>
        <w:jc w:val="both"/>
        <w:rPr>
          <w:rFonts w:ascii="Times New Roman" w:hAnsi="Times New Roman" w:cs="Times New Roman"/>
          <w:b/>
          <w:bCs/>
        </w:rPr>
      </w:pPr>
      <w:r w:rsidRPr="00D279D2">
        <w:rPr>
          <w:rFonts w:ascii="Times New Roman" w:hAnsi="Times New Roman" w:cs="Times New Roman"/>
          <w:b/>
          <w:bCs/>
        </w:rPr>
        <w:t>Results</w:t>
      </w:r>
    </w:p>
    <w:p w14:paraId="36E4E2E9" w14:textId="77777777" w:rsidR="00FF05B1" w:rsidRPr="00D279D2" w:rsidRDefault="00C930BA" w:rsidP="007B1A52">
      <w:pPr>
        <w:spacing w:line="276" w:lineRule="auto"/>
        <w:jc w:val="both"/>
        <w:rPr>
          <w:rFonts w:ascii="Times New Roman" w:hAnsi="Times New Roman" w:cs="Times New Roman"/>
        </w:rPr>
      </w:pPr>
      <w:r w:rsidRPr="00D279D2">
        <w:rPr>
          <w:rFonts w:ascii="Times New Roman" w:hAnsi="Times New Roman" w:cs="Times New Roman"/>
        </w:rPr>
        <w:t xml:space="preserve">There will be a significant relationship between substance abuse and academic performance among students of </w:t>
      </w:r>
      <w:r w:rsidRPr="00D279D2">
        <w:rPr>
          <w:rFonts w:ascii="Times New Roman" w:hAnsi="Times New Roman" w:cs="Times New Roman"/>
          <w:iCs/>
        </w:rPr>
        <w:t>College of Education Kastina-Ala</w:t>
      </w:r>
      <w:r w:rsidRPr="00D279D2">
        <w:rPr>
          <w:rFonts w:ascii="Times New Roman" w:hAnsi="Times New Roman" w:cs="Times New Roman"/>
        </w:rPr>
        <w:t>.</w:t>
      </w:r>
    </w:p>
    <w:p w14:paraId="05E1CA2F" w14:textId="77777777" w:rsidR="00FF05B1" w:rsidRPr="00D279D2" w:rsidRDefault="00C930BA" w:rsidP="007B1A52">
      <w:pPr>
        <w:spacing w:line="276" w:lineRule="auto"/>
        <w:jc w:val="both"/>
        <w:rPr>
          <w:rFonts w:ascii="Times New Roman" w:hAnsi="Times New Roman" w:cs="Times New Roman"/>
          <w:b/>
          <w:bCs/>
        </w:rPr>
      </w:pPr>
      <w:r w:rsidRPr="00D279D2">
        <w:rPr>
          <w:rFonts w:ascii="Times New Roman" w:hAnsi="Times New Roman" w:cs="Times New Roman"/>
          <w:b/>
          <w:bCs/>
        </w:rPr>
        <w:t xml:space="preserve">Table 1: Pearson’s product moment correlations showing the relationship between substance abuse and academic performance students of </w:t>
      </w:r>
      <w:r w:rsidRPr="00D279D2">
        <w:rPr>
          <w:rFonts w:ascii="Times New Roman" w:hAnsi="Times New Roman" w:cs="Times New Roman"/>
          <w:b/>
          <w:bCs/>
          <w:iCs/>
        </w:rPr>
        <w:t>College of Education Kastina-Ala</w:t>
      </w:r>
      <w:r w:rsidRPr="00D279D2">
        <w:rPr>
          <w:rFonts w:ascii="Times New Roman" w:hAnsi="Times New Roman" w:cs="Times New Roman"/>
          <w:b/>
          <w:bCs/>
        </w:rPr>
        <w:t xml:space="preserve"> Benue State.</w:t>
      </w:r>
    </w:p>
    <w:tbl>
      <w:tblPr>
        <w:tblStyle w:val="PlainTable31"/>
        <w:tblW w:w="0" w:type="auto"/>
        <w:tblLook w:val="04A0" w:firstRow="1" w:lastRow="0" w:firstColumn="1" w:lastColumn="0" w:noHBand="0" w:noVBand="1"/>
      </w:tblPr>
      <w:tblGrid>
        <w:gridCol w:w="3685"/>
        <w:gridCol w:w="720"/>
        <w:gridCol w:w="1170"/>
        <w:gridCol w:w="1170"/>
        <w:gridCol w:w="990"/>
        <w:gridCol w:w="810"/>
        <w:gridCol w:w="805"/>
      </w:tblGrid>
      <w:tr w:rsidR="00FF05B1" w:rsidRPr="00D279D2" w14:paraId="35DB7717" w14:textId="77777777" w:rsidTr="00FF05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85" w:type="dxa"/>
          </w:tcPr>
          <w:p w14:paraId="42160FC4" w14:textId="77777777" w:rsidR="00FF05B1" w:rsidRPr="00D279D2" w:rsidRDefault="00C930BA" w:rsidP="007B1A52">
            <w:pPr>
              <w:spacing w:line="276" w:lineRule="auto"/>
              <w:jc w:val="both"/>
              <w:rPr>
                <w:rFonts w:ascii="Times New Roman" w:hAnsi="Times New Roman" w:cs="Times New Roman"/>
              </w:rPr>
            </w:pPr>
            <w:r w:rsidRPr="00D279D2">
              <w:rPr>
                <w:rFonts w:ascii="Times New Roman" w:hAnsi="Times New Roman" w:cs="Times New Roman"/>
              </w:rPr>
              <w:t>Variables</w:t>
            </w:r>
          </w:p>
        </w:tc>
        <w:tc>
          <w:tcPr>
            <w:tcW w:w="720" w:type="dxa"/>
          </w:tcPr>
          <w:p w14:paraId="6367AFDD" w14:textId="77777777" w:rsidR="00FF05B1" w:rsidRPr="00D279D2" w:rsidRDefault="00C930BA" w:rsidP="007B1A5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N</w:t>
            </w:r>
          </w:p>
        </w:tc>
        <w:tc>
          <w:tcPr>
            <w:tcW w:w="1170" w:type="dxa"/>
          </w:tcPr>
          <w:p w14:paraId="1BD28D13" w14:textId="77777777" w:rsidR="00FF05B1" w:rsidRPr="00D279D2" w:rsidRDefault="00C930BA" w:rsidP="007B1A5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X</w:t>
            </w:r>
          </w:p>
        </w:tc>
        <w:tc>
          <w:tcPr>
            <w:tcW w:w="1170" w:type="dxa"/>
          </w:tcPr>
          <w:p w14:paraId="777AD8EE" w14:textId="77777777" w:rsidR="00FF05B1" w:rsidRPr="00D279D2" w:rsidRDefault="00C930BA" w:rsidP="007B1A5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SD</w:t>
            </w:r>
          </w:p>
        </w:tc>
        <w:tc>
          <w:tcPr>
            <w:tcW w:w="990" w:type="dxa"/>
          </w:tcPr>
          <w:p w14:paraId="3EE12A28" w14:textId="77777777" w:rsidR="00FF05B1" w:rsidRPr="00D279D2" w:rsidRDefault="00C930BA" w:rsidP="007B1A5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DF</w:t>
            </w:r>
          </w:p>
        </w:tc>
        <w:tc>
          <w:tcPr>
            <w:tcW w:w="810" w:type="dxa"/>
          </w:tcPr>
          <w:p w14:paraId="5F1B1892" w14:textId="77777777" w:rsidR="00FF05B1" w:rsidRPr="00D279D2" w:rsidRDefault="00C930BA" w:rsidP="007B1A5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r</w:t>
            </w:r>
          </w:p>
        </w:tc>
        <w:tc>
          <w:tcPr>
            <w:tcW w:w="805" w:type="dxa"/>
          </w:tcPr>
          <w:p w14:paraId="2D8A834A" w14:textId="77777777" w:rsidR="00FF05B1" w:rsidRPr="00D279D2" w:rsidRDefault="00C930BA" w:rsidP="007B1A5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P</w:t>
            </w:r>
          </w:p>
        </w:tc>
      </w:tr>
      <w:tr w:rsidR="00FF05B1" w:rsidRPr="00D279D2" w14:paraId="0AA29F65" w14:textId="77777777" w:rsidTr="00FF0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3F747297" w14:textId="77777777" w:rsidR="00FF05B1" w:rsidRPr="00D279D2" w:rsidRDefault="00C930BA" w:rsidP="007B1A52">
            <w:pPr>
              <w:spacing w:line="276" w:lineRule="auto"/>
              <w:jc w:val="both"/>
              <w:rPr>
                <w:rFonts w:ascii="Times New Roman" w:hAnsi="Times New Roman" w:cs="Times New Roman"/>
              </w:rPr>
            </w:pPr>
            <w:r w:rsidRPr="00D279D2">
              <w:rPr>
                <w:rFonts w:ascii="Times New Roman" w:hAnsi="Times New Roman" w:cs="Times New Roman"/>
                <w:b w:val="0"/>
                <w:bCs w:val="0"/>
              </w:rPr>
              <w:t xml:space="preserve">SUBSTANCE ABUSE </w:t>
            </w:r>
          </w:p>
        </w:tc>
        <w:tc>
          <w:tcPr>
            <w:tcW w:w="720" w:type="dxa"/>
          </w:tcPr>
          <w:p w14:paraId="715CDE66" w14:textId="77777777" w:rsidR="00FF05B1" w:rsidRPr="00D279D2" w:rsidRDefault="00C930BA" w:rsidP="007B1A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110</w:t>
            </w:r>
          </w:p>
        </w:tc>
        <w:tc>
          <w:tcPr>
            <w:tcW w:w="1170" w:type="dxa"/>
          </w:tcPr>
          <w:p w14:paraId="12CCDD34" w14:textId="77777777" w:rsidR="00FF05B1" w:rsidRPr="00D279D2" w:rsidRDefault="00C930BA" w:rsidP="007B1A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57.30</w:t>
            </w:r>
          </w:p>
        </w:tc>
        <w:tc>
          <w:tcPr>
            <w:tcW w:w="1170" w:type="dxa"/>
          </w:tcPr>
          <w:p w14:paraId="584EC7F7" w14:textId="77777777" w:rsidR="00FF05B1" w:rsidRPr="00D279D2" w:rsidRDefault="00C930BA" w:rsidP="007B1A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14.54</w:t>
            </w:r>
          </w:p>
        </w:tc>
        <w:tc>
          <w:tcPr>
            <w:tcW w:w="990" w:type="dxa"/>
          </w:tcPr>
          <w:p w14:paraId="615A31C9" w14:textId="77777777" w:rsidR="00FF05B1" w:rsidRPr="00D279D2" w:rsidRDefault="00FF05B1" w:rsidP="007B1A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10" w:type="dxa"/>
          </w:tcPr>
          <w:p w14:paraId="5C34CACD" w14:textId="77777777" w:rsidR="00FF05B1" w:rsidRPr="00D279D2" w:rsidRDefault="00FF05B1" w:rsidP="007B1A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05" w:type="dxa"/>
          </w:tcPr>
          <w:p w14:paraId="7055120E" w14:textId="77777777" w:rsidR="00FF05B1" w:rsidRPr="00D279D2" w:rsidRDefault="00FF05B1" w:rsidP="007B1A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FF05B1" w:rsidRPr="00D279D2" w14:paraId="6B04E579" w14:textId="77777777" w:rsidTr="00FF05B1">
        <w:tc>
          <w:tcPr>
            <w:cnfStyle w:val="001000000000" w:firstRow="0" w:lastRow="0" w:firstColumn="1" w:lastColumn="0" w:oddVBand="0" w:evenVBand="0" w:oddHBand="0" w:evenHBand="0" w:firstRowFirstColumn="0" w:firstRowLastColumn="0" w:lastRowFirstColumn="0" w:lastRowLastColumn="0"/>
            <w:tcW w:w="3685" w:type="dxa"/>
          </w:tcPr>
          <w:p w14:paraId="1BC9A65B" w14:textId="77777777" w:rsidR="00FF05B1" w:rsidRPr="00D279D2" w:rsidRDefault="00FF05B1" w:rsidP="007B1A52">
            <w:pPr>
              <w:spacing w:line="276" w:lineRule="auto"/>
              <w:jc w:val="both"/>
              <w:rPr>
                <w:rFonts w:ascii="Times New Roman" w:hAnsi="Times New Roman" w:cs="Times New Roman"/>
              </w:rPr>
            </w:pPr>
          </w:p>
        </w:tc>
        <w:tc>
          <w:tcPr>
            <w:tcW w:w="720" w:type="dxa"/>
          </w:tcPr>
          <w:p w14:paraId="21FFC189" w14:textId="77777777" w:rsidR="00FF05B1" w:rsidRPr="00D279D2" w:rsidRDefault="00FF05B1" w:rsidP="007B1A5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14:paraId="6BB05B64" w14:textId="77777777" w:rsidR="00FF05B1" w:rsidRPr="00D279D2" w:rsidRDefault="00FF05B1" w:rsidP="007B1A5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14:paraId="67AEF520" w14:textId="77777777" w:rsidR="00FF05B1" w:rsidRPr="00D279D2" w:rsidRDefault="00FF05B1" w:rsidP="007B1A5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14:paraId="3DFEB8BF" w14:textId="77777777" w:rsidR="00FF05B1" w:rsidRPr="00D279D2" w:rsidRDefault="00C930BA" w:rsidP="007B1A5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99</w:t>
            </w:r>
          </w:p>
        </w:tc>
        <w:tc>
          <w:tcPr>
            <w:tcW w:w="810" w:type="dxa"/>
          </w:tcPr>
          <w:p w14:paraId="70025558" w14:textId="77777777" w:rsidR="00FF05B1" w:rsidRPr="00D279D2" w:rsidRDefault="00C930BA" w:rsidP="007B1A5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-.67</w:t>
            </w:r>
          </w:p>
        </w:tc>
        <w:tc>
          <w:tcPr>
            <w:tcW w:w="805" w:type="dxa"/>
          </w:tcPr>
          <w:p w14:paraId="249108A2" w14:textId="77777777" w:rsidR="00FF05B1" w:rsidRPr="00D279D2" w:rsidRDefault="00C930BA" w:rsidP="007B1A5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.000</w:t>
            </w:r>
          </w:p>
        </w:tc>
      </w:tr>
      <w:tr w:rsidR="00FF05B1" w:rsidRPr="00D279D2" w14:paraId="3585AEC3" w14:textId="77777777" w:rsidTr="00FF0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35E43CC2" w14:textId="77777777" w:rsidR="00FF05B1" w:rsidRPr="00D279D2" w:rsidRDefault="00C930BA" w:rsidP="007B1A52">
            <w:pPr>
              <w:spacing w:line="276" w:lineRule="auto"/>
              <w:jc w:val="both"/>
              <w:rPr>
                <w:rFonts w:ascii="Times New Roman" w:hAnsi="Times New Roman" w:cs="Times New Roman"/>
              </w:rPr>
            </w:pPr>
            <w:r w:rsidRPr="00D279D2">
              <w:rPr>
                <w:rFonts w:ascii="Times New Roman" w:hAnsi="Times New Roman" w:cs="Times New Roman"/>
                <w:b w:val="0"/>
                <w:bCs w:val="0"/>
              </w:rPr>
              <w:t>ACADEMIC PERFORMANCE</w:t>
            </w:r>
          </w:p>
        </w:tc>
        <w:tc>
          <w:tcPr>
            <w:tcW w:w="720" w:type="dxa"/>
          </w:tcPr>
          <w:p w14:paraId="0FFBA43D" w14:textId="77777777" w:rsidR="00FF05B1" w:rsidRPr="00D279D2" w:rsidRDefault="00C930BA" w:rsidP="007B1A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110</w:t>
            </w:r>
          </w:p>
        </w:tc>
        <w:tc>
          <w:tcPr>
            <w:tcW w:w="1170" w:type="dxa"/>
          </w:tcPr>
          <w:p w14:paraId="43D86FC2" w14:textId="77777777" w:rsidR="00FF05B1" w:rsidRPr="00D279D2" w:rsidRDefault="00C930BA" w:rsidP="007B1A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3.66</w:t>
            </w:r>
          </w:p>
        </w:tc>
        <w:tc>
          <w:tcPr>
            <w:tcW w:w="1170" w:type="dxa"/>
          </w:tcPr>
          <w:p w14:paraId="614436C6" w14:textId="77777777" w:rsidR="00FF05B1" w:rsidRPr="00D279D2" w:rsidRDefault="00C930BA" w:rsidP="007B1A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.69</w:t>
            </w:r>
          </w:p>
        </w:tc>
        <w:tc>
          <w:tcPr>
            <w:tcW w:w="990" w:type="dxa"/>
          </w:tcPr>
          <w:p w14:paraId="10F626D8" w14:textId="77777777" w:rsidR="00FF05B1" w:rsidRPr="00D279D2" w:rsidRDefault="00FF05B1" w:rsidP="007B1A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10" w:type="dxa"/>
          </w:tcPr>
          <w:p w14:paraId="4E3CE8EF" w14:textId="77777777" w:rsidR="00FF05B1" w:rsidRPr="00D279D2" w:rsidRDefault="00FF05B1" w:rsidP="007B1A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05" w:type="dxa"/>
          </w:tcPr>
          <w:p w14:paraId="11C10912" w14:textId="77777777" w:rsidR="00FF05B1" w:rsidRPr="00D279D2" w:rsidRDefault="00FF05B1" w:rsidP="007B1A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648E43A8" w14:textId="77777777" w:rsidR="00FF05B1" w:rsidRPr="00D279D2" w:rsidRDefault="00C930BA" w:rsidP="007B1A52">
      <w:pPr>
        <w:spacing w:line="480" w:lineRule="auto"/>
        <w:jc w:val="both"/>
        <w:rPr>
          <w:rFonts w:ascii="Times New Roman" w:hAnsi="Times New Roman" w:cs="Times New Roman"/>
        </w:rPr>
      </w:pPr>
      <w:r w:rsidRPr="00D279D2">
        <w:rPr>
          <w:rFonts w:ascii="Times New Roman" w:hAnsi="Times New Roman" w:cs="Times New Roman"/>
        </w:rPr>
        <w:t>**Correlation is significant at 0.01 level (2-tailed)</w:t>
      </w:r>
    </w:p>
    <w:p w14:paraId="40C6758C" w14:textId="77777777" w:rsidR="00FF05B1" w:rsidRPr="00D279D2" w:rsidRDefault="00C930BA" w:rsidP="007B1A52">
      <w:pPr>
        <w:spacing w:line="276" w:lineRule="auto"/>
        <w:jc w:val="both"/>
        <w:rPr>
          <w:rFonts w:ascii="Times New Roman" w:hAnsi="Times New Roman" w:cs="Times New Roman"/>
        </w:rPr>
      </w:pPr>
      <w:r w:rsidRPr="00D279D2">
        <w:rPr>
          <w:rFonts w:ascii="Times New Roman" w:hAnsi="Times New Roman" w:cs="Times New Roman"/>
        </w:rPr>
        <w:t xml:space="preserve">The result presented in Table 1 showed that there is a significant negative relationship between substance abuse and academic performance among students of </w:t>
      </w:r>
      <w:r w:rsidRPr="00D279D2">
        <w:rPr>
          <w:rFonts w:ascii="Times New Roman" w:hAnsi="Times New Roman" w:cs="Times New Roman"/>
          <w:iCs/>
        </w:rPr>
        <w:t>College of Education Kastina-Ala</w:t>
      </w:r>
      <w:r w:rsidRPr="00D279D2">
        <w:rPr>
          <w:rFonts w:ascii="Times New Roman" w:hAnsi="Times New Roman" w:cs="Times New Roman"/>
        </w:rPr>
        <w:t xml:space="preserve"> Benue State r (110) = -.67, P &lt;0.01. This implies that when substance abuse increases there will </w:t>
      </w:r>
      <w:r w:rsidRPr="00D279D2">
        <w:rPr>
          <w:rFonts w:ascii="Times New Roman" w:hAnsi="Times New Roman" w:cs="Times New Roman"/>
        </w:rPr>
        <w:lastRenderedPageBreak/>
        <w:t xml:space="preserve">be decrease in academic performance among students of </w:t>
      </w:r>
      <w:r w:rsidRPr="00D279D2">
        <w:rPr>
          <w:rFonts w:ascii="Times New Roman" w:hAnsi="Times New Roman" w:cs="Times New Roman"/>
          <w:iCs/>
        </w:rPr>
        <w:t>College of Education Kastina-Ala</w:t>
      </w:r>
      <w:r w:rsidRPr="00D279D2">
        <w:rPr>
          <w:rFonts w:ascii="Times New Roman" w:hAnsi="Times New Roman" w:cs="Times New Roman"/>
        </w:rPr>
        <w:t xml:space="preserve"> Benue State. Based on this result, the null hypothesis is rejected and the alternative hypothesis accepted.</w:t>
      </w:r>
    </w:p>
    <w:p w14:paraId="18985CD2" w14:textId="77777777" w:rsidR="00FF05B1" w:rsidRPr="00D279D2" w:rsidRDefault="00C930BA" w:rsidP="007B1A52">
      <w:pPr>
        <w:spacing w:line="276" w:lineRule="auto"/>
        <w:jc w:val="both"/>
        <w:rPr>
          <w:rFonts w:ascii="Times New Roman" w:hAnsi="Times New Roman" w:cs="Times New Roman"/>
        </w:rPr>
      </w:pPr>
      <w:r w:rsidRPr="00D279D2">
        <w:rPr>
          <w:rFonts w:ascii="Times New Roman" w:hAnsi="Times New Roman" w:cs="Times New Roman"/>
          <w:b/>
          <w:bCs/>
        </w:rPr>
        <w:t>Hypothesis 2:</w:t>
      </w:r>
      <w:r w:rsidRPr="00D279D2">
        <w:rPr>
          <w:rFonts w:ascii="Times New Roman" w:hAnsi="Times New Roman" w:cs="Times New Roman"/>
        </w:rPr>
        <w:t xml:space="preserve"> There will be a significant gender difference on substance abuse and academic performance among students of </w:t>
      </w:r>
      <w:r w:rsidRPr="00D279D2">
        <w:rPr>
          <w:rFonts w:ascii="Times New Roman" w:hAnsi="Times New Roman" w:cs="Times New Roman"/>
          <w:iCs/>
        </w:rPr>
        <w:t>College of Education Kastina-Ala</w:t>
      </w:r>
      <w:r w:rsidRPr="00D279D2">
        <w:rPr>
          <w:rFonts w:ascii="Times New Roman" w:hAnsi="Times New Roman" w:cs="Times New Roman"/>
        </w:rPr>
        <w:t xml:space="preserve"> Benue State.</w:t>
      </w:r>
    </w:p>
    <w:p w14:paraId="282D996A" w14:textId="77777777" w:rsidR="00FF05B1" w:rsidRPr="00D279D2" w:rsidRDefault="00C930BA" w:rsidP="007B1A52">
      <w:pPr>
        <w:spacing w:line="276" w:lineRule="auto"/>
        <w:jc w:val="both"/>
        <w:rPr>
          <w:rFonts w:ascii="Times New Roman" w:hAnsi="Times New Roman" w:cs="Times New Roman"/>
          <w:b/>
          <w:bCs/>
        </w:rPr>
      </w:pPr>
      <w:r w:rsidRPr="00D279D2">
        <w:rPr>
          <w:rFonts w:ascii="Times New Roman" w:hAnsi="Times New Roman" w:cs="Times New Roman"/>
          <w:b/>
          <w:bCs/>
        </w:rPr>
        <w:t xml:space="preserve">Table 2: Showing test of gender difference on academic performance among </w:t>
      </w:r>
      <w:r w:rsidRPr="00D279D2">
        <w:rPr>
          <w:rFonts w:ascii="Times New Roman" w:hAnsi="Times New Roman" w:cs="Times New Roman"/>
          <w:b/>
          <w:bCs/>
          <w:iCs/>
        </w:rPr>
        <w:t>College of Education Kastina-Ala</w:t>
      </w:r>
      <w:r w:rsidRPr="00D279D2">
        <w:rPr>
          <w:rFonts w:ascii="Times New Roman" w:hAnsi="Times New Roman" w:cs="Times New Roman"/>
          <w:b/>
          <w:bCs/>
        </w:rPr>
        <w:t>.</w:t>
      </w:r>
    </w:p>
    <w:tbl>
      <w:tblPr>
        <w:tblStyle w:val="PlainTable31"/>
        <w:tblW w:w="0" w:type="auto"/>
        <w:tblLook w:val="04A0" w:firstRow="1" w:lastRow="0" w:firstColumn="1" w:lastColumn="0" w:noHBand="0" w:noVBand="1"/>
      </w:tblPr>
      <w:tblGrid>
        <w:gridCol w:w="3685"/>
        <w:gridCol w:w="720"/>
        <w:gridCol w:w="1170"/>
        <w:gridCol w:w="1170"/>
        <w:gridCol w:w="990"/>
        <w:gridCol w:w="810"/>
        <w:gridCol w:w="805"/>
      </w:tblGrid>
      <w:tr w:rsidR="00FF05B1" w:rsidRPr="00D279D2" w14:paraId="0A4A9927" w14:textId="77777777" w:rsidTr="00FF05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85" w:type="dxa"/>
          </w:tcPr>
          <w:p w14:paraId="78634907" w14:textId="77777777" w:rsidR="00FF05B1" w:rsidRPr="00D279D2" w:rsidRDefault="00C930BA" w:rsidP="007B1A52">
            <w:pPr>
              <w:spacing w:line="276" w:lineRule="auto"/>
              <w:jc w:val="both"/>
              <w:rPr>
                <w:rFonts w:ascii="Times New Roman" w:hAnsi="Times New Roman" w:cs="Times New Roman"/>
              </w:rPr>
            </w:pPr>
            <w:r w:rsidRPr="00D279D2">
              <w:rPr>
                <w:rFonts w:ascii="Times New Roman" w:hAnsi="Times New Roman" w:cs="Times New Roman"/>
              </w:rPr>
              <w:t>Sex</w:t>
            </w:r>
          </w:p>
        </w:tc>
        <w:tc>
          <w:tcPr>
            <w:tcW w:w="720" w:type="dxa"/>
          </w:tcPr>
          <w:p w14:paraId="13F5835D" w14:textId="77777777" w:rsidR="00FF05B1" w:rsidRPr="00D279D2" w:rsidRDefault="00C930BA" w:rsidP="007B1A5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N</w:t>
            </w:r>
          </w:p>
        </w:tc>
        <w:tc>
          <w:tcPr>
            <w:tcW w:w="1170" w:type="dxa"/>
          </w:tcPr>
          <w:p w14:paraId="4CBD36F7" w14:textId="77777777" w:rsidR="00FF05B1" w:rsidRPr="00D279D2" w:rsidRDefault="00C930BA" w:rsidP="007B1A5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X</w:t>
            </w:r>
          </w:p>
        </w:tc>
        <w:tc>
          <w:tcPr>
            <w:tcW w:w="1170" w:type="dxa"/>
          </w:tcPr>
          <w:p w14:paraId="11F273B5" w14:textId="77777777" w:rsidR="00FF05B1" w:rsidRPr="00D279D2" w:rsidRDefault="00C930BA" w:rsidP="007B1A5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SD</w:t>
            </w:r>
          </w:p>
        </w:tc>
        <w:tc>
          <w:tcPr>
            <w:tcW w:w="990" w:type="dxa"/>
          </w:tcPr>
          <w:p w14:paraId="1D4D8F4B" w14:textId="77777777" w:rsidR="00FF05B1" w:rsidRPr="00D279D2" w:rsidRDefault="00C930BA" w:rsidP="007B1A5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DF</w:t>
            </w:r>
          </w:p>
        </w:tc>
        <w:tc>
          <w:tcPr>
            <w:tcW w:w="810" w:type="dxa"/>
          </w:tcPr>
          <w:p w14:paraId="437EEDFD" w14:textId="77777777" w:rsidR="00FF05B1" w:rsidRPr="00D279D2" w:rsidRDefault="00C930BA" w:rsidP="007B1A5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caps w:val="0"/>
              </w:rPr>
              <w:t>t</w:t>
            </w:r>
          </w:p>
        </w:tc>
        <w:tc>
          <w:tcPr>
            <w:tcW w:w="805" w:type="dxa"/>
          </w:tcPr>
          <w:p w14:paraId="777CD028" w14:textId="77777777" w:rsidR="00FF05B1" w:rsidRPr="00D279D2" w:rsidRDefault="00C930BA" w:rsidP="007B1A5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P</w:t>
            </w:r>
          </w:p>
        </w:tc>
      </w:tr>
      <w:tr w:rsidR="00FF05B1" w:rsidRPr="00D279D2" w14:paraId="7B985F09" w14:textId="77777777" w:rsidTr="00FF0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6AE22224" w14:textId="77777777" w:rsidR="00FF05B1" w:rsidRPr="00D279D2" w:rsidRDefault="00C930BA" w:rsidP="007B1A52">
            <w:pPr>
              <w:spacing w:line="276" w:lineRule="auto"/>
              <w:jc w:val="both"/>
              <w:rPr>
                <w:rFonts w:ascii="Times New Roman" w:hAnsi="Times New Roman" w:cs="Times New Roman"/>
              </w:rPr>
            </w:pPr>
            <w:r w:rsidRPr="00D279D2">
              <w:rPr>
                <w:rFonts w:ascii="Times New Roman" w:hAnsi="Times New Roman" w:cs="Times New Roman"/>
                <w:b w:val="0"/>
                <w:bCs w:val="0"/>
                <w:caps w:val="0"/>
              </w:rPr>
              <w:t xml:space="preserve">Male </w:t>
            </w:r>
          </w:p>
        </w:tc>
        <w:tc>
          <w:tcPr>
            <w:tcW w:w="720" w:type="dxa"/>
          </w:tcPr>
          <w:p w14:paraId="0044A908" w14:textId="77777777" w:rsidR="00FF05B1" w:rsidRPr="00D279D2" w:rsidRDefault="00C930BA" w:rsidP="007B1A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71</w:t>
            </w:r>
          </w:p>
        </w:tc>
        <w:tc>
          <w:tcPr>
            <w:tcW w:w="1170" w:type="dxa"/>
          </w:tcPr>
          <w:p w14:paraId="65154563" w14:textId="77777777" w:rsidR="00FF05B1" w:rsidRPr="00D279D2" w:rsidRDefault="00C930BA" w:rsidP="007B1A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3.31</w:t>
            </w:r>
          </w:p>
        </w:tc>
        <w:tc>
          <w:tcPr>
            <w:tcW w:w="1170" w:type="dxa"/>
          </w:tcPr>
          <w:p w14:paraId="7C13CA9E" w14:textId="77777777" w:rsidR="00FF05B1" w:rsidRPr="00D279D2" w:rsidRDefault="00C930BA" w:rsidP="007B1A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.342</w:t>
            </w:r>
          </w:p>
        </w:tc>
        <w:tc>
          <w:tcPr>
            <w:tcW w:w="990" w:type="dxa"/>
          </w:tcPr>
          <w:p w14:paraId="1E510DF4" w14:textId="77777777" w:rsidR="00FF05B1" w:rsidRPr="00D279D2" w:rsidRDefault="00FF05B1" w:rsidP="007B1A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10" w:type="dxa"/>
          </w:tcPr>
          <w:p w14:paraId="26911B8A" w14:textId="77777777" w:rsidR="00FF05B1" w:rsidRPr="00D279D2" w:rsidRDefault="00FF05B1" w:rsidP="007B1A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05" w:type="dxa"/>
          </w:tcPr>
          <w:p w14:paraId="27DA4511" w14:textId="77777777" w:rsidR="00FF05B1" w:rsidRPr="00D279D2" w:rsidRDefault="00FF05B1" w:rsidP="007B1A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FF05B1" w:rsidRPr="00D279D2" w14:paraId="3908EDAF" w14:textId="77777777" w:rsidTr="00FF05B1">
        <w:tc>
          <w:tcPr>
            <w:cnfStyle w:val="001000000000" w:firstRow="0" w:lastRow="0" w:firstColumn="1" w:lastColumn="0" w:oddVBand="0" w:evenVBand="0" w:oddHBand="0" w:evenHBand="0" w:firstRowFirstColumn="0" w:firstRowLastColumn="0" w:lastRowFirstColumn="0" w:lastRowLastColumn="0"/>
            <w:tcW w:w="3685" w:type="dxa"/>
          </w:tcPr>
          <w:p w14:paraId="1F82CF83" w14:textId="77777777" w:rsidR="00FF05B1" w:rsidRPr="00D279D2" w:rsidRDefault="00FF05B1" w:rsidP="007B1A52">
            <w:pPr>
              <w:spacing w:line="276" w:lineRule="auto"/>
              <w:jc w:val="both"/>
              <w:rPr>
                <w:rFonts w:ascii="Times New Roman" w:hAnsi="Times New Roman" w:cs="Times New Roman"/>
              </w:rPr>
            </w:pPr>
          </w:p>
        </w:tc>
        <w:tc>
          <w:tcPr>
            <w:tcW w:w="720" w:type="dxa"/>
          </w:tcPr>
          <w:p w14:paraId="785F9626" w14:textId="77777777" w:rsidR="00FF05B1" w:rsidRPr="00D279D2" w:rsidRDefault="00FF05B1" w:rsidP="007B1A5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14:paraId="06102D8A" w14:textId="77777777" w:rsidR="00FF05B1" w:rsidRPr="00D279D2" w:rsidRDefault="00FF05B1" w:rsidP="007B1A5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14:paraId="35AFB2D1" w14:textId="77777777" w:rsidR="00FF05B1" w:rsidRPr="00D279D2" w:rsidRDefault="00FF05B1" w:rsidP="007B1A5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14:paraId="306BD1CB" w14:textId="77777777" w:rsidR="00FF05B1" w:rsidRPr="00D279D2" w:rsidRDefault="00C930BA" w:rsidP="007B1A5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108</w:t>
            </w:r>
          </w:p>
        </w:tc>
        <w:tc>
          <w:tcPr>
            <w:tcW w:w="810" w:type="dxa"/>
          </w:tcPr>
          <w:p w14:paraId="335C38BB" w14:textId="77777777" w:rsidR="00FF05B1" w:rsidRPr="00D279D2" w:rsidRDefault="00C930BA" w:rsidP="007B1A5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18.68</w:t>
            </w:r>
          </w:p>
        </w:tc>
        <w:tc>
          <w:tcPr>
            <w:tcW w:w="805" w:type="dxa"/>
          </w:tcPr>
          <w:p w14:paraId="73F92B8E" w14:textId="77777777" w:rsidR="00FF05B1" w:rsidRPr="00D279D2" w:rsidRDefault="00C930BA" w:rsidP="007B1A5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.000</w:t>
            </w:r>
          </w:p>
        </w:tc>
      </w:tr>
      <w:tr w:rsidR="00FF05B1" w:rsidRPr="00D279D2" w14:paraId="14AB7329" w14:textId="77777777" w:rsidTr="00FF0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2693193C" w14:textId="77777777" w:rsidR="00FF05B1" w:rsidRPr="00D279D2" w:rsidRDefault="00C930BA" w:rsidP="007B1A52">
            <w:pPr>
              <w:spacing w:line="276" w:lineRule="auto"/>
              <w:jc w:val="both"/>
              <w:rPr>
                <w:rFonts w:ascii="Times New Roman" w:hAnsi="Times New Roman" w:cs="Times New Roman"/>
              </w:rPr>
            </w:pPr>
            <w:r w:rsidRPr="00D279D2">
              <w:rPr>
                <w:rFonts w:ascii="Times New Roman" w:hAnsi="Times New Roman" w:cs="Times New Roman"/>
                <w:b w:val="0"/>
                <w:bCs w:val="0"/>
                <w:caps w:val="0"/>
              </w:rPr>
              <w:t>Female</w:t>
            </w:r>
          </w:p>
        </w:tc>
        <w:tc>
          <w:tcPr>
            <w:tcW w:w="720" w:type="dxa"/>
          </w:tcPr>
          <w:p w14:paraId="743BD149" w14:textId="77777777" w:rsidR="00FF05B1" w:rsidRPr="00D279D2" w:rsidRDefault="00C930BA" w:rsidP="007B1A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39</w:t>
            </w:r>
          </w:p>
        </w:tc>
        <w:tc>
          <w:tcPr>
            <w:tcW w:w="1170" w:type="dxa"/>
          </w:tcPr>
          <w:p w14:paraId="35D8CA17" w14:textId="77777777" w:rsidR="00FF05B1" w:rsidRPr="00D279D2" w:rsidRDefault="00C930BA" w:rsidP="007B1A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3.12</w:t>
            </w:r>
          </w:p>
        </w:tc>
        <w:tc>
          <w:tcPr>
            <w:tcW w:w="1170" w:type="dxa"/>
          </w:tcPr>
          <w:p w14:paraId="58CDB5D6" w14:textId="77777777" w:rsidR="00FF05B1" w:rsidRPr="00D279D2" w:rsidRDefault="00C930BA" w:rsidP="007B1A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279D2">
              <w:rPr>
                <w:rFonts w:ascii="Times New Roman" w:hAnsi="Times New Roman" w:cs="Times New Roman"/>
              </w:rPr>
              <w:t>.382</w:t>
            </w:r>
          </w:p>
        </w:tc>
        <w:tc>
          <w:tcPr>
            <w:tcW w:w="990" w:type="dxa"/>
          </w:tcPr>
          <w:p w14:paraId="66C5B8A5" w14:textId="77777777" w:rsidR="00FF05B1" w:rsidRPr="00D279D2" w:rsidRDefault="00FF05B1" w:rsidP="007B1A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10" w:type="dxa"/>
          </w:tcPr>
          <w:p w14:paraId="4A496CFB" w14:textId="77777777" w:rsidR="00FF05B1" w:rsidRPr="00D279D2" w:rsidRDefault="00FF05B1" w:rsidP="007B1A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05" w:type="dxa"/>
          </w:tcPr>
          <w:p w14:paraId="7DE6A741" w14:textId="77777777" w:rsidR="00FF05B1" w:rsidRPr="00D279D2" w:rsidRDefault="00FF05B1" w:rsidP="007B1A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106D99D4" w14:textId="77777777" w:rsidR="00FF05B1" w:rsidRPr="00D279D2" w:rsidRDefault="00C930BA" w:rsidP="007B1A52">
      <w:pPr>
        <w:pStyle w:val="ListParagraph"/>
        <w:numPr>
          <w:ilvl w:val="1"/>
          <w:numId w:val="4"/>
        </w:numPr>
        <w:spacing w:line="276" w:lineRule="auto"/>
        <w:jc w:val="both"/>
        <w:rPr>
          <w:rFonts w:ascii="Times New Roman" w:hAnsi="Times New Roman" w:cs="Times New Roman"/>
        </w:rPr>
      </w:pPr>
      <w:r w:rsidRPr="00D279D2">
        <w:rPr>
          <w:rFonts w:ascii="Times New Roman" w:hAnsi="Times New Roman" w:cs="Times New Roman"/>
        </w:rPr>
        <w:t>level (2-tailed)</w:t>
      </w:r>
    </w:p>
    <w:p w14:paraId="57B31AC1" w14:textId="77777777" w:rsidR="00FF05B1" w:rsidRPr="00D279D2" w:rsidRDefault="00C930BA" w:rsidP="007B1A52">
      <w:pPr>
        <w:spacing w:line="360" w:lineRule="auto"/>
        <w:jc w:val="both"/>
        <w:rPr>
          <w:rFonts w:ascii="Times New Roman" w:hAnsi="Times New Roman" w:cs="Times New Roman"/>
        </w:rPr>
      </w:pPr>
      <w:r w:rsidRPr="00D279D2">
        <w:rPr>
          <w:rFonts w:ascii="Times New Roman" w:hAnsi="Times New Roman" w:cs="Times New Roman"/>
        </w:rPr>
        <w:t xml:space="preserve">The result presented in Table 2 showed that there is a significant gender difference in academic performance among students of </w:t>
      </w:r>
      <w:r w:rsidRPr="00D279D2">
        <w:rPr>
          <w:rFonts w:ascii="Times New Roman" w:hAnsi="Times New Roman" w:cs="Times New Roman"/>
          <w:iCs/>
        </w:rPr>
        <w:t>College of Education Kastina-Ala</w:t>
      </w:r>
      <w:r w:rsidRPr="00D279D2">
        <w:rPr>
          <w:rFonts w:ascii="Times New Roman" w:hAnsi="Times New Roman" w:cs="Times New Roman"/>
        </w:rPr>
        <w:t xml:space="preserve"> t (108) = 18.68, P&lt;0.01. The result further indicates that males’ students obtained higher mean scores on academic performance (mean=3.31, SD=.342) compared to their female counterparts (mean=3.12, SD=.382) respectively. This implies that male students have high academic performance than their female counterpart. Based on this result, the alternative hypothesis is accepted. </w:t>
      </w:r>
    </w:p>
    <w:p w14:paraId="6E4F9FC9" w14:textId="77777777" w:rsidR="00E7609C" w:rsidRPr="00D279D2" w:rsidRDefault="00E7609C" w:rsidP="007B1A52">
      <w:pPr>
        <w:jc w:val="both"/>
        <w:rPr>
          <w:rFonts w:ascii="Times New Roman" w:hAnsi="Times New Roman" w:cs="Times New Roman"/>
          <w:b/>
          <w:bCs/>
        </w:rPr>
      </w:pPr>
      <w:r w:rsidRPr="00D279D2">
        <w:rPr>
          <w:rFonts w:ascii="Times New Roman" w:hAnsi="Times New Roman" w:cs="Times New Roman"/>
          <w:b/>
          <w:bCs/>
        </w:rPr>
        <w:t>Discussion</w:t>
      </w:r>
    </w:p>
    <w:p w14:paraId="7FB1C1ED" w14:textId="77777777" w:rsidR="00E7609C" w:rsidRPr="00D279D2" w:rsidRDefault="00E7609C" w:rsidP="007B1A52">
      <w:pPr>
        <w:jc w:val="both"/>
        <w:rPr>
          <w:rFonts w:ascii="Times New Roman" w:hAnsi="Times New Roman" w:cs="Times New Roman"/>
        </w:rPr>
      </w:pPr>
      <w:r w:rsidRPr="00D279D2">
        <w:rPr>
          <w:rFonts w:ascii="Times New Roman" w:hAnsi="Times New Roman" w:cs="Times New Roman"/>
        </w:rPr>
        <w:t>The study investigated the relationship between substance abuse and academic performance among students of College of Education Kastina-Ala, Benue State, Nigeria. The results showed a significant negative relationship between substance abuse and academic performance (r = -0.67, p &lt; 0.01), indicating that as substance abuse increases, academic performance decreases. This finding is consistent with previous studies (Asara, 2014; Bemjamin, 2019) that suggest substance abuse can lead to decreased academic achievement.</w:t>
      </w:r>
    </w:p>
    <w:p w14:paraId="61698E1E" w14:textId="77777777" w:rsidR="00E7609C" w:rsidRPr="00D279D2" w:rsidRDefault="00E7609C" w:rsidP="007B1A52">
      <w:pPr>
        <w:jc w:val="both"/>
        <w:rPr>
          <w:rFonts w:ascii="Times New Roman" w:hAnsi="Times New Roman" w:cs="Times New Roman"/>
        </w:rPr>
      </w:pPr>
      <w:r w:rsidRPr="00D279D2">
        <w:rPr>
          <w:rFonts w:ascii="Times New Roman" w:hAnsi="Times New Roman" w:cs="Times New Roman"/>
        </w:rPr>
        <w:t>The study also explored gender differences in academic performance and found a significant difference between male and female students (t = 18.68, p &lt; 0.01). Male students had higher mean scores on academic performance (mean = 3.31, SD = 0.342) compared to their female counterparts (mean = 3.12, SD = 0.382). This finding aligns with previous studies (Colom &amp; Lynn, 2004; Young &amp; Fisler, 2000) that suggest males tend to perform better academically than females.</w:t>
      </w:r>
    </w:p>
    <w:p w14:paraId="297DF9D4" w14:textId="77777777" w:rsidR="00E7609C" w:rsidRPr="00D279D2" w:rsidRDefault="00E7609C" w:rsidP="007B1A52">
      <w:pPr>
        <w:jc w:val="both"/>
        <w:rPr>
          <w:rFonts w:ascii="Times New Roman" w:hAnsi="Times New Roman" w:cs="Times New Roman"/>
        </w:rPr>
      </w:pPr>
      <w:r w:rsidRPr="00D279D2">
        <w:rPr>
          <w:rFonts w:ascii="Times New Roman" w:hAnsi="Times New Roman" w:cs="Times New Roman"/>
        </w:rPr>
        <w:t>The negative relationship between substance abuse and academic performance can be attributed to the cognitive and motivational impairments associated with substance use. Substance abuse can lead to decreased motivation, poor concentration, and reduced academic effort, ultimately affecting academic performance.</w:t>
      </w:r>
    </w:p>
    <w:p w14:paraId="60E60731" w14:textId="5863E58F" w:rsidR="00E7609C" w:rsidRPr="00D279D2" w:rsidRDefault="00E7609C" w:rsidP="007B1A52">
      <w:pPr>
        <w:jc w:val="both"/>
        <w:rPr>
          <w:rFonts w:ascii="Times New Roman" w:hAnsi="Times New Roman" w:cs="Times New Roman"/>
        </w:rPr>
      </w:pPr>
      <w:r w:rsidRPr="00D279D2">
        <w:rPr>
          <w:rFonts w:ascii="Times New Roman" w:hAnsi="Times New Roman" w:cs="Times New Roman"/>
        </w:rPr>
        <w:lastRenderedPageBreak/>
        <w:t>The gender difference in academic performance may be due to various factors, including differences in brain structure and function (Colom &amp; Lynn, 2004</w:t>
      </w:r>
      <w:r w:rsidR="00FA6CB0">
        <w:rPr>
          <w:rFonts w:ascii="Times New Roman" w:hAnsi="Times New Roman" w:cs="Times New Roman"/>
        </w:rPr>
        <w:t xml:space="preserve">; </w:t>
      </w:r>
      <w:proofErr w:type="spellStart"/>
      <w:r w:rsidR="00FA6CB0" w:rsidRPr="00FA6CB0">
        <w:rPr>
          <w:rFonts w:ascii="Times New Roman" w:hAnsi="Times New Roman" w:cs="Times New Roman"/>
        </w:rPr>
        <w:t>Adu</w:t>
      </w:r>
      <w:proofErr w:type="spellEnd"/>
      <w:r w:rsidR="00FA6CB0" w:rsidRPr="00FA6CB0">
        <w:rPr>
          <w:rFonts w:ascii="Times New Roman" w:hAnsi="Times New Roman" w:cs="Times New Roman"/>
        </w:rPr>
        <w:t>, A. O. P</w:t>
      </w:r>
      <w:r w:rsidR="00FA6CB0">
        <w:rPr>
          <w:rFonts w:ascii="Times New Roman" w:hAnsi="Times New Roman" w:cs="Times New Roman"/>
        </w:rPr>
        <w:t xml:space="preserve">  et al., 2024</w:t>
      </w:r>
      <w:r w:rsidRPr="00D279D2">
        <w:rPr>
          <w:rFonts w:ascii="Times New Roman" w:hAnsi="Times New Roman" w:cs="Times New Roman"/>
        </w:rPr>
        <w:t>), as well as socio-cultural factors that influence academic expectations and support for males and females.</w:t>
      </w:r>
    </w:p>
    <w:p w14:paraId="73AEC015" w14:textId="77777777" w:rsidR="00E7609C" w:rsidRPr="00D279D2" w:rsidRDefault="00E7609C" w:rsidP="007B1A52">
      <w:pPr>
        <w:spacing w:line="360" w:lineRule="auto"/>
        <w:jc w:val="both"/>
        <w:rPr>
          <w:rFonts w:ascii="Times New Roman" w:hAnsi="Times New Roman" w:cs="Times New Roman"/>
          <w:b/>
          <w:bCs/>
        </w:rPr>
      </w:pPr>
      <w:r w:rsidRPr="00D279D2">
        <w:rPr>
          <w:rFonts w:ascii="Times New Roman" w:hAnsi="Times New Roman" w:cs="Times New Roman"/>
          <w:b/>
          <w:bCs/>
        </w:rPr>
        <w:t>Conclusion</w:t>
      </w:r>
    </w:p>
    <w:p w14:paraId="519CC8D4" w14:textId="23FA23DB" w:rsidR="007B1A52" w:rsidRDefault="007B1A52" w:rsidP="007B1A52">
      <w:pPr>
        <w:pStyle w:val="NormalWeb"/>
        <w:jc w:val="both"/>
      </w:pPr>
      <w:r>
        <w:t>Substance abuse and drug use exert a substantial and detrimental influence on the academic performance of students in Nigerian tertiary institutions, operating through a range of interconnected mechanisms. These include cognitive impairment, reduced motivation, the emergence of mental health disorders, and an increased likelihood of student attrition. The consumption of psychoactive substances can disrupt essential cognitive functions such as memory, concentration, and decision-making, thereby undermining students’ capacity to engage effectively with academic tasks.</w:t>
      </w:r>
      <w:r>
        <w:t xml:space="preserve"> </w:t>
      </w:r>
      <w:bookmarkStart w:id="1" w:name="_GoBack"/>
      <w:bookmarkEnd w:id="1"/>
      <w:r>
        <w:t>Addressing this multifaceted challenge necessitates the adoption of a comprehensive and integrated approach. Such an approach should encompass preventive strategies aimed at reducing the initiation of substance use, the provision of effective rehabilitation services for affected individuals, and the implementation of supportive institutional and governmental policies designed to mitigate risk factors and promote student well-being.</w:t>
      </w:r>
    </w:p>
    <w:p w14:paraId="6E4EC49C" w14:textId="32CAE835" w:rsidR="00E7609C" w:rsidRPr="00D279D2" w:rsidRDefault="00E7609C" w:rsidP="007B1A52">
      <w:pPr>
        <w:spacing w:line="360" w:lineRule="auto"/>
        <w:jc w:val="both"/>
        <w:rPr>
          <w:rFonts w:ascii="Times New Roman" w:hAnsi="Times New Roman" w:cs="Times New Roman"/>
          <w:b/>
          <w:bCs/>
        </w:rPr>
      </w:pPr>
      <w:r w:rsidRPr="00D279D2">
        <w:rPr>
          <w:rFonts w:ascii="Times New Roman" w:hAnsi="Times New Roman" w:cs="Times New Roman"/>
          <w:b/>
          <w:bCs/>
        </w:rPr>
        <w:t>Recommendations</w:t>
      </w:r>
    </w:p>
    <w:p w14:paraId="5ED97421" w14:textId="77777777" w:rsidR="00E7609C" w:rsidRPr="00D279D2" w:rsidRDefault="00E7609C" w:rsidP="007B1A52">
      <w:pPr>
        <w:spacing w:line="360" w:lineRule="auto"/>
        <w:jc w:val="both"/>
        <w:rPr>
          <w:rFonts w:ascii="Times New Roman" w:hAnsi="Times New Roman" w:cs="Times New Roman"/>
        </w:rPr>
      </w:pPr>
      <w:r w:rsidRPr="00D279D2">
        <w:rPr>
          <w:rFonts w:ascii="Times New Roman" w:hAnsi="Times New Roman" w:cs="Times New Roman"/>
        </w:rPr>
        <w:t>Base on the findings the study recommended that:</w:t>
      </w:r>
    </w:p>
    <w:p w14:paraId="5748FFB6" w14:textId="77777777" w:rsidR="00E7609C" w:rsidRPr="00D279D2" w:rsidRDefault="00E7609C" w:rsidP="007B1A52">
      <w:pPr>
        <w:pStyle w:val="ListParagraph"/>
        <w:numPr>
          <w:ilvl w:val="0"/>
          <w:numId w:val="9"/>
        </w:numPr>
        <w:spacing w:line="360" w:lineRule="auto"/>
        <w:jc w:val="both"/>
        <w:rPr>
          <w:rFonts w:ascii="Times New Roman" w:hAnsi="Times New Roman" w:cs="Times New Roman"/>
        </w:rPr>
      </w:pPr>
      <w:r w:rsidRPr="00D279D2">
        <w:rPr>
          <w:rFonts w:ascii="Times New Roman" w:hAnsi="Times New Roman" w:cs="Times New Roman"/>
        </w:rPr>
        <w:t>Educators: Develop and implement awareness programs, integrating substance abuse education into academic curricula, and promoting healthy coping mechanisms.</w:t>
      </w:r>
    </w:p>
    <w:p w14:paraId="2686CE46" w14:textId="77777777" w:rsidR="00E7609C" w:rsidRPr="00D279D2" w:rsidRDefault="00E7609C" w:rsidP="007B1A52">
      <w:pPr>
        <w:pStyle w:val="ListParagraph"/>
        <w:numPr>
          <w:ilvl w:val="0"/>
          <w:numId w:val="9"/>
        </w:numPr>
        <w:spacing w:line="360" w:lineRule="auto"/>
        <w:jc w:val="both"/>
        <w:rPr>
          <w:rFonts w:ascii="Times New Roman" w:hAnsi="Times New Roman" w:cs="Times New Roman"/>
        </w:rPr>
      </w:pPr>
      <w:r w:rsidRPr="00D279D2">
        <w:rPr>
          <w:rFonts w:ascii="Times New Roman" w:hAnsi="Times New Roman" w:cs="Times New Roman"/>
        </w:rPr>
        <w:t>Counsellors and Psychologists: Provide individual and group counseling services, support groups, and referrals to rehabilitation centers for students struggling with substance abuse.</w:t>
      </w:r>
    </w:p>
    <w:p w14:paraId="1CA40F26" w14:textId="77777777" w:rsidR="00E7609C" w:rsidRPr="00D279D2" w:rsidRDefault="00E7609C" w:rsidP="007B1A52">
      <w:pPr>
        <w:pStyle w:val="ListParagraph"/>
        <w:numPr>
          <w:ilvl w:val="0"/>
          <w:numId w:val="9"/>
        </w:numPr>
        <w:spacing w:line="360" w:lineRule="auto"/>
        <w:jc w:val="both"/>
        <w:rPr>
          <w:rFonts w:ascii="Times New Roman" w:hAnsi="Times New Roman" w:cs="Times New Roman"/>
        </w:rPr>
      </w:pPr>
      <w:r w:rsidRPr="00D279D2">
        <w:rPr>
          <w:rFonts w:ascii="Times New Roman" w:hAnsi="Times New Roman" w:cs="Times New Roman"/>
        </w:rPr>
        <w:t>Parents: Engage in open conversations with students about substance abuse risks, monitor their activities, and provide support for healthy lifestyle choices.</w:t>
      </w:r>
    </w:p>
    <w:p w14:paraId="5CE5F5BA" w14:textId="77777777" w:rsidR="00E7609C" w:rsidRPr="00D279D2" w:rsidRDefault="00E7609C" w:rsidP="007B1A52">
      <w:pPr>
        <w:pStyle w:val="ListParagraph"/>
        <w:numPr>
          <w:ilvl w:val="0"/>
          <w:numId w:val="9"/>
        </w:numPr>
        <w:spacing w:line="360" w:lineRule="auto"/>
        <w:jc w:val="both"/>
        <w:rPr>
          <w:rFonts w:ascii="Times New Roman" w:hAnsi="Times New Roman" w:cs="Times New Roman"/>
        </w:rPr>
      </w:pPr>
      <w:r w:rsidRPr="00D279D2">
        <w:rPr>
          <w:rFonts w:ascii="Times New Roman" w:hAnsi="Times New Roman" w:cs="Times New Roman"/>
        </w:rPr>
        <w:t>Researchers: Conduct studies to understand the root causes and socio-cultural factors influencing substance abuse among students, informing evidence-based interventions.</w:t>
      </w:r>
    </w:p>
    <w:p w14:paraId="3004DBC2" w14:textId="0117C46B" w:rsidR="00FD0A82" w:rsidRDefault="00E7609C" w:rsidP="007B1A52">
      <w:pPr>
        <w:pStyle w:val="ListParagraph"/>
        <w:numPr>
          <w:ilvl w:val="0"/>
          <w:numId w:val="9"/>
        </w:numPr>
        <w:spacing w:line="360" w:lineRule="auto"/>
        <w:jc w:val="both"/>
        <w:rPr>
          <w:rFonts w:ascii="Times New Roman" w:hAnsi="Times New Roman" w:cs="Times New Roman"/>
        </w:rPr>
      </w:pPr>
      <w:r w:rsidRPr="00D279D2">
        <w:rPr>
          <w:rFonts w:ascii="Times New Roman" w:hAnsi="Times New Roman" w:cs="Times New Roman"/>
        </w:rPr>
        <w:t>Government and Institutions: Strengthen policies and partnerships with health services, rehabilitation centers, and community organizations to provide comprehensive support for students affected by substance abuse, and promote a drug-free academic environment.</w:t>
      </w:r>
    </w:p>
    <w:p w14:paraId="07D6EBA1" w14:textId="10F9DE42" w:rsidR="00F44297" w:rsidRDefault="00F44297" w:rsidP="007B1A52">
      <w:pPr>
        <w:spacing w:line="360" w:lineRule="auto"/>
        <w:jc w:val="both"/>
        <w:rPr>
          <w:rFonts w:ascii="Times New Roman" w:hAnsi="Times New Roman" w:cs="Times New Roman"/>
        </w:rPr>
      </w:pPr>
    </w:p>
    <w:p w14:paraId="58E586BA" w14:textId="77777777" w:rsidR="00F44297" w:rsidRPr="00F44297" w:rsidRDefault="00F44297" w:rsidP="007B1A52">
      <w:pPr>
        <w:spacing w:line="360" w:lineRule="auto"/>
        <w:jc w:val="both"/>
        <w:rPr>
          <w:rFonts w:ascii="Times New Roman" w:hAnsi="Times New Roman" w:cs="Times New Roman"/>
        </w:rPr>
      </w:pPr>
      <w:r w:rsidRPr="00F44297">
        <w:rPr>
          <w:rFonts w:ascii="Times New Roman" w:hAnsi="Times New Roman" w:cs="Times New Roman"/>
        </w:rPr>
        <w:t>Disclaimer (Artificial intelligence)</w:t>
      </w:r>
    </w:p>
    <w:p w14:paraId="5CD039B4" w14:textId="786E7F02" w:rsidR="00F44297" w:rsidRPr="00F44297" w:rsidRDefault="00F44297" w:rsidP="007B1A52">
      <w:pPr>
        <w:spacing w:line="360" w:lineRule="auto"/>
        <w:jc w:val="both"/>
        <w:rPr>
          <w:rFonts w:ascii="Times New Roman" w:hAnsi="Times New Roman" w:cs="Times New Roman"/>
        </w:rPr>
      </w:pPr>
      <w:r w:rsidRPr="00F44297">
        <w:rPr>
          <w:rFonts w:ascii="Times New Roman" w:hAnsi="Times New Roman" w:cs="Times New Roman"/>
        </w:rPr>
        <w:lastRenderedPageBreak/>
        <w:t>Author(s) hereby declare that NO generative AI technologies such as Large Language Models (</w:t>
      </w:r>
      <w:proofErr w:type="spellStart"/>
      <w:r w:rsidRPr="00F44297">
        <w:rPr>
          <w:rFonts w:ascii="Times New Roman" w:hAnsi="Times New Roman" w:cs="Times New Roman"/>
        </w:rPr>
        <w:t>ChatGPT</w:t>
      </w:r>
      <w:proofErr w:type="spellEnd"/>
      <w:r w:rsidRPr="00F44297">
        <w:rPr>
          <w:rFonts w:ascii="Times New Roman" w:hAnsi="Times New Roman" w:cs="Times New Roman"/>
        </w:rPr>
        <w:t>, COPILOT, etc.) and text-to-image generators have been used during the writing or editing of this manuscript.</w:t>
      </w:r>
    </w:p>
    <w:p w14:paraId="49DA0880" w14:textId="77777777" w:rsidR="00FF05B1" w:rsidRPr="00D279D2" w:rsidRDefault="00C930BA" w:rsidP="007B1A52">
      <w:pPr>
        <w:spacing w:line="240" w:lineRule="auto"/>
        <w:jc w:val="both"/>
        <w:rPr>
          <w:rFonts w:ascii="Times New Roman" w:hAnsi="Times New Roman" w:cs="Times New Roman"/>
          <w:b/>
          <w:bCs/>
          <w:kern w:val="0"/>
        </w:rPr>
      </w:pPr>
      <w:r w:rsidRPr="00D279D2">
        <w:rPr>
          <w:rFonts w:ascii="Times New Roman" w:hAnsi="Times New Roman" w:cs="Times New Roman"/>
          <w:b/>
          <w:bCs/>
        </w:rPr>
        <w:t>References</w:t>
      </w:r>
    </w:p>
    <w:p w14:paraId="4C84FE80" w14:textId="77777777" w:rsidR="00FF05B1" w:rsidRPr="00D279D2" w:rsidRDefault="00C930BA" w:rsidP="007B1A52">
      <w:pPr>
        <w:spacing w:line="240" w:lineRule="auto"/>
        <w:ind w:left="360" w:hanging="644"/>
        <w:jc w:val="both"/>
        <w:rPr>
          <w:rFonts w:ascii="Times New Roman" w:hAnsi="Times New Roman" w:cs="Times New Roman"/>
        </w:rPr>
      </w:pPr>
      <w:r w:rsidRPr="00D279D2">
        <w:rPr>
          <w:rFonts w:ascii="Times New Roman" w:hAnsi="Times New Roman" w:cs="Times New Roman"/>
        </w:rPr>
        <w:t xml:space="preserve">Akanbi, M. O., Augustina, O., &amp; Kolawole, S. O. (2015). Substance use and academic performance among undergraduate students in Nigeria. African </w:t>
      </w:r>
      <w:r w:rsidRPr="00D279D2">
        <w:rPr>
          <w:rFonts w:ascii="Times New Roman" w:hAnsi="Times New Roman" w:cs="Times New Roman"/>
          <w:i/>
          <w:iCs/>
        </w:rPr>
        <w:t>Journal of Drug and Alcohol Studies</w:t>
      </w:r>
      <w:r w:rsidRPr="00D279D2">
        <w:rPr>
          <w:rFonts w:ascii="Times New Roman" w:hAnsi="Times New Roman" w:cs="Times New Roman"/>
        </w:rPr>
        <w:t>, 14(1), 45-55.</w:t>
      </w:r>
    </w:p>
    <w:p w14:paraId="252452D6" w14:textId="77777777" w:rsidR="00FF05B1" w:rsidRPr="00D279D2" w:rsidRDefault="00C930BA" w:rsidP="007B1A52">
      <w:pPr>
        <w:spacing w:line="240" w:lineRule="auto"/>
        <w:ind w:left="360" w:hanging="644"/>
        <w:jc w:val="both"/>
        <w:rPr>
          <w:rFonts w:ascii="Times New Roman" w:hAnsi="Times New Roman" w:cs="Times New Roman"/>
        </w:rPr>
      </w:pPr>
      <w:r w:rsidRPr="00D279D2">
        <w:rPr>
          <w:rFonts w:ascii="Times New Roman" w:hAnsi="Times New Roman" w:cs="Times New Roman"/>
        </w:rPr>
        <w:t xml:space="preserve">Anthonysamy, L., Koo, A. C., &amp; Hew, S. H. (2020). The impact of emotional intelligence on academic performance: A systematic review. </w:t>
      </w:r>
      <w:r w:rsidRPr="00D279D2">
        <w:rPr>
          <w:rFonts w:ascii="Times New Roman" w:hAnsi="Times New Roman" w:cs="Times New Roman"/>
          <w:i/>
          <w:iCs/>
        </w:rPr>
        <w:t>Journal of Educational Psychology</w:t>
      </w:r>
      <w:r w:rsidRPr="00D279D2">
        <w:rPr>
          <w:rFonts w:ascii="Times New Roman" w:hAnsi="Times New Roman" w:cs="Times New Roman"/>
        </w:rPr>
        <w:t>, 112(3), 441-453.</w:t>
      </w:r>
    </w:p>
    <w:p w14:paraId="7D8AA984" w14:textId="77777777" w:rsidR="00FF05B1" w:rsidRPr="00D279D2" w:rsidRDefault="00C930BA" w:rsidP="007B1A52">
      <w:pPr>
        <w:spacing w:line="240" w:lineRule="auto"/>
        <w:ind w:left="360" w:hanging="644"/>
        <w:jc w:val="both"/>
        <w:rPr>
          <w:rFonts w:ascii="Times New Roman" w:hAnsi="Times New Roman" w:cs="Times New Roman"/>
        </w:rPr>
      </w:pPr>
      <w:r w:rsidRPr="00D279D2">
        <w:rPr>
          <w:rFonts w:ascii="Times New Roman" w:hAnsi="Times New Roman" w:cs="Times New Roman"/>
        </w:rPr>
        <w:t xml:space="preserve">Asara, A. (2014). Substance abuse and academic performance among university students in Nigeria. </w:t>
      </w:r>
      <w:r w:rsidRPr="00D279D2">
        <w:rPr>
          <w:rFonts w:ascii="Times New Roman" w:hAnsi="Times New Roman" w:cs="Times New Roman"/>
          <w:i/>
          <w:iCs/>
        </w:rPr>
        <w:t>Journal of Substance Use</w:t>
      </w:r>
      <w:r w:rsidRPr="00D279D2">
        <w:rPr>
          <w:rFonts w:ascii="Times New Roman" w:hAnsi="Times New Roman" w:cs="Times New Roman"/>
        </w:rPr>
        <w:t>, 19(3), 241-246.</w:t>
      </w:r>
    </w:p>
    <w:p w14:paraId="4B961B9F" w14:textId="77777777" w:rsidR="00FF05B1" w:rsidRPr="00D279D2" w:rsidRDefault="00C930BA" w:rsidP="007B1A52">
      <w:pPr>
        <w:spacing w:line="240" w:lineRule="auto"/>
        <w:ind w:left="360" w:hanging="644"/>
        <w:jc w:val="both"/>
        <w:rPr>
          <w:rFonts w:ascii="Times New Roman" w:hAnsi="Times New Roman" w:cs="Times New Roman"/>
          <w:i/>
          <w:iCs/>
        </w:rPr>
      </w:pPr>
      <w:r w:rsidRPr="00D279D2">
        <w:rPr>
          <w:rFonts w:ascii="Times New Roman" w:hAnsi="Times New Roman" w:cs="Times New Roman"/>
        </w:rPr>
        <w:t xml:space="preserve">Bandura, A. (1977). Social learning theory. </w:t>
      </w:r>
      <w:r w:rsidRPr="00D279D2">
        <w:rPr>
          <w:rFonts w:ascii="Times New Roman" w:hAnsi="Times New Roman" w:cs="Times New Roman"/>
          <w:i/>
          <w:iCs/>
        </w:rPr>
        <w:t>Prentice Hall.</w:t>
      </w:r>
    </w:p>
    <w:p w14:paraId="58AE878A" w14:textId="77777777" w:rsidR="00FF05B1" w:rsidRPr="00D279D2" w:rsidRDefault="00C930BA" w:rsidP="007B1A52">
      <w:pPr>
        <w:spacing w:line="240" w:lineRule="auto"/>
        <w:ind w:left="360" w:hanging="644"/>
        <w:jc w:val="both"/>
        <w:rPr>
          <w:rFonts w:ascii="Times New Roman" w:hAnsi="Times New Roman" w:cs="Times New Roman"/>
          <w:i/>
          <w:iCs/>
        </w:rPr>
      </w:pPr>
      <w:r w:rsidRPr="00D279D2">
        <w:rPr>
          <w:rFonts w:ascii="Times New Roman" w:hAnsi="Times New Roman" w:cs="Times New Roman"/>
        </w:rPr>
        <w:t xml:space="preserve">Bem, S. L. (2008). The lenses of gender: Transforming the debate on sexual inequality. </w:t>
      </w:r>
      <w:r w:rsidRPr="00D279D2">
        <w:rPr>
          <w:rFonts w:ascii="Times New Roman" w:hAnsi="Times New Roman" w:cs="Times New Roman"/>
          <w:i/>
          <w:iCs/>
        </w:rPr>
        <w:t>Yale University Press.</w:t>
      </w:r>
    </w:p>
    <w:p w14:paraId="3A929EBC" w14:textId="77777777" w:rsidR="00FF05B1" w:rsidRPr="00D279D2" w:rsidRDefault="00C930BA" w:rsidP="007B1A52">
      <w:pPr>
        <w:spacing w:line="240" w:lineRule="auto"/>
        <w:ind w:left="360" w:hanging="644"/>
        <w:jc w:val="both"/>
        <w:rPr>
          <w:rFonts w:ascii="Times New Roman" w:hAnsi="Times New Roman" w:cs="Times New Roman"/>
        </w:rPr>
      </w:pPr>
      <w:r w:rsidRPr="00D279D2">
        <w:rPr>
          <w:rFonts w:ascii="Times New Roman" w:hAnsi="Times New Roman" w:cs="Times New Roman"/>
        </w:rPr>
        <w:t xml:space="preserve">Borsari, B., &amp; Carey, K. B. (2006). Understanding heavy drinking in college students: Social norms and social influences. </w:t>
      </w:r>
      <w:r w:rsidRPr="00D279D2">
        <w:rPr>
          <w:rFonts w:ascii="Times New Roman" w:hAnsi="Times New Roman" w:cs="Times New Roman"/>
          <w:i/>
          <w:iCs/>
        </w:rPr>
        <w:t>Journal of Studies on Alcohol</w:t>
      </w:r>
      <w:r w:rsidRPr="00D279D2">
        <w:rPr>
          <w:rFonts w:ascii="Times New Roman" w:hAnsi="Times New Roman" w:cs="Times New Roman"/>
        </w:rPr>
        <w:t>, 67(5), 661-670.</w:t>
      </w:r>
    </w:p>
    <w:p w14:paraId="25E077D4" w14:textId="77777777" w:rsidR="00FF05B1" w:rsidRPr="00D279D2" w:rsidRDefault="00C930BA" w:rsidP="007B1A52">
      <w:pPr>
        <w:spacing w:line="240" w:lineRule="auto"/>
        <w:ind w:left="360" w:hanging="644"/>
        <w:jc w:val="both"/>
        <w:rPr>
          <w:rFonts w:ascii="Times New Roman" w:hAnsi="Times New Roman" w:cs="Times New Roman"/>
        </w:rPr>
      </w:pPr>
      <w:r w:rsidRPr="00D279D2">
        <w:rPr>
          <w:rFonts w:ascii="Times New Roman" w:hAnsi="Times New Roman" w:cs="Times New Roman"/>
        </w:rPr>
        <w:t xml:space="preserve">Busalim, A. H., Masrom, M., &amp; Abu Bakar, A. (2019). The impact of social media on students' academic performance. </w:t>
      </w:r>
      <w:r w:rsidRPr="00D279D2">
        <w:rPr>
          <w:rFonts w:ascii="Times New Roman" w:hAnsi="Times New Roman" w:cs="Times New Roman"/>
          <w:i/>
          <w:iCs/>
        </w:rPr>
        <w:t>Journal of Educational Computing Research,</w:t>
      </w:r>
      <w:r w:rsidRPr="00D279D2">
        <w:rPr>
          <w:rFonts w:ascii="Times New Roman" w:hAnsi="Times New Roman" w:cs="Times New Roman"/>
        </w:rPr>
        <w:t xml:space="preserve"> 60(2), 231-250.</w:t>
      </w:r>
    </w:p>
    <w:p w14:paraId="2F61B837" w14:textId="77777777" w:rsidR="00FF05B1" w:rsidRPr="00D279D2" w:rsidRDefault="00C930BA" w:rsidP="007B1A52">
      <w:pPr>
        <w:spacing w:line="240" w:lineRule="auto"/>
        <w:ind w:left="360" w:hanging="644"/>
        <w:jc w:val="both"/>
        <w:rPr>
          <w:rFonts w:ascii="Times New Roman" w:hAnsi="Times New Roman" w:cs="Times New Roman"/>
        </w:rPr>
      </w:pPr>
      <w:r w:rsidRPr="00D279D2">
        <w:rPr>
          <w:rFonts w:ascii="Times New Roman" w:hAnsi="Times New Roman" w:cs="Times New Roman"/>
        </w:rPr>
        <w:t>Colom, R., &amp; Lynn, R. (2004). Testing the predictions of sex differences in brain size and cognitive abilities: A meta-analysis</w:t>
      </w:r>
      <w:r w:rsidRPr="00D279D2">
        <w:rPr>
          <w:rFonts w:ascii="Times New Roman" w:hAnsi="Times New Roman" w:cs="Times New Roman"/>
          <w:i/>
          <w:iCs/>
        </w:rPr>
        <w:t>. Intelligence</w:t>
      </w:r>
      <w:r w:rsidRPr="00D279D2">
        <w:rPr>
          <w:rFonts w:ascii="Times New Roman" w:hAnsi="Times New Roman" w:cs="Times New Roman"/>
        </w:rPr>
        <w:t>, 32(3), 235-244.</w:t>
      </w:r>
    </w:p>
    <w:p w14:paraId="52E4D24C" w14:textId="77777777" w:rsidR="00FF05B1" w:rsidRPr="00D279D2" w:rsidRDefault="00C930BA" w:rsidP="007B1A52">
      <w:pPr>
        <w:spacing w:line="240" w:lineRule="auto"/>
        <w:ind w:left="360" w:hanging="644"/>
        <w:jc w:val="both"/>
        <w:rPr>
          <w:rFonts w:ascii="Times New Roman" w:hAnsi="Times New Roman" w:cs="Times New Roman"/>
        </w:rPr>
      </w:pPr>
      <w:r w:rsidRPr="00D279D2">
        <w:rPr>
          <w:rFonts w:ascii="Times New Roman" w:hAnsi="Times New Roman" w:cs="Times New Roman"/>
        </w:rPr>
        <w:t>Conway, K. P., Vullo, G. C., &amp; Breslau, N. (2016). Substance use disorders and co-occurring mental health disorders</w:t>
      </w:r>
      <w:r w:rsidRPr="00D279D2">
        <w:rPr>
          <w:rFonts w:ascii="Times New Roman" w:hAnsi="Times New Roman" w:cs="Times New Roman"/>
          <w:i/>
          <w:iCs/>
        </w:rPr>
        <w:t>. Journal of Clinical Psychology</w:t>
      </w:r>
      <w:r w:rsidRPr="00D279D2">
        <w:rPr>
          <w:rFonts w:ascii="Times New Roman" w:hAnsi="Times New Roman" w:cs="Times New Roman"/>
        </w:rPr>
        <w:t>, 72(5), 535-545.</w:t>
      </w:r>
    </w:p>
    <w:p w14:paraId="3FF1E9D6" w14:textId="77777777" w:rsidR="00FF05B1" w:rsidRPr="00D279D2" w:rsidRDefault="00C930BA" w:rsidP="007B1A52">
      <w:pPr>
        <w:spacing w:line="240" w:lineRule="auto"/>
        <w:ind w:left="360" w:hanging="644"/>
        <w:jc w:val="both"/>
        <w:rPr>
          <w:rFonts w:ascii="Times New Roman" w:hAnsi="Times New Roman" w:cs="Times New Roman"/>
        </w:rPr>
      </w:pPr>
      <w:r w:rsidRPr="00D279D2">
        <w:rPr>
          <w:rFonts w:ascii="Times New Roman" w:hAnsi="Times New Roman" w:cs="Times New Roman"/>
        </w:rPr>
        <w:t xml:space="preserve">Duffy, M. E., Joiner, T. E., &amp; Vance, D. E. (2019). Substance use and mental health: A review of the literature. </w:t>
      </w:r>
      <w:r w:rsidRPr="00D279D2">
        <w:rPr>
          <w:rFonts w:ascii="Times New Roman" w:hAnsi="Times New Roman" w:cs="Times New Roman"/>
          <w:i/>
          <w:iCs/>
        </w:rPr>
        <w:t>Journal of Clinical Psychology</w:t>
      </w:r>
      <w:r w:rsidRPr="00D279D2">
        <w:rPr>
          <w:rFonts w:ascii="Times New Roman" w:hAnsi="Times New Roman" w:cs="Times New Roman"/>
        </w:rPr>
        <w:t>, 75(5), 535-545.</w:t>
      </w:r>
    </w:p>
    <w:p w14:paraId="496E1FC2" w14:textId="77777777" w:rsidR="00FF05B1" w:rsidRPr="00D279D2" w:rsidRDefault="00C930BA" w:rsidP="007B1A52">
      <w:pPr>
        <w:spacing w:line="240" w:lineRule="auto"/>
        <w:ind w:left="360" w:hanging="644"/>
        <w:jc w:val="both"/>
        <w:rPr>
          <w:rFonts w:ascii="Times New Roman" w:hAnsi="Times New Roman" w:cs="Times New Roman"/>
        </w:rPr>
      </w:pPr>
      <w:r w:rsidRPr="00D279D2">
        <w:rPr>
          <w:rFonts w:ascii="Times New Roman" w:hAnsi="Times New Roman" w:cs="Times New Roman"/>
        </w:rPr>
        <w:t xml:space="preserve">Henry, K. L., &amp; Slater, M. D. (2009). The effects of adolescent substance use on young adult educational attainment. </w:t>
      </w:r>
      <w:r w:rsidRPr="00D279D2">
        <w:rPr>
          <w:rFonts w:ascii="Times New Roman" w:hAnsi="Times New Roman" w:cs="Times New Roman"/>
          <w:i/>
          <w:iCs/>
        </w:rPr>
        <w:t>Journal of Studies on Alcohol and Drugs,</w:t>
      </w:r>
      <w:r w:rsidRPr="00D279D2">
        <w:rPr>
          <w:rFonts w:ascii="Times New Roman" w:hAnsi="Times New Roman" w:cs="Times New Roman"/>
        </w:rPr>
        <w:t xml:space="preserve"> 70(5), 661-670.</w:t>
      </w:r>
    </w:p>
    <w:p w14:paraId="20C53949" w14:textId="77777777" w:rsidR="00FF05B1" w:rsidRPr="00D279D2" w:rsidRDefault="00C930BA" w:rsidP="007B1A52">
      <w:pPr>
        <w:spacing w:line="240" w:lineRule="auto"/>
        <w:ind w:left="360" w:hanging="644"/>
        <w:jc w:val="both"/>
        <w:rPr>
          <w:rFonts w:ascii="Times New Roman" w:hAnsi="Times New Roman" w:cs="Times New Roman"/>
        </w:rPr>
      </w:pPr>
      <w:r w:rsidRPr="00D279D2">
        <w:rPr>
          <w:rFonts w:ascii="Times New Roman" w:hAnsi="Times New Roman" w:cs="Times New Roman"/>
        </w:rPr>
        <w:t xml:space="preserve">Johnston, L. D., Miech, R. A., O'Malley, P. M., Bachman, J. G., Schulenberg, J. E., &amp; Patrick, M. E. (2023). Monitoring the Future national survey results on drug use, 1975-2022: Overview, key findings on adolescent drug use. </w:t>
      </w:r>
      <w:r w:rsidRPr="00D279D2">
        <w:rPr>
          <w:rFonts w:ascii="Times New Roman" w:hAnsi="Times New Roman" w:cs="Times New Roman"/>
          <w:i/>
          <w:iCs/>
        </w:rPr>
        <w:t>Institute for Social Research, University of Michigan</w:t>
      </w:r>
      <w:r w:rsidRPr="00D279D2">
        <w:rPr>
          <w:rFonts w:ascii="Times New Roman" w:hAnsi="Times New Roman" w:cs="Times New Roman"/>
        </w:rPr>
        <w:t>.</w:t>
      </w:r>
    </w:p>
    <w:p w14:paraId="493356E6" w14:textId="77777777" w:rsidR="00FF05B1" w:rsidRPr="00D279D2" w:rsidRDefault="00C930BA" w:rsidP="007B1A52">
      <w:pPr>
        <w:spacing w:line="240" w:lineRule="auto"/>
        <w:ind w:left="360" w:hanging="644"/>
        <w:jc w:val="both"/>
        <w:rPr>
          <w:rFonts w:ascii="Times New Roman" w:hAnsi="Times New Roman" w:cs="Times New Roman"/>
        </w:rPr>
      </w:pPr>
      <w:r w:rsidRPr="00D279D2">
        <w:rPr>
          <w:rFonts w:ascii="Times New Roman" w:hAnsi="Times New Roman" w:cs="Times New Roman"/>
        </w:rPr>
        <w:t xml:space="preserve">Larimer, M. E., &amp; Cronce, J. M. (2007). Identification, prevention, and treatment of heavy drinking and alcohol use disorders in young adults. </w:t>
      </w:r>
      <w:r w:rsidRPr="00D279D2">
        <w:rPr>
          <w:rFonts w:ascii="Times New Roman" w:hAnsi="Times New Roman" w:cs="Times New Roman"/>
          <w:i/>
          <w:iCs/>
        </w:rPr>
        <w:t>Journal of Studies on Alcohol and Drugs</w:t>
      </w:r>
      <w:r w:rsidRPr="00D279D2">
        <w:rPr>
          <w:rFonts w:ascii="Times New Roman" w:hAnsi="Times New Roman" w:cs="Times New Roman"/>
        </w:rPr>
        <w:t>, 68(5), 661-670.</w:t>
      </w:r>
    </w:p>
    <w:p w14:paraId="519983EE" w14:textId="77777777" w:rsidR="00FF05B1" w:rsidRPr="00D279D2" w:rsidRDefault="00C930BA" w:rsidP="007B1A52">
      <w:pPr>
        <w:spacing w:line="240" w:lineRule="auto"/>
        <w:ind w:left="360" w:hanging="644"/>
        <w:jc w:val="both"/>
        <w:rPr>
          <w:rFonts w:ascii="Times New Roman" w:hAnsi="Times New Roman" w:cs="Times New Roman"/>
        </w:rPr>
      </w:pPr>
      <w:r w:rsidRPr="00D279D2">
        <w:rPr>
          <w:rFonts w:ascii="Times New Roman" w:hAnsi="Times New Roman" w:cs="Times New Roman"/>
        </w:rPr>
        <w:t xml:space="preserve">Mallett, C. A. (2016). The school-to-prison pipeline: A review of the literature. </w:t>
      </w:r>
      <w:r w:rsidRPr="00D279D2">
        <w:rPr>
          <w:rFonts w:ascii="Times New Roman" w:hAnsi="Times New Roman" w:cs="Times New Roman"/>
          <w:i/>
          <w:iCs/>
        </w:rPr>
        <w:t>Journal of Educational Psychology,</w:t>
      </w:r>
      <w:r w:rsidRPr="00D279D2">
        <w:rPr>
          <w:rFonts w:ascii="Times New Roman" w:hAnsi="Times New Roman" w:cs="Times New Roman"/>
        </w:rPr>
        <w:t xml:space="preserve"> 108(3), 441-453.</w:t>
      </w:r>
    </w:p>
    <w:p w14:paraId="09671B27" w14:textId="77777777" w:rsidR="00FF05B1" w:rsidRPr="00D279D2" w:rsidRDefault="00C930BA" w:rsidP="007B1A52">
      <w:pPr>
        <w:spacing w:line="240" w:lineRule="auto"/>
        <w:ind w:left="360" w:hanging="644"/>
        <w:jc w:val="both"/>
        <w:rPr>
          <w:rFonts w:ascii="Times New Roman" w:hAnsi="Times New Roman" w:cs="Times New Roman"/>
        </w:rPr>
      </w:pPr>
      <w:r w:rsidRPr="00D279D2">
        <w:rPr>
          <w:rFonts w:ascii="Times New Roman" w:hAnsi="Times New Roman" w:cs="Times New Roman"/>
        </w:rPr>
        <w:lastRenderedPageBreak/>
        <w:t xml:space="preserve">McCabe, S. E., Veliz, P., &amp; Schulenberg, J. E. (2021). Binge drinking and prescription stimulant misuse among US adolescents and young adults. </w:t>
      </w:r>
      <w:r w:rsidRPr="00D279D2">
        <w:rPr>
          <w:rFonts w:ascii="Times New Roman" w:hAnsi="Times New Roman" w:cs="Times New Roman"/>
          <w:i/>
          <w:iCs/>
        </w:rPr>
        <w:t>Journal of Studies on Alcohol and Drugs</w:t>
      </w:r>
      <w:r w:rsidRPr="00D279D2">
        <w:rPr>
          <w:rFonts w:ascii="Times New Roman" w:hAnsi="Times New Roman" w:cs="Times New Roman"/>
        </w:rPr>
        <w:t>, 82(2), 171-180.</w:t>
      </w:r>
    </w:p>
    <w:p w14:paraId="53896AE7" w14:textId="77777777" w:rsidR="00FF05B1" w:rsidRPr="00D279D2" w:rsidRDefault="00C930BA" w:rsidP="007B1A52">
      <w:pPr>
        <w:spacing w:line="240" w:lineRule="auto"/>
        <w:ind w:left="360" w:hanging="644"/>
        <w:jc w:val="both"/>
        <w:rPr>
          <w:rFonts w:ascii="Times New Roman" w:hAnsi="Times New Roman" w:cs="Times New Roman"/>
        </w:rPr>
      </w:pPr>
      <w:r w:rsidRPr="00D279D2">
        <w:rPr>
          <w:rFonts w:ascii="Times New Roman" w:hAnsi="Times New Roman" w:cs="Times New Roman"/>
        </w:rPr>
        <w:t xml:space="preserve">Merrill, J. E., &amp; Thomas, S. E. (2017). Substance use and mental health among marginalized youth. </w:t>
      </w:r>
      <w:r w:rsidRPr="00D279D2">
        <w:rPr>
          <w:rFonts w:ascii="Times New Roman" w:hAnsi="Times New Roman" w:cs="Times New Roman"/>
          <w:i/>
          <w:iCs/>
        </w:rPr>
        <w:t>Journal of Clinical Psychology</w:t>
      </w:r>
      <w:r w:rsidRPr="00D279D2">
        <w:rPr>
          <w:rFonts w:ascii="Times New Roman" w:hAnsi="Times New Roman" w:cs="Times New Roman"/>
        </w:rPr>
        <w:t>, 73(5), 535-545.</w:t>
      </w:r>
    </w:p>
    <w:p w14:paraId="59D7018C" w14:textId="77777777" w:rsidR="00FF05B1" w:rsidRPr="00D279D2" w:rsidRDefault="00C930BA" w:rsidP="007B1A52">
      <w:pPr>
        <w:spacing w:line="240" w:lineRule="auto"/>
        <w:ind w:left="360" w:hanging="644"/>
        <w:jc w:val="both"/>
        <w:rPr>
          <w:rFonts w:ascii="Times New Roman" w:hAnsi="Times New Roman" w:cs="Times New Roman"/>
        </w:rPr>
      </w:pPr>
      <w:r w:rsidRPr="00D279D2">
        <w:rPr>
          <w:rFonts w:ascii="Times New Roman" w:hAnsi="Times New Roman" w:cs="Times New Roman"/>
        </w:rPr>
        <w:t xml:space="preserve">National Drug Law Enforcement Agency (NDLEA). (1997). </w:t>
      </w:r>
      <w:r w:rsidRPr="00D279D2">
        <w:rPr>
          <w:rFonts w:ascii="Times New Roman" w:hAnsi="Times New Roman" w:cs="Times New Roman"/>
          <w:i/>
          <w:iCs/>
        </w:rPr>
        <w:t>Drug data collection and research</w:t>
      </w:r>
      <w:r w:rsidRPr="00D279D2">
        <w:rPr>
          <w:rFonts w:ascii="Times New Roman" w:hAnsi="Times New Roman" w:cs="Times New Roman"/>
        </w:rPr>
        <w:t>.</w:t>
      </w:r>
    </w:p>
    <w:p w14:paraId="28634BB3" w14:textId="77777777" w:rsidR="00FF05B1" w:rsidRPr="00D279D2" w:rsidRDefault="00C930BA" w:rsidP="007B1A52">
      <w:pPr>
        <w:spacing w:line="240" w:lineRule="auto"/>
        <w:ind w:left="360" w:hanging="644"/>
        <w:jc w:val="both"/>
        <w:rPr>
          <w:rFonts w:ascii="Times New Roman" w:hAnsi="Times New Roman" w:cs="Times New Roman"/>
        </w:rPr>
      </w:pPr>
      <w:r w:rsidRPr="00D279D2">
        <w:rPr>
          <w:rFonts w:ascii="Times New Roman" w:hAnsi="Times New Roman" w:cs="Times New Roman"/>
        </w:rPr>
        <w:t xml:space="preserve">Oshodi, O. Y., Aina, O. F., &amp; Onwudiegwu, U. (2010). Substance abuse and mental health disorders among Nigerian adolescents. </w:t>
      </w:r>
      <w:r w:rsidRPr="00D279D2">
        <w:rPr>
          <w:rFonts w:ascii="Times New Roman" w:hAnsi="Times New Roman" w:cs="Times New Roman"/>
          <w:i/>
          <w:iCs/>
        </w:rPr>
        <w:t>Journal of Substance Abuse Treatment</w:t>
      </w:r>
      <w:r w:rsidRPr="00D279D2">
        <w:rPr>
          <w:rFonts w:ascii="Times New Roman" w:hAnsi="Times New Roman" w:cs="Times New Roman"/>
        </w:rPr>
        <w:t>, 38(3), 241-246.</w:t>
      </w:r>
    </w:p>
    <w:p w14:paraId="045BE4D4" w14:textId="77777777" w:rsidR="00FF05B1" w:rsidRPr="00D279D2" w:rsidRDefault="00C930BA" w:rsidP="007B1A52">
      <w:pPr>
        <w:spacing w:line="240" w:lineRule="auto"/>
        <w:ind w:left="360" w:hanging="644"/>
        <w:jc w:val="both"/>
        <w:rPr>
          <w:rFonts w:ascii="Times New Roman" w:hAnsi="Times New Roman" w:cs="Times New Roman"/>
        </w:rPr>
      </w:pPr>
      <w:r w:rsidRPr="00D279D2">
        <w:rPr>
          <w:rFonts w:ascii="Times New Roman" w:hAnsi="Times New Roman" w:cs="Times New Roman"/>
        </w:rPr>
        <w:t xml:space="preserve">Patrick, M. E., Miech, R. A., &amp; Schulenberg, J. E. (2022). Changes in substance use patterns during the COVID-19 pandemic. </w:t>
      </w:r>
      <w:r w:rsidRPr="00D279D2">
        <w:rPr>
          <w:rFonts w:ascii="Times New Roman" w:hAnsi="Times New Roman" w:cs="Times New Roman"/>
          <w:i/>
          <w:iCs/>
        </w:rPr>
        <w:t>Journal of Studies on Alcohol and Drugs</w:t>
      </w:r>
      <w:r w:rsidRPr="00D279D2">
        <w:rPr>
          <w:rFonts w:ascii="Times New Roman" w:hAnsi="Times New Roman" w:cs="Times New Roman"/>
        </w:rPr>
        <w:t>, 83(2), 171-180.</w:t>
      </w:r>
    </w:p>
    <w:p w14:paraId="5466417A" w14:textId="77777777" w:rsidR="00FF05B1" w:rsidRPr="00D279D2" w:rsidRDefault="00C930BA" w:rsidP="007B1A52">
      <w:pPr>
        <w:spacing w:line="240" w:lineRule="auto"/>
        <w:ind w:left="360" w:hanging="644"/>
        <w:jc w:val="both"/>
        <w:rPr>
          <w:rFonts w:ascii="Times New Roman" w:hAnsi="Times New Roman" w:cs="Times New Roman"/>
        </w:rPr>
      </w:pPr>
      <w:r w:rsidRPr="00D279D2">
        <w:rPr>
          <w:rFonts w:ascii="Times New Roman" w:hAnsi="Times New Roman" w:cs="Times New Roman"/>
        </w:rPr>
        <w:t xml:space="preserve">Ungwa, E. V., Yahaya, J. H., &amp; Daniel, B. S. (2019). The Influence of Internet Use on Academic Performance among Undergraduates of Benue State University, Makurdi Benue State Nigeria. </w:t>
      </w:r>
      <w:r w:rsidRPr="00D279D2">
        <w:rPr>
          <w:rFonts w:ascii="Times New Roman" w:hAnsi="Times New Roman" w:cs="Times New Roman"/>
          <w:i/>
          <w:iCs/>
        </w:rPr>
        <w:t>International Journal of Education and Evaluation</w:t>
      </w:r>
      <w:r w:rsidRPr="00D279D2">
        <w:rPr>
          <w:rFonts w:ascii="Times New Roman" w:hAnsi="Times New Roman" w:cs="Times New Roman"/>
        </w:rPr>
        <w:t>, 5(4), 1-10.</w:t>
      </w:r>
    </w:p>
    <w:p w14:paraId="71EAC274" w14:textId="77777777" w:rsidR="00FF05B1" w:rsidRPr="00D279D2" w:rsidRDefault="00C930BA" w:rsidP="007B1A52">
      <w:pPr>
        <w:spacing w:line="240" w:lineRule="auto"/>
        <w:ind w:left="360" w:hanging="644"/>
        <w:jc w:val="both"/>
        <w:rPr>
          <w:rFonts w:ascii="Times New Roman" w:hAnsi="Times New Roman" w:cs="Times New Roman"/>
        </w:rPr>
      </w:pPr>
      <w:r w:rsidRPr="00D279D2">
        <w:rPr>
          <w:rFonts w:ascii="Times New Roman" w:hAnsi="Times New Roman" w:cs="Times New Roman"/>
        </w:rPr>
        <w:t xml:space="preserve">Volkow, N. D., Wang, G. J., &amp; Baler, R. D. (2014). Reward, dopamine, and the control of food intake: Implications for obesity. </w:t>
      </w:r>
      <w:r w:rsidRPr="00D279D2">
        <w:rPr>
          <w:rFonts w:ascii="Times New Roman" w:hAnsi="Times New Roman" w:cs="Times New Roman"/>
          <w:i/>
          <w:iCs/>
        </w:rPr>
        <w:t>Trends in Cognitive Sciences</w:t>
      </w:r>
      <w:r w:rsidRPr="00D279D2">
        <w:rPr>
          <w:rFonts w:ascii="Times New Roman" w:hAnsi="Times New Roman" w:cs="Times New Roman"/>
        </w:rPr>
        <w:t>, 18(1), 37-46.</w:t>
      </w:r>
    </w:p>
    <w:p w14:paraId="5632D3E0" w14:textId="5F764EE1" w:rsidR="00FF05B1" w:rsidRDefault="00C930BA" w:rsidP="007B1A52">
      <w:pPr>
        <w:spacing w:line="240" w:lineRule="auto"/>
        <w:ind w:left="360" w:hanging="644"/>
        <w:jc w:val="both"/>
        <w:rPr>
          <w:rFonts w:ascii="Times New Roman" w:hAnsi="Times New Roman" w:cs="Times New Roman"/>
        </w:rPr>
      </w:pPr>
      <w:r w:rsidRPr="00D279D2">
        <w:rPr>
          <w:rFonts w:ascii="Times New Roman" w:hAnsi="Times New Roman" w:cs="Times New Roman"/>
        </w:rPr>
        <w:t xml:space="preserve">Yakushko, O., Davidson, M. M., &amp; Sanford-Martens, T. C. (2008). Substance use and mental health among international students. </w:t>
      </w:r>
      <w:r w:rsidRPr="00D279D2">
        <w:rPr>
          <w:rFonts w:ascii="Times New Roman" w:hAnsi="Times New Roman" w:cs="Times New Roman"/>
          <w:i/>
          <w:iCs/>
        </w:rPr>
        <w:t>Journal of College Counseling</w:t>
      </w:r>
      <w:r w:rsidRPr="00D279D2">
        <w:rPr>
          <w:rFonts w:ascii="Times New Roman" w:hAnsi="Times New Roman" w:cs="Times New Roman"/>
        </w:rPr>
        <w:t>, 11(2), 141-154.</w:t>
      </w:r>
    </w:p>
    <w:p w14:paraId="58BCF391" w14:textId="5B844928" w:rsidR="00FA6CB0" w:rsidRPr="00D279D2" w:rsidRDefault="00FA6CB0" w:rsidP="007B1A52">
      <w:pPr>
        <w:spacing w:line="240" w:lineRule="auto"/>
        <w:ind w:left="360" w:hanging="644"/>
        <w:jc w:val="both"/>
        <w:rPr>
          <w:rFonts w:ascii="Times New Roman" w:hAnsi="Times New Roman" w:cs="Times New Roman"/>
        </w:rPr>
      </w:pPr>
      <w:proofErr w:type="spellStart"/>
      <w:r w:rsidRPr="00FA6CB0">
        <w:rPr>
          <w:rFonts w:ascii="Times New Roman" w:hAnsi="Times New Roman" w:cs="Times New Roman"/>
        </w:rPr>
        <w:t>Adu</w:t>
      </w:r>
      <w:proofErr w:type="spellEnd"/>
      <w:r w:rsidRPr="00FA6CB0">
        <w:rPr>
          <w:rFonts w:ascii="Times New Roman" w:hAnsi="Times New Roman" w:cs="Times New Roman"/>
        </w:rPr>
        <w:t xml:space="preserve">, A. O. P., &amp; </w:t>
      </w:r>
      <w:proofErr w:type="spellStart"/>
      <w:r w:rsidRPr="00FA6CB0">
        <w:rPr>
          <w:rFonts w:ascii="Times New Roman" w:hAnsi="Times New Roman" w:cs="Times New Roman"/>
        </w:rPr>
        <w:t>Oluwatusin</w:t>
      </w:r>
      <w:proofErr w:type="spellEnd"/>
      <w:r w:rsidRPr="00FA6CB0">
        <w:rPr>
          <w:rFonts w:ascii="Times New Roman" w:hAnsi="Times New Roman" w:cs="Times New Roman"/>
        </w:rPr>
        <w:t>, A. O. (2024). Impact of Drug Use and Substance Abuse on Students' Academic Performance in Nigerian Tertiary Institutions. Journal of Humanities and Social Policy, 10(4), 1-8.</w:t>
      </w:r>
    </w:p>
    <w:p w14:paraId="76F71C67" w14:textId="77777777" w:rsidR="00FF05B1" w:rsidRPr="00D279D2" w:rsidRDefault="00C930BA" w:rsidP="007B1A52">
      <w:pPr>
        <w:jc w:val="both"/>
        <w:rPr>
          <w:rFonts w:ascii="Times New Roman" w:hAnsi="Times New Roman" w:cs="Times New Roman"/>
        </w:rPr>
      </w:pPr>
      <w:r w:rsidRPr="00D279D2">
        <w:rPr>
          <w:rFonts w:ascii="Times New Roman" w:hAnsi="Times New Roman" w:cs="Times New Roman"/>
        </w:rPr>
        <w:t xml:space="preserve"> </w:t>
      </w:r>
    </w:p>
    <w:sectPr w:rsidR="00FF05B1" w:rsidRPr="00D279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E02E6" w14:textId="77777777" w:rsidR="005513A6" w:rsidRDefault="005513A6">
      <w:pPr>
        <w:spacing w:after="0" w:line="240" w:lineRule="auto"/>
      </w:pPr>
      <w:r>
        <w:separator/>
      </w:r>
    </w:p>
  </w:endnote>
  <w:endnote w:type="continuationSeparator" w:id="0">
    <w:p w14:paraId="16DF2A42" w14:textId="77777777" w:rsidR="005513A6" w:rsidRDefault="00551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F99C1" w14:textId="77777777" w:rsidR="00E100D5" w:rsidRDefault="00E10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3E475" w14:textId="6497B140" w:rsidR="00FF05B1" w:rsidRDefault="00C930BA">
    <w:pPr>
      <w:pStyle w:val="Footer"/>
      <w:jc w:val="center"/>
    </w:pPr>
    <w:r>
      <w:fldChar w:fldCharType="begin"/>
    </w:r>
    <w:r>
      <w:instrText xml:space="preserve"> PAGE   \* MERGEFORMAT </w:instrText>
    </w:r>
    <w:r>
      <w:fldChar w:fldCharType="separate"/>
    </w:r>
    <w:r w:rsidR="00F44297">
      <w:rPr>
        <w:noProof/>
      </w:rPr>
      <w:t>6</w:t>
    </w:r>
    <w:r>
      <w:rPr>
        <w:noProof/>
      </w:rPr>
      <w:fldChar w:fldCharType="end"/>
    </w:r>
  </w:p>
  <w:p w14:paraId="24703FA3" w14:textId="77777777" w:rsidR="00FF05B1" w:rsidRDefault="00FF05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D0886" w14:textId="77777777" w:rsidR="00E100D5" w:rsidRDefault="00E10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71DD0" w14:textId="77777777" w:rsidR="005513A6" w:rsidRDefault="005513A6">
      <w:pPr>
        <w:spacing w:after="0" w:line="240" w:lineRule="auto"/>
      </w:pPr>
      <w:r>
        <w:separator/>
      </w:r>
    </w:p>
  </w:footnote>
  <w:footnote w:type="continuationSeparator" w:id="0">
    <w:p w14:paraId="72EA37BD" w14:textId="77777777" w:rsidR="005513A6" w:rsidRDefault="00551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4A8BD" w14:textId="7BEADF64" w:rsidR="00E100D5" w:rsidRDefault="007B1A52">
    <w:pPr>
      <w:pStyle w:val="Header"/>
    </w:pPr>
    <w:r>
      <w:rPr>
        <w:noProof/>
      </w:rPr>
      <w:pict w14:anchorId="410BC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769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3BCCB" w14:textId="1C692879" w:rsidR="00E100D5" w:rsidRDefault="007B1A52">
    <w:pPr>
      <w:pStyle w:val="Header"/>
    </w:pPr>
    <w:r>
      <w:rPr>
        <w:noProof/>
      </w:rPr>
      <w:pict w14:anchorId="0BFDA3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769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6506E" w14:textId="5F787D17" w:rsidR="00E100D5" w:rsidRDefault="007B1A52">
    <w:pPr>
      <w:pStyle w:val="Header"/>
    </w:pPr>
    <w:r>
      <w:rPr>
        <w:noProof/>
      </w:rPr>
      <w:pict w14:anchorId="76135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769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7ECF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4A16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00F65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B84A999C"/>
    <w:lvl w:ilvl="0">
      <w:start w:val="1"/>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A04247"/>
    <w:multiLevelType w:val="hybridMultilevel"/>
    <w:tmpl w:val="A9F80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367D0"/>
    <w:multiLevelType w:val="hybridMultilevel"/>
    <w:tmpl w:val="E7ECF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133327"/>
    <w:multiLevelType w:val="hybridMultilevel"/>
    <w:tmpl w:val="4A16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6726D2"/>
    <w:multiLevelType w:val="hybridMultilevel"/>
    <w:tmpl w:val="00F65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12033D"/>
    <w:multiLevelType w:val="hybridMultilevel"/>
    <w:tmpl w:val="A9F80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3"/>
  </w:num>
  <w:num w:numId="5">
    <w:abstractNumId w:val="1"/>
  </w:num>
  <w:num w:numId="6">
    <w:abstractNumId w:val="7"/>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5B1"/>
    <w:rsid w:val="00151CA3"/>
    <w:rsid w:val="00196223"/>
    <w:rsid w:val="001F0A82"/>
    <w:rsid w:val="0021600D"/>
    <w:rsid w:val="002B359F"/>
    <w:rsid w:val="00342E15"/>
    <w:rsid w:val="0039704F"/>
    <w:rsid w:val="00417247"/>
    <w:rsid w:val="004C75AE"/>
    <w:rsid w:val="00535DD6"/>
    <w:rsid w:val="005513A6"/>
    <w:rsid w:val="005B6DBF"/>
    <w:rsid w:val="006C39FD"/>
    <w:rsid w:val="00781A75"/>
    <w:rsid w:val="00783A1F"/>
    <w:rsid w:val="007A03D4"/>
    <w:rsid w:val="007B1A52"/>
    <w:rsid w:val="00900F9A"/>
    <w:rsid w:val="00AB51D9"/>
    <w:rsid w:val="00B04862"/>
    <w:rsid w:val="00B71217"/>
    <w:rsid w:val="00C0724F"/>
    <w:rsid w:val="00C17685"/>
    <w:rsid w:val="00C930BA"/>
    <w:rsid w:val="00CD18B4"/>
    <w:rsid w:val="00D279D2"/>
    <w:rsid w:val="00D56EC0"/>
    <w:rsid w:val="00E03FA0"/>
    <w:rsid w:val="00E100D5"/>
    <w:rsid w:val="00E343C7"/>
    <w:rsid w:val="00E7609C"/>
    <w:rsid w:val="00F44297"/>
    <w:rsid w:val="00F537F6"/>
    <w:rsid w:val="00FA6CB0"/>
    <w:rsid w:val="00FB201D"/>
    <w:rsid w:val="00FD0A82"/>
    <w:rsid w:val="00FF0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B671D5"/>
  <w15:docId w15:val="{34B48E12-DDAC-448F-B2A7-69F8C147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rPr>
      <w:color w:val="0563C1"/>
      <w:u w:val="single"/>
    </w:rPr>
  </w:style>
  <w:style w:type="table" w:customStyle="1" w:styleId="PlainTable31">
    <w:name w:val="Plain Table 31"/>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2">
    <w:name w:val="Unresolved Mention2"/>
    <w:basedOn w:val="DefaultParagraphFont"/>
    <w:uiPriority w:val="99"/>
    <w:semiHidden/>
    <w:unhideWhenUsed/>
    <w:rsid w:val="006C39FD"/>
    <w:rPr>
      <w:color w:val="605E5C"/>
      <w:shd w:val="clear" w:color="auto" w:fill="E1DFDD"/>
    </w:rPr>
  </w:style>
  <w:style w:type="paragraph" w:styleId="NoSpacing">
    <w:name w:val="No Spacing"/>
    <w:uiPriority w:val="1"/>
    <w:qFormat/>
    <w:rsid w:val="00FD0A82"/>
    <w:pPr>
      <w:spacing w:after="0" w:line="240" w:lineRule="auto"/>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7B1A5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198685">
      <w:bodyDiv w:val="1"/>
      <w:marLeft w:val="0"/>
      <w:marRight w:val="0"/>
      <w:marTop w:val="0"/>
      <w:marBottom w:val="0"/>
      <w:divBdr>
        <w:top w:val="none" w:sz="0" w:space="0" w:color="auto"/>
        <w:left w:val="none" w:sz="0" w:space="0" w:color="auto"/>
        <w:bottom w:val="none" w:sz="0" w:space="0" w:color="auto"/>
        <w:right w:val="none" w:sz="0" w:space="0" w:color="auto"/>
      </w:divBdr>
    </w:div>
    <w:div w:id="2123844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Pages>
  <Words>2977</Words>
  <Characters>16974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Maris</dc:creator>
  <cp:lastModifiedBy>SDI PC New 16</cp:lastModifiedBy>
  <cp:revision>13</cp:revision>
  <dcterms:created xsi:type="dcterms:W3CDTF">2026-03-12T09:07:00Z</dcterms:created>
  <dcterms:modified xsi:type="dcterms:W3CDTF">2026-03-23T05:05:00Z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97b28d3d78494808abfaed05dc3265e7</vt:lpwstr>
  </property>
</Properties>
</file>