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EC900" w14:textId="5BF1664A" w:rsidR="00383A3C" w:rsidRPr="0064253A" w:rsidRDefault="00F20C1D" w:rsidP="00610787">
      <w:pPr>
        <w:jc w:val="center"/>
        <w:rPr>
          <w:rFonts w:ascii="Times New Roman" w:hAnsi="Times New Roman" w:cs="Times New Roman"/>
          <w:b/>
          <w:bCs/>
        </w:rPr>
      </w:pPr>
      <w:r w:rsidRPr="00F20C1D">
        <w:rPr>
          <w:rFonts w:ascii="Times New Roman" w:hAnsi="Times New Roman" w:cs="Times New Roman"/>
          <w:b/>
          <w:bCs/>
          <w:highlight w:val="yellow"/>
        </w:rPr>
        <w:t xml:space="preserve">PREVALENCE AND ASSOCIATED FACTORS OF HEPATITIS C VIRUS INFECTION AMONG HIV POSITIVE PATIENTS RECEIVING HAART AT A TERTIARY HOSPITAL IN </w:t>
      </w:r>
      <w:r w:rsidRPr="0059349D">
        <w:rPr>
          <w:rFonts w:ascii="Times New Roman" w:hAnsi="Times New Roman" w:cs="Times New Roman"/>
          <w:b/>
          <w:bCs/>
          <w:highlight w:val="yellow"/>
        </w:rPr>
        <w:t>MAKURDI, BENUE STATE</w:t>
      </w:r>
      <w:r w:rsidR="0059349D" w:rsidRPr="0059349D">
        <w:rPr>
          <w:rFonts w:ascii="Times New Roman" w:hAnsi="Times New Roman" w:cs="Times New Roman"/>
          <w:b/>
          <w:bCs/>
          <w:highlight w:val="yellow"/>
        </w:rPr>
        <w:t>, NIGERIA</w:t>
      </w:r>
    </w:p>
    <w:p w14:paraId="499D0D46" w14:textId="77777777" w:rsidR="00A70E49" w:rsidRPr="0064253A" w:rsidRDefault="00A70E49" w:rsidP="00380289">
      <w:pPr>
        <w:spacing w:after="0"/>
        <w:jc w:val="both"/>
        <w:rPr>
          <w:rFonts w:ascii="Times New Roman" w:hAnsi="Times New Roman" w:cs="Times New Roman"/>
          <w:bCs/>
          <w:sz w:val="18"/>
          <w:szCs w:val="24"/>
        </w:rPr>
      </w:pPr>
    </w:p>
    <w:p w14:paraId="6B7E4034" w14:textId="77777777" w:rsidR="00A70E49" w:rsidRPr="0064253A" w:rsidRDefault="00A70E49" w:rsidP="00380289">
      <w:pPr>
        <w:spacing w:after="0"/>
        <w:jc w:val="both"/>
        <w:rPr>
          <w:rFonts w:ascii="Times New Roman" w:hAnsi="Times New Roman" w:cs="Times New Roman"/>
          <w:bCs/>
          <w:sz w:val="18"/>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10787" w:rsidRPr="0064253A" w14:paraId="750365B3" w14:textId="77777777" w:rsidTr="004C3004">
        <w:tc>
          <w:tcPr>
            <w:tcW w:w="9350" w:type="dxa"/>
          </w:tcPr>
          <w:p w14:paraId="5D8DF862" w14:textId="77777777" w:rsidR="00610787" w:rsidRPr="0064253A" w:rsidRDefault="00610787" w:rsidP="004C3004">
            <w:pPr>
              <w:jc w:val="both"/>
              <w:rPr>
                <w:rFonts w:ascii="Times New Roman" w:hAnsi="Times New Roman" w:cs="Times New Roman"/>
                <w:b/>
                <w:bCs/>
              </w:rPr>
            </w:pPr>
            <w:r w:rsidRPr="0064253A">
              <w:rPr>
                <w:rFonts w:ascii="Times New Roman" w:hAnsi="Times New Roman" w:cs="Times New Roman"/>
                <w:b/>
                <w:bCs/>
              </w:rPr>
              <w:t>ABSTRACT</w:t>
            </w:r>
          </w:p>
          <w:p w14:paraId="36BF6D06" w14:textId="77777777" w:rsidR="00E64C0B" w:rsidRDefault="00610787" w:rsidP="001C2A80">
            <w:pPr>
              <w:jc w:val="both"/>
              <w:rPr>
                <w:rFonts w:ascii="Times New Roman" w:hAnsi="Times New Roman" w:cs="Times New Roman"/>
                <w:sz w:val="24"/>
              </w:rPr>
            </w:pPr>
            <w:r w:rsidRPr="0064253A">
              <w:rPr>
                <w:rFonts w:ascii="Times New Roman" w:hAnsi="Times New Roman" w:cs="Times New Roman"/>
                <w:b/>
                <w:bCs/>
                <w:sz w:val="24"/>
                <w:szCs w:val="24"/>
              </w:rPr>
              <w:t xml:space="preserve">INTRODUCTION: </w:t>
            </w:r>
            <w:r w:rsidR="00E2521C" w:rsidRPr="0064253A">
              <w:rPr>
                <w:rFonts w:ascii="Times New Roman" w:hAnsi="Times New Roman" w:cs="Times New Roman"/>
                <w:sz w:val="24"/>
              </w:rPr>
              <w:t xml:space="preserve">Human immunodeficiency virus (HIV) and hepatitis C virus (HCV) co-infection affects approximately 2.3 million people globally, with people living with HIV (PLWH) having a sixfold higher risk of HCV infection compared to those without HIV. </w:t>
            </w:r>
          </w:p>
          <w:p w14:paraId="30D38FFC" w14:textId="77777777" w:rsidR="00E64C0B" w:rsidRDefault="00E64C0B" w:rsidP="001C2A80">
            <w:pPr>
              <w:jc w:val="both"/>
              <w:rPr>
                <w:rFonts w:ascii="Times New Roman" w:hAnsi="Times New Roman" w:cs="Times New Roman"/>
                <w:sz w:val="24"/>
              </w:rPr>
            </w:pPr>
          </w:p>
          <w:p w14:paraId="2A7EA603" w14:textId="1521AFD2" w:rsidR="00610787" w:rsidRPr="0064253A" w:rsidRDefault="00E64C0B" w:rsidP="001C2A80">
            <w:pPr>
              <w:jc w:val="both"/>
              <w:rPr>
                <w:rFonts w:ascii="Times New Roman" w:eastAsia="Times New Roman" w:hAnsi="Times New Roman" w:cs="Times New Roman"/>
                <w:sz w:val="24"/>
                <w:szCs w:val="24"/>
              </w:rPr>
            </w:pPr>
            <w:r w:rsidRPr="00F20C1D">
              <w:rPr>
                <w:rFonts w:ascii="Times New Roman" w:hAnsi="Times New Roman" w:cs="Times New Roman"/>
                <w:sz w:val="24"/>
                <w:highlight w:val="yellow"/>
              </w:rPr>
              <w:t>Aim:</w:t>
            </w:r>
            <w:r>
              <w:rPr>
                <w:rFonts w:ascii="Times New Roman" w:hAnsi="Times New Roman" w:cs="Times New Roman"/>
                <w:sz w:val="24"/>
              </w:rPr>
              <w:t xml:space="preserve"> </w:t>
            </w:r>
            <w:r w:rsidR="00E2521C" w:rsidRPr="0064253A">
              <w:rPr>
                <w:rFonts w:ascii="Times New Roman" w:hAnsi="Times New Roman" w:cs="Times New Roman"/>
                <w:sz w:val="24"/>
              </w:rPr>
              <w:t>This study aimed to determine the prevalence and predictors of HCV co-infection among HIV-positive patients on highly active antiretroviral therapy (HAART) at the Federal Medical Centre, Makurdi.</w:t>
            </w:r>
          </w:p>
          <w:p w14:paraId="6DB73594" w14:textId="714AAA67" w:rsidR="00484AC1" w:rsidRPr="00484AC1" w:rsidRDefault="00610787" w:rsidP="00484AC1">
            <w:pPr>
              <w:rPr>
                <w:rFonts w:ascii="Times New Roman" w:eastAsia="Times New Roman" w:hAnsi="Times New Roman" w:cs="Times New Roman"/>
                <w:sz w:val="24"/>
                <w:szCs w:val="24"/>
              </w:rPr>
            </w:pPr>
            <w:r w:rsidRPr="0064253A">
              <w:rPr>
                <w:rFonts w:ascii="Times New Roman" w:hAnsi="Times New Roman" w:cs="Times New Roman"/>
                <w:b/>
                <w:bCs/>
                <w:sz w:val="24"/>
                <w:szCs w:val="24"/>
              </w:rPr>
              <w:t>METHODS:</w:t>
            </w:r>
            <w:r w:rsidRPr="0064253A">
              <w:rPr>
                <w:rFonts w:ascii="Times New Roman" w:hAnsi="Times New Roman" w:cs="Times New Roman"/>
                <w:sz w:val="24"/>
                <w:szCs w:val="24"/>
              </w:rPr>
              <w:t xml:space="preserve"> </w:t>
            </w:r>
            <w:r w:rsidR="00484AC1" w:rsidRPr="00484AC1">
              <w:rPr>
                <w:rFonts w:ascii="Times New Roman" w:eastAsia="Times New Roman" w:hAnsi="Times New Roman" w:cs="Times New Roman"/>
                <w:sz w:val="24"/>
                <w:szCs w:val="24"/>
              </w:rPr>
              <w:t>A cohort study design was conducted with 250 study participants using a consecutive sampling method. A structured self-administered questionnaire, which was pre-tested, was utilized to gather data on socio-demographic and risk factors from participants over a period of 3 months, spanning from September to November 2023. The prevalence of HCV co-infection was assessed using serum samples from the participants. Chi-square was utilized to examine the relationship between socio-demographic factors and HCV/HIV co-infection. Binary regression analysis was employed to examine independent predictors of HCV co-infection. All experiments were conducted at 9%</w:t>
            </w:r>
            <w:r w:rsidR="00484AC1">
              <w:rPr>
                <w:rFonts w:ascii="Times New Roman" w:eastAsia="Times New Roman" w:hAnsi="Times New Roman" w:cs="Times New Roman"/>
                <w:sz w:val="24"/>
                <w:szCs w:val="24"/>
              </w:rPr>
              <w:t>.</w:t>
            </w:r>
          </w:p>
          <w:p w14:paraId="57B395D5" w14:textId="44727EF0" w:rsidR="00E614E5" w:rsidRPr="0064253A" w:rsidRDefault="00E614E5" w:rsidP="00380289">
            <w:pPr>
              <w:jc w:val="both"/>
              <w:rPr>
                <w:rFonts w:ascii="Times New Roman" w:hAnsi="Times New Roman" w:cs="Times New Roman"/>
                <w:bCs/>
                <w:sz w:val="24"/>
                <w:szCs w:val="24"/>
              </w:rPr>
            </w:pPr>
          </w:p>
          <w:p w14:paraId="1F87F6EE" w14:textId="77777777" w:rsidR="00E2521C" w:rsidRPr="0064253A" w:rsidRDefault="00610787" w:rsidP="004C3004">
            <w:pPr>
              <w:jc w:val="both"/>
              <w:rPr>
                <w:rFonts w:ascii="Times New Roman" w:hAnsi="Times New Roman" w:cs="Times New Roman"/>
                <w:sz w:val="24"/>
              </w:rPr>
            </w:pPr>
            <w:r w:rsidRPr="0064253A">
              <w:rPr>
                <w:rFonts w:ascii="Times New Roman" w:hAnsi="Times New Roman" w:cs="Times New Roman"/>
                <w:b/>
                <w:bCs/>
                <w:sz w:val="24"/>
                <w:szCs w:val="24"/>
              </w:rPr>
              <w:t xml:space="preserve">RESULTS:  </w:t>
            </w:r>
            <w:r w:rsidR="00E2521C" w:rsidRPr="0064253A">
              <w:rPr>
                <w:rFonts w:ascii="Times New Roman" w:hAnsi="Times New Roman" w:cs="Times New Roman"/>
                <w:sz w:val="24"/>
              </w:rPr>
              <w:t>The prevalence of HCV/HIV co-infection was 4.0%, with a mean participant age of 44 years and a male-to-female ratio of 1:3. No significant differences were found in co-infection rates by sex, age, religion, or marital status (p &gt; 0.05). However, significant associations were observed with education level (p = 0.022) and employment status (p = 0.013), with higher prevalence among patients with primary education (9.7%) and those unemployed (6.3%). Independent predictors of co-infection included primary education (AOR=3.419, p=0.001), unemployment (AOR=3.200, p=0.001), and sharing sharps (AOR=3.071, p=0.004).</w:t>
            </w:r>
          </w:p>
          <w:p w14:paraId="3E18C72D" w14:textId="77777777" w:rsidR="00E2521C" w:rsidRPr="0064253A" w:rsidRDefault="00E2521C" w:rsidP="004C3004">
            <w:pPr>
              <w:jc w:val="both"/>
              <w:rPr>
                <w:rFonts w:ascii="Times New Roman" w:hAnsi="Times New Roman" w:cs="Times New Roman"/>
                <w:b/>
                <w:sz w:val="24"/>
                <w:szCs w:val="24"/>
              </w:rPr>
            </w:pPr>
            <w:r w:rsidRPr="0064253A">
              <w:rPr>
                <w:rFonts w:ascii="Times New Roman" w:hAnsi="Times New Roman" w:cs="Times New Roman"/>
                <w:b/>
                <w:sz w:val="28"/>
                <w:szCs w:val="24"/>
              </w:rPr>
              <w:t xml:space="preserve"> </w:t>
            </w:r>
          </w:p>
          <w:p w14:paraId="579DE476" w14:textId="2D2A67FA" w:rsidR="00E2521C" w:rsidRPr="0064253A" w:rsidRDefault="00610787" w:rsidP="004C3004">
            <w:pPr>
              <w:jc w:val="both"/>
              <w:rPr>
                <w:rFonts w:ascii="Times New Roman" w:hAnsi="Times New Roman" w:cs="Times New Roman"/>
                <w:b/>
              </w:rPr>
            </w:pPr>
            <w:r w:rsidRPr="0064253A">
              <w:rPr>
                <w:rFonts w:ascii="Times New Roman" w:hAnsi="Times New Roman" w:cs="Times New Roman"/>
                <w:b/>
                <w:sz w:val="24"/>
                <w:szCs w:val="24"/>
              </w:rPr>
              <w:t xml:space="preserve">CONCLUSION: </w:t>
            </w:r>
            <w:r w:rsidR="00E2521C" w:rsidRPr="0064253A">
              <w:rPr>
                <w:rFonts w:ascii="Times New Roman" w:hAnsi="Times New Roman" w:cs="Times New Roman"/>
                <w:sz w:val="24"/>
              </w:rPr>
              <w:t xml:space="preserve">This 4.0% co-infection rate indicates an endemic situation, underscoring the necessity for strengthened public health education to reduce risk </w:t>
            </w:r>
            <w:proofErr w:type="spellStart"/>
            <w:r w:rsidR="00E64C0B" w:rsidRPr="00F20C1D">
              <w:rPr>
                <w:rFonts w:ascii="Times New Roman" w:hAnsi="Times New Roman" w:cs="Times New Roman"/>
                <w:sz w:val="24"/>
                <w:highlight w:val="yellow"/>
              </w:rPr>
              <w:t>behaviours</w:t>
            </w:r>
            <w:proofErr w:type="spellEnd"/>
            <w:r w:rsidR="00E64C0B" w:rsidRPr="0064253A">
              <w:rPr>
                <w:rFonts w:ascii="Times New Roman" w:hAnsi="Times New Roman" w:cs="Times New Roman"/>
                <w:sz w:val="24"/>
              </w:rPr>
              <w:t xml:space="preserve"> </w:t>
            </w:r>
            <w:r w:rsidR="00E2521C" w:rsidRPr="0064253A">
              <w:rPr>
                <w:rFonts w:ascii="Times New Roman" w:hAnsi="Times New Roman" w:cs="Times New Roman"/>
                <w:sz w:val="24"/>
              </w:rPr>
              <w:t>and promote extensive HCV testing among HIV patients</w:t>
            </w:r>
            <w:r w:rsidR="00E27810">
              <w:rPr>
                <w:rFonts w:ascii="Times New Roman" w:hAnsi="Times New Roman" w:cs="Times New Roman"/>
                <w:sz w:val="24"/>
              </w:rPr>
              <w:t xml:space="preserve">. </w:t>
            </w:r>
            <w:r w:rsidR="00E27810" w:rsidRPr="00F20C1D">
              <w:rPr>
                <w:rFonts w:ascii="Times New Roman" w:hAnsi="Times New Roman" w:cs="Times New Roman"/>
                <w:sz w:val="24"/>
                <w:highlight w:val="yellow"/>
              </w:rPr>
              <w:t>Although limited by its single-</w:t>
            </w:r>
            <w:proofErr w:type="spellStart"/>
            <w:r w:rsidR="00E27810" w:rsidRPr="00F20C1D">
              <w:rPr>
                <w:rFonts w:ascii="Times New Roman" w:hAnsi="Times New Roman" w:cs="Times New Roman"/>
                <w:sz w:val="24"/>
                <w:highlight w:val="yellow"/>
              </w:rPr>
              <w:t>centre</w:t>
            </w:r>
            <w:proofErr w:type="spellEnd"/>
            <w:r w:rsidR="00E27810" w:rsidRPr="00F20C1D">
              <w:rPr>
                <w:rFonts w:ascii="Times New Roman" w:hAnsi="Times New Roman" w:cs="Times New Roman"/>
                <w:sz w:val="24"/>
                <w:highlight w:val="yellow"/>
              </w:rPr>
              <w:t xml:space="preserve"> scope and reliance on self-reported data, the findings provide valuable local epidemiological information and offer guidance for future research aimed at addressing HCV/HIV co-infection in Nigeria and comparable environments.</w:t>
            </w:r>
            <w:r w:rsidR="00E2521C" w:rsidRPr="0064253A">
              <w:rPr>
                <w:rFonts w:ascii="Times New Roman" w:hAnsi="Times New Roman" w:cs="Times New Roman"/>
                <w:b/>
                <w:sz w:val="24"/>
              </w:rPr>
              <w:t xml:space="preserve"> </w:t>
            </w:r>
          </w:p>
          <w:p w14:paraId="5F5257E9" w14:textId="31268DBD" w:rsidR="00610787" w:rsidRPr="0064253A" w:rsidRDefault="00610787" w:rsidP="004C3004">
            <w:pPr>
              <w:jc w:val="both"/>
              <w:rPr>
                <w:rFonts w:ascii="Times New Roman" w:hAnsi="Times New Roman" w:cs="Times New Roman"/>
                <w:b/>
                <w:bCs/>
              </w:rPr>
            </w:pPr>
            <w:r w:rsidRPr="0064253A">
              <w:rPr>
                <w:rFonts w:ascii="Times New Roman" w:hAnsi="Times New Roman" w:cs="Times New Roman"/>
                <w:b/>
              </w:rPr>
              <w:t xml:space="preserve">Keywords: </w:t>
            </w:r>
            <w:r w:rsidR="00904CB1" w:rsidRPr="00F20C1D">
              <w:rPr>
                <w:rFonts w:ascii="Times New Roman" w:hAnsi="Times New Roman" w:cs="Times New Roman"/>
                <w:highlight w:val="yellow"/>
              </w:rPr>
              <w:t>hepatitis C virus</w:t>
            </w:r>
            <w:r w:rsidR="00904CB1" w:rsidRPr="00904CB1">
              <w:rPr>
                <w:rFonts w:ascii="Times New Roman" w:hAnsi="Times New Roman" w:cs="Times New Roman"/>
              </w:rPr>
              <w:t xml:space="preserve"> </w:t>
            </w:r>
            <w:r w:rsidRPr="0064253A">
              <w:rPr>
                <w:rFonts w:ascii="Times New Roman" w:hAnsi="Times New Roman" w:cs="Times New Roman"/>
              </w:rPr>
              <w:t xml:space="preserve">, </w:t>
            </w:r>
            <w:r w:rsidR="00904CB1" w:rsidRPr="00F20C1D">
              <w:rPr>
                <w:rFonts w:ascii="Times New Roman" w:hAnsi="Times New Roman" w:cs="Times New Roman"/>
                <w:highlight w:val="yellow"/>
              </w:rPr>
              <w:t>Human immunodeficiency virus</w:t>
            </w:r>
            <w:r w:rsidR="00904CB1" w:rsidRPr="00904CB1">
              <w:rPr>
                <w:rFonts w:ascii="Times New Roman" w:hAnsi="Times New Roman" w:cs="Times New Roman"/>
              </w:rPr>
              <w:t xml:space="preserve"> </w:t>
            </w:r>
            <w:r w:rsidRPr="0064253A">
              <w:rPr>
                <w:rFonts w:ascii="Times New Roman" w:hAnsi="Times New Roman" w:cs="Times New Roman"/>
              </w:rPr>
              <w:t>, Co-infection, prevalence,</w:t>
            </w:r>
            <w:r w:rsidRPr="0064253A">
              <w:rPr>
                <w:rFonts w:ascii="Times New Roman" w:hAnsi="Times New Roman" w:cs="Times New Roman"/>
                <w:color w:val="000000" w:themeColor="text1"/>
              </w:rPr>
              <w:t xml:space="preserve"> </w:t>
            </w:r>
            <w:r w:rsidR="00904CB1" w:rsidRPr="00F20C1D">
              <w:rPr>
                <w:rFonts w:ascii="Times New Roman" w:hAnsi="Times New Roman" w:cs="Times New Roman"/>
                <w:color w:val="000000" w:themeColor="text1"/>
                <w:highlight w:val="yellow"/>
              </w:rPr>
              <w:t>Highly Active Antiretroviral therapy</w:t>
            </w:r>
          </w:p>
        </w:tc>
      </w:tr>
    </w:tbl>
    <w:p w14:paraId="1D51663C" w14:textId="77777777" w:rsidR="004C3004" w:rsidRPr="0064253A" w:rsidRDefault="00271047" w:rsidP="00FA0FFF">
      <w:pPr>
        <w:rPr>
          <w:rFonts w:ascii="Times New Roman" w:hAnsi="Times New Roman" w:cs="Times New Roman"/>
          <w:sz w:val="24"/>
          <w:szCs w:val="24"/>
        </w:rPr>
      </w:pPr>
      <w:bookmarkStart w:id="0" w:name="_GoBack"/>
      <w:bookmarkEnd w:id="0"/>
      <w:r w:rsidRPr="0064253A">
        <w:br w:type="page"/>
      </w:r>
      <w:r w:rsidRPr="0064253A">
        <w:rPr>
          <w:rFonts w:ascii="Times New Roman" w:hAnsi="Times New Roman" w:cs="Times New Roman"/>
          <w:sz w:val="24"/>
          <w:szCs w:val="24"/>
        </w:rPr>
        <w:lastRenderedPageBreak/>
        <w:t>INTRODUCTION</w:t>
      </w:r>
    </w:p>
    <w:p w14:paraId="56CBD9B9" w14:textId="4AF82E9D" w:rsidR="00271047" w:rsidRPr="0064253A" w:rsidRDefault="0059186A" w:rsidP="00FA0FFF">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highlight w:val="yellow"/>
        </w:rPr>
        <w:t>“</w:t>
      </w:r>
      <w:r w:rsidR="00197721" w:rsidRPr="00F20C1D">
        <w:rPr>
          <w:rFonts w:ascii="Times New Roman" w:hAnsi="Times New Roman" w:cs="Times New Roman"/>
          <w:sz w:val="24"/>
          <w:szCs w:val="24"/>
          <w:highlight w:val="yellow"/>
        </w:rPr>
        <w:t>Hepatitis C affects 5–15% of the 38 million people living with HIV globally.  Africa, which has the highest percentage of people living with HIV, also has the second highest prevalence of HIV/HCV co-infection following Asia</w:t>
      </w:r>
      <w:r>
        <w:rPr>
          <w:rFonts w:ascii="Times New Roman" w:hAnsi="Times New Roman" w:cs="Times New Roman"/>
          <w:sz w:val="24"/>
          <w:szCs w:val="24"/>
          <w:highlight w:val="yellow"/>
        </w:rPr>
        <w:t>”</w:t>
      </w:r>
      <w:r w:rsidR="00197721" w:rsidRPr="00F20C1D">
        <w:rPr>
          <w:rFonts w:ascii="Times New Roman" w:hAnsi="Times New Roman" w:cs="Times New Roman"/>
          <w:sz w:val="24"/>
          <w:szCs w:val="24"/>
          <w:highlight w:val="yellow"/>
        </w:rPr>
        <w:t xml:space="preserve"> (</w:t>
      </w:r>
      <w:proofErr w:type="spellStart"/>
      <w:r w:rsidR="00197721" w:rsidRPr="00F20C1D">
        <w:rPr>
          <w:rFonts w:ascii="Times New Roman" w:hAnsi="Times New Roman" w:cs="Times New Roman"/>
          <w:sz w:val="24"/>
          <w:szCs w:val="24"/>
          <w:highlight w:val="yellow"/>
        </w:rPr>
        <w:t>Okonko</w:t>
      </w:r>
      <w:proofErr w:type="spellEnd"/>
      <w:r w:rsidR="00197721" w:rsidRPr="00F20C1D">
        <w:rPr>
          <w:rFonts w:ascii="Times New Roman" w:hAnsi="Times New Roman" w:cs="Times New Roman"/>
          <w:sz w:val="24"/>
          <w:szCs w:val="24"/>
          <w:highlight w:val="yellow"/>
        </w:rPr>
        <w:t xml:space="preserve"> </w:t>
      </w:r>
      <w:r w:rsidR="00197721" w:rsidRPr="00F20C1D">
        <w:rPr>
          <w:rFonts w:ascii="Times New Roman" w:hAnsi="Times New Roman" w:cs="Times New Roman"/>
          <w:i/>
          <w:iCs/>
          <w:sz w:val="24"/>
          <w:szCs w:val="24"/>
          <w:highlight w:val="yellow"/>
        </w:rPr>
        <w:t>et al</w:t>
      </w:r>
      <w:r w:rsidR="00197721" w:rsidRPr="00F20C1D">
        <w:rPr>
          <w:rFonts w:ascii="Times New Roman" w:hAnsi="Times New Roman" w:cs="Times New Roman"/>
          <w:sz w:val="24"/>
          <w:szCs w:val="24"/>
          <w:highlight w:val="yellow"/>
        </w:rPr>
        <w:t>., 2021</w:t>
      </w:r>
      <w:r w:rsidR="00197721" w:rsidRPr="00197721">
        <w:rPr>
          <w:rFonts w:ascii="Times New Roman" w:hAnsi="Times New Roman" w:cs="Times New Roman"/>
          <w:sz w:val="24"/>
          <w:szCs w:val="24"/>
          <w:highlight w:val="yellow"/>
        </w:rPr>
        <w:t xml:space="preserve">; </w:t>
      </w:r>
      <w:r w:rsidR="00197721" w:rsidRPr="00F20C1D">
        <w:rPr>
          <w:rFonts w:ascii="Times New Roman" w:hAnsi="Times New Roman" w:cs="Times New Roman"/>
          <w:sz w:val="24"/>
          <w:szCs w:val="24"/>
          <w:highlight w:val="yellow"/>
        </w:rPr>
        <w:t xml:space="preserve">Gogoi </w:t>
      </w:r>
      <w:r w:rsidR="00197721" w:rsidRPr="00F20C1D">
        <w:rPr>
          <w:rFonts w:ascii="Times New Roman" w:hAnsi="Times New Roman" w:cs="Times New Roman"/>
          <w:i/>
          <w:iCs/>
          <w:sz w:val="24"/>
          <w:szCs w:val="24"/>
          <w:highlight w:val="yellow"/>
        </w:rPr>
        <w:t>et al</w:t>
      </w:r>
      <w:r w:rsidR="00197721" w:rsidRPr="00F20C1D">
        <w:rPr>
          <w:rFonts w:ascii="Times New Roman" w:hAnsi="Times New Roman" w:cs="Times New Roman"/>
          <w:sz w:val="24"/>
          <w:szCs w:val="24"/>
          <w:highlight w:val="yellow"/>
        </w:rPr>
        <w:t>., 2015).</w:t>
      </w:r>
      <w:r w:rsidR="00197721">
        <w:rPr>
          <w:rFonts w:ascii="Times New Roman" w:hAnsi="Times New Roman" w:cs="Times New Roman"/>
          <w:sz w:val="24"/>
          <w:szCs w:val="24"/>
        </w:rPr>
        <w:t xml:space="preserve"> </w:t>
      </w:r>
      <w:r>
        <w:rPr>
          <w:rFonts w:ascii="Times New Roman" w:hAnsi="Times New Roman" w:cs="Times New Roman"/>
          <w:sz w:val="24"/>
          <w:szCs w:val="24"/>
        </w:rPr>
        <w:t>“</w:t>
      </w:r>
      <w:r w:rsidR="00271047" w:rsidRPr="0064253A">
        <w:rPr>
          <w:rFonts w:ascii="Times New Roman" w:hAnsi="Times New Roman" w:cs="Times New Roman"/>
          <w:sz w:val="24"/>
          <w:szCs w:val="24"/>
        </w:rPr>
        <w:t xml:space="preserve">Hepatitis C Virus (HCV) and Human Immune </w:t>
      </w:r>
      <w:r w:rsidR="00E64C0B" w:rsidRPr="00F20C1D">
        <w:rPr>
          <w:rFonts w:ascii="Times New Roman" w:hAnsi="Times New Roman" w:cs="Times New Roman"/>
          <w:sz w:val="24"/>
          <w:szCs w:val="24"/>
          <w:highlight w:val="yellow"/>
        </w:rPr>
        <w:t xml:space="preserve">Deficiency </w:t>
      </w:r>
      <w:r w:rsidR="00271047" w:rsidRPr="0064253A">
        <w:rPr>
          <w:rFonts w:ascii="Times New Roman" w:hAnsi="Times New Roman" w:cs="Times New Roman"/>
          <w:sz w:val="24"/>
          <w:szCs w:val="24"/>
        </w:rPr>
        <w:t>Virus (HIV) share similar routes of infection</w:t>
      </w:r>
      <w:r w:rsidR="00E64C0B">
        <w:rPr>
          <w:rFonts w:ascii="Times New Roman" w:hAnsi="Times New Roman" w:cs="Times New Roman"/>
          <w:sz w:val="24"/>
          <w:szCs w:val="24"/>
        </w:rPr>
        <w:t>,</w:t>
      </w:r>
      <w:r w:rsidR="00271047" w:rsidRPr="0064253A">
        <w:rPr>
          <w:rFonts w:ascii="Times New Roman" w:hAnsi="Times New Roman" w:cs="Times New Roman"/>
          <w:sz w:val="24"/>
          <w:szCs w:val="24"/>
        </w:rPr>
        <w:t xml:space="preserve"> making it easy for them to co-exist</w:t>
      </w:r>
      <w:r>
        <w:rPr>
          <w:rFonts w:ascii="Times New Roman" w:hAnsi="Times New Roman" w:cs="Times New Roman"/>
          <w:sz w:val="24"/>
          <w:szCs w:val="24"/>
        </w:rPr>
        <w:t>”</w:t>
      </w:r>
      <w:r w:rsidR="00271047" w:rsidRPr="0064253A">
        <w:rPr>
          <w:rFonts w:ascii="Times New Roman" w:hAnsi="Times New Roman" w:cs="Times New Roman"/>
          <w:sz w:val="24"/>
          <w:szCs w:val="24"/>
        </w:rPr>
        <w:t>.</w:t>
      </w:r>
      <w:r w:rsidR="00271047" w:rsidRPr="0064253A">
        <w:rPr>
          <w:rFonts w:ascii="Times New Roman" w:hAnsi="Times New Roman" w:cs="Times New Roman"/>
          <w:sz w:val="24"/>
          <w:szCs w:val="24"/>
          <w:vertAlign w:val="superscript"/>
        </w:rPr>
        <w:t>1</w:t>
      </w:r>
      <w:r w:rsidR="00271047" w:rsidRPr="0064253A">
        <w:rPr>
          <w:rFonts w:ascii="Times New Roman" w:hAnsi="Times New Roman" w:cs="Times New Roman"/>
          <w:sz w:val="24"/>
          <w:szCs w:val="24"/>
        </w:rPr>
        <w:t xml:space="preserve"> </w:t>
      </w:r>
      <w:r>
        <w:rPr>
          <w:rFonts w:ascii="Times New Roman" w:hAnsi="Times New Roman" w:cs="Times New Roman"/>
          <w:sz w:val="24"/>
          <w:szCs w:val="24"/>
        </w:rPr>
        <w:t>“</w:t>
      </w:r>
      <w:r w:rsidR="00E64C0B" w:rsidRPr="00F20C1D">
        <w:rPr>
          <w:rFonts w:ascii="Times New Roman" w:hAnsi="Times New Roman" w:cs="Times New Roman"/>
          <w:sz w:val="24"/>
          <w:szCs w:val="24"/>
          <w:highlight w:val="yellow"/>
        </w:rPr>
        <w:t xml:space="preserve">These </w:t>
      </w:r>
      <w:r w:rsidR="00271047" w:rsidRPr="0064253A">
        <w:rPr>
          <w:rFonts w:ascii="Times New Roman" w:hAnsi="Times New Roman" w:cs="Times New Roman"/>
          <w:sz w:val="24"/>
          <w:szCs w:val="24"/>
        </w:rPr>
        <w:t>share</w:t>
      </w:r>
      <w:r w:rsidR="0048215F" w:rsidRPr="0064253A">
        <w:rPr>
          <w:rFonts w:ascii="Times New Roman" w:hAnsi="Times New Roman" w:cs="Times New Roman"/>
          <w:sz w:val="24"/>
          <w:szCs w:val="24"/>
        </w:rPr>
        <w:t>d</w:t>
      </w:r>
      <w:r w:rsidR="00271047" w:rsidRPr="0064253A">
        <w:rPr>
          <w:rFonts w:ascii="Times New Roman" w:hAnsi="Times New Roman" w:cs="Times New Roman"/>
          <w:sz w:val="24"/>
          <w:szCs w:val="24"/>
        </w:rPr>
        <w:t xml:space="preserve"> routes of transmission </w:t>
      </w:r>
      <w:r w:rsidR="0048215F" w:rsidRPr="0064253A">
        <w:rPr>
          <w:rFonts w:ascii="Times New Roman" w:hAnsi="Times New Roman" w:cs="Times New Roman"/>
          <w:sz w:val="24"/>
          <w:szCs w:val="24"/>
        </w:rPr>
        <w:t xml:space="preserve">exist </w:t>
      </w:r>
      <w:r w:rsidR="00271047" w:rsidRPr="0064253A">
        <w:rPr>
          <w:rFonts w:ascii="Times New Roman" w:hAnsi="Times New Roman" w:cs="Times New Roman"/>
          <w:sz w:val="24"/>
          <w:szCs w:val="24"/>
        </w:rPr>
        <w:t>through percutaneous exposure to infected blood, sexual activity and vertical transmission from infected mother-to-child.</w:t>
      </w:r>
      <w:r w:rsidR="00F23A32" w:rsidRPr="0064253A">
        <w:rPr>
          <w:rFonts w:ascii="Times New Roman" w:hAnsi="Times New Roman" w:cs="Times New Roman"/>
          <w:sz w:val="24"/>
          <w:szCs w:val="24"/>
          <w:vertAlign w:val="superscript"/>
        </w:rPr>
        <w:t>2</w:t>
      </w:r>
      <w:r w:rsidR="00F23A32" w:rsidRPr="0064253A">
        <w:rPr>
          <w:rFonts w:ascii="Times New Roman" w:hAnsi="Times New Roman" w:cs="Times New Roman"/>
          <w:sz w:val="24"/>
          <w:szCs w:val="24"/>
        </w:rPr>
        <w:t xml:space="preserve"> </w:t>
      </w:r>
      <w:r w:rsidR="00F23A32" w:rsidRPr="0064253A">
        <w:rPr>
          <w:rFonts w:ascii="Times New Roman" w:eastAsia="Times New Roman" w:hAnsi="Times New Roman" w:cs="Times New Roman"/>
          <w:sz w:val="24"/>
          <w:szCs w:val="24"/>
        </w:rPr>
        <w:t>HCV/H</w:t>
      </w:r>
      <w:r w:rsidR="00763AEB" w:rsidRPr="0064253A">
        <w:rPr>
          <w:rFonts w:ascii="Times New Roman" w:eastAsia="Times New Roman" w:hAnsi="Times New Roman" w:cs="Times New Roman"/>
          <w:sz w:val="24"/>
          <w:szCs w:val="24"/>
        </w:rPr>
        <w:t xml:space="preserve">IV coinfection is common among </w:t>
      </w:r>
      <w:r w:rsidR="00F23A32" w:rsidRPr="0064253A">
        <w:rPr>
          <w:rFonts w:ascii="Times New Roman" w:eastAsia="Times New Roman" w:hAnsi="Times New Roman" w:cs="Times New Roman"/>
          <w:sz w:val="24"/>
          <w:szCs w:val="24"/>
        </w:rPr>
        <w:t>people who inject drugs</w:t>
      </w:r>
      <w:r w:rsidR="001B183E" w:rsidRPr="0064253A">
        <w:rPr>
          <w:rFonts w:ascii="Times New Roman" w:eastAsia="Times New Roman" w:hAnsi="Times New Roman" w:cs="Times New Roman"/>
          <w:sz w:val="24"/>
          <w:szCs w:val="24"/>
        </w:rPr>
        <w:t>(PWID)</w:t>
      </w:r>
      <w:r w:rsidR="00F23A32" w:rsidRPr="0064253A">
        <w:rPr>
          <w:rFonts w:ascii="Times New Roman" w:eastAsia="Times New Roman" w:hAnsi="Times New Roman" w:cs="Times New Roman"/>
          <w:sz w:val="24"/>
          <w:szCs w:val="24"/>
        </w:rPr>
        <w:t xml:space="preserve"> because HCV is spread 10 times more effectively than HIV through percutaneous exposure</w:t>
      </w:r>
      <w:r>
        <w:rPr>
          <w:rFonts w:ascii="Times New Roman" w:eastAsia="Times New Roman" w:hAnsi="Times New Roman" w:cs="Times New Roman"/>
          <w:sz w:val="24"/>
          <w:szCs w:val="24"/>
        </w:rPr>
        <w:t>”</w:t>
      </w:r>
      <w:r w:rsidR="00F23A32" w:rsidRPr="0064253A">
        <w:rPr>
          <w:rFonts w:ascii="Times New Roman" w:eastAsia="Times New Roman" w:hAnsi="Times New Roman" w:cs="Times New Roman"/>
          <w:sz w:val="24"/>
          <w:szCs w:val="24"/>
        </w:rPr>
        <w:t>.</w:t>
      </w:r>
      <w:r w:rsidR="00501929" w:rsidRPr="0064253A">
        <w:rPr>
          <w:rFonts w:ascii="Times New Roman" w:eastAsia="Times New Roman" w:hAnsi="Times New Roman" w:cs="Times New Roman"/>
          <w:sz w:val="24"/>
          <w:szCs w:val="24"/>
          <w:vertAlign w:val="superscript"/>
        </w:rPr>
        <w:t>2</w:t>
      </w:r>
      <w:r w:rsidR="00FD7C1B" w:rsidRPr="006425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01929" w:rsidRPr="0064253A">
        <w:rPr>
          <w:rFonts w:ascii="Times New Roman" w:hAnsi="Times New Roman" w:cs="Times New Roman"/>
          <w:sz w:val="24"/>
          <w:szCs w:val="24"/>
        </w:rPr>
        <w:t>HIV infection</w:t>
      </w:r>
      <w:r w:rsidR="00E64C0B">
        <w:rPr>
          <w:rFonts w:ascii="Times New Roman" w:hAnsi="Times New Roman" w:cs="Times New Roman"/>
          <w:sz w:val="24"/>
          <w:szCs w:val="24"/>
        </w:rPr>
        <w:t>,</w:t>
      </w:r>
      <w:r w:rsidR="00501929" w:rsidRPr="0064253A">
        <w:rPr>
          <w:rFonts w:ascii="Times New Roman" w:hAnsi="Times New Roman" w:cs="Times New Roman"/>
          <w:sz w:val="24"/>
          <w:szCs w:val="24"/>
        </w:rPr>
        <w:t xml:space="preserve"> on the other hand</w:t>
      </w:r>
      <w:r w:rsidR="00E64C0B">
        <w:rPr>
          <w:rFonts w:ascii="Times New Roman" w:hAnsi="Times New Roman" w:cs="Times New Roman"/>
          <w:sz w:val="24"/>
          <w:szCs w:val="24"/>
        </w:rPr>
        <w:t>,</w:t>
      </w:r>
      <w:r w:rsidR="00501929" w:rsidRPr="0064253A">
        <w:rPr>
          <w:rFonts w:ascii="Times New Roman" w:hAnsi="Times New Roman" w:cs="Times New Roman"/>
          <w:sz w:val="24"/>
          <w:szCs w:val="24"/>
        </w:rPr>
        <w:t xml:space="preserve"> increases the risk of HCV acquisition through sexual contact, as demonstrated by recent outbreaks of HCV among men who have sex with men (MSM)</w:t>
      </w:r>
      <w:r>
        <w:rPr>
          <w:rFonts w:ascii="Times New Roman" w:hAnsi="Times New Roman" w:cs="Times New Roman"/>
          <w:sz w:val="24"/>
          <w:szCs w:val="24"/>
        </w:rPr>
        <w:t>”</w:t>
      </w:r>
      <w:r w:rsidR="00501929" w:rsidRPr="0064253A">
        <w:rPr>
          <w:rFonts w:ascii="Times New Roman" w:hAnsi="Times New Roman" w:cs="Times New Roman"/>
          <w:sz w:val="24"/>
          <w:szCs w:val="24"/>
        </w:rPr>
        <w:t>.</w:t>
      </w:r>
      <w:r w:rsidR="00501929" w:rsidRPr="0064253A">
        <w:rPr>
          <w:rFonts w:ascii="Times New Roman" w:hAnsi="Times New Roman" w:cs="Times New Roman"/>
          <w:sz w:val="24"/>
          <w:szCs w:val="24"/>
          <w:vertAlign w:val="superscript"/>
        </w:rPr>
        <w:t>3,4</w:t>
      </w:r>
    </w:p>
    <w:p w14:paraId="656C6473" w14:textId="1E66EC35" w:rsidR="00271047" w:rsidRPr="0064253A" w:rsidRDefault="0059186A" w:rsidP="00FA0FFF">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501929" w:rsidRPr="0064253A">
        <w:rPr>
          <w:rFonts w:ascii="Times New Roman" w:hAnsi="Times New Roman" w:cs="Times New Roman"/>
          <w:sz w:val="24"/>
          <w:szCs w:val="24"/>
        </w:rPr>
        <w:t xml:space="preserve">Similarly, HIV infection increases the risk of vertical transmission of HCV from a mother to her </w:t>
      </w:r>
      <w:r w:rsidR="00E64C0B" w:rsidRPr="00F20C1D">
        <w:rPr>
          <w:rFonts w:ascii="Times New Roman" w:hAnsi="Times New Roman" w:cs="Times New Roman"/>
          <w:sz w:val="24"/>
          <w:szCs w:val="24"/>
          <w:highlight w:val="yellow"/>
        </w:rPr>
        <w:t>infant</w:t>
      </w:r>
      <w:r>
        <w:rPr>
          <w:rFonts w:ascii="Times New Roman" w:hAnsi="Times New Roman" w:cs="Times New Roman"/>
          <w:sz w:val="24"/>
          <w:szCs w:val="24"/>
        </w:rPr>
        <w:t>”</w:t>
      </w:r>
      <w:r w:rsidR="00E64C0B">
        <w:rPr>
          <w:rFonts w:ascii="Times New Roman" w:hAnsi="Times New Roman" w:cs="Times New Roman"/>
          <w:sz w:val="24"/>
          <w:szCs w:val="24"/>
        </w:rPr>
        <w:t>.</w:t>
      </w:r>
      <w:r w:rsidR="00501929" w:rsidRPr="0064253A">
        <w:rPr>
          <w:rFonts w:ascii="Times New Roman" w:hAnsi="Times New Roman" w:cs="Times New Roman"/>
          <w:sz w:val="24"/>
          <w:szCs w:val="24"/>
          <w:vertAlign w:val="superscript"/>
        </w:rPr>
        <w:t>5,6</w:t>
      </w:r>
      <w:r w:rsidR="00501929" w:rsidRPr="0064253A">
        <w:rPr>
          <w:rFonts w:ascii="Times New Roman" w:hAnsi="Times New Roman" w:cs="Times New Roman"/>
          <w:sz w:val="24"/>
          <w:szCs w:val="24"/>
        </w:rPr>
        <w:t xml:space="preserve"> </w:t>
      </w:r>
      <w:r>
        <w:rPr>
          <w:rFonts w:ascii="Times New Roman" w:hAnsi="Times New Roman" w:cs="Times New Roman"/>
          <w:sz w:val="24"/>
          <w:szCs w:val="24"/>
        </w:rPr>
        <w:t>“</w:t>
      </w:r>
      <w:r w:rsidR="00E64C0B" w:rsidRPr="00F20C1D">
        <w:rPr>
          <w:rFonts w:ascii="Times New Roman" w:hAnsi="Times New Roman" w:cs="Times New Roman"/>
          <w:sz w:val="24"/>
          <w:szCs w:val="24"/>
          <w:highlight w:val="yellow"/>
        </w:rPr>
        <w:t xml:space="preserve">People </w:t>
      </w:r>
      <w:r w:rsidR="00501929" w:rsidRPr="0064253A">
        <w:rPr>
          <w:rFonts w:ascii="Times New Roman" w:hAnsi="Times New Roman" w:cs="Times New Roman"/>
          <w:sz w:val="24"/>
          <w:szCs w:val="24"/>
        </w:rPr>
        <w:t>living in resource-limited countries with reduced access to diagnosis and medical care are at higher risk of being infected with both viruses</w:t>
      </w:r>
      <w:r>
        <w:rPr>
          <w:rFonts w:ascii="Times New Roman" w:hAnsi="Times New Roman" w:cs="Times New Roman"/>
          <w:sz w:val="24"/>
          <w:szCs w:val="24"/>
        </w:rPr>
        <w:t>”</w:t>
      </w:r>
      <w:r w:rsidR="00501929" w:rsidRPr="0064253A">
        <w:rPr>
          <w:rFonts w:ascii="Times New Roman" w:hAnsi="Times New Roman" w:cs="Times New Roman"/>
          <w:sz w:val="24"/>
          <w:szCs w:val="24"/>
        </w:rPr>
        <w:t>.</w:t>
      </w:r>
      <w:r w:rsidR="00501929" w:rsidRPr="0064253A">
        <w:rPr>
          <w:rFonts w:ascii="Times New Roman" w:hAnsi="Times New Roman" w:cs="Times New Roman"/>
          <w:sz w:val="24"/>
          <w:szCs w:val="24"/>
          <w:vertAlign w:val="superscript"/>
        </w:rPr>
        <w:t>7</w:t>
      </w:r>
      <w:r w:rsidR="00501929" w:rsidRPr="0064253A">
        <w:rPr>
          <w:rFonts w:ascii="Times New Roman" w:hAnsi="Times New Roman" w:cs="Times New Roman"/>
          <w:sz w:val="24"/>
          <w:szCs w:val="24"/>
        </w:rPr>
        <w:t xml:space="preserve"> </w:t>
      </w:r>
      <w:r>
        <w:rPr>
          <w:rFonts w:ascii="Times New Roman" w:hAnsi="Times New Roman" w:cs="Times New Roman"/>
          <w:sz w:val="24"/>
          <w:szCs w:val="24"/>
        </w:rPr>
        <w:t>“</w:t>
      </w:r>
      <w:r w:rsidR="00501929" w:rsidRPr="0064253A">
        <w:rPr>
          <w:rFonts w:ascii="Times New Roman" w:hAnsi="Times New Roman" w:cs="Times New Roman"/>
          <w:sz w:val="24"/>
          <w:szCs w:val="24"/>
        </w:rPr>
        <w:t xml:space="preserve">In </w:t>
      </w:r>
      <w:r w:rsidR="00E64C0B" w:rsidRPr="00F20C1D">
        <w:rPr>
          <w:rFonts w:ascii="Times New Roman" w:hAnsi="Times New Roman" w:cs="Times New Roman"/>
          <w:sz w:val="24"/>
          <w:szCs w:val="24"/>
          <w:highlight w:val="yellow"/>
        </w:rPr>
        <w:t xml:space="preserve">the </w:t>
      </w:r>
      <w:r w:rsidR="00501929" w:rsidRPr="0064253A">
        <w:rPr>
          <w:rFonts w:ascii="Times New Roman" w:hAnsi="Times New Roman" w:cs="Times New Roman"/>
          <w:sz w:val="24"/>
          <w:szCs w:val="24"/>
        </w:rPr>
        <w:t xml:space="preserve">absence of an effective vaccine against </w:t>
      </w:r>
      <w:r w:rsidR="00E64C0B" w:rsidRPr="00F20C1D">
        <w:rPr>
          <w:rFonts w:ascii="Times New Roman" w:hAnsi="Times New Roman" w:cs="Times New Roman"/>
          <w:sz w:val="24"/>
          <w:szCs w:val="24"/>
          <w:highlight w:val="yellow"/>
        </w:rPr>
        <w:t xml:space="preserve">either </w:t>
      </w:r>
      <w:r w:rsidR="00501929" w:rsidRPr="0064253A">
        <w:rPr>
          <w:rFonts w:ascii="Times New Roman" w:hAnsi="Times New Roman" w:cs="Times New Roman"/>
          <w:sz w:val="24"/>
          <w:szCs w:val="24"/>
        </w:rPr>
        <w:t xml:space="preserve">HCV </w:t>
      </w:r>
      <w:r w:rsidR="00E64C0B" w:rsidRPr="00F20C1D">
        <w:rPr>
          <w:rFonts w:ascii="Times New Roman" w:hAnsi="Times New Roman" w:cs="Times New Roman"/>
          <w:sz w:val="24"/>
          <w:szCs w:val="24"/>
          <w:highlight w:val="yellow"/>
        </w:rPr>
        <w:t xml:space="preserve">or </w:t>
      </w:r>
      <w:r w:rsidR="00501929" w:rsidRPr="0064253A">
        <w:rPr>
          <w:rFonts w:ascii="Times New Roman" w:hAnsi="Times New Roman" w:cs="Times New Roman"/>
          <w:sz w:val="24"/>
          <w:szCs w:val="24"/>
        </w:rPr>
        <w:t>HIV, coinfection is a seriously growing public health problem, with 2.3 million individuals affected, of whom 1.3 million are PWID</w:t>
      </w:r>
      <w:r>
        <w:rPr>
          <w:rFonts w:ascii="Times New Roman" w:hAnsi="Times New Roman" w:cs="Times New Roman"/>
          <w:sz w:val="24"/>
          <w:szCs w:val="24"/>
        </w:rPr>
        <w:t>”</w:t>
      </w:r>
      <w:r w:rsidR="00501929" w:rsidRPr="0064253A">
        <w:rPr>
          <w:rFonts w:ascii="Times New Roman" w:hAnsi="Times New Roman" w:cs="Times New Roman"/>
          <w:sz w:val="24"/>
          <w:szCs w:val="24"/>
        </w:rPr>
        <w:t>.</w:t>
      </w:r>
      <w:r w:rsidR="00501929" w:rsidRPr="0064253A">
        <w:rPr>
          <w:rFonts w:ascii="Times New Roman" w:hAnsi="Times New Roman" w:cs="Times New Roman"/>
          <w:sz w:val="24"/>
          <w:szCs w:val="24"/>
          <w:vertAlign w:val="superscript"/>
        </w:rPr>
        <w:t>8</w:t>
      </w:r>
      <w:r w:rsidR="001B183E" w:rsidRPr="0064253A">
        <w:rPr>
          <w:rFonts w:ascii="Times New Roman" w:hAnsi="Times New Roman" w:cs="Times New Roman"/>
          <w:sz w:val="24"/>
          <w:szCs w:val="24"/>
        </w:rPr>
        <w:t xml:space="preserve"> </w:t>
      </w:r>
      <w:r>
        <w:rPr>
          <w:rFonts w:ascii="Times New Roman" w:hAnsi="Times New Roman" w:cs="Times New Roman"/>
          <w:sz w:val="24"/>
          <w:szCs w:val="24"/>
        </w:rPr>
        <w:t>“</w:t>
      </w:r>
      <w:r w:rsidR="00E64C0B" w:rsidRPr="00F20C1D">
        <w:rPr>
          <w:rFonts w:ascii="Times New Roman" w:hAnsi="Times New Roman" w:cs="Times New Roman"/>
          <w:sz w:val="24"/>
          <w:szCs w:val="24"/>
          <w:highlight w:val="yellow"/>
        </w:rPr>
        <w:t>Most HBV/HCV-coinfected patients have HCV RNA levels similar to those in patients with HCV mono-infection, but relatively lower levels of serum HBV DNA compared to patients with chronic HBV mono-infection</w:t>
      </w:r>
      <w:r>
        <w:rPr>
          <w:rFonts w:ascii="Times New Roman" w:hAnsi="Times New Roman" w:cs="Times New Roman"/>
          <w:sz w:val="24"/>
          <w:szCs w:val="24"/>
          <w:highlight w:val="yellow"/>
        </w:rPr>
        <w:t>”</w:t>
      </w:r>
      <w:r w:rsidR="00E64C0B" w:rsidRPr="00F20C1D">
        <w:rPr>
          <w:rFonts w:ascii="Times New Roman" w:hAnsi="Times New Roman" w:cs="Times New Roman"/>
          <w:sz w:val="24"/>
          <w:szCs w:val="24"/>
          <w:highlight w:val="yellow"/>
        </w:rPr>
        <w:t xml:space="preserve"> (Papadopoulos et al., 2018).</w:t>
      </w:r>
    </w:p>
    <w:p w14:paraId="0A566C3E" w14:textId="1A2F83F5" w:rsidR="00FD7C1B" w:rsidRPr="0064253A" w:rsidRDefault="0059186A" w:rsidP="00FA0FFF">
      <w:pPr>
        <w:spacing w:line="480" w:lineRule="auto"/>
        <w:jc w:val="both"/>
        <w:rPr>
          <w:rFonts w:ascii="Times New Roman" w:hAnsi="Times New Roman" w:cs="Times New Roman"/>
          <w:b/>
          <w:sz w:val="24"/>
          <w:szCs w:val="24"/>
        </w:rPr>
      </w:pPr>
      <w:r>
        <w:rPr>
          <w:rFonts w:ascii="Times New Roman" w:hAnsi="Times New Roman" w:cs="Times New Roman"/>
          <w:sz w:val="24"/>
          <w:szCs w:val="24"/>
        </w:rPr>
        <w:t>“</w:t>
      </w:r>
      <w:r w:rsidR="00FD7C1B" w:rsidRPr="0064253A">
        <w:rPr>
          <w:rFonts w:ascii="Times New Roman" w:hAnsi="Times New Roman" w:cs="Times New Roman"/>
          <w:sz w:val="24"/>
          <w:szCs w:val="24"/>
        </w:rPr>
        <w:t>Approximately 6.2% of PLWH are also co-infected with HCV</w:t>
      </w:r>
      <w:r w:rsidR="00FB5D1C" w:rsidRPr="0064253A">
        <w:rPr>
          <w:rFonts w:ascii="Times New Roman" w:hAnsi="Times New Roman" w:cs="Times New Roman"/>
          <w:sz w:val="24"/>
          <w:szCs w:val="24"/>
        </w:rPr>
        <w:t xml:space="preserve"> globally</w:t>
      </w:r>
      <w:r w:rsidR="00FD7C1B" w:rsidRPr="0064253A">
        <w:rPr>
          <w:rFonts w:ascii="Times New Roman" w:hAnsi="Times New Roman" w:cs="Times New Roman"/>
          <w:sz w:val="24"/>
          <w:szCs w:val="24"/>
        </w:rPr>
        <w:t>. The odds of HCV infection are six times higher in PLWH than in the HIV-negative population, with the highest prevalence among PWID and MSM, consistent with shared routes of transmission</w:t>
      </w:r>
      <w:r>
        <w:rPr>
          <w:rFonts w:ascii="Times New Roman" w:hAnsi="Times New Roman" w:cs="Times New Roman"/>
          <w:sz w:val="24"/>
          <w:szCs w:val="24"/>
        </w:rPr>
        <w:t>”</w:t>
      </w:r>
      <w:r w:rsidR="00FD7C1B" w:rsidRPr="0064253A">
        <w:rPr>
          <w:rFonts w:ascii="Times New Roman" w:hAnsi="Times New Roman" w:cs="Times New Roman"/>
          <w:sz w:val="24"/>
          <w:szCs w:val="24"/>
        </w:rPr>
        <w:t>.</w:t>
      </w:r>
      <w:r w:rsidR="00FD7C1B" w:rsidRPr="0064253A">
        <w:rPr>
          <w:rFonts w:ascii="Times New Roman" w:hAnsi="Times New Roman" w:cs="Times New Roman"/>
          <w:sz w:val="24"/>
          <w:szCs w:val="24"/>
          <w:vertAlign w:val="superscript"/>
        </w:rPr>
        <w:t>2,8</w:t>
      </w:r>
      <w:r w:rsidR="00FB5D1C" w:rsidRPr="0064253A">
        <w:rPr>
          <w:rFonts w:ascii="Times New Roman" w:hAnsi="Times New Roman" w:cs="Times New Roman"/>
          <w:sz w:val="24"/>
          <w:szCs w:val="24"/>
        </w:rPr>
        <w:t xml:space="preserve"> </w:t>
      </w:r>
      <w:r>
        <w:rPr>
          <w:rFonts w:ascii="Times New Roman" w:hAnsi="Times New Roman" w:cs="Times New Roman"/>
          <w:sz w:val="24"/>
          <w:szCs w:val="24"/>
        </w:rPr>
        <w:t>“</w:t>
      </w:r>
      <w:r w:rsidR="00FB5D1C" w:rsidRPr="0064253A">
        <w:rPr>
          <w:rFonts w:ascii="Times New Roman" w:hAnsi="Times New Roman" w:cs="Times New Roman"/>
          <w:sz w:val="24"/>
          <w:szCs w:val="24"/>
        </w:rPr>
        <w:t xml:space="preserve">In Nigeria, </w:t>
      </w:r>
      <w:r w:rsidR="00763AEB" w:rsidRPr="0064253A">
        <w:rPr>
          <w:rFonts w:ascii="Times New Roman" w:hAnsi="Times New Roman" w:cs="Times New Roman"/>
          <w:sz w:val="24"/>
          <w:szCs w:val="24"/>
        </w:rPr>
        <w:lastRenderedPageBreak/>
        <w:t xml:space="preserve">the national prevalence of </w:t>
      </w:r>
      <w:r w:rsidR="00F72796" w:rsidRPr="0064253A">
        <w:rPr>
          <w:rFonts w:ascii="Times New Roman" w:hAnsi="Times New Roman" w:cs="Times New Roman"/>
          <w:sz w:val="24"/>
          <w:szCs w:val="24"/>
        </w:rPr>
        <w:t>HCV</w:t>
      </w:r>
      <w:r w:rsidR="00763AEB" w:rsidRPr="0064253A">
        <w:rPr>
          <w:rFonts w:ascii="Times New Roman" w:hAnsi="Times New Roman" w:cs="Times New Roman"/>
          <w:sz w:val="24"/>
          <w:szCs w:val="24"/>
        </w:rPr>
        <w:t>/HIV</w:t>
      </w:r>
      <w:r w:rsidR="00F72796" w:rsidRPr="0064253A">
        <w:rPr>
          <w:rFonts w:ascii="Times New Roman" w:hAnsi="Times New Roman" w:cs="Times New Roman"/>
          <w:sz w:val="24"/>
          <w:szCs w:val="24"/>
        </w:rPr>
        <w:t xml:space="preserve"> co-infection among people living with HIV aged 15-64 years is </w:t>
      </w:r>
      <w:r w:rsidR="00F72796" w:rsidRPr="0064253A">
        <w:rPr>
          <w:rStyle w:val="Strong"/>
          <w:rFonts w:ascii="Times New Roman" w:hAnsi="Times New Roman" w:cs="Times New Roman"/>
          <w:b w:val="0"/>
          <w:sz w:val="24"/>
          <w:szCs w:val="24"/>
        </w:rPr>
        <w:t>1.1%</w:t>
      </w:r>
      <w:r w:rsidR="00F72796" w:rsidRPr="0064253A">
        <w:rPr>
          <w:rFonts w:ascii="Times New Roman" w:hAnsi="Times New Roman" w:cs="Times New Roman"/>
          <w:sz w:val="24"/>
          <w:szCs w:val="24"/>
        </w:rPr>
        <w:t xml:space="preserve"> overall, with </w:t>
      </w:r>
      <w:r w:rsidR="00F72796" w:rsidRPr="0064253A">
        <w:rPr>
          <w:rStyle w:val="Strong"/>
          <w:rFonts w:ascii="Times New Roman" w:hAnsi="Times New Roman" w:cs="Times New Roman"/>
          <w:b w:val="0"/>
          <w:sz w:val="24"/>
          <w:szCs w:val="24"/>
        </w:rPr>
        <w:t>1.2% among females and 0.8% among males</w:t>
      </w:r>
      <w:r>
        <w:rPr>
          <w:rStyle w:val="Strong"/>
          <w:rFonts w:ascii="Times New Roman" w:hAnsi="Times New Roman" w:cs="Times New Roman"/>
          <w:b w:val="0"/>
          <w:sz w:val="24"/>
          <w:szCs w:val="24"/>
        </w:rPr>
        <w:t>”</w:t>
      </w:r>
      <w:r w:rsidR="00421661" w:rsidRPr="0064253A">
        <w:rPr>
          <w:rFonts w:ascii="Times New Roman" w:hAnsi="Times New Roman" w:cs="Times New Roman"/>
          <w:b/>
          <w:sz w:val="24"/>
          <w:szCs w:val="24"/>
        </w:rPr>
        <w:t>.</w:t>
      </w:r>
      <w:r w:rsidR="00421661" w:rsidRPr="0064253A">
        <w:rPr>
          <w:rFonts w:ascii="Times New Roman" w:hAnsi="Times New Roman" w:cs="Times New Roman"/>
          <w:b/>
          <w:sz w:val="24"/>
          <w:szCs w:val="24"/>
          <w:vertAlign w:val="superscript"/>
        </w:rPr>
        <w:t>9</w:t>
      </w:r>
    </w:p>
    <w:p w14:paraId="30833F8C" w14:textId="2E175921" w:rsidR="006E0D96" w:rsidRPr="0064253A" w:rsidRDefault="0059186A" w:rsidP="00FA0FFF">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1B183E" w:rsidRPr="0064253A">
        <w:rPr>
          <w:rFonts w:ascii="Times New Roman" w:eastAsia="Times New Roman" w:hAnsi="Times New Roman" w:cs="Times New Roman"/>
          <w:sz w:val="24"/>
          <w:szCs w:val="24"/>
        </w:rPr>
        <w:t>Compared to either infection alone, the immunopathology of HCV/HIV coinfection is more harmful</w:t>
      </w:r>
      <w:r>
        <w:rPr>
          <w:rFonts w:ascii="Times New Roman" w:eastAsia="Times New Roman" w:hAnsi="Times New Roman" w:cs="Times New Roman"/>
          <w:sz w:val="24"/>
          <w:szCs w:val="24"/>
        </w:rPr>
        <w:t>”</w:t>
      </w:r>
      <w:r w:rsidR="001B183E" w:rsidRPr="0064253A">
        <w:rPr>
          <w:rFonts w:ascii="Times New Roman" w:eastAsia="Times New Roman" w:hAnsi="Times New Roman" w:cs="Times New Roman"/>
          <w:sz w:val="24"/>
          <w:szCs w:val="24"/>
        </w:rPr>
        <w:t>.</w:t>
      </w:r>
      <w:r w:rsidR="001B183E" w:rsidRPr="0064253A">
        <w:rPr>
          <w:rFonts w:ascii="Times New Roman" w:eastAsia="Times New Roman" w:hAnsi="Times New Roman" w:cs="Times New Roman"/>
          <w:sz w:val="24"/>
          <w:szCs w:val="24"/>
          <w:vertAlign w:val="superscript"/>
        </w:rPr>
        <w:t>2</w:t>
      </w:r>
      <w:r w:rsidR="001B183E" w:rsidRPr="0064253A">
        <w:rPr>
          <w:rFonts w:ascii="Times New Roman" w:hAnsi="Times New Roman" w:cs="Times New Roman"/>
          <w:sz w:val="24"/>
          <w:szCs w:val="24"/>
        </w:rPr>
        <w:t xml:space="preserve"> </w:t>
      </w:r>
      <w:r>
        <w:rPr>
          <w:rFonts w:ascii="Times New Roman" w:hAnsi="Times New Roman" w:cs="Times New Roman"/>
          <w:sz w:val="24"/>
          <w:szCs w:val="24"/>
        </w:rPr>
        <w:t>“</w:t>
      </w:r>
      <w:r w:rsidR="00421661" w:rsidRPr="0064253A">
        <w:rPr>
          <w:rFonts w:ascii="Times New Roman" w:hAnsi="Times New Roman" w:cs="Times New Roman"/>
          <w:sz w:val="24"/>
          <w:szCs w:val="24"/>
        </w:rPr>
        <w:t>There is increased HCV viral load in patients who are co-infected with HIV compared with those with HCV alone.</w:t>
      </w:r>
      <w:r w:rsidR="00421661" w:rsidRPr="0064253A">
        <w:rPr>
          <w:rFonts w:ascii="Times New Roman" w:eastAsia="Times New Roman" w:hAnsi="Times New Roman" w:cs="Times New Roman"/>
          <w:sz w:val="24"/>
          <w:szCs w:val="24"/>
        </w:rPr>
        <w:t xml:space="preserve"> </w:t>
      </w:r>
      <w:r w:rsidR="001B183E" w:rsidRPr="0064253A">
        <w:rPr>
          <w:rFonts w:ascii="Times New Roman" w:eastAsia="Times New Roman" w:hAnsi="Times New Roman" w:cs="Times New Roman"/>
          <w:sz w:val="24"/>
          <w:szCs w:val="24"/>
        </w:rPr>
        <w:t xml:space="preserve">HIV speeds up the progression of liver illness linked to HCV, such as cirrhosis, severe liver fibrosis, </w:t>
      </w:r>
      <w:r w:rsidR="00421661" w:rsidRPr="0064253A">
        <w:rPr>
          <w:rFonts w:ascii="Times New Roman" w:eastAsia="Times New Roman" w:hAnsi="Times New Roman" w:cs="Times New Roman"/>
          <w:sz w:val="24"/>
          <w:szCs w:val="24"/>
        </w:rPr>
        <w:t xml:space="preserve">liver failure, rapid progression to </w:t>
      </w:r>
      <w:r w:rsidR="001B183E" w:rsidRPr="0064253A">
        <w:rPr>
          <w:rFonts w:ascii="Times New Roman" w:eastAsia="Times New Roman" w:hAnsi="Times New Roman" w:cs="Times New Roman"/>
          <w:sz w:val="24"/>
          <w:szCs w:val="24"/>
        </w:rPr>
        <w:t>hepatocellular carcinoma (HCC), and mortality</w:t>
      </w:r>
      <w:r w:rsidR="00421661" w:rsidRPr="0064253A">
        <w:rPr>
          <w:rFonts w:ascii="Times New Roman" w:eastAsia="Times New Roman" w:hAnsi="Times New Roman" w:cs="Times New Roman"/>
          <w:sz w:val="24"/>
          <w:szCs w:val="24"/>
        </w:rPr>
        <w:t>,</w:t>
      </w:r>
      <w:r w:rsidR="00421661" w:rsidRPr="0064253A">
        <w:rPr>
          <w:rFonts w:ascii="Times New Roman" w:eastAsia="Times New Roman" w:hAnsi="Times New Roman" w:cs="Times New Roman"/>
          <w:sz w:val="24"/>
          <w:szCs w:val="24"/>
          <w:vertAlign w:val="superscript"/>
        </w:rPr>
        <w:t>10</w:t>
      </w:r>
      <w:r w:rsidR="00421661" w:rsidRPr="0064253A">
        <w:rPr>
          <w:rFonts w:ascii="Times New Roman" w:hAnsi="Times New Roman" w:cs="Times New Roman"/>
          <w:sz w:val="24"/>
          <w:szCs w:val="24"/>
        </w:rPr>
        <w:t xml:space="preserve"> Which is more</w:t>
      </w:r>
      <w:r w:rsidR="0048215F" w:rsidRPr="0064253A">
        <w:rPr>
          <w:rFonts w:ascii="Times New Roman" w:hAnsi="Times New Roman" w:cs="Times New Roman"/>
          <w:sz w:val="24"/>
          <w:szCs w:val="24"/>
        </w:rPr>
        <w:t xml:space="preserve"> </w:t>
      </w:r>
      <w:r w:rsidR="00421661" w:rsidRPr="0064253A">
        <w:rPr>
          <w:rFonts w:ascii="Times New Roman" w:hAnsi="Times New Roman" w:cs="Times New Roman"/>
          <w:sz w:val="24"/>
          <w:szCs w:val="24"/>
        </w:rPr>
        <w:t>pronounced in those with CD4 count less than 200cells/mm3</w:t>
      </w:r>
      <w:r>
        <w:rPr>
          <w:rFonts w:ascii="Times New Roman" w:hAnsi="Times New Roman" w:cs="Times New Roman"/>
          <w:sz w:val="24"/>
          <w:szCs w:val="24"/>
        </w:rPr>
        <w:t>”</w:t>
      </w:r>
      <w:r w:rsidR="00421661" w:rsidRPr="0064253A">
        <w:rPr>
          <w:rFonts w:ascii="Times New Roman" w:hAnsi="Times New Roman" w:cs="Times New Roman"/>
          <w:sz w:val="24"/>
          <w:szCs w:val="24"/>
        </w:rPr>
        <w:t>.</w:t>
      </w:r>
      <w:r w:rsidR="00421661" w:rsidRPr="0064253A">
        <w:rPr>
          <w:rFonts w:ascii="Times New Roman" w:hAnsi="Times New Roman" w:cs="Times New Roman"/>
          <w:sz w:val="24"/>
          <w:szCs w:val="24"/>
          <w:vertAlign w:val="superscript"/>
        </w:rPr>
        <w:t>9</w:t>
      </w:r>
      <w:r w:rsidR="00421661" w:rsidRPr="0064253A">
        <w:rPr>
          <w:rFonts w:ascii="Times New Roman" w:hAnsi="Times New Roman" w:cs="Times New Roman"/>
          <w:sz w:val="24"/>
          <w:szCs w:val="24"/>
        </w:rPr>
        <w:t xml:space="preserve"> </w:t>
      </w:r>
      <w:r w:rsidR="006E0D96" w:rsidRPr="0064253A">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r w:rsidR="006E0D96" w:rsidRPr="0064253A">
        <w:rPr>
          <w:rFonts w:ascii="Times New Roman" w:eastAsia="Times New Roman" w:hAnsi="Times New Roman" w:cs="Times New Roman"/>
          <w:sz w:val="24"/>
          <w:szCs w:val="24"/>
        </w:rPr>
        <w:t>Similarly, because HCV coinfection is linked to slower or decreased CD4+ T cell reconstitution following treatment with Highly Active Antiretroviral therapy (HAART), it is a significant contributor to non-AIDS-related morbidity and mortality among people living with HIV (PLWH)</w:t>
      </w:r>
      <w:r>
        <w:rPr>
          <w:rFonts w:ascii="Times New Roman" w:eastAsia="Times New Roman" w:hAnsi="Times New Roman" w:cs="Times New Roman"/>
          <w:sz w:val="24"/>
          <w:szCs w:val="24"/>
        </w:rPr>
        <w:t>”</w:t>
      </w:r>
      <w:r w:rsidR="006E0D96" w:rsidRPr="0064253A">
        <w:rPr>
          <w:rFonts w:ascii="Times New Roman" w:eastAsia="Times New Roman" w:hAnsi="Times New Roman" w:cs="Times New Roman"/>
          <w:sz w:val="24"/>
          <w:szCs w:val="24"/>
        </w:rPr>
        <w:t>.</w:t>
      </w:r>
      <w:r w:rsidR="00421661" w:rsidRPr="0064253A">
        <w:rPr>
          <w:rFonts w:ascii="Times New Roman" w:eastAsia="Times New Roman" w:hAnsi="Times New Roman" w:cs="Times New Roman"/>
          <w:sz w:val="24"/>
          <w:szCs w:val="24"/>
          <w:vertAlign w:val="superscript"/>
        </w:rPr>
        <w:t>11</w:t>
      </w:r>
    </w:p>
    <w:p w14:paraId="36299A1A" w14:textId="410EE9E0" w:rsidR="00520DFD" w:rsidRPr="0064253A" w:rsidRDefault="0059186A" w:rsidP="00FA0F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0DFD" w:rsidRPr="0064253A">
        <w:rPr>
          <w:rFonts w:ascii="Times New Roman" w:eastAsia="Times New Roman" w:hAnsi="Times New Roman" w:cs="Times New Roman"/>
          <w:sz w:val="24"/>
          <w:szCs w:val="24"/>
        </w:rPr>
        <w:t>HAART has transformed HIV infection into a manageable chronic condition by targeting various steps of the viral replication cycle, including reverse transcription, protease-mediated maturation, entry, fusion, and integration. Despite its effectiveness, HAART does not eradicate HIV due to latent reservoirs in long-lived memory CD4+ T cells, leading to rapid viral rebound if treatment is stopped</w:t>
      </w:r>
      <w:r>
        <w:rPr>
          <w:rFonts w:ascii="Times New Roman" w:eastAsia="Times New Roman" w:hAnsi="Times New Roman" w:cs="Times New Roman"/>
          <w:sz w:val="24"/>
          <w:szCs w:val="24"/>
        </w:rPr>
        <w:t>”</w:t>
      </w:r>
      <w:r w:rsidR="00520DFD" w:rsidRPr="0064253A">
        <w:rPr>
          <w:rFonts w:ascii="Times New Roman" w:eastAsia="Times New Roman" w:hAnsi="Times New Roman" w:cs="Times New Roman"/>
          <w:sz w:val="24"/>
          <w:szCs w:val="24"/>
        </w:rPr>
        <w:t>.</w:t>
      </w:r>
      <w:r w:rsidR="00E614E5" w:rsidRPr="0064253A">
        <w:rPr>
          <w:rFonts w:ascii="Times New Roman" w:eastAsia="Times New Roman" w:hAnsi="Times New Roman" w:cs="Times New Roman"/>
          <w:sz w:val="24"/>
          <w:szCs w:val="24"/>
          <w:vertAlign w:val="superscript"/>
        </w:rPr>
        <w:t>15,16</w:t>
      </w:r>
      <w:r w:rsidR="00520DFD" w:rsidRPr="006425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20DFD" w:rsidRPr="0064253A">
        <w:rPr>
          <w:rFonts w:ascii="Times New Roman" w:eastAsia="Times New Roman" w:hAnsi="Times New Roman" w:cs="Times New Roman"/>
          <w:sz w:val="24"/>
          <w:szCs w:val="24"/>
        </w:rPr>
        <w:t xml:space="preserve">A cure has only been achieved in two cases following bone marrow transplants </w:t>
      </w:r>
      <w:r w:rsidR="0048215F" w:rsidRPr="0064253A">
        <w:rPr>
          <w:rFonts w:ascii="Times New Roman" w:eastAsia="Times New Roman" w:hAnsi="Times New Roman" w:cs="Times New Roman"/>
          <w:sz w:val="24"/>
          <w:szCs w:val="24"/>
        </w:rPr>
        <w:t xml:space="preserve">in cancer </w:t>
      </w:r>
      <w:r w:rsidR="005F5479" w:rsidRPr="0064253A">
        <w:rPr>
          <w:rFonts w:ascii="Times New Roman" w:eastAsia="Times New Roman" w:hAnsi="Times New Roman" w:cs="Times New Roman"/>
          <w:sz w:val="24"/>
          <w:szCs w:val="24"/>
        </w:rPr>
        <w:t xml:space="preserve">patients </w:t>
      </w:r>
      <w:r w:rsidR="00520DFD" w:rsidRPr="0064253A">
        <w:rPr>
          <w:rFonts w:ascii="Times New Roman" w:eastAsia="Times New Roman" w:hAnsi="Times New Roman" w:cs="Times New Roman"/>
          <w:sz w:val="24"/>
          <w:szCs w:val="24"/>
        </w:rPr>
        <w:t xml:space="preserve">from donors with the CCR5δ32/δ32 mutation, which confers resistance to CCR5-tropic HIV </w:t>
      </w:r>
      <w:r w:rsidR="00E64C0B">
        <w:rPr>
          <w:rFonts w:ascii="Times New Roman" w:eastAsia="Times New Roman" w:hAnsi="Times New Roman" w:cs="Times New Roman"/>
          <w:sz w:val="24"/>
          <w:szCs w:val="24"/>
        </w:rPr>
        <w:t>infection</w:t>
      </w:r>
      <w:r>
        <w:rPr>
          <w:rFonts w:ascii="Times New Roman" w:eastAsia="Times New Roman" w:hAnsi="Times New Roman" w:cs="Times New Roman"/>
          <w:sz w:val="24"/>
          <w:szCs w:val="24"/>
        </w:rPr>
        <w:t>”</w:t>
      </w:r>
      <w:r w:rsidR="00E64C0B">
        <w:rPr>
          <w:rFonts w:ascii="Times New Roman" w:eastAsia="Times New Roman" w:hAnsi="Times New Roman" w:cs="Times New Roman"/>
          <w:sz w:val="24"/>
          <w:szCs w:val="24"/>
        </w:rPr>
        <w:t>.</w:t>
      </w:r>
      <w:r w:rsidR="00520DFD" w:rsidRPr="0064253A">
        <w:rPr>
          <w:rFonts w:ascii="Times New Roman" w:eastAsia="Times New Roman" w:hAnsi="Times New Roman" w:cs="Times New Roman"/>
          <w:sz w:val="24"/>
          <w:szCs w:val="24"/>
          <w:vertAlign w:val="superscript"/>
        </w:rPr>
        <w:t>17</w:t>
      </w:r>
      <w:r w:rsidR="00520DFD" w:rsidRPr="0064253A">
        <w:rPr>
          <w:rFonts w:ascii="Times New Roman" w:eastAsia="Times New Roman" w:hAnsi="Times New Roman" w:cs="Times New Roman"/>
          <w:sz w:val="24"/>
          <w:szCs w:val="24"/>
        </w:rPr>
        <w:t xml:space="preserve"> </w:t>
      </w:r>
    </w:p>
    <w:p w14:paraId="7509B2C8" w14:textId="2682A6DD" w:rsidR="00861AB6" w:rsidRPr="0064253A" w:rsidRDefault="0059186A" w:rsidP="00FA0F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61AB6" w:rsidRPr="0064253A">
        <w:rPr>
          <w:rFonts w:ascii="Times New Roman" w:eastAsia="Times New Roman" w:hAnsi="Times New Roman" w:cs="Times New Roman"/>
          <w:sz w:val="24"/>
          <w:szCs w:val="24"/>
        </w:rPr>
        <w:t>Treatment of HCV in the setting of HIV coinfection includes interferon and ribavirin. Although response rates have been suboptimal, with sustained virolog</w:t>
      </w:r>
      <w:r w:rsidR="005F5479" w:rsidRPr="0064253A">
        <w:rPr>
          <w:rFonts w:ascii="Times New Roman" w:eastAsia="Times New Roman" w:hAnsi="Times New Roman" w:cs="Times New Roman"/>
          <w:sz w:val="24"/>
          <w:szCs w:val="24"/>
        </w:rPr>
        <w:t>ical response rates of 20-</w:t>
      </w:r>
      <w:r w:rsidR="00861AB6" w:rsidRPr="0064253A">
        <w:rPr>
          <w:rFonts w:ascii="Times New Roman" w:eastAsia="Times New Roman" w:hAnsi="Times New Roman" w:cs="Times New Roman"/>
          <w:sz w:val="24"/>
          <w:szCs w:val="24"/>
        </w:rPr>
        <w:t>30%. Preliminary results of ongoing clinical trials with pegylat</w:t>
      </w:r>
      <w:r w:rsidR="005F5479" w:rsidRPr="0064253A">
        <w:rPr>
          <w:rFonts w:ascii="Times New Roman" w:eastAsia="Times New Roman" w:hAnsi="Times New Roman" w:cs="Times New Roman"/>
          <w:sz w:val="24"/>
          <w:szCs w:val="24"/>
        </w:rPr>
        <w:t>ed interferon and ribavirin com</w:t>
      </w:r>
      <w:r w:rsidR="00861AB6" w:rsidRPr="0064253A">
        <w:rPr>
          <w:rFonts w:ascii="Times New Roman" w:eastAsia="Times New Roman" w:hAnsi="Times New Roman" w:cs="Times New Roman"/>
          <w:sz w:val="24"/>
          <w:szCs w:val="24"/>
        </w:rPr>
        <w:t>bination therapy are encouraging</w:t>
      </w:r>
      <w:r>
        <w:rPr>
          <w:rFonts w:ascii="Times New Roman" w:eastAsia="Times New Roman" w:hAnsi="Times New Roman" w:cs="Times New Roman"/>
          <w:sz w:val="24"/>
          <w:szCs w:val="24"/>
        </w:rPr>
        <w:t>”</w:t>
      </w:r>
      <w:r w:rsidR="00861AB6" w:rsidRPr="0064253A">
        <w:rPr>
          <w:rFonts w:ascii="Times New Roman" w:eastAsia="Times New Roman" w:hAnsi="Times New Roman" w:cs="Times New Roman"/>
          <w:sz w:val="24"/>
          <w:szCs w:val="24"/>
        </w:rPr>
        <w:t>.</w:t>
      </w:r>
      <w:r w:rsidR="00861AB6" w:rsidRPr="0064253A">
        <w:rPr>
          <w:rFonts w:ascii="Times New Roman" w:eastAsia="Times New Roman" w:hAnsi="Times New Roman" w:cs="Times New Roman"/>
          <w:sz w:val="24"/>
          <w:szCs w:val="24"/>
          <w:vertAlign w:val="superscript"/>
        </w:rPr>
        <w:t>14</w:t>
      </w:r>
      <w:r w:rsidR="00520DFD" w:rsidRPr="006425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61AB6" w:rsidRPr="0064253A">
        <w:rPr>
          <w:rFonts w:ascii="Times New Roman" w:hAnsi="Times New Roman" w:cs="Times New Roman"/>
          <w:sz w:val="24"/>
          <w:szCs w:val="24"/>
        </w:rPr>
        <w:t xml:space="preserve">Interferon-based treatments for chronic hepatitis C were long, poorly tolerated, and effective in only about half of patients. The introduction of direct-acting antivirals </w:t>
      </w:r>
      <w:r w:rsidR="00861AB6" w:rsidRPr="0064253A">
        <w:rPr>
          <w:rFonts w:ascii="Times New Roman" w:hAnsi="Times New Roman" w:cs="Times New Roman"/>
          <w:sz w:val="24"/>
          <w:szCs w:val="24"/>
        </w:rPr>
        <w:lastRenderedPageBreak/>
        <w:t xml:space="preserve">(DAAs), targeting viral proteins like NS3/4A, NS5B, and NS5A, has </w:t>
      </w:r>
      <w:proofErr w:type="spellStart"/>
      <w:r w:rsidR="00E64C0B" w:rsidRPr="00F20C1D">
        <w:rPr>
          <w:rFonts w:ascii="Times New Roman" w:hAnsi="Times New Roman" w:cs="Times New Roman"/>
          <w:sz w:val="24"/>
          <w:szCs w:val="24"/>
          <w:highlight w:val="yellow"/>
        </w:rPr>
        <w:t>revolutionised</w:t>
      </w:r>
      <w:proofErr w:type="spellEnd"/>
      <w:r w:rsidR="00E64C0B" w:rsidRPr="00F20C1D">
        <w:rPr>
          <w:rFonts w:ascii="Times New Roman" w:hAnsi="Times New Roman" w:cs="Times New Roman"/>
          <w:sz w:val="24"/>
          <w:szCs w:val="24"/>
          <w:highlight w:val="yellow"/>
        </w:rPr>
        <w:t xml:space="preserve"> </w:t>
      </w:r>
      <w:r w:rsidR="00861AB6" w:rsidRPr="0064253A">
        <w:rPr>
          <w:rFonts w:ascii="Times New Roman" w:hAnsi="Times New Roman" w:cs="Times New Roman"/>
          <w:sz w:val="24"/>
          <w:szCs w:val="24"/>
        </w:rPr>
        <w:t>therapy with cure rates over 95%. However, DAAs remain costly and do not prevent reinfection, especially among high-risk groups</w:t>
      </w:r>
      <w:r>
        <w:rPr>
          <w:rFonts w:ascii="Times New Roman" w:hAnsi="Times New Roman" w:cs="Times New Roman"/>
          <w:sz w:val="24"/>
          <w:szCs w:val="24"/>
        </w:rPr>
        <w:t>”</w:t>
      </w:r>
      <w:r w:rsidR="00520DFD" w:rsidRPr="0064253A">
        <w:rPr>
          <w:rFonts w:ascii="Times New Roman" w:hAnsi="Times New Roman" w:cs="Times New Roman"/>
          <w:sz w:val="24"/>
          <w:szCs w:val="24"/>
        </w:rPr>
        <w:t>.</w:t>
      </w:r>
      <w:r w:rsidR="00520DFD" w:rsidRPr="0064253A">
        <w:rPr>
          <w:rFonts w:ascii="Times New Roman" w:hAnsi="Times New Roman" w:cs="Times New Roman"/>
          <w:sz w:val="24"/>
          <w:szCs w:val="24"/>
          <w:vertAlign w:val="superscript"/>
        </w:rPr>
        <w:t>2</w:t>
      </w:r>
    </w:p>
    <w:p w14:paraId="101C8C9C" w14:textId="60868DC9" w:rsidR="006E0D96" w:rsidRPr="0064253A" w:rsidRDefault="0059186A" w:rsidP="00FA0F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E0D96" w:rsidRPr="0064253A">
        <w:rPr>
          <w:rFonts w:ascii="Times New Roman" w:eastAsia="Times New Roman" w:hAnsi="Times New Roman" w:cs="Times New Roman"/>
          <w:sz w:val="24"/>
          <w:szCs w:val="24"/>
        </w:rPr>
        <w:t xml:space="preserve">Furthermore, recent research has shown that </w:t>
      </w:r>
      <w:r w:rsidR="00861AB6" w:rsidRPr="0064253A">
        <w:rPr>
          <w:rFonts w:ascii="Times New Roman" w:eastAsia="Times New Roman" w:hAnsi="Times New Roman" w:cs="Times New Roman"/>
          <w:sz w:val="24"/>
          <w:szCs w:val="24"/>
        </w:rPr>
        <w:t xml:space="preserve">HIV patients on </w:t>
      </w:r>
      <w:r w:rsidR="006E0D96" w:rsidRPr="0064253A">
        <w:rPr>
          <w:rFonts w:ascii="Times New Roman" w:eastAsia="Times New Roman" w:hAnsi="Times New Roman" w:cs="Times New Roman"/>
          <w:sz w:val="24"/>
          <w:szCs w:val="24"/>
        </w:rPr>
        <w:t xml:space="preserve">HAART with low viral reservoirs at baseline have higher levels of cell-associated HIV-DNA in their blood following </w:t>
      </w:r>
      <w:r w:rsidR="00E64C0B" w:rsidRPr="00F20C1D">
        <w:rPr>
          <w:rFonts w:ascii="Times New Roman" w:eastAsia="Times New Roman" w:hAnsi="Times New Roman" w:cs="Times New Roman"/>
          <w:sz w:val="24"/>
          <w:szCs w:val="24"/>
          <w:highlight w:val="yellow"/>
        </w:rPr>
        <w:t>direct-acting</w:t>
      </w:r>
      <w:r w:rsidR="006E0D96" w:rsidRPr="00F20C1D">
        <w:rPr>
          <w:rFonts w:ascii="Times New Roman" w:eastAsia="Times New Roman" w:hAnsi="Times New Roman" w:cs="Times New Roman"/>
          <w:sz w:val="24"/>
          <w:szCs w:val="24"/>
          <w:highlight w:val="yellow"/>
        </w:rPr>
        <w:t xml:space="preserve"> </w:t>
      </w:r>
      <w:r w:rsidR="006E0D96" w:rsidRPr="0064253A">
        <w:rPr>
          <w:rFonts w:ascii="Times New Roman" w:eastAsia="Times New Roman" w:hAnsi="Times New Roman" w:cs="Times New Roman"/>
          <w:sz w:val="24"/>
          <w:szCs w:val="24"/>
        </w:rPr>
        <w:t xml:space="preserve">antiviral (DAA)-mediated HCV cure. This is most likely due to viral reservoir </w:t>
      </w:r>
      <w:proofErr w:type="spellStart"/>
      <w:r w:rsidR="00E64C0B" w:rsidRPr="00F20C1D">
        <w:rPr>
          <w:rFonts w:ascii="Times New Roman" w:eastAsia="Times New Roman" w:hAnsi="Times New Roman" w:cs="Times New Roman"/>
          <w:sz w:val="24"/>
          <w:szCs w:val="24"/>
          <w:highlight w:val="yellow"/>
        </w:rPr>
        <w:t>mobilisation</w:t>
      </w:r>
      <w:proofErr w:type="spellEnd"/>
      <w:r w:rsidR="00E64C0B" w:rsidRPr="00F20C1D">
        <w:rPr>
          <w:rFonts w:ascii="Times New Roman" w:eastAsia="Times New Roman" w:hAnsi="Times New Roman" w:cs="Times New Roman"/>
          <w:sz w:val="24"/>
          <w:szCs w:val="24"/>
          <w:highlight w:val="yellow"/>
        </w:rPr>
        <w:t xml:space="preserve"> </w:t>
      </w:r>
      <w:r w:rsidR="006E0D96" w:rsidRPr="0064253A">
        <w:rPr>
          <w:rFonts w:ascii="Times New Roman" w:eastAsia="Times New Roman" w:hAnsi="Times New Roman" w:cs="Times New Roman"/>
          <w:sz w:val="24"/>
          <w:szCs w:val="24"/>
        </w:rPr>
        <w:t>from tissues</w:t>
      </w:r>
      <w:r>
        <w:rPr>
          <w:rFonts w:ascii="Times New Roman" w:eastAsia="Times New Roman" w:hAnsi="Times New Roman" w:cs="Times New Roman"/>
          <w:sz w:val="24"/>
          <w:szCs w:val="24"/>
        </w:rPr>
        <w:t>”</w:t>
      </w:r>
      <w:r w:rsidR="006E0D96" w:rsidRPr="0064253A">
        <w:rPr>
          <w:rFonts w:ascii="Times New Roman" w:eastAsia="Times New Roman" w:hAnsi="Times New Roman" w:cs="Times New Roman"/>
          <w:sz w:val="24"/>
          <w:szCs w:val="24"/>
        </w:rPr>
        <w:t>.</w:t>
      </w:r>
      <w:r w:rsidR="00421661" w:rsidRPr="0064253A">
        <w:rPr>
          <w:rFonts w:ascii="Times New Roman" w:eastAsia="Times New Roman" w:hAnsi="Times New Roman" w:cs="Times New Roman"/>
          <w:sz w:val="24"/>
          <w:szCs w:val="24"/>
          <w:vertAlign w:val="superscript"/>
        </w:rPr>
        <w:t>12,13</w:t>
      </w:r>
      <w:r w:rsidR="0049111E" w:rsidRPr="0064253A">
        <w:rPr>
          <w:rFonts w:ascii="Times New Roman" w:eastAsia="Times New Roman" w:hAnsi="Times New Roman" w:cs="Times New Roman"/>
          <w:sz w:val="24"/>
          <w:szCs w:val="24"/>
        </w:rPr>
        <w:t xml:space="preserve"> </w:t>
      </w:r>
      <w:r w:rsidR="006E0D96" w:rsidRPr="0064253A">
        <w:rPr>
          <w:rFonts w:ascii="Times New Roman" w:eastAsia="Times New Roman" w:hAnsi="Times New Roman" w:cs="Times New Roman"/>
          <w:sz w:val="24"/>
          <w:szCs w:val="24"/>
        </w:rPr>
        <w:t>It is still crucial to investigate whether DAA-mediated HCV treatment poses a barrier to the removal of HIV reservoirs in coinfected individuals.</w:t>
      </w:r>
      <w:r w:rsidR="0049111E" w:rsidRPr="0064253A">
        <w:rPr>
          <w:rFonts w:ascii="Times New Roman" w:eastAsia="Times New Roman" w:hAnsi="Times New Roman" w:cs="Times New Roman"/>
          <w:sz w:val="24"/>
          <w:szCs w:val="24"/>
        </w:rPr>
        <w:t xml:space="preserve"> T</w:t>
      </w:r>
      <w:r w:rsidR="0049111E" w:rsidRPr="0064253A">
        <w:rPr>
          <w:rFonts w:ascii="Times New Roman" w:hAnsi="Times New Roman" w:cs="Times New Roman"/>
          <w:sz w:val="24"/>
          <w:szCs w:val="24"/>
        </w:rPr>
        <w:t>he aim of this study is to determine the prevalence of hepatitis C virus among people living with HIV/AIDS on highly active antiretroviral therapy (HAART) in our hospital and</w:t>
      </w:r>
      <w:r w:rsidR="00E64C0B">
        <w:rPr>
          <w:rFonts w:ascii="Times New Roman" w:hAnsi="Times New Roman" w:cs="Times New Roman"/>
          <w:sz w:val="24"/>
          <w:szCs w:val="24"/>
        </w:rPr>
        <w:t>,</w:t>
      </w:r>
      <w:r w:rsidR="0049111E" w:rsidRPr="0064253A">
        <w:rPr>
          <w:rFonts w:ascii="Times New Roman" w:hAnsi="Times New Roman" w:cs="Times New Roman"/>
          <w:sz w:val="24"/>
          <w:szCs w:val="24"/>
        </w:rPr>
        <w:t xml:space="preserve"> consequently</w:t>
      </w:r>
      <w:r w:rsidR="00E64C0B">
        <w:rPr>
          <w:rFonts w:ascii="Times New Roman" w:hAnsi="Times New Roman" w:cs="Times New Roman"/>
          <w:sz w:val="24"/>
          <w:szCs w:val="24"/>
        </w:rPr>
        <w:t>,</w:t>
      </w:r>
      <w:r w:rsidR="0049111E" w:rsidRPr="0064253A">
        <w:rPr>
          <w:rFonts w:ascii="Times New Roman" w:hAnsi="Times New Roman" w:cs="Times New Roman"/>
          <w:sz w:val="24"/>
          <w:szCs w:val="24"/>
        </w:rPr>
        <w:t xml:space="preserve"> determine the co-infection rate with both HI</w:t>
      </w:r>
      <w:r w:rsidR="005F5479" w:rsidRPr="0064253A">
        <w:rPr>
          <w:rFonts w:ascii="Times New Roman" w:hAnsi="Times New Roman" w:cs="Times New Roman"/>
          <w:sz w:val="24"/>
          <w:szCs w:val="24"/>
        </w:rPr>
        <w:t>V and HCV and associated factor</w:t>
      </w:r>
      <w:r w:rsidR="0049111E" w:rsidRPr="0064253A">
        <w:rPr>
          <w:rFonts w:ascii="Times New Roman" w:hAnsi="Times New Roman" w:cs="Times New Roman"/>
          <w:sz w:val="24"/>
          <w:szCs w:val="24"/>
        </w:rPr>
        <w:t>s.</w:t>
      </w:r>
    </w:p>
    <w:p w14:paraId="324AEA28" w14:textId="77777777" w:rsidR="007E775E" w:rsidRPr="0064253A" w:rsidRDefault="007E775E" w:rsidP="00FA0FFF">
      <w:pPr>
        <w:spacing w:line="480" w:lineRule="auto"/>
        <w:rPr>
          <w:rFonts w:ascii="Times New Roman" w:hAnsi="Times New Roman" w:cs="Times New Roman"/>
          <w:b/>
          <w:sz w:val="24"/>
          <w:szCs w:val="24"/>
        </w:rPr>
      </w:pPr>
      <w:r w:rsidRPr="0064253A">
        <w:rPr>
          <w:rFonts w:ascii="Times New Roman" w:hAnsi="Times New Roman" w:cs="Times New Roman"/>
          <w:b/>
          <w:sz w:val="24"/>
          <w:szCs w:val="24"/>
        </w:rPr>
        <w:t>MATERIALS AND METHODS</w:t>
      </w:r>
    </w:p>
    <w:p w14:paraId="7F05BDD2"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Study Area</w:t>
      </w:r>
    </w:p>
    <w:p w14:paraId="1A501176" w14:textId="51246F39" w:rsidR="007E775E" w:rsidRPr="0064253A" w:rsidRDefault="007E775E" w:rsidP="00FA0FFF">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The study was conducted at the out-patient department, APIN, Federal </w:t>
      </w:r>
      <w:r w:rsidR="00E64C0B" w:rsidRPr="00F20C1D">
        <w:rPr>
          <w:rFonts w:ascii="Times New Roman" w:hAnsi="Times New Roman" w:cs="Times New Roman"/>
          <w:sz w:val="24"/>
          <w:szCs w:val="24"/>
          <w:highlight w:val="yellow"/>
        </w:rPr>
        <w:t xml:space="preserve">Medical </w:t>
      </w:r>
      <w:r w:rsidRPr="0064253A">
        <w:rPr>
          <w:rFonts w:ascii="Times New Roman" w:hAnsi="Times New Roman" w:cs="Times New Roman"/>
          <w:sz w:val="24"/>
          <w:szCs w:val="24"/>
        </w:rPr>
        <w:t>Centre</w:t>
      </w:r>
      <w:r w:rsidR="00E64C0B">
        <w:rPr>
          <w:rFonts w:ascii="Times New Roman" w:hAnsi="Times New Roman" w:cs="Times New Roman"/>
          <w:sz w:val="24"/>
          <w:szCs w:val="24"/>
        </w:rPr>
        <w:t>,</w:t>
      </w:r>
      <w:r w:rsidRPr="0064253A">
        <w:rPr>
          <w:rFonts w:ascii="Times New Roman" w:hAnsi="Times New Roman" w:cs="Times New Roman"/>
          <w:sz w:val="24"/>
          <w:szCs w:val="24"/>
        </w:rPr>
        <w:t xml:space="preserve"> Makurdi (FMC). Makurdi is the state capital of Benue </w:t>
      </w:r>
      <w:r w:rsidR="00E64C0B" w:rsidRPr="00F20C1D">
        <w:rPr>
          <w:rFonts w:ascii="Times New Roman" w:hAnsi="Times New Roman" w:cs="Times New Roman"/>
          <w:sz w:val="24"/>
          <w:szCs w:val="24"/>
          <w:highlight w:val="yellow"/>
        </w:rPr>
        <w:t>State</w:t>
      </w:r>
      <w:r w:rsidR="00E64C0B">
        <w:rPr>
          <w:rFonts w:ascii="Times New Roman" w:hAnsi="Times New Roman" w:cs="Times New Roman"/>
          <w:sz w:val="24"/>
          <w:szCs w:val="24"/>
        </w:rPr>
        <w:t>,</w:t>
      </w:r>
      <w:r w:rsidR="00E64C0B" w:rsidRPr="0064253A">
        <w:rPr>
          <w:rFonts w:ascii="Times New Roman" w:hAnsi="Times New Roman" w:cs="Times New Roman"/>
          <w:sz w:val="24"/>
          <w:szCs w:val="24"/>
        </w:rPr>
        <w:t xml:space="preserve"> </w:t>
      </w:r>
      <w:r w:rsidRPr="0064253A">
        <w:rPr>
          <w:rFonts w:ascii="Times New Roman" w:hAnsi="Times New Roman" w:cs="Times New Roman"/>
          <w:sz w:val="24"/>
          <w:szCs w:val="24"/>
        </w:rPr>
        <w:t>Nigeria. FMC, Makurdi</w:t>
      </w:r>
      <w:r w:rsidR="00E64C0B">
        <w:rPr>
          <w:rFonts w:ascii="Times New Roman" w:hAnsi="Times New Roman" w:cs="Times New Roman"/>
          <w:sz w:val="24"/>
          <w:szCs w:val="24"/>
        </w:rPr>
        <w:t>,</w:t>
      </w:r>
      <w:r w:rsidRPr="0064253A">
        <w:rPr>
          <w:rFonts w:ascii="Times New Roman" w:hAnsi="Times New Roman" w:cs="Times New Roman"/>
          <w:sz w:val="24"/>
          <w:szCs w:val="24"/>
        </w:rPr>
        <w:t xml:space="preserve"> </w:t>
      </w:r>
      <w:r w:rsidRPr="0064253A">
        <w:rPr>
          <w:rFonts w:ascii="Times New Roman" w:hAnsi="Times New Roman" w:cs="Times New Roman"/>
          <w:color w:val="000000"/>
          <w:sz w:val="24"/>
          <w:szCs w:val="24"/>
          <w:shd w:val="clear" w:color="auto" w:fill="FFFFFF"/>
        </w:rPr>
        <w:t xml:space="preserve">is one of the leading tertiary hospitals in the state that provides healthcare to over 5000 PLWHIV in North </w:t>
      </w:r>
      <w:r w:rsidR="00E64C0B" w:rsidRPr="00F20C1D">
        <w:rPr>
          <w:rFonts w:ascii="Times New Roman" w:hAnsi="Times New Roman" w:cs="Times New Roman"/>
          <w:color w:val="000000"/>
          <w:sz w:val="24"/>
          <w:szCs w:val="24"/>
          <w:highlight w:val="yellow"/>
          <w:shd w:val="clear" w:color="auto" w:fill="FFFFFF"/>
        </w:rPr>
        <w:t>Central</w:t>
      </w:r>
      <w:r w:rsidRPr="0064253A">
        <w:rPr>
          <w:rFonts w:ascii="Times New Roman" w:hAnsi="Times New Roman" w:cs="Times New Roman"/>
          <w:color w:val="000000"/>
          <w:sz w:val="24"/>
          <w:szCs w:val="24"/>
          <w:shd w:val="clear" w:color="auto" w:fill="FFFFFF"/>
        </w:rPr>
        <w:t>, Nigeria.</w:t>
      </w:r>
      <w:r w:rsidRPr="0064253A">
        <w:rPr>
          <w:rFonts w:ascii="Times New Roman" w:hAnsi="Times New Roman" w:cs="Times New Roman"/>
          <w:sz w:val="24"/>
          <w:szCs w:val="24"/>
        </w:rPr>
        <w:t xml:space="preserve"> </w:t>
      </w:r>
      <w:r w:rsidRPr="0064253A">
        <w:rPr>
          <w:rFonts w:ascii="Times New Roman" w:hAnsi="Times New Roman" w:cs="Times New Roman"/>
          <w:color w:val="000000"/>
          <w:sz w:val="24"/>
          <w:szCs w:val="24"/>
        </w:rPr>
        <w:t xml:space="preserve">Makurdi is a cosmopolitan city with rich cultural significance and a background of HIV infection, with a robust treatment </w:t>
      </w:r>
      <w:proofErr w:type="spellStart"/>
      <w:r w:rsidR="00E64C0B" w:rsidRPr="00F20C1D">
        <w:rPr>
          <w:rFonts w:ascii="Times New Roman" w:hAnsi="Times New Roman" w:cs="Times New Roman"/>
          <w:color w:val="000000"/>
          <w:sz w:val="24"/>
          <w:szCs w:val="24"/>
          <w:highlight w:val="yellow"/>
        </w:rPr>
        <w:t>centre</w:t>
      </w:r>
      <w:proofErr w:type="spellEnd"/>
      <w:r w:rsidR="00E64C0B" w:rsidRPr="00F20C1D">
        <w:rPr>
          <w:rFonts w:ascii="Times New Roman" w:hAnsi="Times New Roman" w:cs="Times New Roman"/>
          <w:color w:val="000000"/>
          <w:sz w:val="24"/>
          <w:szCs w:val="24"/>
          <w:highlight w:val="yellow"/>
        </w:rPr>
        <w:t xml:space="preserve"> </w:t>
      </w:r>
      <w:r w:rsidRPr="0064253A">
        <w:rPr>
          <w:rFonts w:ascii="Times New Roman" w:hAnsi="Times New Roman" w:cs="Times New Roman"/>
          <w:color w:val="000000"/>
          <w:sz w:val="24"/>
          <w:szCs w:val="24"/>
        </w:rPr>
        <w:t xml:space="preserve">making it an important site for this study. </w:t>
      </w:r>
    </w:p>
    <w:p w14:paraId="0CBA8C33"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Study design:</w:t>
      </w:r>
      <w:r w:rsidRPr="0064253A">
        <w:rPr>
          <w:rFonts w:ascii="Times New Roman" w:hAnsi="Times New Roman" w:cs="Times New Roman"/>
          <w:sz w:val="24"/>
          <w:szCs w:val="24"/>
        </w:rPr>
        <w:t xml:space="preserve"> A hospital-based cohort study involving </w:t>
      </w:r>
      <w:r w:rsidRPr="0064253A">
        <w:rPr>
          <w:rFonts w:ascii="Times New Roman" w:hAnsi="Times New Roman" w:cs="Times New Roman"/>
          <w:color w:val="000000"/>
          <w:sz w:val="24"/>
          <w:szCs w:val="24"/>
          <w:shd w:val="clear" w:color="auto" w:fill="FFFFFF"/>
        </w:rPr>
        <w:t>HIV positive adults within the age group of 18 to 80 years. Study participants were recruited at the APIN Antiretroviral therapy clinic, FMC, Makurdi. Recruitment of participants took a span of 3 months from September to November 2023.</w:t>
      </w:r>
    </w:p>
    <w:p w14:paraId="6BA13A12" w14:textId="7DCBC748" w:rsidR="007E775E" w:rsidRPr="0064253A" w:rsidRDefault="007E775E" w:rsidP="00FA0FFF">
      <w:pPr>
        <w:spacing w:after="0" w:line="480" w:lineRule="auto"/>
        <w:jc w:val="both"/>
        <w:rPr>
          <w:rFonts w:ascii="Times New Roman" w:hAnsi="Times New Roman" w:cs="Times New Roman"/>
          <w:color w:val="000000"/>
          <w:sz w:val="24"/>
          <w:szCs w:val="24"/>
          <w:shd w:val="clear" w:color="auto" w:fill="FFFFFF"/>
        </w:rPr>
      </w:pPr>
      <w:r w:rsidRPr="0064253A">
        <w:rPr>
          <w:rStyle w:val="Strong"/>
          <w:rFonts w:ascii="Times New Roman" w:hAnsi="Times New Roman" w:cs="Times New Roman"/>
          <w:color w:val="000000"/>
          <w:sz w:val="24"/>
          <w:szCs w:val="24"/>
          <w:bdr w:val="none" w:sz="0" w:space="0" w:color="auto" w:frame="1"/>
          <w:shd w:val="clear" w:color="auto" w:fill="FFFFFF"/>
        </w:rPr>
        <w:t>Study population</w:t>
      </w:r>
      <w:r w:rsidRPr="0064253A">
        <w:rPr>
          <w:rFonts w:ascii="Times New Roman" w:hAnsi="Times New Roman" w:cs="Times New Roman"/>
          <w:color w:val="000000"/>
          <w:sz w:val="24"/>
          <w:szCs w:val="24"/>
          <w:shd w:val="clear" w:color="auto" w:fill="FFFFFF"/>
        </w:rPr>
        <w:t xml:space="preserve">: Participants were recruited from HIV-infected patients who came to the </w:t>
      </w:r>
      <w:proofErr w:type="spellStart"/>
      <w:r w:rsidR="00E64C0B" w:rsidRPr="00F20C1D">
        <w:rPr>
          <w:rFonts w:ascii="Times New Roman" w:hAnsi="Times New Roman" w:cs="Times New Roman"/>
          <w:color w:val="000000"/>
          <w:sz w:val="24"/>
          <w:szCs w:val="24"/>
          <w:highlight w:val="yellow"/>
          <w:shd w:val="clear" w:color="auto" w:fill="FFFFFF"/>
        </w:rPr>
        <w:t>centre</w:t>
      </w:r>
      <w:proofErr w:type="spellEnd"/>
      <w:r w:rsidR="00E64C0B" w:rsidRPr="00F20C1D">
        <w:rPr>
          <w:rFonts w:ascii="Times New Roman" w:hAnsi="Times New Roman" w:cs="Times New Roman"/>
          <w:color w:val="000000"/>
          <w:sz w:val="24"/>
          <w:szCs w:val="24"/>
          <w:highlight w:val="yellow"/>
          <w:shd w:val="clear" w:color="auto" w:fill="FFFFFF"/>
        </w:rPr>
        <w:t xml:space="preserve"> </w:t>
      </w:r>
      <w:r w:rsidRPr="0064253A">
        <w:rPr>
          <w:rFonts w:ascii="Times New Roman" w:hAnsi="Times New Roman" w:cs="Times New Roman"/>
          <w:color w:val="000000"/>
          <w:sz w:val="24"/>
          <w:szCs w:val="24"/>
          <w:shd w:val="clear" w:color="auto" w:fill="FFFFFF"/>
        </w:rPr>
        <w:t xml:space="preserve">for drug refill or routine check-up. </w:t>
      </w:r>
    </w:p>
    <w:p w14:paraId="233DB190" w14:textId="42EC25B7" w:rsidR="007E775E" w:rsidRPr="0064253A" w:rsidRDefault="007E775E" w:rsidP="00FA0FFF">
      <w:pPr>
        <w:spacing w:after="0" w:line="480" w:lineRule="auto"/>
        <w:jc w:val="both"/>
        <w:rPr>
          <w:rFonts w:ascii="Times New Roman" w:hAnsi="Times New Roman" w:cs="Times New Roman"/>
          <w:sz w:val="24"/>
          <w:szCs w:val="24"/>
        </w:rPr>
      </w:pPr>
      <w:r w:rsidRPr="0064253A">
        <w:rPr>
          <w:rStyle w:val="Strong"/>
          <w:rFonts w:ascii="Times New Roman" w:hAnsi="Times New Roman" w:cs="Times New Roman"/>
          <w:color w:val="000000"/>
          <w:sz w:val="24"/>
          <w:szCs w:val="24"/>
          <w:bdr w:val="none" w:sz="0" w:space="0" w:color="auto" w:frame="1"/>
          <w:shd w:val="clear" w:color="auto" w:fill="FFFFFF"/>
        </w:rPr>
        <w:lastRenderedPageBreak/>
        <w:t>Inclusion and Exclusion Criteria</w:t>
      </w:r>
      <w:r w:rsidRPr="0064253A">
        <w:rPr>
          <w:rFonts w:ascii="Times New Roman" w:hAnsi="Times New Roman" w:cs="Times New Roman"/>
          <w:sz w:val="24"/>
          <w:szCs w:val="24"/>
        </w:rPr>
        <w:t>:</w:t>
      </w:r>
      <w:r w:rsidRPr="0064253A">
        <w:rPr>
          <w:rFonts w:ascii="Times New Roman" w:hAnsi="Times New Roman" w:cs="Times New Roman"/>
          <w:b/>
          <w:bCs/>
          <w:sz w:val="24"/>
          <w:szCs w:val="24"/>
        </w:rPr>
        <w:t xml:space="preserve"> </w:t>
      </w:r>
      <w:r w:rsidR="00B913F1">
        <w:rPr>
          <w:rFonts w:ascii="Times New Roman" w:hAnsi="Times New Roman" w:cs="Times New Roman"/>
          <w:b/>
          <w:bCs/>
          <w:sz w:val="24"/>
          <w:szCs w:val="24"/>
        </w:rPr>
        <w:t>“</w:t>
      </w:r>
      <w:r w:rsidRPr="0064253A">
        <w:rPr>
          <w:rFonts w:ascii="Times New Roman" w:hAnsi="Times New Roman" w:cs="Times New Roman"/>
          <w:sz w:val="24"/>
          <w:szCs w:val="24"/>
        </w:rPr>
        <w:t xml:space="preserve">Participants included those whose HIV/AIDS status </w:t>
      </w:r>
      <w:r w:rsidR="00E64C0B" w:rsidRPr="00F20C1D">
        <w:rPr>
          <w:rFonts w:ascii="Times New Roman" w:hAnsi="Times New Roman" w:cs="Times New Roman"/>
          <w:sz w:val="24"/>
          <w:szCs w:val="24"/>
          <w:highlight w:val="yellow"/>
        </w:rPr>
        <w:t xml:space="preserve">had </w:t>
      </w:r>
      <w:r w:rsidRPr="0064253A">
        <w:rPr>
          <w:rFonts w:ascii="Times New Roman" w:hAnsi="Times New Roman" w:cs="Times New Roman"/>
          <w:sz w:val="24"/>
          <w:szCs w:val="24"/>
        </w:rPr>
        <w:t xml:space="preserve">been confirmed (Western blot), whether symptomatic or asymptomatic and </w:t>
      </w:r>
      <w:r w:rsidR="00E64C0B" w:rsidRPr="00F20C1D">
        <w:rPr>
          <w:rFonts w:ascii="Times New Roman" w:hAnsi="Times New Roman" w:cs="Times New Roman"/>
          <w:sz w:val="24"/>
          <w:szCs w:val="24"/>
          <w:highlight w:val="yellow"/>
        </w:rPr>
        <w:t xml:space="preserve">who </w:t>
      </w:r>
      <w:r w:rsidRPr="0064253A">
        <w:rPr>
          <w:rFonts w:ascii="Times New Roman" w:hAnsi="Times New Roman" w:cs="Times New Roman"/>
          <w:sz w:val="24"/>
          <w:szCs w:val="24"/>
        </w:rPr>
        <w:t>were receiving ART (≥ 2 years). Excluded from the study were patients that have any other medical conditions that may interfere with the result</w:t>
      </w:r>
      <w:r w:rsidR="00E64C0B">
        <w:rPr>
          <w:rFonts w:ascii="Times New Roman" w:hAnsi="Times New Roman" w:cs="Times New Roman"/>
          <w:sz w:val="24"/>
          <w:szCs w:val="24"/>
        </w:rPr>
        <w:t>,</w:t>
      </w:r>
      <w:r w:rsidRPr="0064253A">
        <w:rPr>
          <w:rFonts w:ascii="Times New Roman" w:hAnsi="Times New Roman" w:cs="Times New Roman"/>
          <w:sz w:val="24"/>
          <w:szCs w:val="24"/>
        </w:rPr>
        <w:t xml:space="preserve"> such as Chronic liver disease</w:t>
      </w:r>
      <w:r w:rsidR="00B913F1">
        <w:rPr>
          <w:rFonts w:ascii="Times New Roman" w:hAnsi="Times New Roman" w:cs="Times New Roman"/>
          <w:sz w:val="24"/>
          <w:szCs w:val="24"/>
        </w:rPr>
        <w:t xml:space="preserve">” </w:t>
      </w:r>
      <w:r w:rsidR="00B913F1">
        <w:rPr>
          <w:rFonts w:ascii="Times New Roman" w:hAnsi="Times New Roman" w:cs="Times New Roman"/>
          <w:bCs/>
        </w:rPr>
        <w:t>(</w:t>
      </w:r>
      <w:proofErr w:type="spellStart"/>
      <w:r w:rsidR="00B913F1" w:rsidRPr="00690E8C">
        <w:t>Danladi</w:t>
      </w:r>
      <w:proofErr w:type="spellEnd"/>
      <w:r w:rsidR="00B913F1">
        <w:t xml:space="preserve"> et al., 2025</w:t>
      </w:r>
      <w:r w:rsidR="00B913F1">
        <w:rPr>
          <w:rFonts w:ascii="Times New Roman" w:hAnsi="Times New Roman" w:cs="Times New Roman"/>
          <w:bCs/>
        </w:rPr>
        <w:t>)</w:t>
      </w:r>
      <w:r w:rsidRPr="0064253A">
        <w:rPr>
          <w:rFonts w:ascii="Times New Roman" w:hAnsi="Times New Roman" w:cs="Times New Roman"/>
          <w:sz w:val="24"/>
          <w:szCs w:val="24"/>
        </w:rPr>
        <w:t xml:space="preserve">. </w:t>
      </w:r>
    </w:p>
    <w:p w14:paraId="10D19FE1"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Sampling Technique</w:t>
      </w:r>
    </w:p>
    <w:p w14:paraId="54EF47EA" w14:textId="74B9BF9F"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Cs/>
          <w:sz w:val="24"/>
          <w:szCs w:val="24"/>
        </w:rPr>
        <w:t xml:space="preserve">A simple random consecutive sampling technique was used to </w:t>
      </w:r>
      <w:proofErr w:type="spellStart"/>
      <w:r w:rsidR="00E64C0B" w:rsidRPr="00F20C1D">
        <w:rPr>
          <w:rFonts w:ascii="Times New Roman" w:hAnsi="Times New Roman" w:cs="Times New Roman"/>
          <w:bCs/>
          <w:sz w:val="24"/>
          <w:szCs w:val="24"/>
          <w:highlight w:val="yellow"/>
        </w:rPr>
        <w:t>enrol</w:t>
      </w:r>
      <w:proofErr w:type="spellEnd"/>
      <w:r w:rsidR="00E64C0B" w:rsidRPr="00F20C1D">
        <w:rPr>
          <w:rFonts w:ascii="Times New Roman" w:hAnsi="Times New Roman" w:cs="Times New Roman"/>
          <w:bCs/>
          <w:sz w:val="24"/>
          <w:szCs w:val="24"/>
          <w:highlight w:val="yellow"/>
        </w:rPr>
        <w:t xml:space="preserve"> </w:t>
      </w:r>
      <w:r w:rsidRPr="0064253A">
        <w:rPr>
          <w:rFonts w:ascii="Times New Roman" w:hAnsi="Times New Roman" w:cs="Times New Roman"/>
          <w:bCs/>
          <w:sz w:val="24"/>
          <w:szCs w:val="24"/>
        </w:rPr>
        <w:t xml:space="preserve">HIV patients on </w:t>
      </w:r>
      <w:proofErr w:type="gramStart"/>
      <w:r w:rsidRPr="0064253A">
        <w:rPr>
          <w:rFonts w:ascii="Times New Roman" w:hAnsi="Times New Roman" w:cs="Times New Roman"/>
          <w:bCs/>
          <w:sz w:val="24"/>
          <w:szCs w:val="24"/>
        </w:rPr>
        <w:t xml:space="preserve">HAART </w:t>
      </w:r>
      <w:r w:rsidRPr="0064253A">
        <w:rPr>
          <w:rFonts w:ascii="Times New Roman" w:hAnsi="Times New Roman" w:cs="Times New Roman"/>
          <w:b/>
          <w:bCs/>
          <w:sz w:val="24"/>
          <w:szCs w:val="24"/>
        </w:rPr>
        <w:t xml:space="preserve"> </w:t>
      </w:r>
      <w:r w:rsidRPr="0064253A">
        <w:rPr>
          <w:rFonts w:ascii="Times New Roman" w:hAnsi="Times New Roman" w:cs="Times New Roman"/>
          <w:bCs/>
          <w:sz w:val="24"/>
          <w:szCs w:val="24"/>
        </w:rPr>
        <w:t>from</w:t>
      </w:r>
      <w:proofErr w:type="gramEnd"/>
      <w:r w:rsidRPr="0064253A">
        <w:rPr>
          <w:rFonts w:ascii="Times New Roman" w:hAnsi="Times New Roman" w:cs="Times New Roman"/>
          <w:bCs/>
          <w:sz w:val="24"/>
          <w:szCs w:val="24"/>
        </w:rPr>
        <w:t xml:space="preserve"> the </w:t>
      </w:r>
      <w:r w:rsidR="00E64C0B" w:rsidRPr="00F20C1D">
        <w:rPr>
          <w:rFonts w:ascii="Times New Roman" w:hAnsi="Times New Roman" w:cs="Times New Roman"/>
          <w:bCs/>
          <w:sz w:val="24"/>
          <w:szCs w:val="24"/>
          <w:highlight w:val="yellow"/>
        </w:rPr>
        <w:t>outpatients</w:t>
      </w:r>
      <w:r w:rsidRPr="00F20C1D">
        <w:rPr>
          <w:rFonts w:ascii="Times New Roman" w:hAnsi="Times New Roman" w:cs="Times New Roman"/>
          <w:bCs/>
          <w:sz w:val="24"/>
          <w:szCs w:val="24"/>
          <w:highlight w:val="yellow"/>
        </w:rPr>
        <w:t xml:space="preserve"> </w:t>
      </w:r>
      <w:r w:rsidRPr="0064253A">
        <w:rPr>
          <w:rFonts w:ascii="Times New Roman" w:hAnsi="Times New Roman" w:cs="Times New Roman"/>
          <w:bCs/>
          <w:sz w:val="24"/>
          <w:szCs w:val="24"/>
        </w:rPr>
        <w:t>department in the study site.</w:t>
      </w:r>
    </w:p>
    <w:p w14:paraId="7AA6B94A" w14:textId="77777777" w:rsidR="007E775E" w:rsidRPr="0064253A" w:rsidRDefault="007E775E" w:rsidP="00FA0FFF">
      <w:pPr>
        <w:spacing w:after="0" w:line="480" w:lineRule="auto"/>
        <w:rPr>
          <w:rFonts w:ascii="Times New Roman" w:hAnsi="Times New Roman" w:cs="Times New Roman"/>
          <w:b/>
          <w:bCs/>
          <w:sz w:val="24"/>
          <w:szCs w:val="24"/>
        </w:rPr>
      </w:pPr>
      <w:bookmarkStart w:id="1" w:name="_Hlk176873843"/>
      <w:r w:rsidRPr="0064253A">
        <w:rPr>
          <w:rFonts w:ascii="Times New Roman" w:hAnsi="Times New Roman" w:cs="Times New Roman"/>
          <w:b/>
          <w:bCs/>
          <w:color w:val="000000"/>
          <w:sz w:val="24"/>
          <w:szCs w:val="24"/>
          <w:bdr w:val="none" w:sz="0" w:space="0" w:color="auto" w:frame="1"/>
        </w:rPr>
        <w:t>Administration of Questionnaires</w:t>
      </w:r>
    </w:p>
    <w:p w14:paraId="691F518D" w14:textId="230CADE0" w:rsidR="007E775E" w:rsidRPr="0064253A" w:rsidRDefault="00B913F1" w:rsidP="00FA0FFF">
      <w:pPr>
        <w:pStyle w:val="NormalWeb"/>
        <w:shd w:val="clear" w:color="auto" w:fill="FFFFFF"/>
        <w:spacing w:before="0" w:beforeAutospacing="0" w:after="225" w:afterAutospacing="0" w:line="480" w:lineRule="auto"/>
        <w:jc w:val="both"/>
        <w:rPr>
          <w:color w:val="000000"/>
        </w:rPr>
      </w:pPr>
      <w:r>
        <w:rPr>
          <w:color w:val="000000"/>
          <w:highlight w:val="yellow"/>
        </w:rPr>
        <w:t>“</w:t>
      </w:r>
      <w:r w:rsidR="00E64C0B" w:rsidRPr="00F20C1D">
        <w:rPr>
          <w:color w:val="000000"/>
          <w:highlight w:val="yellow"/>
        </w:rPr>
        <w:t>Socio-demographic</w:t>
      </w:r>
      <w:r w:rsidR="007E775E" w:rsidRPr="00F20C1D">
        <w:rPr>
          <w:color w:val="000000"/>
          <w:highlight w:val="yellow"/>
        </w:rPr>
        <w:t xml:space="preserve"> </w:t>
      </w:r>
      <w:r w:rsidR="007E775E" w:rsidRPr="0064253A">
        <w:rPr>
          <w:color w:val="000000"/>
        </w:rPr>
        <w:t>characteristics, medical history and some anthropometry measurements(height and weight) were collected using a structured self-administered questionnaire</w:t>
      </w:r>
      <w:r w:rsidR="00E64C0B" w:rsidRPr="00F20C1D">
        <w:rPr>
          <w:color w:val="000000"/>
          <w:highlight w:val="yellow"/>
        </w:rPr>
        <w:t xml:space="preserve">; </w:t>
      </w:r>
      <w:r w:rsidR="007E775E" w:rsidRPr="0064253A">
        <w:rPr>
          <w:color w:val="000000"/>
        </w:rPr>
        <w:t xml:space="preserve">the type of drug regimen and the duration of treatment </w:t>
      </w:r>
      <w:r w:rsidR="00E64C0B" w:rsidRPr="00F20C1D">
        <w:rPr>
          <w:color w:val="000000"/>
          <w:highlight w:val="yellow"/>
        </w:rPr>
        <w:t xml:space="preserve">were </w:t>
      </w:r>
      <w:r w:rsidR="007E775E" w:rsidRPr="0064253A">
        <w:rPr>
          <w:color w:val="000000"/>
        </w:rPr>
        <w:t>also considered</w:t>
      </w:r>
      <w:r>
        <w:rPr>
          <w:color w:val="000000"/>
        </w:rPr>
        <w:t>” (</w:t>
      </w:r>
      <w:proofErr w:type="spellStart"/>
      <w:r w:rsidRPr="00690E8C">
        <w:t>Danladi</w:t>
      </w:r>
      <w:proofErr w:type="spellEnd"/>
      <w:r>
        <w:t xml:space="preserve"> et al., 2025</w:t>
      </w:r>
      <w:r>
        <w:rPr>
          <w:bCs/>
        </w:rPr>
        <w:t>\</w:t>
      </w:r>
      <w:r>
        <w:rPr>
          <w:color w:val="000000"/>
        </w:rPr>
        <w:t>)</w:t>
      </w:r>
      <w:r w:rsidR="007E775E" w:rsidRPr="0064253A">
        <w:rPr>
          <w:color w:val="000000"/>
        </w:rPr>
        <w:t>.</w:t>
      </w:r>
    </w:p>
    <w:bookmarkEnd w:id="1"/>
    <w:p w14:paraId="71889038" w14:textId="77777777" w:rsidR="007E775E" w:rsidRPr="0064253A" w:rsidRDefault="007E775E" w:rsidP="00FA0FFF">
      <w:pPr>
        <w:pStyle w:val="NormalWeb"/>
        <w:shd w:val="clear" w:color="auto" w:fill="FFFFFF"/>
        <w:spacing w:before="0" w:beforeAutospacing="0" w:after="225" w:afterAutospacing="0" w:line="480" w:lineRule="auto"/>
        <w:jc w:val="both"/>
        <w:rPr>
          <w:b/>
          <w:bCs/>
          <w:color w:val="000000"/>
        </w:rPr>
      </w:pPr>
      <w:r w:rsidRPr="0064253A">
        <w:rPr>
          <w:b/>
          <w:bCs/>
          <w:color w:val="000000"/>
          <w:bdr w:val="none" w:sz="0" w:space="0" w:color="auto" w:frame="1"/>
        </w:rPr>
        <w:t>Blood Specimen Collection</w:t>
      </w:r>
    </w:p>
    <w:p w14:paraId="1F11BA2B" w14:textId="315C698C" w:rsidR="007E775E" w:rsidRPr="0064253A" w:rsidRDefault="00484AC1" w:rsidP="00FA0FFF">
      <w:pPr>
        <w:spacing w:line="480" w:lineRule="auto"/>
        <w:jc w:val="both"/>
        <w:rPr>
          <w:rFonts w:ascii="Times New Roman" w:hAnsi="Times New Roman" w:cs="Times New Roman"/>
          <w:color w:val="000000"/>
          <w:sz w:val="24"/>
          <w:szCs w:val="24"/>
        </w:rPr>
      </w:pPr>
      <w:bookmarkStart w:id="2" w:name="_Hlk176873731"/>
      <w:r>
        <w:rPr>
          <w:rFonts w:ascii="Times New Roman" w:hAnsi="Times New Roman" w:cs="Times New Roman"/>
          <w:color w:val="000000"/>
          <w:sz w:val="24"/>
          <w:szCs w:val="24"/>
        </w:rPr>
        <w:t>“</w:t>
      </w:r>
      <w:r w:rsidR="007E775E" w:rsidRPr="0064253A">
        <w:rPr>
          <w:rFonts w:ascii="Times New Roman" w:hAnsi="Times New Roman" w:cs="Times New Roman"/>
          <w:color w:val="000000"/>
          <w:sz w:val="24"/>
          <w:szCs w:val="24"/>
        </w:rPr>
        <w:t xml:space="preserve">About 2 </w:t>
      </w:r>
      <w:r w:rsidR="00E64C0B" w:rsidRPr="00F20C1D">
        <w:rPr>
          <w:rFonts w:ascii="Times New Roman" w:hAnsi="Times New Roman" w:cs="Times New Roman"/>
          <w:color w:val="000000"/>
          <w:sz w:val="24"/>
          <w:szCs w:val="24"/>
          <w:highlight w:val="yellow"/>
        </w:rPr>
        <w:t xml:space="preserve">mL </w:t>
      </w:r>
      <w:r w:rsidR="007E775E" w:rsidRPr="0064253A">
        <w:rPr>
          <w:rFonts w:ascii="Times New Roman" w:hAnsi="Times New Roman" w:cs="Times New Roman"/>
          <w:color w:val="000000"/>
          <w:sz w:val="24"/>
          <w:szCs w:val="24"/>
        </w:rPr>
        <w:t xml:space="preserve">of venous blood sample was collected from each participant into a labelled dry tube using a </w:t>
      </w:r>
      <w:r w:rsidR="00E64C0B" w:rsidRPr="00F20C1D">
        <w:rPr>
          <w:rFonts w:ascii="Times New Roman" w:hAnsi="Times New Roman" w:cs="Times New Roman"/>
          <w:color w:val="000000"/>
          <w:sz w:val="24"/>
          <w:szCs w:val="24"/>
          <w:highlight w:val="yellow"/>
        </w:rPr>
        <w:t xml:space="preserve">Vacutainer </w:t>
      </w:r>
      <w:r w:rsidR="007E775E" w:rsidRPr="0064253A">
        <w:rPr>
          <w:rFonts w:ascii="Times New Roman" w:hAnsi="Times New Roman" w:cs="Times New Roman"/>
          <w:color w:val="000000"/>
          <w:sz w:val="24"/>
          <w:szCs w:val="24"/>
        </w:rPr>
        <w:t xml:space="preserve">needle. Samples were allowed to clot and then </w:t>
      </w:r>
      <w:r w:rsidR="00E64C0B" w:rsidRPr="00F20C1D">
        <w:rPr>
          <w:rFonts w:ascii="Times New Roman" w:hAnsi="Times New Roman" w:cs="Times New Roman"/>
          <w:color w:val="000000"/>
          <w:sz w:val="24"/>
          <w:szCs w:val="24"/>
          <w:highlight w:val="yellow"/>
        </w:rPr>
        <w:t xml:space="preserve">centrifuged </w:t>
      </w:r>
      <w:r w:rsidR="007E775E" w:rsidRPr="0064253A">
        <w:rPr>
          <w:rFonts w:ascii="Times New Roman" w:hAnsi="Times New Roman" w:cs="Times New Roman"/>
          <w:color w:val="000000"/>
          <w:sz w:val="24"/>
          <w:szCs w:val="24"/>
        </w:rPr>
        <w:t>at 3000rpm for 10 seconds to obtain serum</w:t>
      </w:r>
      <w:r w:rsidR="00E64C0B">
        <w:rPr>
          <w:rFonts w:ascii="Times New Roman" w:hAnsi="Times New Roman" w:cs="Times New Roman"/>
          <w:color w:val="000000"/>
          <w:sz w:val="24"/>
          <w:szCs w:val="24"/>
        </w:rPr>
        <w:t>,</w:t>
      </w:r>
      <w:r w:rsidR="007E775E" w:rsidRPr="0064253A">
        <w:rPr>
          <w:rFonts w:ascii="Times New Roman" w:hAnsi="Times New Roman" w:cs="Times New Roman"/>
          <w:color w:val="000000"/>
          <w:sz w:val="24"/>
          <w:szCs w:val="24"/>
        </w:rPr>
        <w:t xml:space="preserve"> which was preserved at standard temperature and later used for screening.</w:t>
      </w:r>
      <w:r w:rsidR="009E2664" w:rsidRPr="0064253A">
        <w:rPr>
          <w:rFonts w:ascii="Times New Roman" w:hAnsi="Times New Roman" w:cs="Times New Roman"/>
          <w:bCs/>
        </w:rPr>
        <w:t xml:space="preserve"> </w:t>
      </w:r>
      <w:r w:rsidR="00AB7DCD" w:rsidRPr="0064253A">
        <w:rPr>
          <w:rFonts w:ascii="Times New Roman" w:hAnsi="Times New Roman" w:cs="Times New Roman"/>
          <w:bCs/>
        </w:rPr>
        <w:t>HC</w:t>
      </w:r>
      <w:r w:rsidR="007E775E" w:rsidRPr="0064253A">
        <w:rPr>
          <w:rFonts w:ascii="Times New Roman" w:hAnsi="Times New Roman" w:cs="Times New Roman"/>
          <w:bCs/>
        </w:rPr>
        <w:t xml:space="preserve">V co-infection was tested using Serum samples from individuals using </w:t>
      </w:r>
      <w:r w:rsidR="00E64C0B" w:rsidRPr="00F20C1D">
        <w:rPr>
          <w:rFonts w:ascii="Times New Roman" w:hAnsi="Times New Roman" w:cs="Times New Roman"/>
          <w:bCs/>
          <w:highlight w:val="yellow"/>
        </w:rPr>
        <w:t xml:space="preserve">the </w:t>
      </w:r>
      <w:r w:rsidR="007E775E" w:rsidRPr="0064253A">
        <w:rPr>
          <w:rFonts w:ascii="Times New Roman" w:hAnsi="Times New Roman" w:cs="Times New Roman"/>
          <w:bCs/>
        </w:rPr>
        <w:t>HCV Reagent Pack</w:t>
      </w:r>
      <w:r w:rsidR="00B913F1">
        <w:rPr>
          <w:rFonts w:ascii="Times New Roman" w:hAnsi="Times New Roman" w:cs="Times New Roman"/>
          <w:bCs/>
        </w:rPr>
        <w:t>” (</w:t>
      </w:r>
      <w:proofErr w:type="spellStart"/>
      <w:r w:rsidR="00B913F1" w:rsidRPr="00690E8C">
        <w:t>Danladi</w:t>
      </w:r>
      <w:proofErr w:type="spellEnd"/>
      <w:r w:rsidR="00B913F1">
        <w:t xml:space="preserve"> et al., 2025</w:t>
      </w:r>
      <w:r w:rsidR="00B913F1">
        <w:rPr>
          <w:rFonts w:ascii="Times New Roman" w:hAnsi="Times New Roman" w:cs="Times New Roman"/>
          <w:bCs/>
        </w:rPr>
        <w:t>)</w:t>
      </w:r>
      <w:r w:rsidR="007E775E" w:rsidRPr="0064253A">
        <w:rPr>
          <w:rFonts w:ascii="Times New Roman" w:hAnsi="Times New Roman" w:cs="Times New Roman"/>
          <w:bCs/>
        </w:rPr>
        <w:t>.</w:t>
      </w:r>
    </w:p>
    <w:bookmarkEnd w:id="2"/>
    <w:p w14:paraId="061FC6FC"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sz w:val="24"/>
          <w:szCs w:val="24"/>
        </w:rPr>
        <w:t xml:space="preserve"> </w:t>
      </w:r>
      <w:r w:rsidRPr="0064253A">
        <w:rPr>
          <w:rFonts w:ascii="Times New Roman" w:hAnsi="Times New Roman" w:cs="Times New Roman"/>
          <w:b/>
          <w:bCs/>
          <w:sz w:val="24"/>
          <w:szCs w:val="24"/>
        </w:rPr>
        <w:t xml:space="preserve">Statistical Analysis </w:t>
      </w:r>
    </w:p>
    <w:p w14:paraId="0C217057" w14:textId="73833268" w:rsidR="007E775E" w:rsidRPr="0064253A" w:rsidRDefault="007E775E" w:rsidP="00FA0FFF">
      <w:pPr>
        <w:spacing w:line="480" w:lineRule="auto"/>
        <w:jc w:val="both"/>
        <w:rPr>
          <w:rFonts w:ascii="Times New Roman" w:hAnsi="Times New Roman" w:cs="Times New Roman"/>
          <w:color w:val="000000" w:themeColor="text1"/>
          <w:sz w:val="24"/>
          <w:szCs w:val="24"/>
        </w:rPr>
      </w:pPr>
      <w:r w:rsidRPr="0064253A">
        <w:rPr>
          <w:rFonts w:ascii="Times New Roman" w:hAnsi="Times New Roman" w:cs="Times New Roman"/>
          <w:color w:val="000000" w:themeColor="text1"/>
          <w:sz w:val="24"/>
          <w:szCs w:val="24"/>
        </w:rPr>
        <w:t xml:space="preserve">Chi-square analysis was used to test </w:t>
      </w:r>
      <w:r w:rsidR="00E64C0B" w:rsidRPr="00F20C1D">
        <w:rPr>
          <w:rFonts w:ascii="Times New Roman" w:hAnsi="Times New Roman" w:cs="Times New Roman"/>
          <w:color w:val="000000" w:themeColor="text1"/>
          <w:sz w:val="24"/>
          <w:szCs w:val="24"/>
          <w:highlight w:val="yellow"/>
        </w:rPr>
        <w:t xml:space="preserve">the </w:t>
      </w:r>
      <w:r w:rsidRPr="0064253A">
        <w:rPr>
          <w:rFonts w:ascii="Times New Roman" w:hAnsi="Times New Roman" w:cs="Times New Roman"/>
          <w:color w:val="000000" w:themeColor="text1"/>
          <w:sz w:val="24"/>
          <w:szCs w:val="24"/>
        </w:rPr>
        <w:t xml:space="preserve">significant association between the sociodemographic characteristics, risk factors with HCV co-infection. Binary </w:t>
      </w:r>
      <w:r w:rsidR="00E64C0B" w:rsidRPr="00F20C1D">
        <w:rPr>
          <w:rFonts w:ascii="Times New Roman" w:hAnsi="Times New Roman" w:cs="Times New Roman"/>
          <w:color w:val="000000" w:themeColor="text1"/>
          <w:sz w:val="24"/>
          <w:szCs w:val="24"/>
          <w:highlight w:val="yellow"/>
        </w:rPr>
        <w:t xml:space="preserve">logistic </w:t>
      </w:r>
      <w:r w:rsidRPr="0064253A">
        <w:rPr>
          <w:rFonts w:ascii="Times New Roman" w:hAnsi="Times New Roman" w:cs="Times New Roman"/>
          <w:color w:val="000000" w:themeColor="text1"/>
          <w:sz w:val="24"/>
          <w:szCs w:val="24"/>
        </w:rPr>
        <w:t>regression was used to test t</w:t>
      </w:r>
      <w:r w:rsidR="005F5479" w:rsidRPr="0064253A">
        <w:rPr>
          <w:rFonts w:ascii="Times New Roman" w:hAnsi="Times New Roman" w:cs="Times New Roman"/>
          <w:color w:val="000000" w:themeColor="text1"/>
          <w:sz w:val="24"/>
          <w:szCs w:val="24"/>
        </w:rPr>
        <w:t xml:space="preserve">he </w:t>
      </w:r>
      <w:r w:rsidR="00E64C0B" w:rsidRPr="00F20C1D">
        <w:rPr>
          <w:rFonts w:ascii="Times New Roman" w:hAnsi="Times New Roman" w:cs="Times New Roman"/>
          <w:color w:val="000000" w:themeColor="text1"/>
          <w:sz w:val="24"/>
          <w:szCs w:val="24"/>
          <w:highlight w:val="yellow"/>
        </w:rPr>
        <w:t xml:space="preserve">independent </w:t>
      </w:r>
      <w:r w:rsidR="005F5479" w:rsidRPr="0064253A">
        <w:rPr>
          <w:rFonts w:ascii="Times New Roman" w:hAnsi="Times New Roman" w:cs="Times New Roman"/>
          <w:color w:val="000000" w:themeColor="text1"/>
          <w:sz w:val="24"/>
          <w:szCs w:val="24"/>
        </w:rPr>
        <w:t>predictors of HC</w:t>
      </w:r>
      <w:r w:rsidRPr="0064253A">
        <w:rPr>
          <w:rFonts w:ascii="Times New Roman" w:hAnsi="Times New Roman" w:cs="Times New Roman"/>
          <w:color w:val="000000" w:themeColor="text1"/>
          <w:sz w:val="24"/>
          <w:szCs w:val="24"/>
        </w:rPr>
        <w:t>V co-infection, using Statistical Package for S</w:t>
      </w:r>
      <w:r w:rsidR="005F5479" w:rsidRPr="0064253A">
        <w:rPr>
          <w:rFonts w:ascii="Times New Roman" w:hAnsi="Times New Roman" w:cs="Times New Roman"/>
          <w:color w:val="000000" w:themeColor="text1"/>
          <w:sz w:val="24"/>
          <w:szCs w:val="24"/>
        </w:rPr>
        <w:t xml:space="preserve">ocial Sciences (SPSS) </w:t>
      </w:r>
      <w:r w:rsidR="005F5479" w:rsidRPr="0064253A">
        <w:rPr>
          <w:rFonts w:ascii="Times New Roman" w:hAnsi="Times New Roman" w:cs="Times New Roman"/>
          <w:color w:val="000000" w:themeColor="text1"/>
          <w:sz w:val="24"/>
          <w:szCs w:val="24"/>
        </w:rPr>
        <w:lastRenderedPageBreak/>
        <w:t>version 27</w:t>
      </w:r>
      <w:r w:rsidRPr="0064253A">
        <w:rPr>
          <w:rFonts w:ascii="Times New Roman" w:hAnsi="Times New Roman" w:cs="Times New Roman"/>
          <w:color w:val="000000" w:themeColor="text1"/>
          <w:sz w:val="24"/>
          <w:szCs w:val="24"/>
        </w:rPr>
        <w:t xml:space="preserve">.0. All </w:t>
      </w:r>
      <w:r w:rsidR="00E64C0B" w:rsidRPr="00F20C1D">
        <w:rPr>
          <w:rFonts w:ascii="Times New Roman" w:hAnsi="Times New Roman" w:cs="Times New Roman"/>
          <w:color w:val="000000" w:themeColor="text1"/>
          <w:sz w:val="24"/>
          <w:szCs w:val="24"/>
          <w:highlight w:val="yellow"/>
        </w:rPr>
        <w:t xml:space="preserve">tests </w:t>
      </w:r>
      <w:r w:rsidRPr="0064253A">
        <w:rPr>
          <w:rFonts w:ascii="Times New Roman" w:hAnsi="Times New Roman" w:cs="Times New Roman"/>
          <w:color w:val="000000" w:themeColor="text1"/>
          <w:sz w:val="24"/>
          <w:szCs w:val="24"/>
        </w:rPr>
        <w:t xml:space="preserve">were carried out at </w:t>
      </w:r>
      <w:r w:rsidR="00E64C0B" w:rsidRPr="00F20C1D">
        <w:rPr>
          <w:rFonts w:ascii="Times New Roman" w:hAnsi="Times New Roman" w:cs="Times New Roman"/>
          <w:color w:val="000000" w:themeColor="text1"/>
          <w:sz w:val="24"/>
          <w:szCs w:val="24"/>
          <w:highlight w:val="yellow"/>
        </w:rPr>
        <w:t xml:space="preserve">a </w:t>
      </w:r>
      <w:r w:rsidRPr="0064253A">
        <w:rPr>
          <w:rFonts w:ascii="Times New Roman" w:hAnsi="Times New Roman" w:cs="Times New Roman"/>
          <w:color w:val="000000" w:themeColor="text1"/>
          <w:sz w:val="24"/>
          <w:szCs w:val="24"/>
        </w:rPr>
        <w:t xml:space="preserve">95% confidence level. Results </w:t>
      </w:r>
      <w:r w:rsidR="00E64C0B" w:rsidRPr="00F20C1D">
        <w:rPr>
          <w:rFonts w:ascii="Times New Roman" w:hAnsi="Times New Roman" w:cs="Times New Roman"/>
          <w:color w:val="000000" w:themeColor="text1"/>
          <w:sz w:val="24"/>
          <w:szCs w:val="24"/>
          <w:highlight w:val="yellow"/>
        </w:rPr>
        <w:t xml:space="preserve">were </w:t>
      </w:r>
      <w:r w:rsidRPr="0064253A">
        <w:rPr>
          <w:rFonts w:ascii="Times New Roman" w:hAnsi="Times New Roman" w:cs="Times New Roman"/>
          <w:color w:val="000000" w:themeColor="text1"/>
          <w:sz w:val="24"/>
          <w:szCs w:val="24"/>
        </w:rPr>
        <w:t>presented using tables</w:t>
      </w:r>
      <w:r w:rsidR="005F5479" w:rsidRPr="0064253A">
        <w:rPr>
          <w:rFonts w:ascii="Times New Roman" w:hAnsi="Times New Roman" w:cs="Times New Roman"/>
          <w:color w:val="000000" w:themeColor="text1"/>
          <w:sz w:val="24"/>
          <w:szCs w:val="24"/>
        </w:rPr>
        <w:t xml:space="preserve"> and charts</w:t>
      </w:r>
      <w:r w:rsidRPr="0064253A">
        <w:rPr>
          <w:rFonts w:ascii="Times New Roman" w:hAnsi="Times New Roman" w:cs="Times New Roman"/>
          <w:color w:val="000000" w:themeColor="text1"/>
          <w:sz w:val="24"/>
          <w:szCs w:val="24"/>
        </w:rPr>
        <w:t>.</w:t>
      </w:r>
    </w:p>
    <w:p w14:paraId="27B63356" w14:textId="77777777" w:rsidR="001B183E" w:rsidRPr="0064253A" w:rsidRDefault="001B183E" w:rsidP="001B183E"/>
    <w:p w14:paraId="13DC3B51"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t>RESULTS</w:t>
      </w:r>
    </w:p>
    <w:p w14:paraId="02DC5A70" w14:textId="77777777" w:rsidR="007E775E" w:rsidRPr="0064253A" w:rsidRDefault="007E775E" w:rsidP="00FA0FFF">
      <w:pPr>
        <w:spacing w:line="480" w:lineRule="auto"/>
        <w:jc w:val="both"/>
        <w:rPr>
          <w:rFonts w:ascii="Times New Roman" w:hAnsi="Times New Roman" w:cs="Times New Roman"/>
          <w:sz w:val="24"/>
          <w:szCs w:val="24"/>
        </w:rPr>
      </w:pPr>
      <w:r w:rsidRPr="0064253A">
        <w:rPr>
          <w:rFonts w:ascii="Times New Roman" w:hAnsi="Times New Roman" w:cs="Times New Roman"/>
          <w:b/>
          <w:sz w:val="24"/>
          <w:szCs w:val="24"/>
        </w:rPr>
        <w:t xml:space="preserve">Table 1: </w:t>
      </w:r>
      <w:r w:rsidRPr="0064253A">
        <w:rPr>
          <w:rFonts w:ascii="Times New Roman" w:hAnsi="Times New Roman" w:cs="Times New Roman"/>
        </w:rPr>
        <w:t>Socio-demographic characteristics of respondents shows that of the 250 respondents, there was 25.6% males and 74.4% females, yielding a sex ratio of 1:3. The majority of respondents were between 41 and 60 years old (52.8%), with 38.0% being aged 21-40 years, 8.4% were aged 61-80 years, and 0.8% were those ≤20 years. The mean age was 54.0 years. Most participants were married (55.6%), followed by widowed (27.6%), single (12.4%), and divorced (4.4%). Over half of the respondents had a tertiary level of education (51.6%), while 35.2% had a secondary level of education, 10.8% had a primary education, and 21.2% had no formal education8. The employment status showed that 32.0% were employed, and 68.0% were unemployed</w:t>
      </w:r>
    </w:p>
    <w:p w14:paraId="5A861D27"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br w:type="page"/>
      </w:r>
    </w:p>
    <w:p w14:paraId="66195049"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1: </w:t>
      </w:r>
      <w:r w:rsidRPr="0064253A">
        <w:rPr>
          <w:rFonts w:ascii="Times New Roman" w:hAnsi="Times New Roman" w:cs="Times New Roman"/>
          <w:bCs/>
          <w:sz w:val="24"/>
          <w:szCs w:val="24"/>
        </w:rPr>
        <w:t>Socio-demographic characteristics of respondents (n=250)</w:t>
      </w:r>
    </w:p>
    <w:tbl>
      <w:tblPr>
        <w:tblStyle w:val="TableGrid"/>
        <w:tblW w:w="946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3044"/>
        <w:gridCol w:w="1620"/>
        <w:gridCol w:w="2880"/>
      </w:tblGrid>
      <w:tr w:rsidR="007E775E" w:rsidRPr="0064253A" w14:paraId="4BBD8D91" w14:textId="77777777" w:rsidTr="004C3004">
        <w:tc>
          <w:tcPr>
            <w:tcW w:w="1920" w:type="dxa"/>
            <w:tcBorders>
              <w:top w:val="single" w:sz="4" w:space="0" w:color="auto"/>
              <w:bottom w:val="single" w:sz="4" w:space="0" w:color="auto"/>
            </w:tcBorders>
          </w:tcPr>
          <w:p w14:paraId="7429FFAC"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3044" w:type="dxa"/>
            <w:tcBorders>
              <w:top w:val="single" w:sz="4" w:space="0" w:color="auto"/>
              <w:bottom w:val="single" w:sz="4" w:space="0" w:color="auto"/>
            </w:tcBorders>
          </w:tcPr>
          <w:p w14:paraId="0A424CB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620" w:type="dxa"/>
            <w:tcBorders>
              <w:top w:val="single" w:sz="4" w:space="0" w:color="auto"/>
              <w:bottom w:val="single" w:sz="4" w:space="0" w:color="auto"/>
            </w:tcBorders>
          </w:tcPr>
          <w:p w14:paraId="2C84E8A9"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Frequency</w:t>
            </w:r>
          </w:p>
        </w:tc>
        <w:tc>
          <w:tcPr>
            <w:tcW w:w="2880" w:type="dxa"/>
            <w:tcBorders>
              <w:top w:val="single" w:sz="4" w:space="0" w:color="auto"/>
              <w:bottom w:val="single" w:sz="4" w:space="0" w:color="auto"/>
            </w:tcBorders>
          </w:tcPr>
          <w:p w14:paraId="01DE646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Percentage (%)</w:t>
            </w:r>
          </w:p>
        </w:tc>
      </w:tr>
      <w:tr w:rsidR="007E775E" w:rsidRPr="0064253A" w14:paraId="1940869B" w14:textId="77777777" w:rsidTr="004C3004">
        <w:tc>
          <w:tcPr>
            <w:tcW w:w="1920" w:type="dxa"/>
            <w:tcBorders>
              <w:top w:val="single" w:sz="4" w:space="0" w:color="auto"/>
            </w:tcBorders>
          </w:tcPr>
          <w:p w14:paraId="41ECD396"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Sex</w:t>
            </w:r>
          </w:p>
        </w:tc>
        <w:tc>
          <w:tcPr>
            <w:tcW w:w="3044" w:type="dxa"/>
            <w:tcBorders>
              <w:top w:val="single" w:sz="4" w:space="0" w:color="auto"/>
            </w:tcBorders>
          </w:tcPr>
          <w:p w14:paraId="357DFF27"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Male</w:t>
            </w:r>
          </w:p>
        </w:tc>
        <w:tc>
          <w:tcPr>
            <w:tcW w:w="1620" w:type="dxa"/>
            <w:tcBorders>
              <w:top w:val="single" w:sz="4" w:space="0" w:color="auto"/>
            </w:tcBorders>
          </w:tcPr>
          <w:p w14:paraId="3DB256F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64</w:t>
            </w:r>
          </w:p>
        </w:tc>
        <w:tc>
          <w:tcPr>
            <w:tcW w:w="2880" w:type="dxa"/>
            <w:tcBorders>
              <w:top w:val="single" w:sz="4" w:space="0" w:color="auto"/>
            </w:tcBorders>
          </w:tcPr>
          <w:p w14:paraId="7DBEBC0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25.6</w:t>
            </w:r>
          </w:p>
        </w:tc>
      </w:tr>
      <w:tr w:rsidR="007E775E" w:rsidRPr="0064253A" w14:paraId="6B052BF0" w14:textId="77777777" w:rsidTr="004C3004">
        <w:tc>
          <w:tcPr>
            <w:tcW w:w="1920" w:type="dxa"/>
          </w:tcPr>
          <w:p w14:paraId="5B7899FC" w14:textId="77777777" w:rsidR="007E775E" w:rsidRPr="0064253A" w:rsidRDefault="007E775E" w:rsidP="004C3004">
            <w:pPr>
              <w:rPr>
                <w:rFonts w:ascii="Times New Roman" w:hAnsi="Times New Roman" w:cs="Times New Roman"/>
                <w:sz w:val="24"/>
                <w:szCs w:val="24"/>
              </w:rPr>
            </w:pPr>
          </w:p>
        </w:tc>
        <w:tc>
          <w:tcPr>
            <w:tcW w:w="3044" w:type="dxa"/>
          </w:tcPr>
          <w:p w14:paraId="3CB842CC"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Female</w:t>
            </w:r>
          </w:p>
        </w:tc>
        <w:tc>
          <w:tcPr>
            <w:tcW w:w="1620" w:type="dxa"/>
          </w:tcPr>
          <w:p w14:paraId="03E7555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186</w:t>
            </w:r>
          </w:p>
        </w:tc>
        <w:tc>
          <w:tcPr>
            <w:tcW w:w="2880" w:type="dxa"/>
          </w:tcPr>
          <w:p w14:paraId="5CC0C9A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74.4</w:t>
            </w:r>
          </w:p>
        </w:tc>
      </w:tr>
      <w:tr w:rsidR="007E775E" w:rsidRPr="0064253A" w14:paraId="67E232D0" w14:textId="77777777" w:rsidTr="004C3004">
        <w:tc>
          <w:tcPr>
            <w:tcW w:w="1920" w:type="dxa"/>
          </w:tcPr>
          <w:p w14:paraId="40738455" w14:textId="77777777" w:rsidR="007E775E" w:rsidRPr="0064253A" w:rsidRDefault="007E775E" w:rsidP="004C3004">
            <w:pPr>
              <w:rPr>
                <w:rFonts w:ascii="Times New Roman" w:hAnsi="Times New Roman" w:cs="Times New Roman"/>
                <w:sz w:val="24"/>
                <w:szCs w:val="24"/>
              </w:rPr>
            </w:pPr>
          </w:p>
        </w:tc>
        <w:tc>
          <w:tcPr>
            <w:tcW w:w="3044" w:type="dxa"/>
          </w:tcPr>
          <w:p w14:paraId="2AA88B52"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0"/>
                <w:szCs w:val="20"/>
              </w:rPr>
              <w:t>Sex ratio (M: F)</w:t>
            </w:r>
          </w:p>
        </w:tc>
        <w:tc>
          <w:tcPr>
            <w:tcW w:w="1620" w:type="dxa"/>
          </w:tcPr>
          <w:p w14:paraId="1EF5857C" w14:textId="77777777" w:rsidR="007E775E" w:rsidRPr="0064253A" w:rsidRDefault="007E775E" w:rsidP="004C3004">
            <w:pPr>
              <w:rPr>
                <w:rFonts w:ascii="Times New Roman" w:hAnsi="Times New Roman" w:cs="Times New Roman"/>
                <w:b/>
                <w:bCs/>
                <w:sz w:val="24"/>
                <w:szCs w:val="24"/>
              </w:rPr>
            </w:pPr>
          </w:p>
        </w:tc>
        <w:tc>
          <w:tcPr>
            <w:tcW w:w="2880" w:type="dxa"/>
          </w:tcPr>
          <w:p w14:paraId="4C0E9E78"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4"/>
                <w:szCs w:val="24"/>
              </w:rPr>
              <w:t>1:3</w:t>
            </w:r>
          </w:p>
        </w:tc>
      </w:tr>
      <w:tr w:rsidR="007E775E" w:rsidRPr="0064253A" w14:paraId="1881444F" w14:textId="77777777" w:rsidTr="004C3004">
        <w:tc>
          <w:tcPr>
            <w:tcW w:w="1920" w:type="dxa"/>
          </w:tcPr>
          <w:p w14:paraId="6BC451DE" w14:textId="77777777" w:rsidR="007E775E" w:rsidRPr="0064253A" w:rsidRDefault="007E775E" w:rsidP="004C3004">
            <w:pPr>
              <w:rPr>
                <w:rFonts w:ascii="Times New Roman" w:hAnsi="Times New Roman" w:cs="Times New Roman"/>
                <w:sz w:val="24"/>
                <w:szCs w:val="24"/>
              </w:rPr>
            </w:pPr>
          </w:p>
        </w:tc>
        <w:tc>
          <w:tcPr>
            <w:tcW w:w="3044" w:type="dxa"/>
          </w:tcPr>
          <w:p w14:paraId="65859899" w14:textId="77777777" w:rsidR="007E775E" w:rsidRPr="0064253A" w:rsidRDefault="007E775E" w:rsidP="004C3004">
            <w:pPr>
              <w:rPr>
                <w:rFonts w:ascii="Times New Roman" w:hAnsi="Times New Roman" w:cs="Times New Roman"/>
                <w:b/>
                <w:bCs/>
                <w:sz w:val="24"/>
                <w:szCs w:val="24"/>
              </w:rPr>
            </w:pPr>
          </w:p>
        </w:tc>
        <w:tc>
          <w:tcPr>
            <w:tcW w:w="1620" w:type="dxa"/>
          </w:tcPr>
          <w:p w14:paraId="513C1599" w14:textId="77777777" w:rsidR="007E775E" w:rsidRPr="0064253A" w:rsidRDefault="007E775E" w:rsidP="004C3004">
            <w:pPr>
              <w:rPr>
                <w:rFonts w:ascii="Times New Roman" w:hAnsi="Times New Roman" w:cs="Times New Roman"/>
                <w:b/>
                <w:bCs/>
                <w:sz w:val="24"/>
                <w:szCs w:val="24"/>
              </w:rPr>
            </w:pPr>
          </w:p>
        </w:tc>
        <w:tc>
          <w:tcPr>
            <w:tcW w:w="2880" w:type="dxa"/>
          </w:tcPr>
          <w:p w14:paraId="09157DA1" w14:textId="77777777" w:rsidR="007E775E" w:rsidRPr="0064253A" w:rsidRDefault="007E775E" w:rsidP="004C3004">
            <w:pPr>
              <w:rPr>
                <w:rFonts w:ascii="Times New Roman" w:hAnsi="Times New Roman" w:cs="Times New Roman"/>
                <w:sz w:val="24"/>
                <w:szCs w:val="24"/>
              </w:rPr>
            </w:pPr>
          </w:p>
        </w:tc>
      </w:tr>
      <w:tr w:rsidR="007E775E" w:rsidRPr="0064253A" w14:paraId="53CE6681" w14:textId="77777777" w:rsidTr="004C3004">
        <w:tc>
          <w:tcPr>
            <w:tcW w:w="1920" w:type="dxa"/>
          </w:tcPr>
          <w:p w14:paraId="322654B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Age (years)</w:t>
            </w:r>
          </w:p>
        </w:tc>
        <w:tc>
          <w:tcPr>
            <w:tcW w:w="3044" w:type="dxa"/>
          </w:tcPr>
          <w:p w14:paraId="038D4F19"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≤20</w:t>
            </w:r>
          </w:p>
        </w:tc>
        <w:tc>
          <w:tcPr>
            <w:tcW w:w="1620" w:type="dxa"/>
          </w:tcPr>
          <w:p w14:paraId="5F20184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w:t>
            </w:r>
          </w:p>
        </w:tc>
        <w:tc>
          <w:tcPr>
            <w:tcW w:w="2880" w:type="dxa"/>
          </w:tcPr>
          <w:p w14:paraId="6D50E78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0.8</w:t>
            </w:r>
          </w:p>
        </w:tc>
      </w:tr>
      <w:tr w:rsidR="007E775E" w:rsidRPr="0064253A" w14:paraId="5BD3D3BF" w14:textId="77777777" w:rsidTr="004C3004">
        <w:tc>
          <w:tcPr>
            <w:tcW w:w="1920" w:type="dxa"/>
          </w:tcPr>
          <w:p w14:paraId="303F3B81" w14:textId="77777777" w:rsidR="007E775E" w:rsidRPr="0064253A" w:rsidRDefault="007E775E" w:rsidP="004C3004">
            <w:pPr>
              <w:rPr>
                <w:rFonts w:ascii="Times New Roman" w:hAnsi="Times New Roman" w:cs="Times New Roman"/>
                <w:sz w:val="24"/>
                <w:szCs w:val="24"/>
              </w:rPr>
            </w:pPr>
          </w:p>
        </w:tc>
        <w:tc>
          <w:tcPr>
            <w:tcW w:w="3044" w:type="dxa"/>
          </w:tcPr>
          <w:p w14:paraId="04DA992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21-40</w:t>
            </w:r>
          </w:p>
        </w:tc>
        <w:tc>
          <w:tcPr>
            <w:tcW w:w="1620" w:type="dxa"/>
          </w:tcPr>
          <w:p w14:paraId="51317BF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2880" w:type="dxa"/>
          </w:tcPr>
          <w:p w14:paraId="726D07DE"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38.0</w:t>
            </w:r>
          </w:p>
        </w:tc>
      </w:tr>
      <w:tr w:rsidR="007E775E" w:rsidRPr="0064253A" w14:paraId="48A9E854" w14:textId="77777777" w:rsidTr="004C3004">
        <w:tc>
          <w:tcPr>
            <w:tcW w:w="1920" w:type="dxa"/>
          </w:tcPr>
          <w:p w14:paraId="686F2937" w14:textId="77777777" w:rsidR="007E775E" w:rsidRPr="0064253A" w:rsidRDefault="007E775E" w:rsidP="004C3004">
            <w:pPr>
              <w:rPr>
                <w:rFonts w:ascii="Times New Roman" w:hAnsi="Times New Roman" w:cs="Times New Roman"/>
                <w:sz w:val="24"/>
                <w:szCs w:val="24"/>
              </w:rPr>
            </w:pPr>
          </w:p>
        </w:tc>
        <w:tc>
          <w:tcPr>
            <w:tcW w:w="3044" w:type="dxa"/>
          </w:tcPr>
          <w:p w14:paraId="0B8D133A"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41-60</w:t>
            </w:r>
          </w:p>
        </w:tc>
        <w:tc>
          <w:tcPr>
            <w:tcW w:w="1620" w:type="dxa"/>
          </w:tcPr>
          <w:p w14:paraId="3E274F4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132</w:t>
            </w:r>
          </w:p>
        </w:tc>
        <w:tc>
          <w:tcPr>
            <w:tcW w:w="2880" w:type="dxa"/>
          </w:tcPr>
          <w:p w14:paraId="0519C51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52.8</w:t>
            </w:r>
          </w:p>
        </w:tc>
      </w:tr>
      <w:tr w:rsidR="007E775E" w:rsidRPr="0064253A" w14:paraId="6E895A0B" w14:textId="77777777" w:rsidTr="004C3004">
        <w:tc>
          <w:tcPr>
            <w:tcW w:w="1920" w:type="dxa"/>
          </w:tcPr>
          <w:p w14:paraId="3942BF79" w14:textId="77777777" w:rsidR="007E775E" w:rsidRPr="0064253A" w:rsidRDefault="007E775E" w:rsidP="004C3004">
            <w:pPr>
              <w:rPr>
                <w:rFonts w:ascii="Times New Roman" w:hAnsi="Times New Roman" w:cs="Times New Roman"/>
                <w:sz w:val="24"/>
                <w:szCs w:val="24"/>
              </w:rPr>
            </w:pPr>
          </w:p>
        </w:tc>
        <w:tc>
          <w:tcPr>
            <w:tcW w:w="3044" w:type="dxa"/>
          </w:tcPr>
          <w:p w14:paraId="50B8607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61-80</w:t>
            </w:r>
          </w:p>
        </w:tc>
        <w:tc>
          <w:tcPr>
            <w:tcW w:w="1620" w:type="dxa"/>
          </w:tcPr>
          <w:p w14:paraId="4C58C6F0"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21</w:t>
            </w:r>
          </w:p>
        </w:tc>
        <w:tc>
          <w:tcPr>
            <w:tcW w:w="2880" w:type="dxa"/>
          </w:tcPr>
          <w:p w14:paraId="04D4B0A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8.4</w:t>
            </w:r>
          </w:p>
        </w:tc>
      </w:tr>
      <w:tr w:rsidR="007E775E" w:rsidRPr="0064253A" w14:paraId="062E927B" w14:textId="77777777" w:rsidTr="004C3004">
        <w:tc>
          <w:tcPr>
            <w:tcW w:w="1920" w:type="dxa"/>
          </w:tcPr>
          <w:p w14:paraId="2650495D" w14:textId="77777777" w:rsidR="007E775E" w:rsidRPr="0064253A" w:rsidRDefault="007E775E" w:rsidP="004C3004">
            <w:pPr>
              <w:rPr>
                <w:rFonts w:ascii="Times New Roman" w:hAnsi="Times New Roman" w:cs="Times New Roman"/>
                <w:b/>
                <w:bCs/>
                <w:sz w:val="24"/>
                <w:szCs w:val="24"/>
              </w:rPr>
            </w:pPr>
          </w:p>
        </w:tc>
        <w:tc>
          <w:tcPr>
            <w:tcW w:w="3044" w:type="dxa"/>
          </w:tcPr>
          <w:p w14:paraId="711B47E1"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4"/>
                <w:szCs w:val="24"/>
              </w:rPr>
              <w:t>Mean age</w:t>
            </w:r>
          </w:p>
        </w:tc>
        <w:tc>
          <w:tcPr>
            <w:tcW w:w="1620" w:type="dxa"/>
          </w:tcPr>
          <w:p w14:paraId="3EA16D70" w14:textId="77777777" w:rsidR="007E775E" w:rsidRPr="0064253A" w:rsidRDefault="007E775E" w:rsidP="004C3004">
            <w:pPr>
              <w:rPr>
                <w:rFonts w:ascii="Times New Roman" w:hAnsi="Times New Roman" w:cs="Times New Roman"/>
                <w:b/>
                <w:bCs/>
                <w:sz w:val="24"/>
                <w:szCs w:val="24"/>
              </w:rPr>
            </w:pPr>
          </w:p>
        </w:tc>
        <w:tc>
          <w:tcPr>
            <w:tcW w:w="2880" w:type="dxa"/>
          </w:tcPr>
          <w:p w14:paraId="51F02E57" w14:textId="77777777" w:rsidR="007E775E" w:rsidRPr="0064253A" w:rsidRDefault="007E775E" w:rsidP="004C3004">
            <w:pPr>
              <w:rPr>
                <w:rFonts w:ascii="Times New Roman" w:hAnsi="Times New Roman" w:cs="Times New Roman"/>
                <w:bCs/>
                <w:sz w:val="24"/>
                <w:szCs w:val="24"/>
              </w:rPr>
            </w:pPr>
            <w:r w:rsidRPr="0064253A">
              <w:rPr>
                <w:rFonts w:ascii="Times New Roman" w:hAnsi="Times New Roman" w:cs="Times New Roman"/>
                <w:bCs/>
                <w:sz w:val="24"/>
                <w:szCs w:val="24"/>
              </w:rPr>
              <w:t>44.9±11.7</w:t>
            </w:r>
          </w:p>
        </w:tc>
      </w:tr>
      <w:tr w:rsidR="007E775E" w:rsidRPr="0064253A" w14:paraId="3F856D65" w14:textId="77777777" w:rsidTr="004C3004">
        <w:tc>
          <w:tcPr>
            <w:tcW w:w="1920" w:type="dxa"/>
          </w:tcPr>
          <w:p w14:paraId="43B6281D" w14:textId="77777777" w:rsidR="007E775E" w:rsidRPr="0064253A" w:rsidRDefault="007E775E" w:rsidP="004C3004">
            <w:pPr>
              <w:rPr>
                <w:rFonts w:ascii="Times New Roman" w:hAnsi="Times New Roman" w:cs="Times New Roman"/>
                <w:sz w:val="24"/>
                <w:szCs w:val="24"/>
              </w:rPr>
            </w:pPr>
          </w:p>
        </w:tc>
        <w:tc>
          <w:tcPr>
            <w:tcW w:w="3044" w:type="dxa"/>
          </w:tcPr>
          <w:p w14:paraId="3E2DB98D" w14:textId="77777777" w:rsidR="007E775E" w:rsidRPr="0064253A" w:rsidRDefault="007E775E" w:rsidP="004C3004">
            <w:pPr>
              <w:rPr>
                <w:rFonts w:ascii="Times New Roman" w:hAnsi="Times New Roman" w:cs="Times New Roman"/>
                <w:b/>
                <w:bCs/>
                <w:sz w:val="24"/>
                <w:szCs w:val="24"/>
              </w:rPr>
            </w:pPr>
          </w:p>
        </w:tc>
        <w:tc>
          <w:tcPr>
            <w:tcW w:w="1620" w:type="dxa"/>
          </w:tcPr>
          <w:p w14:paraId="7B3427F7" w14:textId="77777777" w:rsidR="007E775E" w:rsidRPr="0064253A" w:rsidRDefault="007E775E" w:rsidP="004C3004">
            <w:pPr>
              <w:rPr>
                <w:rFonts w:ascii="Times New Roman" w:hAnsi="Times New Roman" w:cs="Times New Roman"/>
                <w:bCs/>
                <w:sz w:val="24"/>
                <w:szCs w:val="24"/>
              </w:rPr>
            </w:pPr>
            <w:r w:rsidRPr="0064253A">
              <w:rPr>
                <w:rFonts w:ascii="Times New Roman" w:hAnsi="Times New Roman" w:cs="Times New Roman"/>
                <w:bCs/>
                <w:sz w:val="24"/>
                <w:szCs w:val="24"/>
              </w:rPr>
              <w:t>247</w:t>
            </w:r>
          </w:p>
        </w:tc>
        <w:tc>
          <w:tcPr>
            <w:tcW w:w="2880" w:type="dxa"/>
          </w:tcPr>
          <w:p w14:paraId="1AEE3574"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98.8</w:t>
            </w:r>
          </w:p>
        </w:tc>
      </w:tr>
      <w:tr w:rsidR="007E775E" w:rsidRPr="0064253A" w14:paraId="7C830AB9" w14:textId="77777777" w:rsidTr="004C3004">
        <w:tc>
          <w:tcPr>
            <w:tcW w:w="1920" w:type="dxa"/>
          </w:tcPr>
          <w:p w14:paraId="7CC295C0"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Religion</w:t>
            </w:r>
          </w:p>
        </w:tc>
        <w:tc>
          <w:tcPr>
            <w:tcW w:w="3044" w:type="dxa"/>
          </w:tcPr>
          <w:p w14:paraId="4FF7F3B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Christianity</w:t>
            </w:r>
          </w:p>
        </w:tc>
        <w:tc>
          <w:tcPr>
            <w:tcW w:w="1620" w:type="dxa"/>
          </w:tcPr>
          <w:p w14:paraId="764C9A66"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w:t>
            </w:r>
          </w:p>
        </w:tc>
        <w:tc>
          <w:tcPr>
            <w:tcW w:w="2880" w:type="dxa"/>
          </w:tcPr>
          <w:p w14:paraId="73CC37BC"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w:t>
            </w:r>
          </w:p>
        </w:tc>
      </w:tr>
      <w:tr w:rsidR="007E775E" w:rsidRPr="0064253A" w14:paraId="3D5811BF" w14:textId="77777777" w:rsidTr="004C3004">
        <w:tc>
          <w:tcPr>
            <w:tcW w:w="1920" w:type="dxa"/>
          </w:tcPr>
          <w:p w14:paraId="4A3F5CE8" w14:textId="77777777" w:rsidR="007E775E" w:rsidRPr="0064253A" w:rsidRDefault="007E775E" w:rsidP="004C3004">
            <w:pPr>
              <w:rPr>
                <w:rFonts w:ascii="Times New Roman" w:hAnsi="Times New Roman" w:cs="Times New Roman"/>
              </w:rPr>
            </w:pPr>
          </w:p>
        </w:tc>
        <w:tc>
          <w:tcPr>
            <w:tcW w:w="3044" w:type="dxa"/>
          </w:tcPr>
          <w:p w14:paraId="7BDC1A4D"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Islam</w:t>
            </w:r>
          </w:p>
        </w:tc>
        <w:tc>
          <w:tcPr>
            <w:tcW w:w="1620" w:type="dxa"/>
          </w:tcPr>
          <w:p w14:paraId="45E9FD00" w14:textId="77777777" w:rsidR="007E775E" w:rsidRPr="0064253A" w:rsidRDefault="007E775E" w:rsidP="004C3004">
            <w:pPr>
              <w:rPr>
                <w:rFonts w:ascii="Times New Roman" w:hAnsi="Times New Roman" w:cs="Times New Roman"/>
              </w:rPr>
            </w:pPr>
          </w:p>
        </w:tc>
        <w:tc>
          <w:tcPr>
            <w:tcW w:w="2880" w:type="dxa"/>
          </w:tcPr>
          <w:p w14:paraId="3C9BBABF" w14:textId="77777777" w:rsidR="007E775E" w:rsidRPr="0064253A" w:rsidRDefault="007E775E" w:rsidP="004C3004">
            <w:pPr>
              <w:rPr>
                <w:rFonts w:ascii="Times New Roman" w:hAnsi="Times New Roman" w:cs="Times New Roman"/>
              </w:rPr>
            </w:pPr>
          </w:p>
        </w:tc>
      </w:tr>
      <w:tr w:rsidR="007E775E" w:rsidRPr="0064253A" w14:paraId="464C8E6E" w14:textId="77777777" w:rsidTr="004C3004">
        <w:tc>
          <w:tcPr>
            <w:tcW w:w="1920" w:type="dxa"/>
          </w:tcPr>
          <w:p w14:paraId="76AD967D" w14:textId="77777777" w:rsidR="007E775E" w:rsidRPr="0064253A" w:rsidRDefault="007E775E" w:rsidP="004C3004">
            <w:pPr>
              <w:rPr>
                <w:rFonts w:ascii="Times New Roman" w:hAnsi="Times New Roman" w:cs="Times New Roman"/>
              </w:rPr>
            </w:pPr>
          </w:p>
        </w:tc>
        <w:tc>
          <w:tcPr>
            <w:tcW w:w="3044" w:type="dxa"/>
          </w:tcPr>
          <w:p w14:paraId="7C732BE6" w14:textId="77777777" w:rsidR="007E775E" w:rsidRPr="0064253A" w:rsidRDefault="007E775E" w:rsidP="004C3004">
            <w:pPr>
              <w:rPr>
                <w:rFonts w:ascii="Times New Roman" w:hAnsi="Times New Roman" w:cs="Times New Roman"/>
              </w:rPr>
            </w:pPr>
          </w:p>
        </w:tc>
        <w:tc>
          <w:tcPr>
            <w:tcW w:w="1620" w:type="dxa"/>
          </w:tcPr>
          <w:p w14:paraId="6968055F" w14:textId="77777777" w:rsidR="007E775E" w:rsidRPr="0064253A" w:rsidRDefault="007E775E" w:rsidP="004C3004">
            <w:pPr>
              <w:rPr>
                <w:rFonts w:ascii="Times New Roman" w:hAnsi="Times New Roman" w:cs="Times New Roman"/>
              </w:rPr>
            </w:pPr>
          </w:p>
        </w:tc>
        <w:tc>
          <w:tcPr>
            <w:tcW w:w="2880" w:type="dxa"/>
          </w:tcPr>
          <w:p w14:paraId="56A3003A" w14:textId="77777777" w:rsidR="007E775E" w:rsidRPr="0064253A" w:rsidRDefault="007E775E" w:rsidP="004C3004">
            <w:pPr>
              <w:rPr>
                <w:rFonts w:ascii="Times New Roman" w:hAnsi="Times New Roman" w:cs="Times New Roman"/>
              </w:rPr>
            </w:pPr>
          </w:p>
        </w:tc>
      </w:tr>
      <w:tr w:rsidR="007E775E" w:rsidRPr="0064253A" w14:paraId="09D26B9D" w14:textId="77777777" w:rsidTr="004C3004">
        <w:tc>
          <w:tcPr>
            <w:tcW w:w="1920" w:type="dxa"/>
          </w:tcPr>
          <w:p w14:paraId="0200F83E" w14:textId="77777777" w:rsidR="007E775E" w:rsidRPr="0064253A" w:rsidRDefault="007E775E" w:rsidP="004C3004">
            <w:pPr>
              <w:rPr>
                <w:rFonts w:ascii="Times New Roman" w:hAnsi="Times New Roman" w:cs="Times New Roman"/>
              </w:rPr>
            </w:pPr>
          </w:p>
        </w:tc>
        <w:tc>
          <w:tcPr>
            <w:tcW w:w="3044" w:type="dxa"/>
          </w:tcPr>
          <w:p w14:paraId="7A4013AC" w14:textId="77777777" w:rsidR="007E775E" w:rsidRPr="0064253A" w:rsidRDefault="007E775E" w:rsidP="004C3004">
            <w:pPr>
              <w:rPr>
                <w:rFonts w:ascii="Times New Roman" w:hAnsi="Times New Roman" w:cs="Times New Roman"/>
                <w:b/>
                <w:bCs/>
              </w:rPr>
            </w:pPr>
          </w:p>
        </w:tc>
        <w:tc>
          <w:tcPr>
            <w:tcW w:w="1620" w:type="dxa"/>
          </w:tcPr>
          <w:p w14:paraId="073FB3B0" w14:textId="77777777" w:rsidR="007E775E" w:rsidRPr="0064253A" w:rsidRDefault="007E775E" w:rsidP="004C3004">
            <w:pPr>
              <w:rPr>
                <w:rFonts w:ascii="Times New Roman" w:hAnsi="Times New Roman" w:cs="Times New Roman"/>
                <w:b/>
                <w:bCs/>
              </w:rPr>
            </w:pPr>
          </w:p>
        </w:tc>
        <w:tc>
          <w:tcPr>
            <w:tcW w:w="2880" w:type="dxa"/>
          </w:tcPr>
          <w:p w14:paraId="31DD1744" w14:textId="77777777" w:rsidR="007E775E" w:rsidRPr="0064253A" w:rsidRDefault="007E775E" w:rsidP="004C3004">
            <w:pPr>
              <w:rPr>
                <w:rFonts w:ascii="Times New Roman" w:hAnsi="Times New Roman" w:cs="Times New Roman"/>
                <w:b/>
                <w:bCs/>
              </w:rPr>
            </w:pPr>
          </w:p>
        </w:tc>
      </w:tr>
      <w:tr w:rsidR="007E775E" w:rsidRPr="0064253A" w14:paraId="2F8B361C" w14:textId="77777777" w:rsidTr="004C3004">
        <w:tc>
          <w:tcPr>
            <w:tcW w:w="1920" w:type="dxa"/>
          </w:tcPr>
          <w:p w14:paraId="68772CB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Marital Status</w:t>
            </w:r>
          </w:p>
        </w:tc>
        <w:tc>
          <w:tcPr>
            <w:tcW w:w="3044" w:type="dxa"/>
          </w:tcPr>
          <w:p w14:paraId="3EFA672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Single</w:t>
            </w:r>
          </w:p>
        </w:tc>
        <w:tc>
          <w:tcPr>
            <w:tcW w:w="1620" w:type="dxa"/>
          </w:tcPr>
          <w:p w14:paraId="27542FB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31</w:t>
            </w:r>
          </w:p>
        </w:tc>
        <w:tc>
          <w:tcPr>
            <w:tcW w:w="2880" w:type="dxa"/>
          </w:tcPr>
          <w:p w14:paraId="63B8471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12.4</w:t>
            </w:r>
          </w:p>
        </w:tc>
      </w:tr>
      <w:tr w:rsidR="007E775E" w:rsidRPr="0064253A" w14:paraId="29190B6C" w14:textId="77777777" w:rsidTr="004C3004">
        <w:tc>
          <w:tcPr>
            <w:tcW w:w="1920" w:type="dxa"/>
          </w:tcPr>
          <w:p w14:paraId="0AA7AF56" w14:textId="77777777" w:rsidR="007E775E" w:rsidRPr="0064253A" w:rsidRDefault="007E775E" w:rsidP="004C3004">
            <w:pPr>
              <w:rPr>
                <w:rFonts w:ascii="Times New Roman" w:hAnsi="Times New Roman" w:cs="Times New Roman"/>
              </w:rPr>
            </w:pPr>
          </w:p>
        </w:tc>
        <w:tc>
          <w:tcPr>
            <w:tcW w:w="3044" w:type="dxa"/>
          </w:tcPr>
          <w:p w14:paraId="5DFE1D9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Married</w:t>
            </w:r>
          </w:p>
        </w:tc>
        <w:tc>
          <w:tcPr>
            <w:tcW w:w="1620" w:type="dxa"/>
          </w:tcPr>
          <w:p w14:paraId="78C19E77"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139</w:t>
            </w:r>
          </w:p>
        </w:tc>
        <w:tc>
          <w:tcPr>
            <w:tcW w:w="2880" w:type="dxa"/>
          </w:tcPr>
          <w:p w14:paraId="36E9240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55.6</w:t>
            </w:r>
          </w:p>
        </w:tc>
      </w:tr>
      <w:tr w:rsidR="007E775E" w:rsidRPr="0064253A" w14:paraId="24AB18CE" w14:textId="77777777" w:rsidTr="004C3004">
        <w:tc>
          <w:tcPr>
            <w:tcW w:w="1920" w:type="dxa"/>
          </w:tcPr>
          <w:p w14:paraId="40D7FC03" w14:textId="77777777" w:rsidR="007E775E" w:rsidRPr="0064253A" w:rsidRDefault="007E775E" w:rsidP="004C3004">
            <w:pPr>
              <w:rPr>
                <w:rFonts w:ascii="Times New Roman" w:hAnsi="Times New Roman" w:cs="Times New Roman"/>
              </w:rPr>
            </w:pPr>
          </w:p>
        </w:tc>
        <w:tc>
          <w:tcPr>
            <w:tcW w:w="3044" w:type="dxa"/>
          </w:tcPr>
          <w:p w14:paraId="38EBC76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Widowed</w:t>
            </w:r>
          </w:p>
        </w:tc>
        <w:tc>
          <w:tcPr>
            <w:tcW w:w="1620" w:type="dxa"/>
          </w:tcPr>
          <w:p w14:paraId="484D526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69</w:t>
            </w:r>
          </w:p>
        </w:tc>
        <w:tc>
          <w:tcPr>
            <w:tcW w:w="2880" w:type="dxa"/>
          </w:tcPr>
          <w:p w14:paraId="595ECB53"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27.6</w:t>
            </w:r>
          </w:p>
        </w:tc>
      </w:tr>
      <w:tr w:rsidR="007E775E" w:rsidRPr="0064253A" w14:paraId="313DD549" w14:textId="77777777" w:rsidTr="004C3004">
        <w:tc>
          <w:tcPr>
            <w:tcW w:w="1920" w:type="dxa"/>
          </w:tcPr>
          <w:p w14:paraId="52E34EA8" w14:textId="77777777" w:rsidR="007E775E" w:rsidRPr="0064253A" w:rsidRDefault="007E775E" w:rsidP="004C3004">
            <w:pPr>
              <w:rPr>
                <w:rFonts w:ascii="Times New Roman" w:hAnsi="Times New Roman" w:cs="Times New Roman"/>
              </w:rPr>
            </w:pPr>
          </w:p>
        </w:tc>
        <w:tc>
          <w:tcPr>
            <w:tcW w:w="3044" w:type="dxa"/>
          </w:tcPr>
          <w:p w14:paraId="754D693B"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Divorced</w:t>
            </w:r>
          </w:p>
        </w:tc>
        <w:tc>
          <w:tcPr>
            <w:tcW w:w="1620" w:type="dxa"/>
          </w:tcPr>
          <w:p w14:paraId="35CAF359"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11</w:t>
            </w:r>
          </w:p>
        </w:tc>
        <w:tc>
          <w:tcPr>
            <w:tcW w:w="2880" w:type="dxa"/>
          </w:tcPr>
          <w:p w14:paraId="45E65AFF"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4.4</w:t>
            </w:r>
          </w:p>
        </w:tc>
      </w:tr>
      <w:tr w:rsidR="007E775E" w:rsidRPr="0064253A" w14:paraId="738A3177" w14:textId="77777777" w:rsidTr="004C3004">
        <w:tc>
          <w:tcPr>
            <w:tcW w:w="1920" w:type="dxa"/>
          </w:tcPr>
          <w:p w14:paraId="2C2C1388" w14:textId="77777777" w:rsidR="007E775E" w:rsidRPr="0064253A" w:rsidRDefault="007E775E" w:rsidP="004C3004">
            <w:pPr>
              <w:rPr>
                <w:rFonts w:ascii="Times New Roman" w:hAnsi="Times New Roman" w:cs="Times New Roman"/>
              </w:rPr>
            </w:pPr>
          </w:p>
        </w:tc>
        <w:tc>
          <w:tcPr>
            <w:tcW w:w="3044" w:type="dxa"/>
          </w:tcPr>
          <w:p w14:paraId="31F62338" w14:textId="77777777" w:rsidR="007E775E" w:rsidRPr="0064253A" w:rsidRDefault="007E775E" w:rsidP="004C3004">
            <w:pPr>
              <w:rPr>
                <w:rFonts w:ascii="Times New Roman" w:hAnsi="Times New Roman" w:cs="Times New Roman"/>
                <w:b/>
                <w:bCs/>
              </w:rPr>
            </w:pPr>
          </w:p>
        </w:tc>
        <w:tc>
          <w:tcPr>
            <w:tcW w:w="1620" w:type="dxa"/>
          </w:tcPr>
          <w:p w14:paraId="4AB1FAE1" w14:textId="77777777" w:rsidR="007E775E" w:rsidRPr="0064253A" w:rsidRDefault="007E775E" w:rsidP="004C3004">
            <w:pPr>
              <w:rPr>
                <w:rFonts w:ascii="Times New Roman" w:hAnsi="Times New Roman" w:cs="Times New Roman"/>
                <w:b/>
                <w:bCs/>
              </w:rPr>
            </w:pPr>
          </w:p>
        </w:tc>
        <w:tc>
          <w:tcPr>
            <w:tcW w:w="2880" w:type="dxa"/>
          </w:tcPr>
          <w:p w14:paraId="28F253EB" w14:textId="77777777" w:rsidR="007E775E" w:rsidRPr="0064253A" w:rsidRDefault="007E775E" w:rsidP="004C3004">
            <w:pPr>
              <w:rPr>
                <w:rFonts w:ascii="Times New Roman" w:hAnsi="Times New Roman" w:cs="Times New Roman"/>
                <w:b/>
                <w:bCs/>
              </w:rPr>
            </w:pPr>
          </w:p>
        </w:tc>
      </w:tr>
      <w:tr w:rsidR="007E775E" w:rsidRPr="0064253A" w14:paraId="4C5A216B" w14:textId="77777777" w:rsidTr="004C3004">
        <w:tc>
          <w:tcPr>
            <w:tcW w:w="1920" w:type="dxa"/>
          </w:tcPr>
          <w:p w14:paraId="17988CE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Level of education</w:t>
            </w:r>
          </w:p>
        </w:tc>
        <w:tc>
          <w:tcPr>
            <w:tcW w:w="3044" w:type="dxa"/>
          </w:tcPr>
          <w:p w14:paraId="5263531D"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NFE</w:t>
            </w:r>
          </w:p>
        </w:tc>
        <w:tc>
          <w:tcPr>
            <w:tcW w:w="1620" w:type="dxa"/>
          </w:tcPr>
          <w:p w14:paraId="4778526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53</w:t>
            </w:r>
          </w:p>
        </w:tc>
        <w:tc>
          <w:tcPr>
            <w:tcW w:w="2880" w:type="dxa"/>
          </w:tcPr>
          <w:p w14:paraId="6DFE3592"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21.2</w:t>
            </w:r>
          </w:p>
        </w:tc>
      </w:tr>
      <w:tr w:rsidR="007E775E" w:rsidRPr="0064253A" w14:paraId="25B2506F" w14:textId="77777777" w:rsidTr="004C3004">
        <w:tc>
          <w:tcPr>
            <w:tcW w:w="1920" w:type="dxa"/>
          </w:tcPr>
          <w:p w14:paraId="38C0D79E" w14:textId="77777777" w:rsidR="007E775E" w:rsidRPr="0064253A" w:rsidRDefault="007E775E" w:rsidP="004C3004">
            <w:pPr>
              <w:rPr>
                <w:rFonts w:ascii="Times New Roman" w:hAnsi="Times New Roman" w:cs="Times New Roman"/>
              </w:rPr>
            </w:pPr>
          </w:p>
        </w:tc>
        <w:tc>
          <w:tcPr>
            <w:tcW w:w="3044" w:type="dxa"/>
          </w:tcPr>
          <w:p w14:paraId="591CA8C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Primary</w:t>
            </w:r>
          </w:p>
        </w:tc>
        <w:tc>
          <w:tcPr>
            <w:tcW w:w="1620" w:type="dxa"/>
          </w:tcPr>
          <w:p w14:paraId="3B82E49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27</w:t>
            </w:r>
          </w:p>
        </w:tc>
        <w:tc>
          <w:tcPr>
            <w:tcW w:w="2880" w:type="dxa"/>
          </w:tcPr>
          <w:p w14:paraId="2787F442"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10.8</w:t>
            </w:r>
          </w:p>
        </w:tc>
      </w:tr>
      <w:tr w:rsidR="007E775E" w:rsidRPr="0064253A" w14:paraId="33B75D33" w14:textId="77777777" w:rsidTr="004C3004">
        <w:tc>
          <w:tcPr>
            <w:tcW w:w="1920" w:type="dxa"/>
          </w:tcPr>
          <w:p w14:paraId="44C47E9A" w14:textId="77777777" w:rsidR="007E775E" w:rsidRPr="0064253A" w:rsidRDefault="007E775E" w:rsidP="004C3004">
            <w:pPr>
              <w:rPr>
                <w:rFonts w:ascii="Times New Roman" w:hAnsi="Times New Roman" w:cs="Times New Roman"/>
              </w:rPr>
            </w:pPr>
          </w:p>
        </w:tc>
        <w:tc>
          <w:tcPr>
            <w:tcW w:w="3044" w:type="dxa"/>
          </w:tcPr>
          <w:p w14:paraId="4139B056"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Secondary</w:t>
            </w:r>
          </w:p>
        </w:tc>
        <w:tc>
          <w:tcPr>
            <w:tcW w:w="1620" w:type="dxa"/>
          </w:tcPr>
          <w:p w14:paraId="5D2EBDA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88</w:t>
            </w:r>
          </w:p>
        </w:tc>
        <w:tc>
          <w:tcPr>
            <w:tcW w:w="2880" w:type="dxa"/>
          </w:tcPr>
          <w:p w14:paraId="652E13B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35.2</w:t>
            </w:r>
          </w:p>
        </w:tc>
      </w:tr>
      <w:tr w:rsidR="007E775E" w:rsidRPr="0064253A" w14:paraId="1A362323" w14:textId="77777777" w:rsidTr="004C3004">
        <w:tc>
          <w:tcPr>
            <w:tcW w:w="1920" w:type="dxa"/>
          </w:tcPr>
          <w:p w14:paraId="1C7F41D3" w14:textId="77777777" w:rsidR="007E775E" w:rsidRPr="0064253A" w:rsidRDefault="007E775E" w:rsidP="004C3004">
            <w:pPr>
              <w:rPr>
                <w:rFonts w:ascii="Times New Roman" w:hAnsi="Times New Roman" w:cs="Times New Roman"/>
              </w:rPr>
            </w:pPr>
          </w:p>
        </w:tc>
        <w:tc>
          <w:tcPr>
            <w:tcW w:w="3044" w:type="dxa"/>
          </w:tcPr>
          <w:p w14:paraId="590CFC6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Tertiary</w:t>
            </w:r>
          </w:p>
        </w:tc>
        <w:tc>
          <w:tcPr>
            <w:tcW w:w="1620" w:type="dxa"/>
          </w:tcPr>
          <w:p w14:paraId="623B5FC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129</w:t>
            </w:r>
          </w:p>
        </w:tc>
        <w:tc>
          <w:tcPr>
            <w:tcW w:w="2880" w:type="dxa"/>
          </w:tcPr>
          <w:p w14:paraId="1AD5E16F"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51.6</w:t>
            </w:r>
          </w:p>
        </w:tc>
      </w:tr>
      <w:tr w:rsidR="007E775E" w:rsidRPr="0064253A" w14:paraId="52A4E265" w14:textId="77777777" w:rsidTr="004C3004">
        <w:tc>
          <w:tcPr>
            <w:tcW w:w="1920" w:type="dxa"/>
          </w:tcPr>
          <w:p w14:paraId="29EEB7F4" w14:textId="77777777" w:rsidR="007E775E" w:rsidRPr="0064253A" w:rsidRDefault="007E775E" w:rsidP="004C3004">
            <w:pPr>
              <w:rPr>
                <w:rFonts w:ascii="Times New Roman" w:hAnsi="Times New Roman" w:cs="Times New Roman"/>
                <w:sz w:val="24"/>
                <w:szCs w:val="24"/>
              </w:rPr>
            </w:pPr>
          </w:p>
        </w:tc>
        <w:tc>
          <w:tcPr>
            <w:tcW w:w="3044" w:type="dxa"/>
          </w:tcPr>
          <w:p w14:paraId="4613D4FF" w14:textId="77777777" w:rsidR="007E775E" w:rsidRPr="0064253A" w:rsidRDefault="007E775E" w:rsidP="004C3004">
            <w:pPr>
              <w:rPr>
                <w:rFonts w:ascii="Times New Roman" w:hAnsi="Times New Roman" w:cs="Times New Roman"/>
                <w:sz w:val="24"/>
                <w:szCs w:val="24"/>
              </w:rPr>
            </w:pPr>
          </w:p>
        </w:tc>
        <w:tc>
          <w:tcPr>
            <w:tcW w:w="1620" w:type="dxa"/>
          </w:tcPr>
          <w:p w14:paraId="01DF0DD0" w14:textId="77777777" w:rsidR="007E775E" w:rsidRPr="0064253A" w:rsidRDefault="007E775E" w:rsidP="004C3004">
            <w:pPr>
              <w:rPr>
                <w:rFonts w:ascii="Times New Roman" w:hAnsi="Times New Roman" w:cs="Times New Roman"/>
                <w:sz w:val="24"/>
                <w:szCs w:val="24"/>
              </w:rPr>
            </w:pPr>
          </w:p>
        </w:tc>
        <w:tc>
          <w:tcPr>
            <w:tcW w:w="2880" w:type="dxa"/>
          </w:tcPr>
          <w:p w14:paraId="65218980" w14:textId="77777777" w:rsidR="007E775E" w:rsidRPr="0064253A" w:rsidRDefault="007E775E" w:rsidP="004C3004">
            <w:pPr>
              <w:rPr>
                <w:rFonts w:ascii="Times New Roman" w:hAnsi="Times New Roman" w:cs="Times New Roman"/>
                <w:sz w:val="24"/>
                <w:szCs w:val="24"/>
              </w:rPr>
            </w:pPr>
          </w:p>
        </w:tc>
      </w:tr>
      <w:tr w:rsidR="007E775E" w:rsidRPr="0064253A" w14:paraId="79FDA989" w14:textId="77777777" w:rsidTr="004C3004">
        <w:tc>
          <w:tcPr>
            <w:tcW w:w="1920" w:type="dxa"/>
          </w:tcPr>
          <w:p w14:paraId="1A8E26F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Employment</w:t>
            </w:r>
          </w:p>
        </w:tc>
        <w:tc>
          <w:tcPr>
            <w:tcW w:w="3044" w:type="dxa"/>
          </w:tcPr>
          <w:p w14:paraId="5A78B4C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Employed</w:t>
            </w:r>
          </w:p>
        </w:tc>
        <w:tc>
          <w:tcPr>
            <w:tcW w:w="1620" w:type="dxa"/>
          </w:tcPr>
          <w:p w14:paraId="63BB3BB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80</w:t>
            </w:r>
          </w:p>
        </w:tc>
        <w:tc>
          <w:tcPr>
            <w:tcW w:w="2880" w:type="dxa"/>
          </w:tcPr>
          <w:p w14:paraId="20EE88AA"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32.0</w:t>
            </w:r>
          </w:p>
        </w:tc>
      </w:tr>
      <w:tr w:rsidR="007E775E" w:rsidRPr="0064253A" w14:paraId="590C5166" w14:textId="77777777" w:rsidTr="004C3004">
        <w:tc>
          <w:tcPr>
            <w:tcW w:w="1920" w:type="dxa"/>
          </w:tcPr>
          <w:p w14:paraId="135DED6D"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rPr>
              <w:br w:type="page"/>
            </w:r>
          </w:p>
        </w:tc>
        <w:tc>
          <w:tcPr>
            <w:tcW w:w="3044" w:type="dxa"/>
          </w:tcPr>
          <w:p w14:paraId="156A1D6E"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Unemployed</w:t>
            </w:r>
          </w:p>
        </w:tc>
        <w:tc>
          <w:tcPr>
            <w:tcW w:w="1620" w:type="dxa"/>
          </w:tcPr>
          <w:p w14:paraId="22F7CC9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170</w:t>
            </w:r>
          </w:p>
        </w:tc>
        <w:tc>
          <w:tcPr>
            <w:tcW w:w="2880" w:type="dxa"/>
          </w:tcPr>
          <w:p w14:paraId="1770AF9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68..0</w:t>
            </w:r>
          </w:p>
        </w:tc>
      </w:tr>
    </w:tbl>
    <w:p w14:paraId="489B9C55" w14:textId="77777777" w:rsidR="007E775E" w:rsidRPr="0064253A" w:rsidRDefault="007E775E" w:rsidP="007E775E">
      <w:pPr>
        <w:rPr>
          <w:rFonts w:ascii="Times New Roman" w:hAnsi="Times New Roman" w:cs="Times New Roman"/>
          <w:bCs/>
          <w:sz w:val="24"/>
          <w:szCs w:val="24"/>
        </w:rPr>
      </w:pPr>
      <w:r w:rsidRPr="0064253A">
        <w:rPr>
          <w:rFonts w:ascii="Times New Roman" w:hAnsi="Times New Roman" w:cs="Times New Roman"/>
          <w:bCs/>
          <w:sz w:val="24"/>
          <w:szCs w:val="24"/>
        </w:rPr>
        <w:t>NFE=No Formal Education</w:t>
      </w:r>
    </w:p>
    <w:p w14:paraId="14C94066" w14:textId="77777777" w:rsidR="007E775E" w:rsidRPr="0064253A" w:rsidRDefault="007E775E" w:rsidP="001B183E"/>
    <w:p w14:paraId="07B84287" w14:textId="77777777" w:rsidR="007E775E" w:rsidRPr="0064253A" w:rsidRDefault="007E775E" w:rsidP="001B183E"/>
    <w:p w14:paraId="42DCF4BB" w14:textId="77777777" w:rsidR="007E775E" w:rsidRPr="0064253A" w:rsidRDefault="007E775E" w:rsidP="001B183E"/>
    <w:p w14:paraId="31A592E9" w14:textId="77777777" w:rsidR="00EA6BC2" w:rsidRPr="0064253A" w:rsidRDefault="00EA6BC2">
      <w:r w:rsidRPr="0064253A">
        <w:br w:type="page"/>
      </w:r>
    </w:p>
    <w:p w14:paraId="3801BA7A" w14:textId="2FDBCD42" w:rsidR="00EA6BC2" w:rsidRPr="0064253A" w:rsidRDefault="00EA6BC2" w:rsidP="00FA0FFF">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lastRenderedPageBreak/>
        <w:t xml:space="preserve">Table 2 presents the </w:t>
      </w:r>
      <w:proofErr w:type="spellStart"/>
      <w:r w:rsidR="00707F3C" w:rsidRPr="00F20C1D">
        <w:rPr>
          <w:rFonts w:ascii="Times New Roman" w:hAnsi="Times New Roman" w:cs="Times New Roman"/>
          <w:sz w:val="24"/>
          <w:szCs w:val="24"/>
          <w:highlight w:val="yellow"/>
        </w:rPr>
        <w:t>behavioural</w:t>
      </w:r>
      <w:proofErr w:type="spellEnd"/>
      <w:r w:rsidR="00707F3C" w:rsidRPr="0064253A">
        <w:rPr>
          <w:rFonts w:ascii="Times New Roman" w:hAnsi="Times New Roman" w:cs="Times New Roman"/>
          <w:sz w:val="24"/>
          <w:szCs w:val="24"/>
        </w:rPr>
        <w:t xml:space="preserve"> </w:t>
      </w:r>
      <w:r w:rsidRPr="0064253A">
        <w:rPr>
          <w:rFonts w:ascii="Times New Roman" w:hAnsi="Times New Roman" w:cs="Times New Roman"/>
          <w:sz w:val="24"/>
          <w:szCs w:val="24"/>
        </w:rPr>
        <w:t xml:space="preserve">characteristics of the 250 respondents. 34.8% reported having multiple sexual partners (MSP), while 65.2% did not. A significant proportion (46.4%) admitted to sharing sharps, compared to 53.6% who did not. </w:t>
      </w:r>
      <w:r w:rsidRPr="0064253A">
        <w:rPr>
          <w:rFonts w:ascii="Times New Roman" w:hAnsi="Times New Roman" w:cs="Times New Roman"/>
          <w:color w:val="000000" w:themeColor="text1"/>
          <w:sz w:val="24"/>
          <w:szCs w:val="24"/>
        </w:rPr>
        <w:t>Alcohol use was reported by 38.0% of the respondents, while 62.0% did not consume alcohol. Only a small percentage (6.8%) were smokers, with the vast majority (93.2%) being non-smokers.</w:t>
      </w:r>
      <w:r w:rsidRPr="0064253A">
        <w:rPr>
          <w:rFonts w:ascii="Times New Roman" w:hAnsi="Times New Roman" w:cs="Times New Roman"/>
          <w:sz w:val="24"/>
          <w:szCs w:val="24"/>
        </w:rPr>
        <w:t xml:space="preserve"> Regarding Body Mass Index (BMI), 52.4% were within the normal range, 24.0% were overweight, 10.4% were moderately obese, 6.0% were severely obese, 1.6% were morbidly obese, and 5.6% were underweight.</w:t>
      </w:r>
    </w:p>
    <w:p w14:paraId="355BBF40" w14:textId="77777777" w:rsidR="00EA6BC2" w:rsidRPr="0064253A" w:rsidRDefault="00EA6BC2" w:rsidP="00EA6BC2">
      <w:pPr>
        <w:rPr>
          <w:rFonts w:ascii="Times New Roman" w:hAnsi="Times New Roman" w:cs="Times New Roman"/>
          <w:b/>
          <w:sz w:val="24"/>
          <w:szCs w:val="24"/>
        </w:rPr>
      </w:pPr>
    </w:p>
    <w:p w14:paraId="1BC4C76E" w14:textId="77777777" w:rsidR="00EA6BC2" w:rsidRPr="0064253A" w:rsidRDefault="00EA6BC2" w:rsidP="00EA6BC2">
      <w:pPr>
        <w:rPr>
          <w:rFonts w:ascii="Times New Roman" w:hAnsi="Times New Roman" w:cs="Times New Roman"/>
          <w:b/>
          <w:sz w:val="24"/>
          <w:szCs w:val="24"/>
        </w:rPr>
      </w:pPr>
    </w:p>
    <w:p w14:paraId="67237DE2" w14:textId="77777777" w:rsidR="00EA6BC2" w:rsidRPr="0064253A" w:rsidRDefault="00EA6BC2" w:rsidP="00EA6BC2">
      <w:pPr>
        <w:rPr>
          <w:rFonts w:ascii="Times New Roman" w:hAnsi="Times New Roman" w:cs="Times New Roman"/>
          <w:b/>
          <w:sz w:val="24"/>
          <w:szCs w:val="24"/>
        </w:rPr>
      </w:pPr>
      <w:r w:rsidRPr="0064253A">
        <w:rPr>
          <w:rFonts w:ascii="Times New Roman" w:hAnsi="Times New Roman" w:cs="Times New Roman"/>
          <w:b/>
          <w:sz w:val="24"/>
          <w:szCs w:val="24"/>
        </w:rPr>
        <w:t xml:space="preserve">Table 2: </w:t>
      </w:r>
      <w:r w:rsidRPr="0064253A">
        <w:rPr>
          <w:rFonts w:ascii="Times New Roman" w:hAnsi="Times New Roman" w:cs="Times New Roman"/>
          <w:bCs/>
          <w:sz w:val="24"/>
          <w:szCs w:val="24"/>
        </w:rPr>
        <w:t>Behavioural characteristics of respondents (n=250)</w:t>
      </w:r>
    </w:p>
    <w:tbl>
      <w:tblPr>
        <w:tblStyle w:val="TableGrid"/>
        <w:tblW w:w="946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150"/>
        <w:gridCol w:w="1620"/>
        <w:gridCol w:w="2880"/>
      </w:tblGrid>
      <w:tr w:rsidR="00EA6BC2" w:rsidRPr="0064253A" w14:paraId="119E9464" w14:textId="77777777" w:rsidTr="004C3004">
        <w:tc>
          <w:tcPr>
            <w:tcW w:w="1814" w:type="dxa"/>
            <w:tcBorders>
              <w:top w:val="single" w:sz="4" w:space="0" w:color="auto"/>
              <w:bottom w:val="single" w:sz="4" w:space="0" w:color="auto"/>
            </w:tcBorders>
          </w:tcPr>
          <w:p w14:paraId="57A1266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3150" w:type="dxa"/>
            <w:tcBorders>
              <w:top w:val="single" w:sz="4" w:space="0" w:color="auto"/>
              <w:bottom w:val="single" w:sz="4" w:space="0" w:color="auto"/>
            </w:tcBorders>
          </w:tcPr>
          <w:p w14:paraId="5C4B65C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620" w:type="dxa"/>
            <w:tcBorders>
              <w:top w:val="single" w:sz="4" w:space="0" w:color="auto"/>
              <w:bottom w:val="single" w:sz="4" w:space="0" w:color="auto"/>
            </w:tcBorders>
          </w:tcPr>
          <w:p w14:paraId="538C891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Frequency</w:t>
            </w:r>
          </w:p>
        </w:tc>
        <w:tc>
          <w:tcPr>
            <w:tcW w:w="2880" w:type="dxa"/>
            <w:tcBorders>
              <w:top w:val="single" w:sz="4" w:space="0" w:color="auto"/>
              <w:bottom w:val="single" w:sz="4" w:space="0" w:color="auto"/>
            </w:tcBorders>
          </w:tcPr>
          <w:p w14:paraId="517507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Percentage (%)</w:t>
            </w:r>
          </w:p>
        </w:tc>
      </w:tr>
      <w:tr w:rsidR="00EA6BC2" w:rsidRPr="0064253A" w14:paraId="2522D10F" w14:textId="77777777" w:rsidTr="004C3004">
        <w:tc>
          <w:tcPr>
            <w:tcW w:w="1814" w:type="dxa"/>
            <w:tcBorders>
              <w:top w:val="single" w:sz="4" w:space="0" w:color="auto"/>
            </w:tcBorders>
          </w:tcPr>
          <w:p w14:paraId="0BAF844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MSP’s</w:t>
            </w:r>
          </w:p>
        </w:tc>
        <w:tc>
          <w:tcPr>
            <w:tcW w:w="3150" w:type="dxa"/>
            <w:tcBorders>
              <w:top w:val="single" w:sz="4" w:space="0" w:color="auto"/>
            </w:tcBorders>
          </w:tcPr>
          <w:p w14:paraId="6772DB0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Yes</w:t>
            </w:r>
          </w:p>
        </w:tc>
        <w:tc>
          <w:tcPr>
            <w:tcW w:w="1620" w:type="dxa"/>
            <w:tcBorders>
              <w:top w:val="single" w:sz="4" w:space="0" w:color="auto"/>
            </w:tcBorders>
          </w:tcPr>
          <w:p w14:paraId="3C4A8F90" w14:textId="77777777" w:rsidR="00EA6BC2" w:rsidRPr="0064253A" w:rsidRDefault="00EA6BC2" w:rsidP="004C3004">
            <w:pPr>
              <w:tabs>
                <w:tab w:val="left" w:pos="750"/>
              </w:tabs>
              <w:rPr>
                <w:rFonts w:ascii="Times New Roman" w:hAnsi="Times New Roman" w:cs="Times New Roman"/>
                <w:sz w:val="24"/>
                <w:szCs w:val="24"/>
              </w:rPr>
            </w:pPr>
            <w:r w:rsidRPr="0064253A">
              <w:rPr>
                <w:rFonts w:ascii="Times New Roman" w:hAnsi="Times New Roman" w:cs="Times New Roman"/>
                <w:sz w:val="24"/>
                <w:szCs w:val="24"/>
              </w:rPr>
              <w:t>87</w:t>
            </w:r>
            <w:r w:rsidRPr="0064253A">
              <w:rPr>
                <w:rFonts w:ascii="Times New Roman" w:hAnsi="Times New Roman" w:cs="Times New Roman"/>
                <w:sz w:val="24"/>
                <w:szCs w:val="24"/>
              </w:rPr>
              <w:tab/>
            </w:r>
          </w:p>
        </w:tc>
        <w:tc>
          <w:tcPr>
            <w:tcW w:w="2880" w:type="dxa"/>
            <w:tcBorders>
              <w:top w:val="single" w:sz="4" w:space="0" w:color="auto"/>
            </w:tcBorders>
          </w:tcPr>
          <w:p w14:paraId="13725B3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34.8</w:t>
            </w:r>
          </w:p>
        </w:tc>
      </w:tr>
      <w:tr w:rsidR="00EA6BC2" w:rsidRPr="0064253A" w14:paraId="12C9E8DB" w14:textId="77777777" w:rsidTr="004C3004">
        <w:tc>
          <w:tcPr>
            <w:tcW w:w="1814" w:type="dxa"/>
          </w:tcPr>
          <w:p w14:paraId="43BAF222" w14:textId="77777777" w:rsidR="00EA6BC2" w:rsidRPr="0064253A" w:rsidRDefault="00EA6BC2" w:rsidP="004C3004">
            <w:pPr>
              <w:rPr>
                <w:rFonts w:ascii="Times New Roman" w:hAnsi="Times New Roman" w:cs="Times New Roman"/>
                <w:sz w:val="24"/>
                <w:szCs w:val="24"/>
              </w:rPr>
            </w:pPr>
          </w:p>
        </w:tc>
        <w:tc>
          <w:tcPr>
            <w:tcW w:w="3150" w:type="dxa"/>
          </w:tcPr>
          <w:p w14:paraId="75E7D95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5A89DA6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163</w:t>
            </w:r>
          </w:p>
        </w:tc>
        <w:tc>
          <w:tcPr>
            <w:tcW w:w="2880" w:type="dxa"/>
          </w:tcPr>
          <w:p w14:paraId="758BE48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65.2</w:t>
            </w:r>
          </w:p>
        </w:tc>
      </w:tr>
      <w:tr w:rsidR="00EA6BC2" w:rsidRPr="0064253A" w14:paraId="222629AA" w14:textId="77777777" w:rsidTr="004C3004">
        <w:tc>
          <w:tcPr>
            <w:tcW w:w="1814" w:type="dxa"/>
          </w:tcPr>
          <w:p w14:paraId="66F6D1D4" w14:textId="77777777" w:rsidR="00EA6BC2" w:rsidRPr="0064253A" w:rsidRDefault="00EA6BC2" w:rsidP="004C3004">
            <w:pPr>
              <w:rPr>
                <w:rFonts w:ascii="Times New Roman" w:hAnsi="Times New Roman" w:cs="Times New Roman"/>
                <w:sz w:val="24"/>
                <w:szCs w:val="24"/>
              </w:rPr>
            </w:pPr>
          </w:p>
        </w:tc>
        <w:tc>
          <w:tcPr>
            <w:tcW w:w="3150" w:type="dxa"/>
          </w:tcPr>
          <w:p w14:paraId="25DC9BAB" w14:textId="77777777" w:rsidR="00EA6BC2" w:rsidRPr="0064253A" w:rsidRDefault="00EA6BC2" w:rsidP="004C3004">
            <w:pPr>
              <w:rPr>
                <w:rFonts w:ascii="Times New Roman" w:hAnsi="Times New Roman" w:cs="Times New Roman"/>
                <w:b/>
                <w:bCs/>
                <w:sz w:val="24"/>
                <w:szCs w:val="24"/>
              </w:rPr>
            </w:pPr>
          </w:p>
        </w:tc>
        <w:tc>
          <w:tcPr>
            <w:tcW w:w="1620" w:type="dxa"/>
          </w:tcPr>
          <w:p w14:paraId="1B4CA6F2" w14:textId="77777777" w:rsidR="00EA6BC2" w:rsidRPr="0064253A" w:rsidRDefault="00EA6BC2" w:rsidP="004C3004">
            <w:pPr>
              <w:rPr>
                <w:rFonts w:ascii="Times New Roman" w:hAnsi="Times New Roman" w:cs="Times New Roman"/>
                <w:b/>
                <w:bCs/>
                <w:sz w:val="24"/>
                <w:szCs w:val="24"/>
              </w:rPr>
            </w:pPr>
          </w:p>
        </w:tc>
        <w:tc>
          <w:tcPr>
            <w:tcW w:w="2880" w:type="dxa"/>
          </w:tcPr>
          <w:p w14:paraId="66AD51C0" w14:textId="77777777" w:rsidR="00EA6BC2" w:rsidRPr="0064253A" w:rsidRDefault="00EA6BC2" w:rsidP="004C3004">
            <w:pPr>
              <w:rPr>
                <w:rFonts w:ascii="Times New Roman" w:hAnsi="Times New Roman" w:cs="Times New Roman"/>
                <w:b/>
                <w:bCs/>
                <w:sz w:val="24"/>
                <w:szCs w:val="24"/>
              </w:rPr>
            </w:pPr>
          </w:p>
        </w:tc>
      </w:tr>
      <w:tr w:rsidR="00EA6BC2" w:rsidRPr="0064253A" w14:paraId="0C73E880" w14:textId="77777777" w:rsidTr="004C3004">
        <w:tc>
          <w:tcPr>
            <w:tcW w:w="1814" w:type="dxa"/>
          </w:tcPr>
          <w:p w14:paraId="2D191C5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3150" w:type="dxa"/>
          </w:tcPr>
          <w:p w14:paraId="37616803"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620" w:type="dxa"/>
          </w:tcPr>
          <w:p w14:paraId="2EE00139"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116</w:t>
            </w:r>
          </w:p>
        </w:tc>
        <w:tc>
          <w:tcPr>
            <w:tcW w:w="2880" w:type="dxa"/>
          </w:tcPr>
          <w:p w14:paraId="629BC225"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46.4</w:t>
            </w:r>
          </w:p>
        </w:tc>
      </w:tr>
      <w:tr w:rsidR="00EA6BC2" w:rsidRPr="0064253A" w14:paraId="50ACB027" w14:textId="77777777" w:rsidTr="004C3004">
        <w:tc>
          <w:tcPr>
            <w:tcW w:w="1814" w:type="dxa"/>
          </w:tcPr>
          <w:p w14:paraId="55AB2EEC" w14:textId="77777777" w:rsidR="00EA6BC2" w:rsidRPr="0064253A" w:rsidRDefault="00EA6BC2" w:rsidP="004C3004">
            <w:pPr>
              <w:rPr>
                <w:rFonts w:ascii="Times New Roman" w:hAnsi="Times New Roman" w:cs="Times New Roman"/>
                <w:sz w:val="24"/>
                <w:szCs w:val="24"/>
              </w:rPr>
            </w:pPr>
          </w:p>
        </w:tc>
        <w:tc>
          <w:tcPr>
            <w:tcW w:w="3150" w:type="dxa"/>
          </w:tcPr>
          <w:p w14:paraId="2333E4F5"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18E360F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134</w:t>
            </w:r>
          </w:p>
        </w:tc>
        <w:tc>
          <w:tcPr>
            <w:tcW w:w="2880" w:type="dxa"/>
          </w:tcPr>
          <w:p w14:paraId="660B0A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53.6</w:t>
            </w:r>
          </w:p>
        </w:tc>
      </w:tr>
      <w:tr w:rsidR="00EA6BC2" w:rsidRPr="0064253A" w14:paraId="5586FB1F" w14:textId="77777777" w:rsidTr="004C3004">
        <w:tc>
          <w:tcPr>
            <w:tcW w:w="1814" w:type="dxa"/>
          </w:tcPr>
          <w:p w14:paraId="0BEEA947" w14:textId="77777777" w:rsidR="00EA6BC2" w:rsidRPr="0064253A" w:rsidRDefault="00EA6BC2" w:rsidP="004C3004">
            <w:pPr>
              <w:rPr>
                <w:rFonts w:ascii="Times New Roman" w:hAnsi="Times New Roman" w:cs="Times New Roman"/>
                <w:sz w:val="24"/>
                <w:szCs w:val="24"/>
              </w:rPr>
            </w:pPr>
          </w:p>
        </w:tc>
        <w:tc>
          <w:tcPr>
            <w:tcW w:w="3150" w:type="dxa"/>
          </w:tcPr>
          <w:p w14:paraId="5DE0CBDA" w14:textId="77777777" w:rsidR="00EA6BC2" w:rsidRPr="0064253A" w:rsidRDefault="00EA6BC2" w:rsidP="004C3004">
            <w:pPr>
              <w:rPr>
                <w:rFonts w:ascii="Times New Roman" w:hAnsi="Times New Roman" w:cs="Times New Roman"/>
                <w:sz w:val="24"/>
                <w:szCs w:val="24"/>
              </w:rPr>
            </w:pPr>
          </w:p>
        </w:tc>
        <w:tc>
          <w:tcPr>
            <w:tcW w:w="1620" w:type="dxa"/>
          </w:tcPr>
          <w:p w14:paraId="13F959D7" w14:textId="77777777" w:rsidR="00EA6BC2" w:rsidRPr="0064253A" w:rsidRDefault="00EA6BC2" w:rsidP="004C3004">
            <w:pPr>
              <w:rPr>
                <w:rFonts w:ascii="Times New Roman" w:hAnsi="Times New Roman" w:cs="Times New Roman"/>
                <w:sz w:val="24"/>
                <w:szCs w:val="24"/>
              </w:rPr>
            </w:pPr>
          </w:p>
        </w:tc>
        <w:tc>
          <w:tcPr>
            <w:tcW w:w="2880" w:type="dxa"/>
          </w:tcPr>
          <w:p w14:paraId="5FF8594E" w14:textId="77777777" w:rsidR="00EA6BC2" w:rsidRPr="0064253A" w:rsidRDefault="00EA6BC2" w:rsidP="004C3004">
            <w:pPr>
              <w:rPr>
                <w:rFonts w:ascii="Times New Roman" w:hAnsi="Times New Roman" w:cs="Times New Roman"/>
                <w:sz w:val="24"/>
                <w:szCs w:val="24"/>
              </w:rPr>
            </w:pPr>
          </w:p>
        </w:tc>
      </w:tr>
      <w:tr w:rsidR="00EA6BC2" w:rsidRPr="0064253A" w14:paraId="31B319C5" w14:textId="77777777" w:rsidTr="004C3004">
        <w:tc>
          <w:tcPr>
            <w:tcW w:w="1814" w:type="dxa"/>
          </w:tcPr>
          <w:p w14:paraId="365CC2C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Alcohol use</w:t>
            </w:r>
          </w:p>
        </w:tc>
        <w:tc>
          <w:tcPr>
            <w:tcW w:w="3150" w:type="dxa"/>
          </w:tcPr>
          <w:p w14:paraId="1FA9496D"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620" w:type="dxa"/>
          </w:tcPr>
          <w:p w14:paraId="3C729B1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2880" w:type="dxa"/>
          </w:tcPr>
          <w:p w14:paraId="13B56A1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38.0</w:t>
            </w:r>
          </w:p>
        </w:tc>
      </w:tr>
      <w:tr w:rsidR="00EA6BC2" w:rsidRPr="0064253A" w14:paraId="42553A96" w14:textId="77777777" w:rsidTr="004C3004">
        <w:tc>
          <w:tcPr>
            <w:tcW w:w="1814" w:type="dxa"/>
          </w:tcPr>
          <w:p w14:paraId="3EF05D41" w14:textId="77777777" w:rsidR="00EA6BC2" w:rsidRPr="0064253A" w:rsidRDefault="00EA6BC2" w:rsidP="004C3004">
            <w:pPr>
              <w:rPr>
                <w:rFonts w:ascii="Times New Roman" w:hAnsi="Times New Roman" w:cs="Times New Roman"/>
                <w:sz w:val="24"/>
                <w:szCs w:val="24"/>
              </w:rPr>
            </w:pPr>
          </w:p>
        </w:tc>
        <w:tc>
          <w:tcPr>
            <w:tcW w:w="3150" w:type="dxa"/>
          </w:tcPr>
          <w:p w14:paraId="2636536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0D2AEA5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155</w:t>
            </w:r>
          </w:p>
        </w:tc>
        <w:tc>
          <w:tcPr>
            <w:tcW w:w="2880" w:type="dxa"/>
          </w:tcPr>
          <w:p w14:paraId="426BF2F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62.0</w:t>
            </w:r>
          </w:p>
        </w:tc>
      </w:tr>
      <w:tr w:rsidR="00EA6BC2" w:rsidRPr="0064253A" w14:paraId="5CD1FC80" w14:textId="77777777" w:rsidTr="004C3004">
        <w:tc>
          <w:tcPr>
            <w:tcW w:w="1814" w:type="dxa"/>
          </w:tcPr>
          <w:p w14:paraId="5AB55732" w14:textId="77777777" w:rsidR="00EA6BC2" w:rsidRPr="0064253A" w:rsidRDefault="00EA6BC2" w:rsidP="004C3004">
            <w:pPr>
              <w:rPr>
                <w:rFonts w:ascii="Times New Roman" w:hAnsi="Times New Roman" w:cs="Times New Roman"/>
                <w:sz w:val="24"/>
                <w:szCs w:val="24"/>
              </w:rPr>
            </w:pPr>
          </w:p>
        </w:tc>
        <w:tc>
          <w:tcPr>
            <w:tcW w:w="3150" w:type="dxa"/>
          </w:tcPr>
          <w:p w14:paraId="79DEF6AC" w14:textId="77777777" w:rsidR="00EA6BC2" w:rsidRPr="0064253A" w:rsidRDefault="00EA6BC2" w:rsidP="004C3004">
            <w:pPr>
              <w:rPr>
                <w:rFonts w:ascii="Times New Roman" w:hAnsi="Times New Roman" w:cs="Times New Roman"/>
                <w:sz w:val="24"/>
                <w:szCs w:val="24"/>
              </w:rPr>
            </w:pPr>
          </w:p>
        </w:tc>
        <w:tc>
          <w:tcPr>
            <w:tcW w:w="1620" w:type="dxa"/>
          </w:tcPr>
          <w:p w14:paraId="79AA18B2" w14:textId="77777777" w:rsidR="00EA6BC2" w:rsidRPr="0064253A" w:rsidRDefault="00EA6BC2" w:rsidP="004C3004">
            <w:pPr>
              <w:rPr>
                <w:rFonts w:ascii="Times New Roman" w:hAnsi="Times New Roman" w:cs="Times New Roman"/>
                <w:b/>
                <w:bCs/>
                <w:sz w:val="24"/>
                <w:szCs w:val="24"/>
              </w:rPr>
            </w:pPr>
          </w:p>
        </w:tc>
        <w:tc>
          <w:tcPr>
            <w:tcW w:w="2880" w:type="dxa"/>
          </w:tcPr>
          <w:p w14:paraId="0D825A61" w14:textId="77777777" w:rsidR="00EA6BC2" w:rsidRPr="0064253A" w:rsidRDefault="00EA6BC2" w:rsidP="004C3004">
            <w:pPr>
              <w:rPr>
                <w:rFonts w:ascii="Times New Roman" w:hAnsi="Times New Roman" w:cs="Times New Roman"/>
                <w:b/>
                <w:bCs/>
                <w:sz w:val="24"/>
                <w:szCs w:val="24"/>
              </w:rPr>
            </w:pPr>
          </w:p>
        </w:tc>
      </w:tr>
      <w:tr w:rsidR="00EA6BC2" w:rsidRPr="0064253A" w14:paraId="262CD91A" w14:textId="77777777" w:rsidTr="004C3004">
        <w:tc>
          <w:tcPr>
            <w:tcW w:w="1814" w:type="dxa"/>
          </w:tcPr>
          <w:p w14:paraId="7ED09C5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Smoking</w:t>
            </w:r>
          </w:p>
        </w:tc>
        <w:tc>
          <w:tcPr>
            <w:tcW w:w="3150" w:type="dxa"/>
          </w:tcPr>
          <w:p w14:paraId="240B317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Yes</w:t>
            </w:r>
          </w:p>
        </w:tc>
        <w:tc>
          <w:tcPr>
            <w:tcW w:w="1620" w:type="dxa"/>
          </w:tcPr>
          <w:p w14:paraId="5C74828F"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17</w:t>
            </w:r>
          </w:p>
        </w:tc>
        <w:tc>
          <w:tcPr>
            <w:tcW w:w="2880" w:type="dxa"/>
          </w:tcPr>
          <w:p w14:paraId="7CC17E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6.8</w:t>
            </w:r>
          </w:p>
        </w:tc>
      </w:tr>
      <w:tr w:rsidR="00EA6BC2" w:rsidRPr="0064253A" w14:paraId="40966651" w14:textId="77777777" w:rsidTr="004C3004">
        <w:tc>
          <w:tcPr>
            <w:tcW w:w="1814" w:type="dxa"/>
          </w:tcPr>
          <w:p w14:paraId="219174D1" w14:textId="77777777" w:rsidR="00EA6BC2" w:rsidRPr="0064253A" w:rsidRDefault="00EA6BC2" w:rsidP="004C3004">
            <w:pPr>
              <w:rPr>
                <w:rFonts w:ascii="Times New Roman" w:hAnsi="Times New Roman" w:cs="Times New Roman"/>
                <w:sz w:val="24"/>
                <w:szCs w:val="24"/>
              </w:rPr>
            </w:pPr>
          </w:p>
        </w:tc>
        <w:tc>
          <w:tcPr>
            <w:tcW w:w="3150" w:type="dxa"/>
          </w:tcPr>
          <w:p w14:paraId="643B3C8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4F8D25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233</w:t>
            </w:r>
          </w:p>
        </w:tc>
        <w:tc>
          <w:tcPr>
            <w:tcW w:w="2880" w:type="dxa"/>
          </w:tcPr>
          <w:p w14:paraId="74D593D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93.2</w:t>
            </w:r>
          </w:p>
        </w:tc>
      </w:tr>
      <w:tr w:rsidR="00EA6BC2" w:rsidRPr="0064253A" w14:paraId="0B277405" w14:textId="77777777" w:rsidTr="004C3004">
        <w:tc>
          <w:tcPr>
            <w:tcW w:w="1814" w:type="dxa"/>
          </w:tcPr>
          <w:p w14:paraId="64E013F4" w14:textId="77777777" w:rsidR="00EA6BC2" w:rsidRPr="0064253A" w:rsidRDefault="00EA6BC2" w:rsidP="004C3004">
            <w:pPr>
              <w:rPr>
                <w:rFonts w:ascii="Times New Roman" w:hAnsi="Times New Roman" w:cs="Times New Roman"/>
                <w:sz w:val="24"/>
                <w:szCs w:val="24"/>
              </w:rPr>
            </w:pPr>
          </w:p>
        </w:tc>
        <w:tc>
          <w:tcPr>
            <w:tcW w:w="3150" w:type="dxa"/>
          </w:tcPr>
          <w:p w14:paraId="036A7261" w14:textId="77777777" w:rsidR="00EA6BC2" w:rsidRPr="0064253A" w:rsidRDefault="00EA6BC2" w:rsidP="004C3004">
            <w:pPr>
              <w:rPr>
                <w:rFonts w:ascii="Times New Roman" w:hAnsi="Times New Roman" w:cs="Times New Roman"/>
                <w:sz w:val="24"/>
                <w:szCs w:val="24"/>
              </w:rPr>
            </w:pPr>
          </w:p>
        </w:tc>
        <w:tc>
          <w:tcPr>
            <w:tcW w:w="1620" w:type="dxa"/>
          </w:tcPr>
          <w:p w14:paraId="25B29495" w14:textId="77777777" w:rsidR="00EA6BC2" w:rsidRPr="0064253A" w:rsidRDefault="00EA6BC2" w:rsidP="004C3004">
            <w:pPr>
              <w:rPr>
                <w:rFonts w:ascii="Times New Roman" w:hAnsi="Times New Roman" w:cs="Times New Roman"/>
                <w:sz w:val="24"/>
                <w:szCs w:val="24"/>
              </w:rPr>
            </w:pPr>
          </w:p>
        </w:tc>
        <w:tc>
          <w:tcPr>
            <w:tcW w:w="2880" w:type="dxa"/>
          </w:tcPr>
          <w:p w14:paraId="4EFAEB73" w14:textId="77777777" w:rsidR="00EA6BC2" w:rsidRPr="0064253A" w:rsidRDefault="00EA6BC2" w:rsidP="004C3004">
            <w:pPr>
              <w:rPr>
                <w:rFonts w:ascii="Times New Roman" w:hAnsi="Times New Roman" w:cs="Times New Roman"/>
                <w:sz w:val="24"/>
                <w:szCs w:val="24"/>
              </w:rPr>
            </w:pPr>
          </w:p>
        </w:tc>
      </w:tr>
      <w:tr w:rsidR="00EA6BC2" w:rsidRPr="0064253A" w14:paraId="48B8DC07" w14:textId="77777777" w:rsidTr="004C3004">
        <w:tc>
          <w:tcPr>
            <w:tcW w:w="1814" w:type="dxa"/>
          </w:tcPr>
          <w:p w14:paraId="039AA4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BMI (kg/m</w:t>
            </w:r>
            <w:r w:rsidRPr="0064253A">
              <w:rPr>
                <w:rFonts w:ascii="Times New Roman" w:hAnsi="Times New Roman" w:cs="Times New Roman"/>
                <w:sz w:val="24"/>
                <w:szCs w:val="24"/>
                <w:vertAlign w:val="superscript"/>
              </w:rPr>
              <w:t>2</w:t>
            </w:r>
            <w:r w:rsidRPr="0064253A">
              <w:rPr>
                <w:rFonts w:ascii="Times New Roman" w:hAnsi="Times New Roman" w:cs="Times New Roman"/>
                <w:sz w:val="24"/>
                <w:szCs w:val="24"/>
              </w:rPr>
              <w:t>)</w:t>
            </w:r>
          </w:p>
        </w:tc>
        <w:tc>
          <w:tcPr>
            <w:tcW w:w="3150" w:type="dxa"/>
          </w:tcPr>
          <w:p w14:paraId="5E9673C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Underweight</w:t>
            </w:r>
          </w:p>
        </w:tc>
        <w:tc>
          <w:tcPr>
            <w:tcW w:w="1620" w:type="dxa"/>
          </w:tcPr>
          <w:p w14:paraId="4CE5711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14</w:t>
            </w:r>
          </w:p>
        </w:tc>
        <w:tc>
          <w:tcPr>
            <w:tcW w:w="2880" w:type="dxa"/>
          </w:tcPr>
          <w:p w14:paraId="192F5AB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5.6</w:t>
            </w:r>
          </w:p>
        </w:tc>
      </w:tr>
      <w:tr w:rsidR="00EA6BC2" w:rsidRPr="0064253A" w14:paraId="59B95197" w14:textId="77777777" w:rsidTr="004C3004">
        <w:tc>
          <w:tcPr>
            <w:tcW w:w="1814" w:type="dxa"/>
          </w:tcPr>
          <w:p w14:paraId="76DDCA70" w14:textId="77777777" w:rsidR="00EA6BC2" w:rsidRPr="0064253A" w:rsidRDefault="00EA6BC2" w:rsidP="004C3004">
            <w:pPr>
              <w:rPr>
                <w:rFonts w:ascii="Times New Roman" w:hAnsi="Times New Roman" w:cs="Times New Roman"/>
                <w:sz w:val="24"/>
                <w:szCs w:val="24"/>
              </w:rPr>
            </w:pPr>
          </w:p>
        </w:tc>
        <w:tc>
          <w:tcPr>
            <w:tcW w:w="3150" w:type="dxa"/>
          </w:tcPr>
          <w:p w14:paraId="35AC18F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Normal</w:t>
            </w:r>
          </w:p>
        </w:tc>
        <w:tc>
          <w:tcPr>
            <w:tcW w:w="1620" w:type="dxa"/>
          </w:tcPr>
          <w:p w14:paraId="26473D6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131</w:t>
            </w:r>
          </w:p>
        </w:tc>
        <w:tc>
          <w:tcPr>
            <w:tcW w:w="2880" w:type="dxa"/>
          </w:tcPr>
          <w:p w14:paraId="160BB206"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52.4</w:t>
            </w:r>
          </w:p>
        </w:tc>
      </w:tr>
      <w:tr w:rsidR="00EA6BC2" w:rsidRPr="0064253A" w14:paraId="3A1153E0" w14:textId="77777777" w:rsidTr="004C3004">
        <w:tc>
          <w:tcPr>
            <w:tcW w:w="1814" w:type="dxa"/>
          </w:tcPr>
          <w:p w14:paraId="357BFDA6" w14:textId="77777777" w:rsidR="00EA6BC2" w:rsidRPr="0064253A" w:rsidRDefault="00EA6BC2" w:rsidP="004C3004">
            <w:pPr>
              <w:rPr>
                <w:rFonts w:ascii="Times New Roman" w:hAnsi="Times New Roman" w:cs="Times New Roman"/>
                <w:sz w:val="24"/>
                <w:szCs w:val="24"/>
              </w:rPr>
            </w:pPr>
          </w:p>
        </w:tc>
        <w:tc>
          <w:tcPr>
            <w:tcW w:w="3150" w:type="dxa"/>
          </w:tcPr>
          <w:p w14:paraId="70BEA37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Overweight</w:t>
            </w:r>
          </w:p>
        </w:tc>
        <w:tc>
          <w:tcPr>
            <w:tcW w:w="1620" w:type="dxa"/>
          </w:tcPr>
          <w:p w14:paraId="5C91139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60</w:t>
            </w:r>
          </w:p>
        </w:tc>
        <w:tc>
          <w:tcPr>
            <w:tcW w:w="2880" w:type="dxa"/>
          </w:tcPr>
          <w:p w14:paraId="44A99DA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24.0</w:t>
            </w:r>
          </w:p>
        </w:tc>
      </w:tr>
      <w:tr w:rsidR="00EA6BC2" w:rsidRPr="0064253A" w14:paraId="3A10AE32" w14:textId="77777777" w:rsidTr="004C3004">
        <w:tc>
          <w:tcPr>
            <w:tcW w:w="1814" w:type="dxa"/>
          </w:tcPr>
          <w:p w14:paraId="45CB942A" w14:textId="77777777" w:rsidR="00EA6BC2" w:rsidRPr="0064253A" w:rsidRDefault="00EA6BC2" w:rsidP="004C3004">
            <w:pPr>
              <w:rPr>
                <w:rFonts w:ascii="Times New Roman" w:hAnsi="Times New Roman" w:cs="Times New Roman"/>
                <w:sz w:val="24"/>
                <w:szCs w:val="24"/>
              </w:rPr>
            </w:pPr>
          </w:p>
        </w:tc>
        <w:tc>
          <w:tcPr>
            <w:tcW w:w="3150" w:type="dxa"/>
          </w:tcPr>
          <w:p w14:paraId="2DFFD64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Moderately obese</w:t>
            </w:r>
          </w:p>
        </w:tc>
        <w:tc>
          <w:tcPr>
            <w:tcW w:w="1620" w:type="dxa"/>
          </w:tcPr>
          <w:p w14:paraId="4ACCB63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26</w:t>
            </w:r>
          </w:p>
        </w:tc>
        <w:tc>
          <w:tcPr>
            <w:tcW w:w="2880" w:type="dxa"/>
          </w:tcPr>
          <w:p w14:paraId="2A7733F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10.4</w:t>
            </w:r>
          </w:p>
        </w:tc>
      </w:tr>
      <w:tr w:rsidR="00EA6BC2" w:rsidRPr="0064253A" w14:paraId="764525F7" w14:textId="77777777" w:rsidTr="004C3004">
        <w:tc>
          <w:tcPr>
            <w:tcW w:w="1814" w:type="dxa"/>
          </w:tcPr>
          <w:p w14:paraId="2CF7817E" w14:textId="77777777" w:rsidR="00EA6BC2" w:rsidRPr="0064253A" w:rsidRDefault="00EA6BC2" w:rsidP="004C3004">
            <w:pPr>
              <w:rPr>
                <w:rFonts w:ascii="Times New Roman" w:hAnsi="Times New Roman" w:cs="Times New Roman"/>
                <w:sz w:val="24"/>
                <w:szCs w:val="24"/>
              </w:rPr>
            </w:pPr>
          </w:p>
        </w:tc>
        <w:tc>
          <w:tcPr>
            <w:tcW w:w="3150" w:type="dxa"/>
          </w:tcPr>
          <w:p w14:paraId="2E2F83A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Severely obese</w:t>
            </w:r>
          </w:p>
        </w:tc>
        <w:tc>
          <w:tcPr>
            <w:tcW w:w="1620" w:type="dxa"/>
          </w:tcPr>
          <w:p w14:paraId="6FD9B4E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15</w:t>
            </w:r>
          </w:p>
        </w:tc>
        <w:tc>
          <w:tcPr>
            <w:tcW w:w="2880" w:type="dxa"/>
          </w:tcPr>
          <w:p w14:paraId="0DFE77C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6.0</w:t>
            </w:r>
          </w:p>
        </w:tc>
      </w:tr>
      <w:tr w:rsidR="00EA6BC2" w:rsidRPr="0064253A" w14:paraId="571E22AD" w14:textId="77777777" w:rsidTr="004C3004">
        <w:tc>
          <w:tcPr>
            <w:tcW w:w="1814" w:type="dxa"/>
          </w:tcPr>
          <w:p w14:paraId="55CE626D" w14:textId="77777777" w:rsidR="00EA6BC2" w:rsidRPr="0064253A" w:rsidRDefault="00EA6BC2" w:rsidP="004C3004">
            <w:pPr>
              <w:rPr>
                <w:rFonts w:ascii="Times New Roman" w:hAnsi="Times New Roman" w:cs="Times New Roman"/>
                <w:sz w:val="24"/>
                <w:szCs w:val="24"/>
              </w:rPr>
            </w:pPr>
          </w:p>
        </w:tc>
        <w:tc>
          <w:tcPr>
            <w:tcW w:w="3150" w:type="dxa"/>
          </w:tcPr>
          <w:p w14:paraId="69A2C67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Morbidly obese</w:t>
            </w:r>
          </w:p>
        </w:tc>
        <w:tc>
          <w:tcPr>
            <w:tcW w:w="1620" w:type="dxa"/>
          </w:tcPr>
          <w:p w14:paraId="24A3A48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w:t>
            </w:r>
          </w:p>
        </w:tc>
        <w:tc>
          <w:tcPr>
            <w:tcW w:w="2880" w:type="dxa"/>
          </w:tcPr>
          <w:p w14:paraId="34EBDA3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1.6</w:t>
            </w:r>
          </w:p>
        </w:tc>
      </w:tr>
    </w:tbl>
    <w:p w14:paraId="3A252C60" w14:textId="77777777" w:rsidR="00EA6BC2" w:rsidRPr="0064253A" w:rsidRDefault="00EA6BC2" w:rsidP="00EA6BC2">
      <w:pPr>
        <w:rPr>
          <w:rFonts w:ascii="Times New Roman" w:hAnsi="Times New Roman" w:cs="Times New Roman"/>
          <w:bCs/>
          <w:sz w:val="24"/>
          <w:szCs w:val="24"/>
        </w:rPr>
      </w:pPr>
      <w:r w:rsidRPr="0064253A">
        <w:rPr>
          <w:rFonts w:ascii="Times New Roman" w:hAnsi="Times New Roman" w:cs="Times New Roman"/>
          <w:bCs/>
          <w:sz w:val="24"/>
          <w:szCs w:val="24"/>
        </w:rPr>
        <w:t>MSP=Multiple sexual partners; BMI=Body Mass Index</w:t>
      </w:r>
    </w:p>
    <w:p w14:paraId="3F243D6F" w14:textId="77777777" w:rsidR="001B183E" w:rsidRPr="0064253A" w:rsidRDefault="001B183E" w:rsidP="001B183E">
      <w:pPr>
        <w:spacing w:after="0" w:line="240" w:lineRule="auto"/>
      </w:pPr>
    </w:p>
    <w:p w14:paraId="6C55AE01" w14:textId="77777777" w:rsidR="00EA6BC2" w:rsidRPr="0064253A" w:rsidRDefault="00EA6BC2" w:rsidP="001B183E">
      <w:pPr>
        <w:spacing w:after="0" w:line="240" w:lineRule="auto"/>
      </w:pPr>
    </w:p>
    <w:p w14:paraId="2E013EAC" w14:textId="77777777" w:rsidR="00EA6BC2" w:rsidRPr="0064253A" w:rsidRDefault="00EA6BC2" w:rsidP="001B183E">
      <w:pPr>
        <w:spacing w:after="0" w:line="240" w:lineRule="auto"/>
      </w:pPr>
    </w:p>
    <w:p w14:paraId="00CE0BF4" w14:textId="77777777" w:rsidR="00EA6BC2" w:rsidRPr="0064253A" w:rsidRDefault="00EA6BC2" w:rsidP="001B183E">
      <w:pPr>
        <w:spacing w:after="0" w:line="240" w:lineRule="auto"/>
      </w:pPr>
    </w:p>
    <w:p w14:paraId="7BAD3D58" w14:textId="77777777" w:rsidR="00EA6BC2" w:rsidRPr="0064253A" w:rsidRDefault="00EA6BC2" w:rsidP="001B183E">
      <w:pPr>
        <w:spacing w:after="0" w:line="240" w:lineRule="auto"/>
      </w:pPr>
    </w:p>
    <w:p w14:paraId="40175188" w14:textId="77777777" w:rsidR="00EA6BC2" w:rsidRPr="0064253A" w:rsidRDefault="00EA6BC2" w:rsidP="001B183E">
      <w:pPr>
        <w:spacing w:after="0" w:line="240" w:lineRule="auto"/>
      </w:pPr>
    </w:p>
    <w:p w14:paraId="599F9776" w14:textId="77777777" w:rsidR="00EA6BC2" w:rsidRPr="0064253A" w:rsidRDefault="00EA6BC2" w:rsidP="001B183E">
      <w:pPr>
        <w:spacing w:after="0" w:line="240" w:lineRule="auto"/>
      </w:pPr>
    </w:p>
    <w:p w14:paraId="5A826787" w14:textId="77777777" w:rsidR="00EA6BC2" w:rsidRPr="0064253A" w:rsidRDefault="00EA6BC2" w:rsidP="001B183E">
      <w:pPr>
        <w:spacing w:after="0" w:line="240" w:lineRule="auto"/>
      </w:pPr>
    </w:p>
    <w:p w14:paraId="57CA81D4" w14:textId="77777777" w:rsidR="00EA6BC2" w:rsidRPr="0064253A" w:rsidRDefault="00EA6BC2" w:rsidP="001B183E">
      <w:pPr>
        <w:spacing w:after="0" w:line="240" w:lineRule="auto"/>
      </w:pPr>
    </w:p>
    <w:p w14:paraId="0EE38F6A" w14:textId="1E5E3000" w:rsidR="009F33CE" w:rsidRPr="0064253A" w:rsidRDefault="009F33CE" w:rsidP="005F5479">
      <w:pPr>
        <w:spacing w:line="480" w:lineRule="auto"/>
        <w:jc w:val="both"/>
        <w:rPr>
          <w:rFonts w:ascii="Times New Roman" w:hAnsi="Times New Roman" w:cs="Times New Roman"/>
          <w:b/>
          <w:sz w:val="24"/>
          <w:szCs w:val="24"/>
        </w:rPr>
      </w:pPr>
      <w:r w:rsidRPr="0064253A">
        <w:rPr>
          <w:rFonts w:ascii="Times New Roman" w:hAnsi="Times New Roman" w:cs="Times New Roman"/>
          <w:sz w:val="24"/>
          <w:szCs w:val="24"/>
        </w:rPr>
        <w:t xml:space="preserve">Table 3 </w:t>
      </w:r>
      <w:r w:rsidR="00707F3C" w:rsidRPr="00F20C1D">
        <w:rPr>
          <w:rFonts w:ascii="Times New Roman" w:hAnsi="Times New Roman" w:cs="Times New Roman"/>
          <w:sz w:val="24"/>
          <w:szCs w:val="24"/>
          <w:highlight w:val="yellow"/>
        </w:rPr>
        <w:t>shows</w:t>
      </w:r>
      <w:r w:rsidR="00707F3C" w:rsidRPr="0064253A">
        <w:rPr>
          <w:rFonts w:ascii="Times New Roman" w:hAnsi="Times New Roman" w:cs="Times New Roman"/>
          <w:sz w:val="24"/>
          <w:szCs w:val="24"/>
        </w:rPr>
        <w:t xml:space="preserve"> </w:t>
      </w:r>
      <w:r w:rsidR="00707F3C" w:rsidRPr="00F20C1D">
        <w:rPr>
          <w:rFonts w:ascii="Times New Roman" w:hAnsi="Times New Roman" w:cs="Times New Roman"/>
          <w:sz w:val="24"/>
          <w:szCs w:val="24"/>
          <w:highlight w:val="yellow"/>
        </w:rPr>
        <w:t>the</w:t>
      </w:r>
      <w:r w:rsidR="00707F3C">
        <w:rPr>
          <w:rFonts w:ascii="Times New Roman" w:hAnsi="Times New Roman" w:cs="Times New Roman"/>
          <w:sz w:val="24"/>
          <w:szCs w:val="24"/>
        </w:rPr>
        <w:t xml:space="preserve"> </w:t>
      </w:r>
      <w:r w:rsidRPr="0064253A">
        <w:rPr>
          <w:rFonts w:ascii="Times New Roman" w:hAnsi="Times New Roman" w:cs="Times New Roman"/>
          <w:bCs/>
          <w:sz w:val="24"/>
          <w:szCs w:val="24"/>
        </w:rPr>
        <w:t>Prevalence of HCV co-infection among HIV patients on HAART based on sociodemographic characteristics</w:t>
      </w:r>
      <w:r w:rsidR="005F5479" w:rsidRPr="0064253A">
        <w:rPr>
          <w:rFonts w:ascii="Times New Roman" w:hAnsi="Times New Roman" w:cs="Times New Roman"/>
          <w:bCs/>
          <w:sz w:val="24"/>
          <w:szCs w:val="24"/>
        </w:rPr>
        <w:t xml:space="preserve">. </w:t>
      </w:r>
      <w:r w:rsidRPr="0064253A">
        <w:rPr>
          <w:rFonts w:ascii="Times New Roman" w:hAnsi="Times New Roman" w:cs="Times New Roman"/>
        </w:rPr>
        <w:t xml:space="preserve">The prevalence of HCV co-infection among HIV patients on HAART was 4.0% overall. There were no significant differences in HCV co-infection rates by sex, age, religion, or marital status (p &gt; 0.05). However, HCV co-infection was significantly associated with level of education (p = 0.022) and employment status (p = 0.013), with higher prevalence observed among patients with primary </w:t>
      </w:r>
      <w:proofErr w:type="gramStart"/>
      <w:r w:rsidRPr="0064253A">
        <w:rPr>
          <w:rFonts w:ascii="Times New Roman" w:hAnsi="Times New Roman" w:cs="Times New Roman"/>
        </w:rPr>
        <w:t>education(</w:t>
      </w:r>
      <w:proofErr w:type="gramEnd"/>
      <w:r w:rsidRPr="0064253A">
        <w:rPr>
          <w:rFonts w:ascii="Times New Roman" w:hAnsi="Times New Roman" w:cs="Times New Roman"/>
        </w:rPr>
        <w:t>9.7%)</w:t>
      </w:r>
      <w:r w:rsidR="00E77F53" w:rsidRPr="0064253A">
        <w:rPr>
          <w:rFonts w:ascii="Times New Roman" w:hAnsi="Times New Roman" w:cs="Times New Roman"/>
        </w:rPr>
        <w:t xml:space="preserve"> and those who were unemployed (6.3%)</w:t>
      </w:r>
    </w:p>
    <w:p w14:paraId="4B01907A" w14:textId="77777777" w:rsidR="00E77F53" w:rsidRPr="0064253A" w:rsidRDefault="00E77F53" w:rsidP="00EA6BC2">
      <w:pPr>
        <w:rPr>
          <w:rFonts w:ascii="Times New Roman" w:hAnsi="Times New Roman" w:cs="Times New Roman"/>
          <w:b/>
          <w:sz w:val="24"/>
          <w:szCs w:val="24"/>
        </w:rPr>
      </w:pPr>
    </w:p>
    <w:p w14:paraId="1610704A"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0FB083CE" w14:textId="77777777" w:rsidR="00EA6BC2" w:rsidRPr="0064253A" w:rsidRDefault="00EA6BC2" w:rsidP="00EA6BC2">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3: </w:t>
      </w:r>
      <w:r w:rsidRPr="0064253A">
        <w:rPr>
          <w:rFonts w:ascii="Times New Roman" w:hAnsi="Times New Roman" w:cs="Times New Roman"/>
          <w:bCs/>
          <w:sz w:val="24"/>
          <w:szCs w:val="24"/>
        </w:rPr>
        <w:t>Prevalen</w:t>
      </w:r>
      <w:r w:rsidR="00D95D81" w:rsidRPr="0064253A">
        <w:rPr>
          <w:rFonts w:ascii="Times New Roman" w:hAnsi="Times New Roman" w:cs="Times New Roman"/>
          <w:bCs/>
          <w:sz w:val="24"/>
          <w:szCs w:val="24"/>
        </w:rPr>
        <w:t>ce of HC</w:t>
      </w:r>
      <w:r w:rsidRPr="0064253A">
        <w:rPr>
          <w:rFonts w:ascii="Times New Roman" w:hAnsi="Times New Roman" w:cs="Times New Roman"/>
          <w:bCs/>
          <w:sz w:val="24"/>
          <w:szCs w:val="24"/>
        </w:rPr>
        <w:t>V co-infection among HIV patients on HAART based on sociodemographic characteristics</w:t>
      </w:r>
    </w:p>
    <w:tbl>
      <w:tblPr>
        <w:tblStyle w:val="TableGrid"/>
        <w:tblW w:w="982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2249"/>
        <w:gridCol w:w="1083"/>
        <w:gridCol w:w="1414"/>
        <w:gridCol w:w="1143"/>
        <w:gridCol w:w="931"/>
        <w:gridCol w:w="1102"/>
      </w:tblGrid>
      <w:tr w:rsidR="00EA6BC2" w:rsidRPr="0064253A" w14:paraId="6967E583" w14:textId="77777777" w:rsidTr="00E77F53">
        <w:tc>
          <w:tcPr>
            <w:tcW w:w="1902" w:type="dxa"/>
            <w:tcBorders>
              <w:top w:val="single" w:sz="4" w:space="0" w:color="auto"/>
              <w:bottom w:val="nil"/>
            </w:tcBorders>
          </w:tcPr>
          <w:p w14:paraId="01BD1CCE" w14:textId="77777777" w:rsidR="00EA6BC2" w:rsidRPr="0064253A" w:rsidRDefault="00EA6BC2" w:rsidP="004C3004">
            <w:pPr>
              <w:rPr>
                <w:rFonts w:ascii="Times New Roman" w:hAnsi="Times New Roman" w:cs="Times New Roman"/>
                <w:sz w:val="24"/>
                <w:szCs w:val="24"/>
              </w:rPr>
            </w:pPr>
          </w:p>
        </w:tc>
        <w:tc>
          <w:tcPr>
            <w:tcW w:w="2249" w:type="dxa"/>
            <w:tcBorders>
              <w:top w:val="single" w:sz="4" w:space="0" w:color="auto"/>
              <w:bottom w:val="nil"/>
            </w:tcBorders>
          </w:tcPr>
          <w:p w14:paraId="4F06A955" w14:textId="77777777" w:rsidR="00EA6BC2" w:rsidRPr="0064253A" w:rsidRDefault="00EA6BC2" w:rsidP="004C3004">
            <w:pPr>
              <w:rPr>
                <w:rFonts w:ascii="Times New Roman" w:hAnsi="Times New Roman" w:cs="Times New Roman"/>
                <w:sz w:val="24"/>
                <w:szCs w:val="24"/>
              </w:rPr>
            </w:pPr>
          </w:p>
        </w:tc>
        <w:tc>
          <w:tcPr>
            <w:tcW w:w="1083" w:type="dxa"/>
            <w:tcBorders>
              <w:top w:val="single" w:sz="4" w:space="0" w:color="auto"/>
              <w:bottom w:val="nil"/>
            </w:tcBorders>
          </w:tcPr>
          <w:p w14:paraId="4D9AF8F3" w14:textId="77777777" w:rsidR="00EA6BC2" w:rsidRPr="0064253A" w:rsidRDefault="00EA6BC2" w:rsidP="004C3004">
            <w:pPr>
              <w:rPr>
                <w:rFonts w:ascii="Times New Roman" w:hAnsi="Times New Roman" w:cs="Times New Roman"/>
                <w:sz w:val="24"/>
                <w:szCs w:val="24"/>
              </w:rPr>
            </w:pPr>
          </w:p>
        </w:tc>
        <w:tc>
          <w:tcPr>
            <w:tcW w:w="2557" w:type="dxa"/>
            <w:gridSpan w:val="2"/>
            <w:tcBorders>
              <w:top w:val="single" w:sz="4" w:space="0" w:color="auto"/>
              <w:bottom w:val="single" w:sz="4" w:space="0" w:color="auto"/>
            </w:tcBorders>
          </w:tcPr>
          <w:p w14:paraId="4D4D4F4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HCV Co-infection (%)</w:t>
            </w:r>
          </w:p>
        </w:tc>
        <w:tc>
          <w:tcPr>
            <w:tcW w:w="931" w:type="dxa"/>
            <w:tcBorders>
              <w:top w:val="single" w:sz="4" w:space="0" w:color="auto"/>
              <w:bottom w:val="nil"/>
            </w:tcBorders>
          </w:tcPr>
          <w:p w14:paraId="29E832B0" w14:textId="77777777" w:rsidR="00EA6BC2" w:rsidRPr="0064253A" w:rsidRDefault="00EA6BC2" w:rsidP="004C3004">
            <w:pPr>
              <w:rPr>
                <w:rFonts w:ascii="Times New Roman" w:hAnsi="Times New Roman" w:cs="Times New Roman"/>
                <w:b/>
                <w:bCs/>
                <w:sz w:val="20"/>
                <w:szCs w:val="20"/>
              </w:rPr>
            </w:pPr>
          </w:p>
        </w:tc>
        <w:tc>
          <w:tcPr>
            <w:tcW w:w="1102" w:type="dxa"/>
            <w:tcBorders>
              <w:top w:val="single" w:sz="4" w:space="0" w:color="auto"/>
              <w:bottom w:val="nil"/>
            </w:tcBorders>
          </w:tcPr>
          <w:p w14:paraId="4BED4B20" w14:textId="77777777" w:rsidR="00EA6BC2" w:rsidRPr="0064253A" w:rsidRDefault="00EA6BC2" w:rsidP="004C3004">
            <w:pPr>
              <w:rPr>
                <w:rFonts w:ascii="Times New Roman" w:hAnsi="Times New Roman" w:cs="Times New Roman"/>
                <w:sz w:val="24"/>
                <w:szCs w:val="24"/>
              </w:rPr>
            </w:pPr>
          </w:p>
        </w:tc>
      </w:tr>
      <w:tr w:rsidR="00EA6BC2" w:rsidRPr="0064253A" w14:paraId="0C996C70" w14:textId="77777777" w:rsidTr="00E77F53">
        <w:tc>
          <w:tcPr>
            <w:tcW w:w="1902" w:type="dxa"/>
            <w:tcBorders>
              <w:top w:val="nil"/>
              <w:bottom w:val="single" w:sz="4" w:space="0" w:color="auto"/>
            </w:tcBorders>
          </w:tcPr>
          <w:p w14:paraId="51DCB91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2249" w:type="dxa"/>
            <w:tcBorders>
              <w:top w:val="nil"/>
              <w:bottom w:val="single" w:sz="4" w:space="0" w:color="auto"/>
            </w:tcBorders>
          </w:tcPr>
          <w:p w14:paraId="1BB593C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083" w:type="dxa"/>
            <w:tcBorders>
              <w:top w:val="nil"/>
              <w:bottom w:val="single" w:sz="4" w:space="0" w:color="auto"/>
            </w:tcBorders>
          </w:tcPr>
          <w:p w14:paraId="1FF30CC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Freq.</w:t>
            </w:r>
          </w:p>
        </w:tc>
        <w:tc>
          <w:tcPr>
            <w:tcW w:w="1414" w:type="dxa"/>
            <w:tcBorders>
              <w:top w:val="single" w:sz="4" w:space="0" w:color="auto"/>
              <w:bottom w:val="single" w:sz="4" w:space="0" w:color="auto"/>
            </w:tcBorders>
          </w:tcPr>
          <w:p w14:paraId="4A3D7C0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Negative</w:t>
            </w:r>
          </w:p>
        </w:tc>
        <w:tc>
          <w:tcPr>
            <w:tcW w:w="1143" w:type="dxa"/>
            <w:tcBorders>
              <w:top w:val="single" w:sz="4" w:space="0" w:color="auto"/>
              <w:bottom w:val="single" w:sz="4" w:space="0" w:color="auto"/>
            </w:tcBorders>
          </w:tcPr>
          <w:p w14:paraId="33CB83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Positive</w:t>
            </w:r>
          </w:p>
        </w:tc>
        <w:tc>
          <w:tcPr>
            <w:tcW w:w="931" w:type="dxa"/>
            <w:tcBorders>
              <w:top w:val="nil"/>
              <w:bottom w:val="single" w:sz="4" w:space="0" w:color="auto"/>
            </w:tcBorders>
          </w:tcPr>
          <w:p w14:paraId="218E8A0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b/>
                <w:bCs/>
                <w:sz w:val="20"/>
                <w:szCs w:val="20"/>
              </w:rPr>
              <w:t>χ2</w:t>
            </w:r>
          </w:p>
        </w:tc>
        <w:tc>
          <w:tcPr>
            <w:tcW w:w="1102" w:type="dxa"/>
            <w:tcBorders>
              <w:top w:val="nil"/>
              <w:bottom w:val="single" w:sz="4" w:space="0" w:color="auto"/>
            </w:tcBorders>
          </w:tcPr>
          <w:p w14:paraId="7452191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p-value</w:t>
            </w:r>
          </w:p>
        </w:tc>
      </w:tr>
      <w:tr w:rsidR="00EA6BC2" w:rsidRPr="0064253A" w14:paraId="1CA9D15C" w14:textId="77777777" w:rsidTr="00E77F53">
        <w:tc>
          <w:tcPr>
            <w:tcW w:w="1902" w:type="dxa"/>
            <w:tcBorders>
              <w:top w:val="single" w:sz="4" w:space="0" w:color="auto"/>
            </w:tcBorders>
          </w:tcPr>
          <w:p w14:paraId="74E1B98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Sex</w:t>
            </w:r>
          </w:p>
        </w:tc>
        <w:tc>
          <w:tcPr>
            <w:tcW w:w="2249" w:type="dxa"/>
            <w:tcBorders>
              <w:top w:val="single" w:sz="4" w:space="0" w:color="auto"/>
            </w:tcBorders>
          </w:tcPr>
          <w:p w14:paraId="1296B29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Male</w:t>
            </w:r>
          </w:p>
        </w:tc>
        <w:tc>
          <w:tcPr>
            <w:tcW w:w="1083" w:type="dxa"/>
            <w:tcBorders>
              <w:top w:val="single" w:sz="4" w:space="0" w:color="auto"/>
            </w:tcBorders>
          </w:tcPr>
          <w:p w14:paraId="3A4E99E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64</w:t>
            </w:r>
          </w:p>
        </w:tc>
        <w:tc>
          <w:tcPr>
            <w:tcW w:w="1414" w:type="dxa"/>
            <w:tcBorders>
              <w:top w:val="single" w:sz="4" w:space="0" w:color="auto"/>
            </w:tcBorders>
          </w:tcPr>
          <w:p w14:paraId="74724811"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61(95.3)</w:t>
            </w:r>
          </w:p>
        </w:tc>
        <w:tc>
          <w:tcPr>
            <w:tcW w:w="1143" w:type="dxa"/>
            <w:tcBorders>
              <w:top w:val="single" w:sz="4" w:space="0" w:color="auto"/>
            </w:tcBorders>
          </w:tcPr>
          <w:p w14:paraId="5F43B3A1"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3(4.7)</w:t>
            </w:r>
          </w:p>
        </w:tc>
        <w:tc>
          <w:tcPr>
            <w:tcW w:w="931" w:type="dxa"/>
            <w:tcBorders>
              <w:top w:val="single" w:sz="4" w:space="0" w:color="auto"/>
            </w:tcBorders>
          </w:tcPr>
          <w:p w14:paraId="434F0047"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0.106</w:t>
            </w:r>
          </w:p>
        </w:tc>
        <w:tc>
          <w:tcPr>
            <w:tcW w:w="1102" w:type="dxa"/>
            <w:tcBorders>
              <w:top w:val="single" w:sz="4" w:space="0" w:color="auto"/>
            </w:tcBorders>
          </w:tcPr>
          <w:p w14:paraId="48CA86FF"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0.745</w:t>
            </w:r>
          </w:p>
        </w:tc>
      </w:tr>
      <w:tr w:rsidR="00EA6BC2" w:rsidRPr="0064253A" w14:paraId="2AAB0468" w14:textId="77777777" w:rsidTr="00E77F53">
        <w:tc>
          <w:tcPr>
            <w:tcW w:w="1902" w:type="dxa"/>
          </w:tcPr>
          <w:p w14:paraId="39D17F67" w14:textId="77777777" w:rsidR="00EA6BC2" w:rsidRPr="0064253A" w:rsidRDefault="00EA6BC2" w:rsidP="004C3004">
            <w:pPr>
              <w:rPr>
                <w:rFonts w:ascii="Times New Roman" w:hAnsi="Times New Roman" w:cs="Times New Roman"/>
                <w:sz w:val="24"/>
                <w:szCs w:val="24"/>
              </w:rPr>
            </w:pPr>
          </w:p>
        </w:tc>
        <w:tc>
          <w:tcPr>
            <w:tcW w:w="2249" w:type="dxa"/>
          </w:tcPr>
          <w:p w14:paraId="351169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Female</w:t>
            </w:r>
          </w:p>
        </w:tc>
        <w:tc>
          <w:tcPr>
            <w:tcW w:w="1083" w:type="dxa"/>
          </w:tcPr>
          <w:p w14:paraId="77FA371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186</w:t>
            </w:r>
          </w:p>
        </w:tc>
        <w:tc>
          <w:tcPr>
            <w:tcW w:w="1414" w:type="dxa"/>
          </w:tcPr>
          <w:p w14:paraId="551FE749"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179(96.2)</w:t>
            </w:r>
          </w:p>
        </w:tc>
        <w:tc>
          <w:tcPr>
            <w:tcW w:w="1143" w:type="dxa"/>
          </w:tcPr>
          <w:p w14:paraId="43F8C073"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7(3.8)</w:t>
            </w:r>
          </w:p>
        </w:tc>
        <w:tc>
          <w:tcPr>
            <w:tcW w:w="931" w:type="dxa"/>
          </w:tcPr>
          <w:p w14:paraId="38FBC8F4" w14:textId="77777777" w:rsidR="00EA6BC2" w:rsidRPr="0064253A" w:rsidRDefault="00EA6BC2" w:rsidP="004C3004">
            <w:pPr>
              <w:rPr>
                <w:rFonts w:ascii="Times New Roman" w:hAnsi="Times New Roman" w:cs="Times New Roman"/>
                <w:sz w:val="24"/>
                <w:szCs w:val="24"/>
              </w:rPr>
            </w:pPr>
          </w:p>
        </w:tc>
        <w:tc>
          <w:tcPr>
            <w:tcW w:w="1102" w:type="dxa"/>
          </w:tcPr>
          <w:p w14:paraId="2E5915EE" w14:textId="77777777" w:rsidR="00EA6BC2" w:rsidRPr="0064253A" w:rsidRDefault="00EA6BC2" w:rsidP="004C3004">
            <w:pPr>
              <w:rPr>
                <w:rFonts w:ascii="Times New Roman" w:hAnsi="Times New Roman" w:cs="Times New Roman"/>
                <w:sz w:val="24"/>
                <w:szCs w:val="24"/>
              </w:rPr>
            </w:pPr>
          </w:p>
        </w:tc>
      </w:tr>
      <w:tr w:rsidR="00EA6BC2" w:rsidRPr="0064253A" w14:paraId="22975192" w14:textId="77777777" w:rsidTr="00E77F53">
        <w:tc>
          <w:tcPr>
            <w:tcW w:w="1902" w:type="dxa"/>
          </w:tcPr>
          <w:p w14:paraId="7DD4E56A" w14:textId="77777777" w:rsidR="00EA6BC2" w:rsidRPr="0064253A" w:rsidRDefault="00EA6BC2" w:rsidP="004C3004">
            <w:pPr>
              <w:rPr>
                <w:rFonts w:ascii="Times New Roman" w:hAnsi="Times New Roman" w:cs="Times New Roman"/>
                <w:sz w:val="24"/>
                <w:szCs w:val="24"/>
              </w:rPr>
            </w:pPr>
          </w:p>
        </w:tc>
        <w:tc>
          <w:tcPr>
            <w:tcW w:w="2249" w:type="dxa"/>
          </w:tcPr>
          <w:p w14:paraId="6B721954" w14:textId="77777777" w:rsidR="00EA6BC2" w:rsidRPr="0064253A" w:rsidRDefault="00EA6BC2"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1342953E" w14:textId="77777777" w:rsidR="00EA6BC2" w:rsidRPr="0064253A" w:rsidRDefault="00EA6BC2"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7C642A63" w14:textId="77777777" w:rsidR="00EA6BC2"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29BB0104" w14:textId="77777777" w:rsidR="00EA6BC2"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0622C369" w14:textId="77777777" w:rsidR="00EA6BC2" w:rsidRPr="0064253A" w:rsidRDefault="00EA6BC2" w:rsidP="004C3004">
            <w:pPr>
              <w:rPr>
                <w:rFonts w:ascii="Times New Roman" w:hAnsi="Times New Roman" w:cs="Times New Roman"/>
                <w:b/>
                <w:bCs/>
                <w:sz w:val="24"/>
                <w:szCs w:val="24"/>
              </w:rPr>
            </w:pPr>
          </w:p>
        </w:tc>
        <w:tc>
          <w:tcPr>
            <w:tcW w:w="1102" w:type="dxa"/>
          </w:tcPr>
          <w:p w14:paraId="7EAF3529" w14:textId="77777777" w:rsidR="00EA6BC2" w:rsidRPr="0064253A" w:rsidRDefault="00EA6BC2" w:rsidP="004C3004">
            <w:pPr>
              <w:rPr>
                <w:rFonts w:ascii="Times New Roman" w:hAnsi="Times New Roman" w:cs="Times New Roman"/>
                <w:b/>
                <w:bCs/>
                <w:sz w:val="24"/>
                <w:szCs w:val="24"/>
              </w:rPr>
            </w:pPr>
          </w:p>
        </w:tc>
      </w:tr>
      <w:tr w:rsidR="00EA6BC2" w:rsidRPr="0064253A" w14:paraId="2AB9CA77" w14:textId="77777777" w:rsidTr="00E77F53">
        <w:tc>
          <w:tcPr>
            <w:tcW w:w="1902" w:type="dxa"/>
          </w:tcPr>
          <w:p w14:paraId="22210244" w14:textId="77777777" w:rsidR="00EA6BC2" w:rsidRPr="0064253A" w:rsidRDefault="00EA6BC2" w:rsidP="004C3004">
            <w:pPr>
              <w:rPr>
                <w:rFonts w:ascii="Times New Roman" w:hAnsi="Times New Roman" w:cs="Times New Roman"/>
                <w:sz w:val="24"/>
                <w:szCs w:val="24"/>
              </w:rPr>
            </w:pPr>
          </w:p>
        </w:tc>
        <w:tc>
          <w:tcPr>
            <w:tcW w:w="2249" w:type="dxa"/>
          </w:tcPr>
          <w:p w14:paraId="6760B554" w14:textId="77777777" w:rsidR="00EA6BC2" w:rsidRPr="0064253A" w:rsidRDefault="00EA6BC2" w:rsidP="004C3004">
            <w:pPr>
              <w:rPr>
                <w:rFonts w:ascii="Times New Roman" w:hAnsi="Times New Roman" w:cs="Times New Roman"/>
                <w:b/>
                <w:bCs/>
                <w:sz w:val="24"/>
                <w:szCs w:val="24"/>
              </w:rPr>
            </w:pPr>
          </w:p>
        </w:tc>
        <w:tc>
          <w:tcPr>
            <w:tcW w:w="1083" w:type="dxa"/>
          </w:tcPr>
          <w:p w14:paraId="0419546D" w14:textId="77777777" w:rsidR="00EA6BC2" w:rsidRPr="0064253A" w:rsidRDefault="00EA6BC2" w:rsidP="004C3004">
            <w:pPr>
              <w:rPr>
                <w:rFonts w:ascii="Times New Roman" w:hAnsi="Times New Roman" w:cs="Times New Roman"/>
                <w:b/>
                <w:bCs/>
                <w:sz w:val="24"/>
                <w:szCs w:val="24"/>
              </w:rPr>
            </w:pPr>
          </w:p>
        </w:tc>
        <w:tc>
          <w:tcPr>
            <w:tcW w:w="1414" w:type="dxa"/>
          </w:tcPr>
          <w:p w14:paraId="5AC88534" w14:textId="77777777" w:rsidR="00EA6BC2" w:rsidRPr="0064253A" w:rsidRDefault="00EA6BC2" w:rsidP="004C3004">
            <w:pPr>
              <w:rPr>
                <w:rFonts w:ascii="Times New Roman" w:hAnsi="Times New Roman" w:cs="Times New Roman"/>
                <w:sz w:val="24"/>
                <w:szCs w:val="24"/>
              </w:rPr>
            </w:pPr>
          </w:p>
        </w:tc>
        <w:tc>
          <w:tcPr>
            <w:tcW w:w="1143" w:type="dxa"/>
          </w:tcPr>
          <w:p w14:paraId="59AB1127" w14:textId="77777777" w:rsidR="00EA6BC2" w:rsidRPr="0064253A" w:rsidRDefault="00EA6BC2" w:rsidP="004C3004">
            <w:pPr>
              <w:rPr>
                <w:rFonts w:ascii="Times New Roman" w:hAnsi="Times New Roman" w:cs="Times New Roman"/>
                <w:sz w:val="24"/>
                <w:szCs w:val="24"/>
              </w:rPr>
            </w:pPr>
          </w:p>
        </w:tc>
        <w:tc>
          <w:tcPr>
            <w:tcW w:w="931" w:type="dxa"/>
          </w:tcPr>
          <w:p w14:paraId="12BDE946" w14:textId="77777777" w:rsidR="00EA6BC2" w:rsidRPr="0064253A" w:rsidRDefault="00EA6BC2" w:rsidP="004C3004">
            <w:pPr>
              <w:rPr>
                <w:rFonts w:ascii="Times New Roman" w:hAnsi="Times New Roman" w:cs="Times New Roman"/>
                <w:sz w:val="24"/>
                <w:szCs w:val="24"/>
              </w:rPr>
            </w:pPr>
          </w:p>
        </w:tc>
        <w:tc>
          <w:tcPr>
            <w:tcW w:w="1102" w:type="dxa"/>
          </w:tcPr>
          <w:p w14:paraId="1AAAEFAF" w14:textId="77777777" w:rsidR="00EA6BC2" w:rsidRPr="0064253A" w:rsidRDefault="00EA6BC2" w:rsidP="004C3004">
            <w:pPr>
              <w:rPr>
                <w:rFonts w:ascii="Times New Roman" w:hAnsi="Times New Roman" w:cs="Times New Roman"/>
                <w:sz w:val="24"/>
                <w:szCs w:val="24"/>
              </w:rPr>
            </w:pPr>
          </w:p>
        </w:tc>
      </w:tr>
      <w:tr w:rsidR="00EA6BC2" w:rsidRPr="0064253A" w14:paraId="22D031D0" w14:textId="77777777" w:rsidTr="00E77F53">
        <w:tc>
          <w:tcPr>
            <w:tcW w:w="1902" w:type="dxa"/>
          </w:tcPr>
          <w:p w14:paraId="3499126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Age (years)</w:t>
            </w:r>
          </w:p>
        </w:tc>
        <w:tc>
          <w:tcPr>
            <w:tcW w:w="2249" w:type="dxa"/>
          </w:tcPr>
          <w:p w14:paraId="6F646EE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≤20</w:t>
            </w:r>
          </w:p>
        </w:tc>
        <w:tc>
          <w:tcPr>
            <w:tcW w:w="1083" w:type="dxa"/>
          </w:tcPr>
          <w:p w14:paraId="7AFEB00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w:t>
            </w:r>
          </w:p>
        </w:tc>
        <w:tc>
          <w:tcPr>
            <w:tcW w:w="1414" w:type="dxa"/>
          </w:tcPr>
          <w:p w14:paraId="17B444AE"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2(100.0)</w:t>
            </w:r>
          </w:p>
        </w:tc>
        <w:tc>
          <w:tcPr>
            <w:tcW w:w="1143" w:type="dxa"/>
          </w:tcPr>
          <w:p w14:paraId="79BB80FA"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w:t>
            </w:r>
          </w:p>
        </w:tc>
        <w:tc>
          <w:tcPr>
            <w:tcW w:w="931" w:type="dxa"/>
          </w:tcPr>
          <w:p w14:paraId="294FF8BF"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1.717</w:t>
            </w:r>
          </w:p>
        </w:tc>
        <w:tc>
          <w:tcPr>
            <w:tcW w:w="1102" w:type="dxa"/>
          </w:tcPr>
          <w:p w14:paraId="7C069006"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0.633</w:t>
            </w:r>
          </w:p>
        </w:tc>
      </w:tr>
      <w:tr w:rsidR="00EA6BC2" w:rsidRPr="0064253A" w14:paraId="7D34AA1F" w14:textId="77777777" w:rsidTr="00E77F53">
        <w:tc>
          <w:tcPr>
            <w:tcW w:w="1902" w:type="dxa"/>
          </w:tcPr>
          <w:p w14:paraId="2813C750" w14:textId="77777777" w:rsidR="00EA6BC2" w:rsidRPr="0064253A" w:rsidRDefault="00EA6BC2" w:rsidP="004C3004">
            <w:pPr>
              <w:rPr>
                <w:rFonts w:ascii="Times New Roman" w:hAnsi="Times New Roman" w:cs="Times New Roman"/>
                <w:sz w:val="24"/>
                <w:szCs w:val="24"/>
              </w:rPr>
            </w:pPr>
          </w:p>
        </w:tc>
        <w:tc>
          <w:tcPr>
            <w:tcW w:w="2249" w:type="dxa"/>
          </w:tcPr>
          <w:p w14:paraId="19D21E3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21-40</w:t>
            </w:r>
          </w:p>
        </w:tc>
        <w:tc>
          <w:tcPr>
            <w:tcW w:w="1083" w:type="dxa"/>
          </w:tcPr>
          <w:p w14:paraId="2CDE92E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1414" w:type="dxa"/>
          </w:tcPr>
          <w:p w14:paraId="71B7719A"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92(96.8)</w:t>
            </w:r>
          </w:p>
        </w:tc>
        <w:tc>
          <w:tcPr>
            <w:tcW w:w="1143" w:type="dxa"/>
          </w:tcPr>
          <w:p w14:paraId="258E032E"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3(3.2)</w:t>
            </w:r>
          </w:p>
        </w:tc>
        <w:tc>
          <w:tcPr>
            <w:tcW w:w="931" w:type="dxa"/>
          </w:tcPr>
          <w:p w14:paraId="541CB448" w14:textId="77777777" w:rsidR="00EA6BC2" w:rsidRPr="0064253A" w:rsidRDefault="00EA6BC2" w:rsidP="004C3004">
            <w:pPr>
              <w:rPr>
                <w:rFonts w:ascii="Times New Roman" w:hAnsi="Times New Roman" w:cs="Times New Roman"/>
                <w:sz w:val="24"/>
                <w:szCs w:val="24"/>
              </w:rPr>
            </w:pPr>
          </w:p>
        </w:tc>
        <w:tc>
          <w:tcPr>
            <w:tcW w:w="1102" w:type="dxa"/>
          </w:tcPr>
          <w:p w14:paraId="6C3D0D50" w14:textId="77777777" w:rsidR="00EA6BC2" w:rsidRPr="0064253A" w:rsidRDefault="00EA6BC2" w:rsidP="004C3004">
            <w:pPr>
              <w:rPr>
                <w:rFonts w:ascii="Times New Roman" w:hAnsi="Times New Roman" w:cs="Times New Roman"/>
                <w:sz w:val="24"/>
                <w:szCs w:val="24"/>
              </w:rPr>
            </w:pPr>
          </w:p>
        </w:tc>
      </w:tr>
      <w:tr w:rsidR="00EA6BC2" w:rsidRPr="0064253A" w14:paraId="1AF9C706" w14:textId="77777777" w:rsidTr="00E77F53">
        <w:tc>
          <w:tcPr>
            <w:tcW w:w="1902" w:type="dxa"/>
          </w:tcPr>
          <w:p w14:paraId="686F7566" w14:textId="77777777" w:rsidR="00EA6BC2" w:rsidRPr="0064253A" w:rsidRDefault="00EA6BC2" w:rsidP="004C3004">
            <w:pPr>
              <w:rPr>
                <w:rFonts w:ascii="Times New Roman" w:hAnsi="Times New Roman" w:cs="Times New Roman"/>
                <w:sz w:val="24"/>
                <w:szCs w:val="24"/>
              </w:rPr>
            </w:pPr>
          </w:p>
        </w:tc>
        <w:tc>
          <w:tcPr>
            <w:tcW w:w="2249" w:type="dxa"/>
          </w:tcPr>
          <w:p w14:paraId="16F7B9E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41-60</w:t>
            </w:r>
          </w:p>
        </w:tc>
        <w:tc>
          <w:tcPr>
            <w:tcW w:w="1083" w:type="dxa"/>
          </w:tcPr>
          <w:p w14:paraId="38A473D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132</w:t>
            </w:r>
          </w:p>
        </w:tc>
        <w:tc>
          <w:tcPr>
            <w:tcW w:w="1414" w:type="dxa"/>
          </w:tcPr>
          <w:p w14:paraId="17FCE888"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125(94.7)</w:t>
            </w:r>
          </w:p>
        </w:tc>
        <w:tc>
          <w:tcPr>
            <w:tcW w:w="1143" w:type="dxa"/>
          </w:tcPr>
          <w:p w14:paraId="5C7172AF"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7(</w:t>
            </w:r>
            <w:r w:rsidR="004C3004" w:rsidRPr="0064253A">
              <w:rPr>
                <w:rFonts w:ascii="Times New Roman" w:hAnsi="Times New Roman" w:cs="Times New Roman"/>
                <w:sz w:val="24"/>
                <w:szCs w:val="24"/>
              </w:rPr>
              <w:t>5.3)</w:t>
            </w:r>
          </w:p>
        </w:tc>
        <w:tc>
          <w:tcPr>
            <w:tcW w:w="931" w:type="dxa"/>
          </w:tcPr>
          <w:p w14:paraId="07499625" w14:textId="77777777" w:rsidR="00EA6BC2" w:rsidRPr="0064253A" w:rsidRDefault="00EA6BC2" w:rsidP="004C3004">
            <w:pPr>
              <w:rPr>
                <w:rFonts w:ascii="Times New Roman" w:hAnsi="Times New Roman" w:cs="Times New Roman"/>
                <w:sz w:val="24"/>
                <w:szCs w:val="24"/>
              </w:rPr>
            </w:pPr>
          </w:p>
        </w:tc>
        <w:tc>
          <w:tcPr>
            <w:tcW w:w="1102" w:type="dxa"/>
          </w:tcPr>
          <w:p w14:paraId="2D11B281" w14:textId="77777777" w:rsidR="00EA6BC2" w:rsidRPr="0064253A" w:rsidRDefault="00EA6BC2" w:rsidP="004C3004">
            <w:pPr>
              <w:rPr>
                <w:rFonts w:ascii="Times New Roman" w:hAnsi="Times New Roman" w:cs="Times New Roman"/>
                <w:sz w:val="24"/>
                <w:szCs w:val="24"/>
              </w:rPr>
            </w:pPr>
          </w:p>
        </w:tc>
      </w:tr>
      <w:tr w:rsidR="00EA6BC2" w:rsidRPr="0064253A" w14:paraId="1DDE94E2" w14:textId="77777777" w:rsidTr="00E77F53">
        <w:tc>
          <w:tcPr>
            <w:tcW w:w="1902" w:type="dxa"/>
          </w:tcPr>
          <w:p w14:paraId="7B54E194" w14:textId="77777777" w:rsidR="00EA6BC2" w:rsidRPr="0064253A" w:rsidRDefault="00EA6BC2" w:rsidP="004C3004">
            <w:pPr>
              <w:rPr>
                <w:rFonts w:ascii="Times New Roman" w:hAnsi="Times New Roman" w:cs="Times New Roman"/>
                <w:sz w:val="24"/>
                <w:szCs w:val="24"/>
              </w:rPr>
            </w:pPr>
          </w:p>
        </w:tc>
        <w:tc>
          <w:tcPr>
            <w:tcW w:w="2249" w:type="dxa"/>
          </w:tcPr>
          <w:p w14:paraId="025EF80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61-80</w:t>
            </w:r>
          </w:p>
        </w:tc>
        <w:tc>
          <w:tcPr>
            <w:tcW w:w="1083" w:type="dxa"/>
          </w:tcPr>
          <w:p w14:paraId="105D275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21</w:t>
            </w:r>
          </w:p>
        </w:tc>
        <w:tc>
          <w:tcPr>
            <w:tcW w:w="1414" w:type="dxa"/>
          </w:tcPr>
          <w:p w14:paraId="60BAFA70"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21(100.0)</w:t>
            </w:r>
          </w:p>
        </w:tc>
        <w:tc>
          <w:tcPr>
            <w:tcW w:w="1143" w:type="dxa"/>
          </w:tcPr>
          <w:p w14:paraId="002696A0"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w:t>
            </w:r>
          </w:p>
        </w:tc>
        <w:tc>
          <w:tcPr>
            <w:tcW w:w="931" w:type="dxa"/>
          </w:tcPr>
          <w:p w14:paraId="636D15DF" w14:textId="77777777" w:rsidR="00EA6BC2" w:rsidRPr="0064253A" w:rsidRDefault="00EA6BC2" w:rsidP="004C3004">
            <w:pPr>
              <w:rPr>
                <w:rFonts w:ascii="Times New Roman" w:hAnsi="Times New Roman" w:cs="Times New Roman"/>
                <w:sz w:val="24"/>
                <w:szCs w:val="24"/>
              </w:rPr>
            </w:pPr>
          </w:p>
        </w:tc>
        <w:tc>
          <w:tcPr>
            <w:tcW w:w="1102" w:type="dxa"/>
          </w:tcPr>
          <w:p w14:paraId="6AECEA1F" w14:textId="77777777" w:rsidR="00EA6BC2" w:rsidRPr="0064253A" w:rsidRDefault="00EA6BC2" w:rsidP="004C3004">
            <w:pPr>
              <w:rPr>
                <w:rFonts w:ascii="Times New Roman" w:hAnsi="Times New Roman" w:cs="Times New Roman"/>
                <w:sz w:val="24"/>
                <w:szCs w:val="24"/>
              </w:rPr>
            </w:pPr>
          </w:p>
        </w:tc>
      </w:tr>
      <w:tr w:rsidR="004C3004" w:rsidRPr="0064253A" w14:paraId="7B0D8B6F" w14:textId="77777777" w:rsidTr="00E77F53">
        <w:tc>
          <w:tcPr>
            <w:tcW w:w="1902" w:type="dxa"/>
          </w:tcPr>
          <w:p w14:paraId="7F02720C" w14:textId="77777777" w:rsidR="004C3004" w:rsidRPr="0064253A" w:rsidRDefault="004C3004" w:rsidP="004C3004">
            <w:pPr>
              <w:rPr>
                <w:rFonts w:ascii="Times New Roman" w:hAnsi="Times New Roman" w:cs="Times New Roman"/>
                <w:b/>
                <w:bCs/>
                <w:sz w:val="24"/>
                <w:szCs w:val="24"/>
              </w:rPr>
            </w:pPr>
          </w:p>
        </w:tc>
        <w:tc>
          <w:tcPr>
            <w:tcW w:w="2249" w:type="dxa"/>
          </w:tcPr>
          <w:p w14:paraId="1BDE2F4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35C930AE"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025D544A"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51773C86"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659CFE0" w14:textId="77777777" w:rsidR="004C3004" w:rsidRPr="0064253A" w:rsidRDefault="004C3004" w:rsidP="004C3004">
            <w:pPr>
              <w:rPr>
                <w:rFonts w:ascii="Times New Roman" w:hAnsi="Times New Roman" w:cs="Times New Roman"/>
                <w:b/>
                <w:bCs/>
                <w:sz w:val="24"/>
                <w:szCs w:val="24"/>
              </w:rPr>
            </w:pPr>
          </w:p>
        </w:tc>
        <w:tc>
          <w:tcPr>
            <w:tcW w:w="1102" w:type="dxa"/>
          </w:tcPr>
          <w:p w14:paraId="1E88A423" w14:textId="77777777" w:rsidR="004C3004" w:rsidRPr="0064253A" w:rsidRDefault="004C3004" w:rsidP="004C3004">
            <w:pPr>
              <w:rPr>
                <w:rFonts w:ascii="Times New Roman" w:hAnsi="Times New Roman" w:cs="Times New Roman"/>
                <w:b/>
                <w:bCs/>
                <w:sz w:val="24"/>
                <w:szCs w:val="24"/>
              </w:rPr>
            </w:pPr>
          </w:p>
        </w:tc>
      </w:tr>
      <w:tr w:rsidR="004C3004" w:rsidRPr="0064253A" w14:paraId="7A355716" w14:textId="77777777" w:rsidTr="00E77F53">
        <w:tc>
          <w:tcPr>
            <w:tcW w:w="1902" w:type="dxa"/>
          </w:tcPr>
          <w:p w14:paraId="51AB0E6B" w14:textId="77777777" w:rsidR="004C3004" w:rsidRPr="0064253A" w:rsidRDefault="004C3004" w:rsidP="004C3004">
            <w:pPr>
              <w:rPr>
                <w:rFonts w:ascii="Times New Roman" w:hAnsi="Times New Roman" w:cs="Times New Roman"/>
                <w:sz w:val="24"/>
                <w:szCs w:val="24"/>
              </w:rPr>
            </w:pPr>
          </w:p>
        </w:tc>
        <w:tc>
          <w:tcPr>
            <w:tcW w:w="2249" w:type="dxa"/>
          </w:tcPr>
          <w:p w14:paraId="2A550AB2" w14:textId="77777777" w:rsidR="004C3004" w:rsidRPr="0064253A" w:rsidRDefault="004C3004" w:rsidP="004C3004">
            <w:pPr>
              <w:rPr>
                <w:rFonts w:ascii="Times New Roman" w:hAnsi="Times New Roman" w:cs="Times New Roman"/>
                <w:b/>
                <w:bCs/>
                <w:sz w:val="24"/>
                <w:szCs w:val="24"/>
              </w:rPr>
            </w:pPr>
          </w:p>
        </w:tc>
        <w:tc>
          <w:tcPr>
            <w:tcW w:w="1083" w:type="dxa"/>
          </w:tcPr>
          <w:p w14:paraId="1B8810C1" w14:textId="77777777" w:rsidR="004C3004" w:rsidRPr="0064253A" w:rsidRDefault="004C3004" w:rsidP="004C3004">
            <w:pPr>
              <w:rPr>
                <w:rFonts w:ascii="Times New Roman" w:hAnsi="Times New Roman" w:cs="Times New Roman"/>
                <w:b/>
                <w:bCs/>
                <w:sz w:val="24"/>
                <w:szCs w:val="24"/>
              </w:rPr>
            </w:pPr>
          </w:p>
        </w:tc>
        <w:tc>
          <w:tcPr>
            <w:tcW w:w="1414" w:type="dxa"/>
          </w:tcPr>
          <w:p w14:paraId="4DF77788" w14:textId="77777777" w:rsidR="004C3004" w:rsidRPr="0064253A" w:rsidRDefault="004C3004" w:rsidP="004C3004">
            <w:pPr>
              <w:rPr>
                <w:rFonts w:ascii="Times New Roman" w:hAnsi="Times New Roman" w:cs="Times New Roman"/>
                <w:sz w:val="24"/>
                <w:szCs w:val="24"/>
              </w:rPr>
            </w:pPr>
          </w:p>
        </w:tc>
        <w:tc>
          <w:tcPr>
            <w:tcW w:w="1143" w:type="dxa"/>
          </w:tcPr>
          <w:p w14:paraId="29B177D2" w14:textId="77777777" w:rsidR="004C3004" w:rsidRPr="0064253A" w:rsidRDefault="004C3004" w:rsidP="004C3004">
            <w:pPr>
              <w:rPr>
                <w:rFonts w:ascii="Times New Roman" w:hAnsi="Times New Roman" w:cs="Times New Roman"/>
                <w:sz w:val="24"/>
                <w:szCs w:val="24"/>
              </w:rPr>
            </w:pPr>
          </w:p>
        </w:tc>
        <w:tc>
          <w:tcPr>
            <w:tcW w:w="931" w:type="dxa"/>
          </w:tcPr>
          <w:p w14:paraId="184E7DD8" w14:textId="77777777" w:rsidR="004C3004" w:rsidRPr="0064253A" w:rsidRDefault="004C3004" w:rsidP="004C3004">
            <w:pPr>
              <w:rPr>
                <w:rFonts w:ascii="Times New Roman" w:hAnsi="Times New Roman" w:cs="Times New Roman"/>
                <w:sz w:val="24"/>
                <w:szCs w:val="24"/>
              </w:rPr>
            </w:pPr>
          </w:p>
        </w:tc>
        <w:tc>
          <w:tcPr>
            <w:tcW w:w="1102" w:type="dxa"/>
          </w:tcPr>
          <w:p w14:paraId="163E970C" w14:textId="77777777" w:rsidR="004C3004" w:rsidRPr="0064253A" w:rsidRDefault="004C3004" w:rsidP="004C3004">
            <w:pPr>
              <w:rPr>
                <w:rFonts w:ascii="Times New Roman" w:hAnsi="Times New Roman" w:cs="Times New Roman"/>
                <w:sz w:val="24"/>
                <w:szCs w:val="24"/>
              </w:rPr>
            </w:pPr>
          </w:p>
        </w:tc>
      </w:tr>
      <w:tr w:rsidR="004C3004" w:rsidRPr="0064253A" w14:paraId="52E4D606" w14:textId="77777777" w:rsidTr="00E77F53">
        <w:tc>
          <w:tcPr>
            <w:tcW w:w="1902" w:type="dxa"/>
          </w:tcPr>
          <w:p w14:paraId="6B5ADBE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Religion</w:t>
            </w:r>
          </w:p>
        </w:tc>
        <w:tc>
          <w:tcPr>
            <w:tcW w:w="2249" w:type="dxa"/>
          </w:tcPr>
          <w:p w14:paraId="17B22E5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Christianity</w:t>
            </w:r>
          </w:p>
        </w:tc>
        <w:tc>
          <w:tcPr>
            <w:tcW w:w="1083" w:type="dxa"/>
          </w:tcPr>
          <w:p w14:paraId="29A987B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247</w:t>
            </w:r>
          </w:p>
        </w:tc>
        <w:tc>
          <w:tcPr>
            <w:tcW w:w="1414" w:type="dxa"/>
          </w:tcPr>
          <w:p w14:paraId="67C860D4"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237(96.0)</w:t>
            </w:r>
          </w:p>
        </w:tc>
        <w:tc>
          <w:tcPr>
            <w:tcW w:w="1143" w:type="dxa"/>
          </w:tcPr>
          <w:p w14:paraId="0D378DB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10(4.0)</w:t>
            </w:r>
          </w:p>
        </w:tc>
        <w:tc>
          <w:tcPr>
            <w:tcW w:w="931" w:type="dxa"/>
          </w:tcPr>
          <w:p w14:paraId="27438FA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0.127</w:t>
            </w:r>
          </w:p>
        </w:tc>
        <w:tc>
          <w:tcPr>
            <w:tcW w:w="1102" w:type="dxa"/>
          </w:tcPr>
          <w:p w14:paraId="65E9BC2C"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0.722</w:t>
            </w:r>
          </w:p>
        </w:tc>
      </w:tr>
      <w:tr w:rsidR="004C3004" w:rsidRPr="0064253A" w14:paraId="58A11ED2" w14:textId="77777777" w:rsidTr="00E77F53">
        <w:tc>
          <w:tcPr>
            <w:tcW w:w="1902" w:type="dxa"/>
          </w:tcPr>
          <w:p w14:paraId="2FF38F8E" w14:textId="77777777" w:rsidR="004C3004" w:rsidRPr="0064253A" w:rsidRDefault="004C3004" w:rsidP="004C3004">
            <w:pPr>
              <w:rPr>
                <w:rFonts w:ascii="Times New Roman" w:hAnsi="Times New Roman" w:cs="Times New Roman"/>
              </w:rPr>
            </w:pPr>
          </w:p>
        </w:tc>
        <w:tc>
          <w:tcPr>
            <w:tcW w:w="2249" w:type="dxa"/>
          </w:tcPr>
          <w:p w14:paraId="2DD6F93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Islam</w:t>
            </w:r>
          </w:p>
        </w:tc>
        <w:tc>
          <w:tcPr>
            <w:tcW w:w="1083" w:type="dxa"/>
          </w:tcPr>
          <w:p w14:paraId="2B23FA3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w:t>
            </w:r>
          </w:p>
        </w:tc>
        <w:tc>
          <w:tcPr>
            <w:tcW w:w="1414" w:type="dxa"/>
          </w:tcPr>
          <w:p w14:paraId="1E42E926"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3(100.0)</w:t>
            </w:r>
          </w:p>
        </w:tc>
        <w:tc>
          <w:tcPr>
            <w:tcW w:w="1143" w:type="dxa"/>
          </w:tcPr>
          <w:p w14:paraId="07F7102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t>
            </w:r>
          </w:p>
        </w:tc>
        <w:tc>
          <w:tcPr>
            <w:tcW w:w="931" w:type="dxa"/>
          </w:tcPr>
          <w:p w14:paraId="2C3273BE" w14:textId="77777777" w:rsidR="004C3004" w:rsidRPr="0064253A" w:rsidRDefault="004C3004" w:rsidP="004C3004">
            <w:pPr>
              <w:rPr>
                <w:rFonts w:ascii="Times New Roman" w:hAnsi="Times New Roman" w:cs="Times New Roman"/>
              </w:rPr>
            </w:pPr>
          </w:p>
        </w:tc>
        <w:tc>
          <w:tcPr>
            <w:tcW w:w="1102" w:type="dxa"/>
          </w:tcPr>
          <w:p w14:paraId="268F0AE1" w14:textId="77777777" w:rsidR="004C3004" w:rsidRPr="0064253A" w:rsidRDefault="004C3004" w:rsidP="004C3004">
            <w:pPr>
              <w:rPr>
                <w:rFonts w:ascii="Times New Roman" w:hAnsi="Times New Roman" w:cs="Times New Roman"/>
              </w:rPr>
            </w:pPr>
          </w:p>
        </w:tc>
      </w:tr>
      <w:tr w:rsidR="004C3004" w:rsidRPr="0064253A" w14:paraId="338145E0" w14:textId="77777777" w:rsidTr="00E77F53">
        <w:tc>
          <w:tcPr>
            <w:tcW w:w="1902" w:type="dxa"/>
          </w:tcPr>
          <w:p w14:paraId="38284A43" w14:textId="77777777" w:rsidR="004C3004" w:rsidRPr="0064253A" w:rsidRDefault="004C3004" w:rsidP="004C3004">
            <w:pPr>
              <w:rPr>
                <w:rFonts w:ascii="Times New Roman" w:hAnsi="Times New Roman" w:cs="Times New Roman"/>
              </w:rPr>
            </w:pPr>
          </w:p>
        </w:tc>
        <w:tc>
          <w:tcPr>
            <w:tcW w:w="2249" w:type="dxa"/>
          </w:tcPr>
          <w:p w14:paraId="7CB5BC5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63081553"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4826ED64"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186DDFCF"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4A2FD0CE" w14:textId="77777777" w:rsidR="004C3004" w:rsidRPr="0064253A" w:rsidRDefault="004C3004" w:rsidP="004C3004">
            <w:pPr>
              <w:rPr>
                <w:rFonts w:ascii="Times New Roman" w:hAnsi="Times New Roman" w:cs="Times New Roman"/>
              </w:rPr>
            </w:pPr>
          </w:p>
        </w:tc>
        <w:tc>
          <w:tcPr>
            <w:tcW w:w="1102" w:type="dxa"/>
          </w:tcPr>
          <w:p w14:paraId="276A490D" w14:textId="77777777" w:rsidR="004C3004" w:rsidRPr="0064253A" w:rsidRDefault="004C3004" w:rsidP="004C3004">
            <w:pPr>
              <w:rPr>
                <w:rFonts w:ascii="Times New Roman" w:hAnsi="Times New Roman" w:cs="Times New Roman"/>
              </w:rPr>
            </w:pPr>
          </w:p>
        </w:tc>
      </w:tr>
      <w:tr w:rsidR="004C3004" w:rsidRPr="0064253A" w14:paraId="57C53EFB" w14:textId="77777777" w:rsidTr="00E77F53">
        <w:tc>
          <w:tcPr>
            <w:tcW w:w="1902" w:type="dxa"/>
          </w:tcPr>
          <w:p w14:paraId="0162672A" w14:textId="77777777" w:rsidR="004C3004" w:rsidRPr="0064253A" w:rsidRDefault="004C3004" w:rsidP="004C3004">
            <w:pPr>
              <w:rPr>
                <w:rFonts w:ascii="Times New Roman" w:hAnsi="Times New Roman" w:cs="Times New Roman"/>
              </w:rPr>
            </w:pPr>
          </w:p>
        </w:tc>
        <w:tc>
          <w:tcPr>
            <w:tcW w:w="2249" w:type="dxa"/>
          </w:tcPr>
          <w:p w14:paraId="371C5FFE" w14:textId="77777777" w:rsidR="004C3004" w:rsidRPr="0064253A" w:rsidRDefault="004C3004" w:rsidP="004C3004">
            <w:pPr>
              <w:rPr>
                <w:rFonts w:ascii="Times New Roman" w:hAnsi="Times New Roman" w:cs="Times New Roman"/>
                <w:b/>
                <w:bCs/>
              </w:rPr>
            </w:pPr>
          </w:p>
        </w:tc>
        <w:tc>
          <w:tcPr>
            <w:tcW w:w="1083" w:type="dxa"/>
          </w:tcPr>
          <w:p w14:paraId="569B73C8" w14:textId="77777777" w:rsidR="004C3004" w:rsidRPr="0064253A" w:rsidRDefault="004C3004" w:rsidP="004C3004">
            <w:pPr>
              <w:rPr>
                <w:rFonts w:ascii="Times New Roman" w:hAnsi="Times New Roman" w:cs="Times New Roman"/>
                <w:b/>
                <w:bCs/>
              </w:rPr>
            </w:pPr>
          </w:p>
        </w:tc>
        <w:tc>
          <w:tcPr>
            <w:tcW w:w="1414" w:type="dxa"/>
          </w:tcPr>
          <w:p w14:paraId="24B5A32A" w14:textId="77777777" w:rsidR="004C3004" w:rsidRPr="0064253A" w:rsidRDefault="004C3004" w:rsidP="004C3004">
            <w:pPr>
              <w:rPr>
                <w:rFonts w:ascii="Times New Roman" w:hAnsi="Times New Roman" w:cs="Times New Roman"/>
                <w:b/>
                <w:bCs/>
              </w:rPr>
            </w:pPr>
          </w:p>
        </w:tc>
        <w:tc>
          <w:tcPr>
            <w:tcW w:w="1143" w:type="dxa"/>
          </w:tcPr>
          <w:p w14:paraId="67413E20" w14:textId="77777777" w:rsidR="004C3004" w:rsidRPr="0064253A" w:rsidRDefault="004C3004" w:rsidP="004C3004">
            <w:pPr>
              <w:rPr>
                <w:rFonts w:ascii="Times New Roman" w:hAnsi="Times New Roman" w:cs="Times New Roman"/>
                <w:b/>
                <w:bCs/>
              </w:rPr>
            </w:pPr>
          </w:p>
        </w:tc>
        <w:tc>
          <w:tcPr>
            <w:tcW w:w="931" w:type="dxa"/>
          </w:tcPr>
          <w:p w14:paraId="4CF9307C" w14:textId="77777777" w:rsidR="004C3004" w:rsidRPr="0064253A" w:rsidRDefault="004C3004" w:rsidP="004C3004">
            <w:pPr>
              <w:rPr>
                <w:rFonts w:ascii="Times New Roman" w:hAnsi="Times New Roman" w:cs="Times New Roman"/>
                <w:b/>
                <w:bCs/>
              </w:rPr>
            </w:pPr>
          </w:p>
        </w:tc>
        <w:tc>
          <w:tcPr>
            <w:tcW w:w="1102" w:type="dxa"/>
          </w:tcPr>
          <w:p w14:paraId="0EC5DD3E" w14:textId="77777777" w:rsidR="004C3004" w:rsidRPr="0064253A" w:rsidRDefault="004C3004" w:rsidP="004C3004">
            <w:pPr>
              <w:rPr>
                <w:rFonts w:ascii="Times New Roman" w:hAnsi="Times New Roman" w:cs="Times New Roman"/>
                <w:b/>
                <w:bCs/>
              </w:rPr>
            </w:pPr>
          </w:p>
        </w:tc>
      </w:tr>
      <w:tr w:rsidR="004C3004" w:rsidRPr="0064253A" w14:paraId="15361EE0" w14:textId="77777777" w:rsidTr="00E77F53">
        <w:tc>
          <w:tcPr>
            <w:tcW w:w="1902" w:type="dxa"/>
          </w:tcPr>
          <w:p w14:paraId="450E0A8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Marital Status</w:t>
            </w:r>
          </w:p>
        </w:tc>
        <w:tc>
          <w:tcPr>
            <w:tcW w:w="2249" w:type="dxa"/>
          </w:tcPr>
          <w:p w14:paraId="46B6099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Single</w:t>
            </w:r>
          </w:p>
        </w:tc>
        <w:tc>
          <w:tcPr>
            <w:tcW w:w="1083" w:type="dxa"/>
          </w:tcPr>
          <w:p w14:paraId="509A18E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w:t>
            </w:r>
          </w:p>
        </w:tc>
        <w:tc>
          <w:tcPr>
            <w:tcW w:w="1414" w:type="dxa"/>
          </w:tcPr>
          <w:p w14:paraId="42BA413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30(96.8)</w:t>
            </w:r>
          </w:p>
        </w:tc>
        <w:tc>
          <w:tcPr>
            <w:tcW w:w="1143" w:type="dxa"/>
          </w:tcPr>
          <w:p w14:paraId="7E64B90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1(3.2)</w:t>
            </w:r>
          </w:p>
        </w:tc>
        <w:tc>
          <w:tcPr>
            <w:tcW w:w="931" w:type="dxa"/>
          </w:tcPr>
          <w:p w14:paraId="791AA6B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1.146</w:t>
            </w:r>
          </w:p>
        </w:tc>
        <w:tc>
          <w:tcPr>
            <w:tcW w:w="1102" w:type="dxa"/>
          </w:tcPr>
          <w:p w14:paraId="0E7AB9C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0.766</w:t>
            </w:r>
          </w:p>
        </w:tc>
      </w:tr>
      <w:tr w:rsidR="004C3004" w:rsidRPr="0064253A" w14:paraId="08B7B439" w14:textId="77777777" w:rsidTr="00E77F53">
        <w:tc>
          <w:tcPr>
            <w:tcW w:w="1902" w:type="dxa"/>
          </w:tcPr>
          <w:p w14:paraId="584B3C75" w14:textId="77777777" w:rsidR="004C3004" w:rsidRPr="0064253A" w:rsidRDefault="004C3004" w:rsidP="004C3004">
            <w:pPr>
              <w:rPr>
                <w:rFonts w:ascii="Times New Roman" w:hAnsi="Times New Roman" w:cs="Times New Roman"/>
              </w:rPr>
            </w:pPr>
          </w:p>
        </w:tc>
        <w:tc>
          <w:tcPr>
            <w:tcW w:w="2249" w:type="dxa"/>
          </w:tcPr>
          <w:p w14:paraId="595B407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Married</w:t>
            </w:r>
          </w:p>
        </w:tc>
        <w:tc>
          <w:tcPr>
            <w:tcW w:w="1083" w:type="dxa"/>
          </w:tcPr>
          <w:p w14:paraId="1CC5585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139</w:t>
            </w:r>
          </w:p>
        </w:tc>
        <w:tc>
          <w:tcPr>
            <w:tcW w:w="1414" w:type="dxa"/>
          </w:tcPr>
          <w:p w14:paraId="59DB018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134(96.4)</w:t>
            </w:r>
          </w:p>
        </w:tc>
        <w:tc>
          <w:tcPr>
            <w:tcW w:w="1143" w:type="dxa"/>
          </w:tcPr>
          <w:p w14:paraId="41D5B46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5(3.6)</w:t>
            </w:r>
          </w:p>
        </w:tc>
        <w:tc>
          <w:tcPr>
            <w:tcW w:w="931" w:type="dxa"/>
          </w:tcPr>
          <w:p w14:paraId="3E7623D7" w14:textId="77777777" w:rsidR="004C3004" w:rsidRPr="0064253A" w:rsidRDefault="004C3004" w:rsidP="004C3004">
            <w:pPr>
              <w:rPr>
                <w:rFonts w:ascii="Times New Roman" w:hAnsi="Times New Roman" w:cs="Times New Roman"/>
              </w:rPr>
            </w:pPr>
          </w:p>
        </w:tc>
        <w:tc>
          <w:tcPr>
            <w:tcW w:w="1102" w:type="dxa"/>
          </w:tcPr>
          <w:p w14:paraId="5549BBD5" w14:textId="77777777" w:rsidR="004C3004" w:rsidRPr="0064253A" w:rsidRDefault="004C3004" w:rsidP="004C3004">
            <w:pPr>
              <w:rPr>
                <w:rFonts w:ascii="Times New Roman" w:hAnsi="Times New Roman" w:cs="Times New Roman"/>
              </w:rPr>
            </w:pPr>
          </w:p>
        </w:tc>
      </w:tr>
      <w:tr w:rsidR="004C3004" w:rsidRPr="0064253A" w14:paraId="591A5BA4" w14:textId="77777777" w:rsidTr="00E77F53">
        <w:tc>
          <w:tcPr>
            <w:tcW w:w="1902" w:type="dxa"/>
          </w:tcPr>
          <w:p w14:paraId="0A899A05" w14:textId="77777777" w:rsidR="004C3004" w:rsidRPr="0064253A" w:rsidRDefault="004C3004" w:rsidP="004C3004">
            <w:pPr>
              <w:rPr>
                <w:rFonts w:ascii="Times New Roman" w:hAnsi="Times New Roman" w:cs="Times New Roman"/>
              </w:rPr>
            </w:pPr>
          </w:p>
        </w:tc>
        <w:tc>
          <w:tcPr>
            <w:tcW w:w="2249" w:type="dxa"/>
          </w:tcPr>
          <w:p w14:paraId="5BE664D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Widowed</w:t>
            </w:r>
          </w:p>
        </w:tc>
        <w:tc>
          <w:tcPr>
            <w:tcW w:w="1083" w:type="dxa"/>
          </w:tcPr>
          <w:p w14:paraId="30B780B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69</w:t>
            </w:r>
          </w:p>
        </w:tc>
        <w:tc>
          <w:tcPr>
            <w:tcW w:w="1414" w:type="dxa"/>
          </w:tcPr>
          <w:p w14:paraId="0AD0F86C"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65(94.2)</w:t>
            </w:r>
          </w:p>
        </w:tc>
        <w:tc>
          <w:tcPr>
            <w:tcW w:w="1143" w:type="dxa"/>
          </w:tcPr>
          <w:p w14:paraId="0DD6ECD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4(5.8)</w:t>
            </w:r>
          </w:p>
        </w:tc>
        <w:tc>
          <w:tcPr>
            <w:tcW w:w="931" w:type="dxa"/>
          </w:tcPr>
          <w:p w14:paraId="094921B8" w14:textId="77777777" w:rsidR="004C3004" w:rsidRPr="0064253A" w:rsidRDefault="004C3004" w:rsidP="004C3004">
            <w:pPr>
              <w:rPr>
                <w:rFonts w:ascii="Times New Roman" w:hAnsi="Times New Roman" w:cs="Times New Roman"/>
              </w:rPr>
            </w:pPr>
          </w:p>
        </w:tc>
        <w:tc>
          <w:tcPr>
            <w:tcW w:w="1102" w:type="dxa"/>
          </w:tcPr>
          <w:p w14:paraId="559F3E00" w14:textId="77777777" w:rsidR="004C3004" w:rsidRPr="0064253A" w:rsidRDefault="004C3004" w:rsidP="004C3004">
            <w:pPr>
              <w:rPr>
                <w:rFonts w:ascii="Times New Roman" w:hAnsi="Times New Roman" w:cs="Times New Roman"/>
              </w:rPr>
            </w:pPr>
          </w:p>
        </w:tc>
      </w:tr>
      <w:tr w:rsidR="004C3004" w:rsidRPr="0064253A" w14:paraId="3EEB2DF6" w14:textId="77777777" w:rsidTr="00E77F53">
        <w:tc>
          <w:tcPr>
            <w:tcW w:w="1902" w:type="dxa"/>
          </w:tcPr>
          <w:p w14:paraId="633A9405" w14:textId="77777777" w:rsidR="004C3004" w:rsidRPr="0064253A" w:rsidRDefault="004C3004" w:rsidP="004C3004">
            <w:pPr>
              <w:rPr>
                <w:rFonts w:ascii="Times New Roman" w:hAnsi="Times New Roman" w:cs="Times New Roman"/>
              </w:rPr>
            </w:pPr>
          </w:p>
        </w:tc>
        <w:tc>
          <w:tcPr>
            <w:tcW w:w="2249" w:type="dxa"/>
          </w:tcPr>
          <w:p w14:paraId="594D5DC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Divorced</w:t>
            </w:r>
          </w:p>
        </w:tc>
        <w:tc>
          <w:tcPr>
            <w:tcW w:w="1083" w:type="dxa"/>
          </w:tcPr>
          <w:p w14:paraId="0814877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w:t>
            </w:r>
          </w:p>
        </w:tc>
        <w:tc>
          <w:tcPr>
            <w:tcW w:w="1414" w:type="dxa"/>
          </w:tcPr>
          <w:p w14:paraId="169CF19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11(100)</w:t>
            </w:r>
          </w:p>
        </w:tc>
        <w:tc>
          <w:tcPr>
            <w:tcW w:w="1143" w:type="dxa"/>
          </w:tcPr>
          <w:p w14:paraId="1DEBF04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t>
            </w:r>
          </w:p>
        </w:tc>
        <w:tc>
          <w:tcPr>
            <w:tcW w:w="931" w:type="dxa"/>
          </w:tcPr>
          <w:p w14:paraId="7F6E0B97" w14:textId="77777777" w:rsidR="004C3004" w:rsidRPr="0064253A" w:rsidRDefault="004C3004" w:rsidP="004C3004">
            <w:pPr>
              <w:rPr>
                <w:rFonts w:ascii="Times New Roman" w:hAnsi="Times New Roman" w:cs="Times New Roman"/>
              </w:rPr>
            </w:pPr>
          </w:p>
        </w:tc>
        <w:tc>
          <w:tcPr>
            <w:tcW w:w="1102" w:type="dxa"/>
          </w:tcPr>
          <w:p w14:paraId="3BBF8F59" w14:textId="77777777" w:rsidR="004C3004" w:rsidRPr="0064253A" w:rsidRDefault="004C3004" w:rsidP="004C3004">
            <w:pPr>
              <w:rPr>
                <w:rFonts w:ascii="Times New Roman" w:hAnsi="Times New Roman" w:cs="Times New Roman"/>
              </w:rPr>
            </w:pPr>
          </w:p>
        </w:tc>
      </w:tr>
      <w:tr w:rsidR="004C3004" w:rsidRPr="0064253A" w14:paraId="04B319EB" w14:textId="77777777" w:rsidTr="00E77F53">
        <w:tc>
          <w:tcPr>
            <w:tcW w:w="1902" w:type="dxa"/>
          </w:tcPr>
          <w:p w14:paraId="5F4F0E08" w14:textId="77777777" w:rsidR="004C3004" w:rsidRPr="0064253A" w:rsidRDefault="004C3004" w:rsidP="004C3004">
            <w:pPr>
              <w:rPr>
                <w:rFonts w:ascii="Times New Roman" w:hAnsi="Times New Roman" w:cs="Times New Roman"/>
              </w:rPr>
            </w:pPr>
          </w:p>
        </w:tc>
        <w:tc>
          <w:tcPr>
            <w:tcW w:w="2249" w:type="dxa"/>
          </w:tcPr>
          <w:p w14:paraId="76DA36A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2C7068A9"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6F6BDEC1"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184D7745"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EE54DEE" w14:textId="77777777" w:rsidR="004C3004" w:rsidRPr="0064253A" w:rsidRDefault="004C3004" w:rsidP="004C3004">
            <w:pPr>
              <w:rPr>
                <w:rFonts w:ascii="Times New Roman" w:hAnsi="Times New Roman" w:cs="Times New Roman"/>
                <w:b/>
                <w:bCs/>
              </w:rPr>
            </w:pPr>
          </w:p>
        </w:tc>
        <w:tc>
          <w:tcPr>
            <w:tcW w:w="1102" w:type="dxa"/>
          </w:tcPr>
          <w:p w14:paraId="6DEBA8AE" w14:textId="77777777" w:rsidR="004C3004" w:rsidRPr="0064253A" w:rsidRDefault="004C3004" w:rsidP="004C3004">
            <w:pPr>
              <w:rPr>
                <w:rFonts w:ascii="Times New Roman" w:hAnsi="Times New Roman" w:cs="Times New Roman"/>
                <w:b/>
                <w:bCs/>
              </w:rPr>
            </w:pPr>
          </w:p>
        </w:tc>
      </w:tr>
      <w:tr w:rsidR="004C3004" w:rsidRPr="0064253A" w14:paraId="43782B0E" w14:textId="77777777" w:rsidTr="00E77F53">
        <w:tc>
          <w:tcPr>
            <w:tcW w:w="1902" w:type="dxa"/>
          </w:tcPr>
          <w:p w14:paraId="65F605D7" w14:textId="77777777" w:rsidR="004C3004" w:rsidRPr="0064253A" w:rsidRDefault="004C3004" w:rsidP="004C3004">
            <w:pPr>
              <w:rPr>
                <w:rFonts w:ascii="Times New Roman" w:hAnsi="Times New Roman" w:cs="Times New Roman"/>
              </w:rPr>
            </w:pPr>
          </w:p>
        </w:tc>
        <w:tc>
          <w:tcPr>
            <w:tcW w:w="2249" w:type="dxa"/>
          </w:tcPr>
          <w:p w14:paraId="2A4AEF29" w14:textId="77777777" w:rsidR="004C3004" w:rsidRPr="0064253A" w:rsidRDefault="004C3004" w:rsidP="004C3004">
            <w:pPr>
              <w:rPr>
                <w:rFonts w:ascii="Times New Roman" w:hAnsi="Times New Roman" w:cs="Times New Roman"/>
                <w:b/>
                <w:bCs/>
                <w:sz w:val="24"/>
                <w:szCs w:val="24"/>
              </w:rPr>
            </w:pPr>
          </w:p>
        </w:tc>
        <w:tc>
          <w:tcPr>
            <w:tcW w:w="1083" w:type="dxa"/>
          </w:tcPr>
          <w:p w14:paraId="17C5BA82" w14:textId="77777777" w:rsidR="004C3004" w:rsidRPr="0064253A" w:rsidRDefault="004C3004" w:rsidP="004C3004">
            <w:pPr>
              <w:rPr>
                <w:rFonts w:ascii="Times New Roman" w:hAnsi="Times New Roman" w:cs="Times New Roman"/>
                <w:b/>
                <w:bCs/>
                <w:sz w:val="24"/>
                <w:szCs w:val="24"/>
              </w:rPr>
            </w:pPr>
          </w:p>
        </w:tc>
        <w:tc>
          <w:tcPr>
            <w:tcW w:w="1414" w:type="dxa"/>
          </w:tcPr>
          <w:p w14:paraId="1790D310" w14:textId="77777777" w:rsidR="004C3004" w:rsidRPr="0064253A" w:rsidRDefault="004C3004" w:rsidP="004C3004">
            <w:pPr>
              <w:rPr>
                <w:rFonts w:ascii="Times New Roman" w:hAnsi="Times New Roman" w:cs="Times New Roman"/>
                <w:b/>
                <w:bCs/>
                <w:sz w:val="24"/>
                <w:szCs w:val="24"/>
              </w:rPr>
            </w:pPr>
          </w:p>
        </w:tc>
        <w:tc>
          <w:tcPr>
            <w:tcW w:w="1143" w:type="dxa"/>
          </w:tcPr>
          <w:p w14:paraId="29FDCB61" w14:textId="77777777" w:rsidR="004C3004" w:rsidRPr="0064253A" w:rsidRDefault="004C3004" w:rsidP="004C3004">
            <w:pPr>
              <w:rPr>
                <w:rFonts w:ascii="Times New Roman" w:hAnsi="Times New Roman" w:cs="Times New Roman"/>
                <w:b/>
                <w:bCs/>
                <w:sz w:val="24"/>
                <w:szCs w:val="24"/>
              </w:rPr>
            </w:pPr>
          </w:p>
        </w:tc>
        <w:tc>
          <w:tcPr>
            <w:tcW w:w="931" w:type="dxa"/>
          </w:tcPr>
          <w:p w14:paraId="0870156B" w14:textId="77777777" w:rsidR="004C3004" w:rsidRPr="0064253A" w:rsidRDefault="004C3004" w:rsidP="004C3004">
            <w:pPr>
              <w:rPr>
                <w:rFonts w:ascii="Times New Roman" w:hAnsi="Times New Roman" w:cs="Times New Roman"/>
                <w:b/>
                <w:bCs/>
              </w:rPr>
            </w:pPr>
          </w:p>
        </w:tc>
        <w:tc>
          <w:tcPr>
            <w:tcW w:w="1102" w:type="dxa"/>
          </w:tcPr>
          <w:p w14:paraId="4EF260CB" w14:textId="77777777" w:rsidR="004C3004" w:rsidRPr="0064253A" w:rsidRDefault="004C3004" w:rsidP="004C3004">
            <w:pPr>
              <w:rPr>
                <w:rFonts w:ascii="Times New Roman" w:hAnsi="Times New Roman" w:cs="Times New Roman"/>
                <w:b/>
                <w:bCs/>
              </w:rPr>
            </w:pPr>
          </w:p>
        </w:tc>
      </w:tr>
      <w:tr w:rsidR="004C3004" w:rsidRPr="0064253A" w14:paraId="72F4966D" w14:textId="77777777" w:rsidTr="00E77F53">
        <w:tc>
          <w:tcPr>
            <w:tcW w:w="1902" w:type="dxa"/>
          </w:tcPr>
          <w:p w14:paraId="741893B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Level of education</w:t>
            </w:r>
          </w:p>
        </w:tc>
        <w:tc>
          <w:tcPr>
            <w:tcW w:w="2249" w:type="dxa"/>
          </w:tcPr>
          <w:p w14:paraId="6DE7FFA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NFE</w:t>
            </w:r>
          </w:p>
        </w:tc>
        <w:tc>
          <w:tcPr>
            <w:tcW w:w="1083" w:type="dxa"/>
          </w:tcPr>
          <w:p w14:paraId="7848067B"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53</w:t>
            </w:r>
          </w:p>
        </w:tc>
        <w:tc>
          <w:tcPr>
            <w:tcW w:w="1414" w:type="dxa"/>
          </w:tcPr>
          <w:p w14:paraId="7E2D81E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52(98.1)</w:t>
            </w:r>
          </w:p>
        </w:tc>
        <w:tc>
          <w:tcPr>
            <w:tcW w:w="1143" w:type="dxa"/>
          </w:tcPr>
          <w:p w14:paraId="32DDB0C5"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1(1.9)</w:t>
            </w:r>
          </w:p>
        </w:tc>
        <w:tc>
          <w:tcPr>
            <w:tcW w:w="931" w:type="dxa"/>
          </w:tcPr>
          <w:p w14:paraId="7DD3496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5.488</w:t>
            </w:r>
          </w:p>
        </w:tc>
        <w:tc>
          <w:tcPr>
            <w:tcW w:w="1102" w:type="dxa"/>
          </w:tcPr>
          <w:p w14:paraId="2DB424CD"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0.022</w:t>
            </w:r>
          </w:p>
        </w:tc>
      </w:tr>
      <w:tr w:rsidR="004C3004" w:rsidRPr="0064253A" w14:paraId="7146100E" w14:textId="77777777" w:rsidTr="00E77F53">
        <w:tc>
          <w:tcPr>
            <w:tcW w:w="1902" w:type="dxa"/>
          </w:tcPr>
          <w:p w14:paraId="2C3BB827" w14:textId="77777777" w:rsidR="004C3004" w:rsidRPr="0064253A" w:rsidRDefault="004C3004" w:rsidP="004C3004">
            <w:pPr>
              <w:rPr>
                <w:rFonts w:ascii="Times New Roman" w:hAnsi="Times New Roman" w:cs="Times New Roman"/>
              </w:rPr>
            </w:pPr>
          </w:p>
        </w:tc>
        <w:tc>
          <w:tcPr>
            <w:tcW w:w="2249" w:type="dxa"/>
          </w:tcPr>
          <w:p w14:paraId="0A148105"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Primary</w:t>
            </w:r>
          </w:p>
        </w:tc>
        <w:tc>
          <w:tcPr>
            <w:tcW w:w="1083" w:type="dxa"/>
          </w:tcPr>
          <w:p w14:paraId="4FA64FEB"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w:t>
            </w:r>
          </w:p>
        </w:tc>
        <w:tc>
          <w:tcPr>
            <w:tcW w:w="1414" w:type="dxa"/>
          </w:tcPr>
          <w:p w14:paraId="3A54BF9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28(90.3)</w:t>
            </w:r>
          </w:p>
        </w:tc>
        <w:tc>
          <w:tcPr>
            <w:tcW w:w="1143" w:type="dxa"/>
          </w:tcPr>
          <w:p w14:paraId="6045E54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3(9.7)</w:t>
            </w:r>
          </w:p>
        </w:tc>
        <w:tc>
          <w:tcPr>
            <w:tcW w:w="931" w:type="dxa"/>
          </w:tcPr>
          <w:p w14:paraId="747AD40C" w14:textId="77777777" w:rsidR="004C3004" w:rsidRPr="0064253A" w:rsidRDefault="004C3004" w:rsidP="004C3004">
            <w:pPr>
              <w:rPr>
                <w:rFonts w:ascii="Times New Roman" w:hAnsi="Times New Roman" w:cs="Times New Roman"/>
              </w:rPr>
            </w:pPr>
          </w:p>
        </w:tc>
        <w:tc>
          <w:tcPr>
            <w:tcW w:w="1102" w:type="dxa"/>
          </w:tcPr>
          <w:p w14:paraId="2725D416" w14:textId="77777777" w:rsidR="004C3004" w:rsidRPr="0064253A" w:rsidRDefault="004C3004" w:rsidP="004C3004">
            <w:pPr>
              <w:rPr>
                <w:rFonts w:ascii="Times New Roman" w:hAnsi="Times New Roman" w:cs="Times New Roman"/>
              </w:rPr>
            </w:pPr>
          </w:p>
        </w:tc>
      </w:tr>
      <w:tr w:rsidR="004C3004" w:rsidRPr="0064253A" w14:paraId="6DD8983D" w14:textId="77777777" w:rsidTr="00E77F53">
        <w:tc>
          <w:tcPr>
            <w:tcW w:w="1902" w:type="dxa"/>
          </w:tcPr>
          <w:p w14:paraId="27E2CE8A" w14:textId="77777777" w:rsidR="004C3004" w:rsidRPr="0064253A" w:rsidRDefault="004C3004" w:rsidP="004C3004">
            <w:pPr>
              <w:rPr>
                <w:rFonts w:ascii="Times New Roman" w:hAnsi="Times New Roman" w:cs="Times New Roman"/>
              </w:rPr>
            </w:pPr>
          </w:p>
        </w:tc>
        <w:tc>
          <w:tcPr>
            <w:tcW w:w="2249" w:type="dxa"/>
          </w:tcPr>
          <w:p w14:paraId="431A5BE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Secondary</w:t>
            </w:r>
          </w:p>
        </w:tc>
        <w:tc>
          <w:tcPr>
            <w:tcW w:w="1083" w:type="dxa"/>
          </w:tcPr>
          <w:p w14:paraId="65436EBF"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71</w:t>
            </w:r>
          </w:p>
        </w:tc>
        <w:tc>
          <w:tcPr>
            <w:tcW w:w="1414" w:type="dxa"/>
          </w:tcPr>
          <w:p w14:paraId="66FC957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69(97.2)</w:t>
            </w:r>
          </w:p>
        </w:tc>
        <w:tc>
          <w:tcPr>
            <w:tcW w:w="1143" w:type="dxa"/>
          </w:tcPr>
          <w:p w14:paraId="02FDD3C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2(2.8)</w:t>
            </w:r>
          </w:p>
        </w:tc>
        <w:tc>
          <w:tcPr>
            <w:tcW w:w="931" w:type="dxa"/>
          </w:tcPr>
          <w:p w14:paraId="5EB2A7A6" w14:textId="77777777" w:rsidR="004C3004" w:rsidRPr="0064253A" w:rsidRDefault="004C3004" w:rsidP="004C3004">
            <w:pPr>
              <w:rPr>
                <w:rFonts w:ascii="Times New Roman" w:hAnsi="Times New Roman" w:cs="Times New Roman"/>
              </w:rPr>
            </w:pPr>
          </w:p>
        </w:tc>
        <w:tc>
          <w:tcPr>
            <w:tcW w:w="1102" w:type="dxa"/>
          </w:tcPr>
          <w:p w14:paraId="06D67F26" w14:textId="77777777" w:rsidR="004C3004" w:rsidRPr="0064253A" w:rsidRDefault="004C3004" w:rsidP="004C3004">
            <w:pPr>
              <w:rPr>
                <w:rFonts w:ascii="Times New Roman" w:hAnsi="Times New Roman" w:cs="Times New Roman"/>
              </w:rPr>
            </w:pPr>
          </w:p>
        </w:tc>
      </w:tr>
      <w:tr w:rsidR="004C3004" w:rsidRPr="0064253A" w14:paraId="0F9D2CF3" w14:textId="77777777" w:rsidTr="00E77F53">
        <w:tc>
          <w:tcPr>
            <w:tcW w:w="1902" w:type="dxa"/>
          </w:tcPr>
          <w:p w14:paraId="29554849" w14:textId="77777777" w:rsidR="004C3004" w:rsidRPr="0064253A" w:rsidRDefault="004C3004" w:rsidP="004C3004">
            <w:pPr>
              <w:rPr>
                <w:rFonts w:ascii="Times New Roman" w:hAnsi="Times New Roman" w:cs="Times New Roman"/>
              </w:rPr>
            </w:pPr>
          </w:p>
        </w:tc>
        <w:tc>
          <w:tcPr>
            <w:tcW w:w="2249" w:type="dxa"/>
          </w:tcPr>
          <w:p w14:paraId="47C2D03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Tertiary</w:t>
            </w:r>
          </w:p>
        </w:tc>
        <w:tc>
          <w:tcPr>
            <w:tcW w:w="1083" w:type="dxa"/>
          </w:tcPr>
          <w:p w14:paraId="17B9C01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95</w:t>
            </w:r>
          </w:p>
        </w:tc>
        <w:tc>
          <w:tcPr>
            <w:tcW w:w="1414" w:type="dxa"/>
          </w:tcPr>
          <w:p w14:paraId="4C0A24F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91(95.8)</w:t>
            </w:r>
          </w:p>
        </w:tc>
        <w:tc>
          <w:tcPr>
            <w:tcW w:w="1143" w:type="dxa"/>
          </w:tcPr>
          <w:p w14:paraId="3C38FAF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4(4.2)</w:t>
            </w:r>
          </w:p>
        </w:tc>
        <w:tc>
          <w:tcPr>
            <w:tcW w:w="931" w:type="dxa"/>
          </w:tcPr>
          <w:p w14:paraId="70FF8F8B" w14:textId="77777777" w:rsidR="004C3004" w:rsidRPr="0064253A" w:rsidRDefault="004C3004" w:rsidP="004C3004">
            <w:pPr>
              <w:rPr>
                <w:rFonts w:ascii="Times New Roman" w:hAnsi="Times New Roman" w:cs="Times New Roman"/>
              </w:rPr>
            </w:pPr>
          </w:p>
        </w:tc>
        <w:tc>
          <w:tcPr>
            <w:tcW w:w="1102" w:type="dxa"/>
          </w:tcPr>
          <w:p w14:paraId="1732B6D8" w14:textId="77777777" w:rsidR="004C3004" w:rsidRPr="0064253A" w:rsidRDefault="004C3004" w:rsidP="004C3004">
            <w:pPr>
              <w:rPr>
                <w:rFonts w:ascii="Times New Roman" w:hAnsi="Times New Roman" w:cs="Times New Roman"/>
              </w:rPr>
            </w:pPr>
          </w:p>
        </w:tc>
      </w:tr>
      <w:tr w:rsidR="004C3004" w:rsidRPr="0064253A" w14:paraId="0AFB13A8" w14:textId="77777777" w:rsidTr="00E77F53">
        <w:tc>
          <w:tcPr>
            <w:tcW w:w="1902" w:type="dxa"/>
          </w:tcPr>
          <w:p w14:paraId="1BD22DC3" w14:textId="77777777" w:rsidR="004C3004" w:rsidRPr="0064253A" w:rsidRDefault="004C3004" w:rsidP="004C3004">
            <w:pPr>
              <w:rPr>
                <w:rFonts w:ascii="Times New Roman" w:hAnsi="Times New Roman" w:cs="Times New Roman"/>
                <w:sz w:val="24"/>
                <w:szCs w:val="24"/>
              </w:rPr>
            </w:pPr>
          </w:p>
        </w:tc>
        <w:tc>
          <w:tcPr>
            <w:tcW w:w="2249" w:type="dxa"/>
          </w:tcPr>
          <w:p w14:paraId="69325041"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4A3DB337"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3C112A82"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79989BC8"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E9D50B3" w14:textId="77777777" w:rsidR="004C3004" w:rsidRPr="0064253A" w:rsidRDefault="004C3004" w:rsidP="004C3004">
            <w:pPr>
              <w:rPr>
                <w:rFonts w:ascii="Times New Roman" w:hAnsi="Times New Roman" w:cs="Times New Roman"/>
                <w:sz w:val="24"/>
                <w:szCs w:val="24"/>
              </w:rPr>
            </w:pPr>
          </w:p>
        </w:tc>
        <w:tc>
          <w:tcPr>
            <w:tcW w:w="1102" w:type="dxa"/>
          </w:tcPr>
          <w:p w14:paraId="242DC569" w14:textId="77777777" w:rsidR="004C3004" w:rsidRPr="0064253A" w:rsidRDefault="004C3004" w:rsidP="004C3004">
            <w:pPr>
              <w:rPr>
                <w:rFonts w:ascii="Times New Roman" w:hAnsi="Times New Roman" w:cs="Times New Roman"/>
                <w:sz w:val="24"/>
                <w:szCs w:val="24"/>
              </w:rPr>
            </w:pPr>
          </w:p>
        </w:tc>
      </w:tr>
      <w:tr w:rsidR="004C3004" w:rsidRPr="0064253A" w14:paraId="42E230F1" w14:textId="77777777" w:rsidTr="00E77F53">
        <w:tc>
          <w:tcPr>
            <w:tcW w:w="1902" w:type="dxa"/>
          </w:tcPr>
          <w:p w14:paraId="5D2DC495" w14:textId="77777777" w:rsidR="004C3004" w:rsidRPr="0064253A" w:rsidRDefault="004C3004" w:rsidP="004C3004">
            <w:pPr>
              <w:rPr>
                <w:rFonts w:ascii="Times New Roman" w:hAnsi="Times New Roman" w:cs="Times New Roman"/>
                <w:sz w:val="24"/>
                <w:szCs w:val="24"/>
              </w:rPr>
            </w:pPr>
          </w:p>
        </w:tc>
        <w:tc>
          <w:tcPr>
            <w:tcW w:w="2249" w:type="dxa"/>
          </w:tcPr>
          <w:p w14:paraId="3FDB7CF1" w14:textId="77777777" w:rsidR="004C3004" w:rsidRPr="0064253A" w:rsidRDefault="004C3004" w:rsidP="004C3004">
            <w:pPr>
              <w:rPr>
                <w:rFonts w:ascii="Times New Roman" w:hAnsi="Times New Roman" w:cs="Times New Roman"/>
                <w:sz w:val="24"/>
                <w:szCs w:val="24"/>
              </w:rPr>
            </w:pPr>
          </w:p>
        </w:tc>
        <w:tc>
          <w:tcPr>
            <w:tcW w:w="1083" w:type="dxa"/>
          </w:tcPr>
          <w:p w14:paraId="62550A35" w14:textId="77777777" w:rsidR="004C3004" w:rsidRPr="0064253A" w:rsidRDefault="004C3004" w:rsidP="004C3004">
            <w:pPr>
              <w:rPr>
                <w:rFonts w:ascii="Times New Roman" w:hAnsi="Times New Roman" w:cs="Times New Roman"/>
                <w:sz w:val="24"/>
                <w:szCs w:val="24"/>
              </w:rPr>
            </w:pPr>
          </w:p>
        </w:tc>
        <w:tc>
          <w:tcPr>
            <w:tcW w:w="1414" w:type="dxa"/>
          </w:tcPr>
          <w:p w14:paraId="7375793A" w14:textId="77777777" w:rsidR="004C3004" w:rsidRPr="0064253A" w:rsidRDefault="004C3004" w:rsidP="004C3004">
            <w:pPr>
              <w:rPr>
                <w:rFonts w:ascii="Times New Roman" w:hAnsi="Times New Roman" w:cs="Times New Roman"/>
                <w:sz w:val="24"/>
                <w:szCs w:val="24"/>
              </w:rPr>
            </w:pPr>
          </w:p>
        </w:tc>
        <w:tc>
          <w:tcPr>
            <w:tcW w:w="1143" w:type="dxa"/>
          </w:tcPr>
          <w:p w14:paraId="7CB8AE70" w14:textId="77777777" w:rsidR="004C3004" w:rsidRPr="0064253A" w:rsidRDefault="004C3004" w:rsidP="004C3004">
            <w:pPr>
              <w:rPr>
                <w:rFonts w:ascii="Times New Roman" w:hAnsi="Times New Roman" w:cs="Times New Roman"/>
                <w:sz w:val="24"/>
                <w:szCs w:val="24"/>
              </w:rPr>
            </w:pPr>
          </w:p>
        </w:tc>
        <w:tc>
          <w:tcPr>
            <w:tcW w:w="931" w:type="dxa"/>
          </w:tcPr>
          <w:p w14:paraId="5408EF01" w14:textId="77777777" w:rsidR="004C3004" w:rsidRPr="0064253A" w:rsidRDefault="004C3004" w:rsidP="004C3004">
            <w:pPr>
              <w:rPr>
                <w:rFonts w:ascii="Times New Roman" w:hAnsi="Times New Roman" w:cs="Times New Roman"/>
                <w:sz w:val="24"/>
                <w:szCs w:val="24"/>
              </w:rPr>
            </w:pPr>
          </w:p>
        </w:tc>
        <w:tc>
          <w:tcPr>
            <w:tcW w:w="1102" w:type="dxa"/>
          </w:tcPr>
          <w:p w14:paraId="75C5DDFD" w14:textId="77777777" w:rsidR="004C3004" w:rsidRPr="0064253A" w:rsidRDefault="004C3004" w:rsidP="004C3004">
            <w:pPr>
              <w:rPr>
                <w:rFonts w:ascii="Times New Roman" w:hAnsi="Times New Roman" w:cs="Times New Roman"/>
                <w:sz w:val="24"/>
                <w:szCs w:val="24"/>
              </w:rPr>
            </w:pPr>
          </w:p>
        </w:tc>
      </w:tr>
      <w:tr w:rsidR="004C3004" w:rsidRPr="0064253A" w14:paraId="05E83930" w14:textId="77777777" w:rsidTr="00E77F53">
        <w:tc>
          <w:tcPr>
            <w:tcW w:w="1902" w:type="dxa"/>
          </w:tcPr>
          <w:p w14:paraId="7A7C551B"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Employment</w:t>
            </w:r>
          </w:p>
        </w:tc>
        <w:tc>
          <w:tcPr>
            <w:tcW w:w="2249" w:type="dxa"/>
          </w:tcPr>
          <w:p w14:paraId="0ED9D88F" w14:textId="77777777" w:rsidR="004C3004" w:rsidRPr="0064253A" w:rsidRDefault="009F33CE" w:rsidP="004C3004">
            <w:pPr>
              <w:rPr>
                <w:rFonts w:ascii="Times New Roman" w:hAnsi="Times New Roman" w:cs="Times New Roman"/>
                <w:sz w:val="24"/>
                <w:szCs w:val="24"/>
              </w:rPr>
            </w:pPr>
            <w:r w:rsidRPr="0064253A">
              <w:rPr>
                <w:rFonts w:ascii="Times New Roman" w:hAnsi="Times New Roman" w:cs="Times New Roman"/>
                <w:sz w:val="24"/>
                <w:szCs w:val="24"/>
              </w:rPr>
              <w:t>Une</w:t>
            </w:r>
            <w:r w:rsidR="004C3004" w:rsidRPr="0064253A">
              <w:rPr>
                <w:rFonts w:ascii="Times New Roman" w:hAnsi="Times New Roman" w:cs="Times New Roman"/>
                <w:sz w:val="24"/>
                <w:szCs w:val="24"/>
              </w:rPr>
              <w:t>mployed</w:t>
            </w:r>
          </w:p>
        </w:tc>
        <w:tc>
          <w:tcPr>
            <w:tcW w:w="1083" w:type="dxa"/>
          </w:tcPr>
          <w:p w14:paraId="5655A137"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80</w:t>
            </w:r>
          </w:p>
        </w:tc>
        <w:tc>
          <w:tcPr>
            <w:tcW w:w="1414" w:type="dxa"/>
          </w:tcPr>
          <w:p w14:paraId="2E16AED2"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75(</w:t>
            </w:r>
            <w:r w:rsidR="00B02E61" w:rsidRPr="0064253A">
              <w:rPr>
                <w:rFonts w:ascii="Times New Roman" w:hAnsi="Times New Roman" w:cs="Times New Roman"/>
                <w:sz w:val="24"/>
                <w:szCs w:val="24"/>
              </w:rPr>
              <w:t>93.8</w:t>
            </w:r>
            <w:r w:rsidRPr="0064253A">
              <w:rPr>
                <w:rFonts w:ascii="Times New Roman" w:hAnsi="Times New Roman" w:cs="Times New Roman"/>
                <w:sz w:val="24"/>
                <w:szCs w:val="24"/>
              </w:rPr>
              <w:t>)</w:t>
            </w:r>
          </w:p>
        </w:tc>
        <w:tc>
          <w:tcPr>
            <w:tcW w:w="1143" w:type="dxa"/>
          </w:tcPr>
          <w:p w14:paraId="373D8116" w14:textId="77777777" w:rsidR="004C3004" w:rsidRPr="0064253A" w:rsidRDefault="00B02E61" w:rsidP="004C3004">
            <w:pPr>
              <w:rPr>
                <w:rFonts w:ascii="Times New Roman" w:hAnsi="Times New Roman" w:cs="Times New Roman"/>
                <w:sz w:val="24"/>
                <w:szCs w:val="24"/>
              </w:rPr>
            </w:pPr>
            <w:r w:rsidRPr="0064253A">
              <w:rPr>
                <w:rFonts w:ascii="Times New Roman" w:hAnsi="Times New Roman" w:cs="Times New Roman"/>
                <w:sz w:val="24"/>
                <w:szCs w:val="24"/>
              </w:rPr>
              <w:t>5(6.3)</w:t>
            </w:r>
          </w:p>
        </w:tc>
        <w:tc>
          <w:tcPr>
            <w:tcW w:w="931" w:type="dxa"/>
          </w:tcPr>
          <w:p w14:paraId="4D8DF7D1" w14:textId="77777777" w:rsidR="004C3004" w:rsidRPr="0064253A" w:rsidRDefault="00D77AAC" w:rsidP="004C3004">
            <w:pPr>
              <w:rPr>
                <w:rFonts w:ascii="Times New Roman" w:hAnsi="Times New Roman" w:cs="Times New Roman"/>
                <w:sz w:val="24"/>
                <w:szCs w:val="24"/>
              </w:rPr>
            </w:pPr>
            <w:r w:rsidRPr="0064253A">
              <w:rPr>
                <w:rFonts w:ascii="Times New Roman" w:hAnsi="Times New Roman" w:cs="Times New Roman"/>
                <w:sz w:val="24"/>
                <w:szCs w:val="24"/>
              </w:rPr>
              <w:t>5</w:t>
            </w:r>
            <w:r w:rsidR="00B02E61" w:rsidRPr="0064253A">
              <w:rPr>
                <w:rFonts w:ascii="Times New Roman" w:hAnsi="Times New Roman" w:cs="Times New Roman"/>
                <w:sz w:val="24"/>
                <w:szCs w:val="24"/>
              </w:rPr>
              <w:t>.551</w:t>
            </w:r>
          </w:p>
        </w:tc>
        <w:tc>
          <w:tcPr>
            <w:tcW w:w="1102" w:type="dxa"/>
          </w:tcPr>
          <w:p w14:paraId="5A68EA0F" w14:textId="77777777" w:rsidR="004C3004" w:rsidRPr="0064253A" w:rsidRDefault="00D77AAC" w:rsidP="004C3004">
            <w:pPr>
              <w:rPr>
                <w:rFonts w:ascii="Times New Roman" w:hAnsi="Times New Roman" w:cs="Times New Roman"/>
                <w:sz w:val="24"/>
                <w:szCs w:val="24"/>
              </w:rPr>
            </w:pPr>
            <w:r w:rsidRPr="0064253A">
              <w:rPr>
                <w:rFonts w:ascii="Times New Roman" w:hAnsi="Times New Roman" w:cs="Times New Roman"/>
                <w:sz w:val="24"/>
                <w:szCs w:val="24"/>
              </w:rPr>
              <w:t>0.0</w:t>
            </w:r>
            <w:r w:rsidR="00B02E61" w:rsidRPr="0064253A">
              <w:rPr>
                <w:rFonts w:ascii="Times New Roman" w:hAnsi="Times New Roman" w:cs="Times New Roman"/>
                <w:sz w:val="24"/>
                <w:szCs w:val="24"/>
              </w:rPr>
              <w:t>13</w:t>
            </w:r>
          </w:p>
        </w:tc>
      </w:tr>
      <w:tr w:rsidR="004C3004" w:rsidRPr="0064253A" w14:paraId="5C15956A" w14:textId="77777777" w:rsidTr="00E77F53">
        <w:tc>
          <w:tcPr>
            <w:tcW w:w="1902" w:type="dxa"/>
          </w:tcPr>
          <w:p w14:paraId="38E6A3F4" w14:textId="77777777" w:rsidR="004C3004" w:rsidRPr="0064253A" w:rsidRDefault="004C3004" w:rsidP="004C3004">
            <w:pPr>
              <w:rPr>
                <w:rFonts w:ascii="Times New Roman" w:hAnsi="Times New Roman" w:cs="Times New Roman"/>
                <w:sz w:val="24"/>
                <w:szCs w:val="24"/>
              </w:rPr>
            </w:pPr>
          </w:p>
        </w:tc>
        <w:tc>
          <w:tcPr>
            <w:tcW w:w="2249" w:type="dxa"/>
          </w:tcPr>
          <w:p w14:paraId="032CA65B" w14:textId="77777777" w:rsidR="004C3004" w:rsidRPr="0064253A" w:rsidRDefault="009F33CE" w:rsidP="004C3004">
            <w:pPr>
              <w:rPr>
                <w:rFonts w:ascii="Times New Roman" w:hAnsi="Times New Roman" w:cs="Times New Roman"/>
                <w:sz w:val="24"/>
                <w:szCs w:val="24"/>
              </w:rPr>
            </w:pPr>
            <w:r w:rsidRPr="0064253A">
              <w:rPr>
                <w:rFonts w:ascii="Times New Roman" w:hAnsi="Times New Roman" w:cs="Times New Roman"/>
                <w:sz w:val="24"/>
                <w:szCs w:val="24"/>
              </w:rPr>
              <w:t>E</w:t>
            </w:r>
            <w:r w:rsidR="004C3004" w:rsidRPr="0064253A">
              <w:rPr>
                <w:rFonts w:ascii="Times New Roman" w:hAnsi="Times New Roman" w:cs="Times New Roman"/>
                <w:sz w:val="24"/>
                <w:szCs w:val="24"/>
              </w:rPr>
              <w:t>mployed</w:t>
            </w:r>
          </w:p>
        </w:tc>
        <w:tc>
          <w:tcPr>
            <w:tcW w:w="1083" w:type="dxa"/>
          </w:tcPr>
          <w:p w14:paraId="62F694F3"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170</w:t>
            </w:r>
          </w:p>
        </w:tc>
        <w:tc>
          <w:tcPr>
            <w:tcW w:w="1414" w:type="dxa"/>
          </w:tcPr>
          <w:p w14:paraId="28BD0858"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165(97.1)</w:t>
            </w:r>
          </w:p>
        </w:tc>
        <w:tc>
          <w:tcPr>
            <w:tcW w:w="1143" w:type="dxa"/>
          </w:tcPr>
          <w:p w14:paraId="76F5EF2F"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5(2.9)</w:t>
            </w:r>
          </w:p>
        </w:tc>
        <w:tc>
          <w:tcPr>
            <w:tcW w:w="931" w:type="dxa"/>
          </w:tcPr>
          <w:p w14:paraId="53E5C866" w14:textId="77777777" w:rsidR="004C3004" w:rsidRPr="0064253A" w:rsidRDefault="004C3004" w:rsidP="004C3004">
            <w:pPr>
              <w:rPr>
                <w:rFonts w:ascii="Times New Roman" w:hAnsi="Times New Roman" w:cs="Times New Roman"/>
                <w:sz w:val="24"/>
                <w:szCs w:val="24"/>
              </w:rPr>
            </w:pPr>
          </w:p>
        </w:tc>
        <w:tc>
          <w:tcPr>
            <w:tcW w:w="1102" w:type="dxa"/>
          </w:tcPr>
          <w:p w14:paraId="3145C14E" w14:textId="77777777" w:rsidR="004C3004" w:rsidRPr="0064253A" w:rsidRDefault="004C3004" w:rsidP="004C3004">
            <w:pPr>
              <w:rPr>
                <w:rFonts w:ascii="Times New Roman" w:hAnsi="Times New Roman" w:cs="Times New Roman"/>
                <w:sz w:val="24"/>
                <w:szCs w:val="24"/>
              </w:rPr>
            </w:pPr>
          </w:p>
        </w:tc>
      </w:tr>
      <w:tr w:rsidR="004C3004" w:rsidRPr="0064253A" w14:paraId="205B21A4" w14:textId="77777777" w:rsidTr="00E77F53">
        <w:tc>
          <w:tcPr>
            <w:tcW w:w="1902" w:type="dxa"/>
          </w:tcPr>
          <w:p w14:paraId="4311F9AB" w14:textId="77777777" w:rsidR="004C3004" w:rsidRPr="0064253A" w:rsidRDefault="004C3004" w:rsidP="004C3004">
            <w:pPr>
              <w:rPr>
                <w:rFonts w:ascii="Times New Roman" w:hAnsi="Times New Roman" w:cs="Times New Roman"/>
                <w:sz w:val="24"/>
                <w:szCs w:val="24"/>
              </w:rPr>
            </w:pPr>
          </w:p>
        </w:tc>
        <w:tc>
          <w:tcPr>
            <w:tcW w:w="2249" w:type="dxa"/>
          </w:tcPr>
          <w:p w14:paraId="23A4001F"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65A5676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157D82FD"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0B16D4D8"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05F0070A" w14:textId="77777777" w:rsidR="004C3004" w:rsidRPr="0064253A" w:rsidRDefault="004C3004" w:rsidP="004C3004">
            <w:pPr>
              <w:rPr>
                <w:rFonts w:ascii="Times New Roman" w:hAnsi="Times New Roman" w:cs="Times New Roman"/>
                <w:sz w:val="24"/>
                <w:szCs w:val="24"/>
              </w:rPr>
            </w:pPr>
          </w:p>
        </w:tc>
        <w:tc>
          <w:tcPr>
            <w:tcW w:w="1102" w:type="dxa"/>
          </w:tcPr>
          <w:p w14:paraId="644AB052" w14:textId="77777777" w:rsidR="004C3004" w:rsidRPr="0064253A" w:rsidRDefault="004C3004" w:rsidP="004C3004">
            <w:pPr>
              <w:rPr>
                <w:rFonts w:ascii="Times New Roman" w:hAnsi="Times New Roman" w:cs="Times New Roman"/>
                <w:sz w:val="24"/>
                <w:szCs w:val="24"/>
              </w:rPr>
            </w:pPr>
          </w:p>
        </w:tc>
      </w:tr>
    </w:tbl>
    <w:p w14:paraId="632660F9" w14:textId="77777777" w:rsidR="00EA6BC2" w:rsidRPr="0064253A" w:rsidRDefault="00EA6BC2" w:rsidP="00EA6BC2">
      <w:pPr>
        <w:rPr>
          <w:rFonts w:ascii="Times New Roman" w:hAnsi="Times New Roman" w:cs="Times New Roman"/>
          <w:bCs/>
          <w:sz w:val="24"/>
          <w:szCs w:val="24"/>
        </w:rPr>
      </w:pPr>
      <w:r w:rsidRPr="0064253A">
        <w:rPr>
          <w:rFonts w:ascii="Times New Roman" w:hAnsi="Times New Roman" w:cs="Times New Roman"/>
          <w:bCs/>
          <w:sz w:val="24"/>
          <w:szCs w:val="24"/>
        </w:rPr>
        <w:t>Result is significant where (p&lt;0.05); NFE=No Formal Education</w:t>
      </w:r>
    </w:p>
    <w:p w14:paraId="52632CD6" w14:textId="77777777" w:rsidR="00B35CE7" w:rsidRPr="0064253A" w:rsidRDefault="00B35CE7" w:rsidP="00E77F53">
      <w:pPr>
        <w:jc w:val="both"/>
        <w:rPr>
          <w:rFonts w:ascii="Times New Roman" w:hAnsi="Times New Roman" w:cs="Times New Roman"/>
          <w:b/>
          <w:sz w:val="24"/>
          <w:szCs w:val="24"/>
        </w:rPr>
      </w:pPr>
    </w:p>
    <w:p w14:paraId="41BBFBAA" w14:textId="77777777" w:rsidR="005F5479" w:rsidRPr="0064253A" w:rsidRDefault="005F5479">
      <w:pPr>
        <w:rPr>
          <w:rFonts w:ascii="Times New Roman" w:hAnsi="Times New Roman" w:cs="Times New Roman"/>
          <w:sz w:val="24"/>
          <w:szCs w:val="24"/>
        </w:rPr>
      </w:pPr>
      <w:r w:rsidRPr="0064253A">
        <w:rPr>
          <w:rFonts w:ascii="Times New Roman" w:hAnsi="Times New Roman" w:cs="Times New Roman"/>
          <w:sz w:val="24"/>
          <w:szCs w:val="24"/>
        </w:rPr>
        <w:br w:type="page"/>
      </w:r>
    </w:p>
    <w:p w14:paraId="63B26E24" w14:textId="042D3FED" w:rsidR="00B02E61" w:rsidRPr="0064253A" w:rsidRDefault="00E77F53" w:rsidP="005F5479">
      <w:pPr>
        <w:spacing w:line="480" w:lineRule="auto"/>
        <w:jc w:val="both"/>
        <w:rPr>
          <w:rFonts w:ascii="Times New Roman" w:hAnsi="Times New Roman" w:cs="Times New Roman"/>
          <w:b/>
          <w:sz w:val="24"/>
          <w:szCs w:val="24"/>
        </w:rPr>
      </w:pPr>
      <w:r w:rsidRPr="0064253A">
        <w:rPr>
          <w:rFonts w:ascii="Times New Roman" w:hAnsi="Times New Roman" w:cs="Times New Roman"/>
          <w:sz w:val="24"/>
          <w:szCs w:val="24"/>
        </w:rPr>
        <w:lastRenderedPageBreak/>
        <w:t xml:space="preserve">Table 4 </w:t>
      </w:r>
      <w:r w:rsidR="00707F3C" w:rsidRPr="00F20C1D">
        <w:rPr>
          <w:rFonts w:ascii="Times New Roman" w:hAnsi="Times New Roman" w:cs="Times New Roman"/>
          <w:sz w:val="24"/>
          <w:szCs w:val="24"/>
          <w:highlight w:val="yellow"/>
        </w:rPr>
        <w:t>shows</w:t>
      </w:r>
      <w:r w:rsidR="00707F3C" w:rsidRPr="0064253A">
        <w:rPr>
          <w:rFonts w:ascii="Times New Roman" w:hAnsi="Times New Roman" w:cs="Times New Roman"/>
          <w:b/>
          <w:sz w:val="24"/>
          <w:szCs w:val="24"/>
        </w:rPr>
        <w:t xml:space="preserve"> </w:t>
      </w:r>
      <w:r w:rsidR="00707F3C" w:rsidRPr="00F20C1D">
        <w:rPr>
          <w:rFonts w:ascii="Times New Roman" w:hAnsi="Times New Roman" w:cs="Times New Roman"/>
          <w:bCs/>
          <w:sz w:val="24"/>
          <w:szCs w:val="24"/>
          <w:highlight w:val="yellow"/>
        </w:rPr>
        <w:t>the</w:t>
      </w:r>
      <w:r w:rsidR="00707F3C">
        <w:rPr>
          <w:rFonts w:ascii="Times New Roman" w:hAnsi="Times New Roman" w:cs="Times New Roman"/>
          <w:b/>
          <w:sz w:val="24"/>
          <w:szCs w:val="24"/>
        </w:rPr>
        <w:t xml:space="preserve"> </w:t>
      </w:r>
      <w:r w:rsidR="003C7BFB" w:rsidRPr="0064253A">
        <w:rPr>
          <w:rFonts w:ascii="Times New Roman" w:hAnsi="Times New Roman" w:cs="Times New Roman"/>
          <w:bCs/>
          <w:sz w:val="24"/>
          <w:szCs w:val="24"/>
        </w:rPr>
        <w:t>p</w:t>
      </w:r>
      <w:r w:rsidRPr="0064253A">
        <w:rPr>
          <w:rFonts w:ascii="Times New Roman" w:hAnsi="Times New Roman" w:cs="Times New Roman"/>
          <w:bCs/>
          <w:sz w:val="24"/>
          <w:szCs w:val="24"/>
        </w:rPr>
        <w:t>revalence of HCV co-infection of respondents with respect to risk factors</w:t>
      </w:r>
      <w:r w:rsidR="005F5479" w:rsidRPr="0064253A">
        <w:rPr>
          <w:rFonts w:ascii="Times New Roman" w:hAnsi="Times New Roman" w:cs="Times New Roman"/>
          <w:b/>
          <w:sz w:val="24"/>
          <w:szCs w:val="24"/>
        </w:rPr>
        <w:t xml:space="preserve">. </w:t>
      </w:r>
      <w:r w:rsidRPr="0064253A">
        <w:rPr>
          <w:rFonts w:ascii="Times New Roman" w:hAnsi="Times New Roman" w:cs="Times New Roman"/>
          <w:sz w:val="24"/>
          <w:szCs w:val="24"/>
        </w:rPr>
        <w:t>The prevalence of HCV co-infection among respondents was 4.0% overall. There was a significant association between HCV co-infection and sharing of sharps (p = 0.033), with higher prevalence among those who shared sharps (6.0%) compared to those who did not (1.7%). No significant</w:t>
      </w:r>
      <w:r w:rsidR="005F5479" w:rsidRPr="0064253A">
        <w:rPr>
          <w:rFonts w:ascii="Times New Roman" w:hAnsi="Times New Roman" w:cs="Times New Roman"/>
          <w:sz w:val="24"/>
          <w:szCs w:val="24"/>
        </w:rPr>
        <w:t xml:space="preserve"> </w:t>
      </w:r>
      <w:r w:rsidRPr="0064253A">
        <w:rPr>
          <w:rFonts w:ascii="Times New Roman" w:hAnsi="Times New Roman" w:cs="Times New Roman"/>
          <w:sz w:val="24"/>
          <w:szCs w:val="24"/>
        </w:rPr>
        <w:t>associations were found between HCV co-infection and having multiple sexual partners (MSP), alcohol use, smoking, or BMI categories (all p &gt; 0.05).</w:t>
      </w:r>
    </w:p>
    <w:p w14:paraId="4F383C8F" w14:textId="77777777" w:rsidR="00E77F53" w:rsidRPr="0064253A" w:rsidRDefault="00E77F53" w:rsidP="00E77F53">
      <w:pPr>
        <w:jc w:val="both"/>
        <w:rPr>
          <w:rFonts w:ascii="Times New Roman" w:hAnsi="Times New Roman" w:cs="Times New Roman"/>
          <w:sz w:val="24"/>
          <w:szCs w:val="24"/>
        </w:rPr>
      </w:pPr>
    </w:p>
    <w:p w14:paraId="3B781FDA" w14:textId="77777777" w:rsidR="005F5479" w:rsidRPr="0064253A" w:rsidRDefault="005F5479" w:rsidP="00B02E61">
      <w:pPr>
        <w:rPr>
          <w:rFonts w:ascii="Times New Roman" w:hAnsi="Times New Roman" w:cs="Times New Roman"/>
          <w:b/>
          <w:sz w:val="24"/>
          <w:szCs w:val="24"/>
        </w:rPr>
      </w:pPr>
      <w:r w:rsidRPr="0064253A">
        <w:rPr>
          <w:rFonts w:ascii="Times New Roman" w:hAnsi="Times New Roman" w:cs="Times New Roman"/>
          <w:b/>
          <w:sz w:val="24"/>
          <w:szCs w:val="24"/>
        </w:rPr>
        <w:br/>
      </w:r>
    </w:p>
    <w:p w14:paraId="0A6AC93D"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3DB6D0DF" w14:textId="77777777" w:rsidR="00B02E61" w:rsidRPr="0064253A" w:rsidRDefault="00B02E61" w:rsidP="00B02E61">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4: </w:t>
      </w:r>
      <w:r w:rsidR="00D95D81" w:rsidRPr="0064253A">
        <w:rPr>
          <w:rFonts w:ascii="Times New Roman" w:hAnsi="Times New Roman" w:cs="Times New Roman"/>
          <w:bCs/>
          <w:sz w:val="24"/>
          <w:szCs w:val="24"/>
        </w:rPr>
        <w:t>Prevalence of HC</w:t>
      </w:r>
      <w:r w:rsidRPr="0064253A">
        <w:rPr>
          <w:rFonts w:ascii="Times New Roman" w:hAnsi="Times New Roman" w:cs="Times New Roman"/>
          <w:bCs/>
          <w:sz w:val="24"/>
          <w:szCs w:val="24"/>
        </w:rPr>
        <w:t>V co-infection of respondents with respect to risk factors</w:t>
      </w:r>
    </w:p>
    <w:tbl>
      <w:tblPr>
        <w:tblStyle w:val="TableGrid"/>
        <w:tblW w:w="10080" w:type="dxa"/>
        <w:tblInd w:w="-4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430"/>
        <w:gridCol w:w="900"/>
        <w:gridCol w:w="1350"/>
        <w:gridCol w:w="1170"/>
        <w:gridCol w:w="900"/>
        <w:gridCol w:w="1080"/>
      </w:tblGrid>
      <w:tr w:rsidR="00B02E61" w:rsidRPr="0064253A" w14:paraId="3F35D70E" w14:textId="77777777" w:rsidTr="003C7BFB">
        <w:tc>
          <w:tcPr>
            <w:tcW w:w="2250" w:type="dxa"/>
            <w:tcBorders>
              <w:top w:val="single" w:sz="4" w:space="0" w:color="auto"/>
              <w:bottom w:val="nil"/>
            </w:tcBorders>
          </w:tcPr>
          <w:p w14:paraId="2977DF31" w14:textId="77777777" w:rsidR="00B02E61" w:rsidRPr="0064253A" w:rsidRDefault="00B02E61" w:rsidP="005F0934">
            <w:pPr>
              <w:rPr>
                <w:rFonts w:ascii="Times New Roman" w:hAnsi="Times New Roman" w:cs="Times New Roman"/>
                <w:sz w:val="24"/>
                <w:szCs w:val="24"/>
              </w:rPr>
            </w:pPr>
          </w:p>
        </w:tc>
        <w:tc>
          <w:tcPr>
            <w:tcW w:w="2430" w:type="dxa"/>
            <w:tcBorders>
              <w:top w:val="single" w:sz="4" w:space="0" w:color="auto"/>
              <w:bottom w:val="nil"/>
            </w:tcBorders>
          </w:tcPr>
          <w:p w14:paraId="76BA2F04" w14:textId="77777777" w:rsidR="00B02E61" w:rsidRPr="0064253A" w:rsidRDefault="00B02E61" w:rsidP="005F0934">
            <w:pPr>
              <w:rPr>
                <w:rFonts w:ascii="Times New Roman" w:hAnsi="Times New Roman" w:cs="Times New Roman"/>
                <w:sz w:val="24"/>
                <w:szCs w:val="24"/>
              </w:rPr>
            </w:pPr>
          </w:p>
        </w:tc>
        <w:tc>
          <w:tcPr>
            <w:tcW w:w="900" w:type="dxa"/>
            <w:tcBorders>
              <w:top w:val="single" w:sz="4" w:space="0" w:color="auto"/>
              <w:bottom w:val="nil"/>
            </w:tcBorders>
          </w:tcPr>
          <w:p w14:paraId="5FAAB2F3" w14:textId="77777777" w:rsidR="00B02E61" w:rsidRPr="0064253A" w:rsidRDefault="00B02E61" w:rsidP="005F0934">
            <w:pPr>
              <w:rPr>
                <w:rFonts w:ascii="Times New Roman" w:hAnsi="Times New Roman" w:cs="Times New Roman"/>
                <w:sz w:val="24"/>
                <w:szCs w:val="24"/>
              </w:rPr>
            </w:pPr>
          </w:p>
        </w:tc>
        <w:tc>
          <w:tcPr>
            <w:tcW w:w="2520" w:type="dxa"/>
            <w:gridSpan w:val="2"/>
            <w:tcBorders>
              <w:top w:val="single" w:sz="4" w:space="0" w:color="auto"/>
              <w:bottom w:val="single" w:sz="4" w:space="0" w:color="auto"/>
            </w:tcBorders>
          </w:tcPr>
          <w:p w14:paraId="329FEFEA"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HCV Co-infection (%)</w:t>
            </w:r>
          </w:p>
        </w:tc>
        <w:tc>
          <w:tcPr>
            <w:tcW w:w="900" w:type="dxa"/>
            <w:tcBorders>
              <w:top w:val="single" w:sz="4" w:space="0" w:color="auto"/>
              <w:bottom w:val="nil"/>
            </w:tcBorders>
          </w:tcPr>
          <w:p w14:paraId="3CC3C378" w14:textId="77777777" w:rsidR="00B02E61" w:rsidRPr="0064253A" w:rsidRDefault="00B02E61" w:rsidP="005F0934">
            <w:pPr>
              <w:rPr>
                <w:rFonts w:ascii="Times New Roman" w:hAnsi="Times New Roman" w:cs="Times New Roman"/>
                <w:b/>
                <w:bCs/>
                <w:sz w:val="20"/>
                <w:szCs w:val="20"/>
              </w:rPr>
            </w:pPr>
          </w:p>
        </w:tc>
        <w:tc>
          <w:tcPr>
            <w:tcW w:w="1080" w:type="dxa"/>
            <w:tcBorders>
              <w:top w:val="single" w:sz="4" w:space="0" w:color="auto"/>
              <w:bottom w:val="nil"/>
            </w:tcBorders>
          </w:tcPr>
          <w:p w14:paraId="3D2E95CE" w14:textId="77777777" w:rsidR="00B02E61" w:rsidRPr="0064253A" w:rsidRDefault="00B02E61" w:rsidP="005F0934">
            <w:pPr>
              <w:rPr>
                <w:rFonts w:ascii="Times New Roman" w:hAnsi="Times New Roman" w:cs="Times New Roman"/>
                <w:sz w:val="24"/>
                <w:szCs w:val="24"/>
              </w:rPr>
            </w:pPr>
          </w:p>
        </w:tc>
      </w:tr>
      <w:tr w:rsidR="00B02E61" w:rsidRPr="0064253A" w14:paraId="70A50EAB" w14:textId="77777777" w:rsidTr="003C7BFB">
        <w:tc>
          <w:tcPr>
            <w:tcW w:w="2250" w:type="dxa"/>
            <w:tcBorders>
              <w:top w:val="nil"/>
              <w:bottom w:val="single" w:sz="4" w:space="0" w:color="auto"/>
            </w:tcBorders>
          </w:tcPr>
          <w:p w14:paraId="0F87F80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2430" w:type="dxa"/>
            <w:tcBorders>
              <w:top w:val="nil"/>
              <w:bottom w:val="single" w:sz="4" w:space="0" w:color="auto"/>
            </w:tcBorders>
          </w:tcPr>
          <w:p w14:paraId="6E43B488"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900" w:type="dxa"/>
            <w:tcBorders>
              <w:top w:val="nil"/>
              <w:bottom w:val="single" w:sz="4" w:space="0" w:color="auto"/>
            </w:tcBorders>
          </w:tcPr>
          <w:p w14:paraId="3671ACE2"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Freq.</w:t>
            </w:r>
          </w:p>
        </w:tc>
        <w:tc>
          <w:tcPr>
            <w:tcW w:w="1350" w:type="dxa"/>
            <w:tcBorders>
              <w:top w:val="single" w:sz="4" w:space="0" w:color="auto"/>
              <w:bottom w:val="single" w:sz="4" w:space="0" w:color="auto"/>
            </w:tcBorders>
          </w:tcPr>
          <w:p w14:paraId="42022E19"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Negative</w:t>
            </w:r>
          </w:p>
        </w:tc>
        <w:tc>
          <w:tcPr>
            <w:tcW w:w="1170" w:type="dxa"/>
            <w:tcBorders>
              <w:top w:val="single" w:sz="4" w:space="0" w:color="auto"/>
              <w:bottom w:val="single" w:sz="4" w:space="0" w:color="auto"/>
            </w:tcBorders>
          </w:tcPr>
          <w:p w14:paraId="68AF404F"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Positive</w:t>
            </w:r>
          </w:p>
        </w:tc>
        <w:tc>
          <w:tcPr>
            <w:tcW w:w="900" w:type="dxa"/>
            <w:tcBorders>
              <w:top w:val="nil"/>
              <w:bottom w:val="single" w:sz="4" w:space="0" w:color="auto"/>
            </w:tcBorders>
          </w:tcPr>
          <w:p w14:paraId="2642FEA0"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b/>
                <w:bCs/>
                <w:sz w:val="20"/>
                <w:szCs w:val="20"/>
              </w:rPr>
              <w:t>χ2</w:t>
            </w:r>
          </w:p>
        </w:tc>
        <w:tc>
          <w:tcPr>
            <w:tcW w:w="1080" w:type="dxa"/>
            <w:tcBorders>
              <w:top w:val="nil"/>
              <w:bottom w:val="single" w:sz="4" w:space="0" w:color="auto"/>
            </w:tcBorders>
          </w:tcPr>
          <w:p w14:paraId="732F177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p-value</w:t>
            </w:r>
          </w:p>
        </w:tc>
      </w:tr>
      <w:tr w:rsidR="00B02E61" w:rsidRPr="0064253A" w14:paraId="2034BBAD" w14:textId="77777777" w:rsidTr="003C7BFB">
        <w:tc>
          <w:tcPr>
            <w:tcW w:w="2250" w:type="dxa"/>
            <w:tcBorders>
              <w:top w:val="single" w:sz="4" w:space="0" w:color="auto"/>
            </w:tcBorders>
          </w:tcPr>
          <w:p w14:paraId="0730A47F"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MSP’s</w:t>
            </w:r>
          </w:p>
        </w:tc>
        <w:tc>
          <w:tcPr>
            <w:tcW w:w="2430" w:type="dxa"/>
            <w:tcBorders>
              <w:top w:val="single" w:sz="4" w:space="0" w:color="auto"/>
            </w:tcBorders>
          </w:tcPr>
          <w:p w14:paraId="70233EA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Yes</w:t>
            </w:r>
          </w:p>
        </w:tc>
        <w:tc>
          <w:tcPr>
            <w:tcW w:w="900" w:type="dxa"/>
            <w:tcBorders>
              <w:top w:val="single" w:sz="4" w:space="0" w:color="auto"/>
            </w:tcBorders>
          </w:tcPr>
          <w:p w14:paraId="132868F0"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87</w:t>
            </w:r>
          </w:p>
        </w:tc>
        <w:tc>
          <w:tcPr>
            <w:tcW w:w="1350" w:type="dxa"/>
            <w:tcBorders>
              <w:top w:val="single" w:sz="4" w:space="0" w:color="auto"/>
            </w:tcBorders>
          </w:tcPr>
          <w:p w14:paraId="104E7CDB"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85(97.7)</w:t>
            </w:r>
          </w:p>
        </w:tc>
        <w:tc>
          <w:tcPr>
            <w:tcW w:w="1170" w:type="dxa"/>
            <w:tcBorders>
              <w:top w:val="single" w:sz="4" w:space="0" w:color="auto"/>
            </w:tcBorders>
          </w:tcPr>
          <w:p w14:paraId="2E18A3D8"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2(2.3)</w:t>
            </w:r>
          </w:p>
        </w:tc>
        <w:tc>
          <w:tcPr>
            <w:tcW w:w="900" w:type="dxa"/>
            <w:tcBorders>
              <w:top w:val="single" w:sz="4" w:space="0" w:color="auto"/>
            </w:tcBorders>
          </w:tcPr>
          <w:p w14:paraId="0252577C"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1.006</w:t>
            </w:r>
          </w:p>
        </w:tc>
        <w:tc>
          <w:tcPr>
            <w:tcW w:w="1080" w:type="dxa"/>
            <w:tcBorders>
              <w:top w:val="single" w:sz="4" w:space="0" w:color="auto"/>
            </w:tcBorders>
          </w:tcPr>
          <w:p w14:paraId="2BF2E480"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0.316</w:t>
            </w:r>
          </w:p>
        </w:tc>
      </w:tr>
      <w:tr w:rsidR="00B02E61" w:rsidRPr="0064253A" w14:paraId="78AA75EA" w14:textId="77777777" w:rsidTr="003C7BFB">
        <w:tc>
          <w:tcPr>
            <w:tcW w:w="2250" w:type="dxa"/>
          </w:tcPr>
          <w:p w14:paraId="221096AB" w14:textId="77777777" w:rsidR="00B02E61" w:rsidRPr="0064253A" w:rsidRDefault="00B02E61" w:rsidP="005F0934">
            <w:pPr>
              <w:rPr>
                <w:rFonts w:ascii="Times New Roman" w:hAnsi="Times New Roman" w:cs="Times New Roman"/>
                <w:sz w:val="24"/>
                <w:szCs w:val="24"/>
              </w:rPr>
            </w:pPr>
          </w:p>
        </w:tc>
        <w:tc>
          <w:tcPr>
            <w:tcW w:w="2430" w:type="dxa"/>
          </w:tcPr>
          <w:p w14:paraId="7170E826"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1386E554"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163</w:t>
            </w:r>
          </w:p>
        </w:tc>
        <w:tc>
          <w:tcPr>
            <w:tcW w:w="1350" w:type="dxa"/>
          </w:tcPr>
          <w:p w14:paraId="3918942B"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155(95.1)</w:t>
            </w:r>
          </w:p>
        </w:tc>
        <w:tc>
          <w:tcPr>
            <w:tcW w:w="1170" w:type="dxa"/>
          </w:tcPr>
          <w:p w14:paraId="7EF9087D"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8(4.9)</w:t>
            </w:r>
          </w:p>
        </w:tc>
        <w:tc>
          <w:tcPr>
            <w:tcW w:w="900" w:type="dxa"/>
          </w:tcPr>
          <w:p w14:paraId="32C79F91" w14:textId="77777777" w:rsidR="00B02E61" w:rsidRPr="0064253A" w:rsidRDefault="00B02E61" w:rsidP="005F0934">
            <w:pPr>
              <w:rPr>
                <w:rFonts w:ascii="Times New Roman" w:hAnsi="Times New Roman" w:cs="Times New Roman"/>
                <w:sz w:val="24"/>
                <w:szCs w:val="24"/>
              </w:rPr>
            </w:pPr>
          </w:p>
        </w:tc>
        <w:tc>
          <w:tcPr>
            <w:tcW w:w="1080" w:type="dxa"/>
          </w:tcPr>
          <w:p w14:paraId="2F4156C4" w14:textId="77777777" w:rsidR="00B02E61" w:rsidRPr="0064253A" w:rsidRDefault="00B02E61" w:rsidP="005F0934">
            <w:pPr>
              <w:rPr>
                <w:rFonts w:ascii="Times New Roman" w:hAnsi="Times New Roman" w:cs="Times New Roman"/>
                <w:sz w:val="24"/>
                <w:szCs w:val="24"/>
              </w:rPr>
            </w:pPr>
          </w:p>
        </w:tc>
      </w:tr>
      <w:tr w:rsidR="00B02E61" w:rsidRPr="0064253A" w14:paraId="7868E244" w14:textId="77777777" w:rsidTr="003C7BFB">
        <w:tc>
          <w:tcPr>
            <w:tcW w:w="2250" w:type="dxa"/>
          </w:tcPr>
          <w:p w14:paraId="3E7A949C" w14:textId="77777777" w:rsidR="00B02E61" w:rsidRPr="0064253A" w:rsidRDefault="00B02E61" w:rsidP="005F0934">
            <w:pPr>
              <w:rPr>
                <w:rFonts w:ascii="Times New Roman" w:hAnsi="Times New Roman" w:cs="Times New Roman"/>
                <w:sz w:val="24"/>
                <w:szCs w:val="24"/>
              </w:rPr>
            </w:pPr>
          </w:p>
        </w:tc>
        <w:tc>
          <w:tcPr>
            <w:tcW w:w="2430" w:type="dxa"/>
          </w:tcPr>
          <w:p w14:paraId="7FA3EF39" w14:textId="77777777" w:rsidR="00B02E61" w:rsidRPr="0064253A" w:rsidRDefault="00B02E61" w:rsidP="005F093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4F1D53A5" w14:textId="77777777" w:rsidR="00B02E61" w:rsidRPr="0064253A" w:rsidRDefault="00B02E61" w:rsidP="005F093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331EB72F" w14:textId="77777777" w:rsidR="00B02E61" w:rsidRPr="0064253A" w:rsidRDefault="009E797D" w:rsidP="005F093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3C666289" w14:textId="77777777" w:rsidR="00B02E61" w:rsidRPr="0064253A" w:rsidRDefault="009E797D" w:rsidP="005F093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3EDF0127" w14:textId="77777777" w:rsidR="00B02E61" w:rsidRPr="0064253A" w:rsidRDefault="00B02E61" w:rsidP="005F0934">
            <w:pPr>
              <w:rPr>
                <w:rFonts w:ascii="Times New Roman" w:hAnsi="Times New Roman" w:cs="Times New Roman"/>
                <w:b/>
                <w:bCs/>
                <w:sz w:val="24"/>
                <w:szCs w:val="24"/>
              </w:rPr>
            </w:pPr>
          </w:p>
        </w:tc>
        <w:tc>
          <w:tcPr>
            <w:tcW w:w="1080" w:type="dxa"/>
          </w:tcPr>
          <w:p w14:paraId="0C3C17C7" w14:textId="77777777" w:rsidR="00B02E61" w:rsidRPr="0064253A" w:rsidRDefault="00B02E61" w:rsidP="005F0934">
            <w:pPr>
              <w:rPr>
                <w:rFonts w:ascii="Times New Roman" w:hAnsi="Times New Roman" w:cs="Times New Roman"/>
                <w:b/>
                <w:bCs/>
                <w:sz w:val="24"/>
                <w:szCs w:val="24"/>
              </w:rPr>
            </w:pPr>
          </w:p>
        </w:tc>
      </w:tr>
      <w:tr w:rsidR="00B02E61" w:rsidRPr="0064253A" w14:paraId="6C5D4F40" w14:textId="77777777" w:rsidTr="003C7BFB">
        <w:tc>
          <w:tcPr>
            <w:tcW w:w="2250" w:type="dxa"/>
          </w:tcPr>
          <w:p w14:paraId="6ABD34A6" w14:textId="77777777" w:rsidR="00B02E61" w:rsidRPr="0064253A" w:rsidRDefault="00B02E61" w:rsidP="005F0934">
            <w:pPr>
              <w:rPr>
                <w:rFonts w:ascii="Times New Roman" w:hAnsi="Times New Roman" w:cs="Times New Roman"/>
                <w:sz w:val="24"/>
                <w:szCs w:val="24"/>
              </w:rPr>
            </w:pPr>
          </w:p>
        </w:tc>
        <w:tc>
          <w:tcPr>
            <w:tcW w:w="2430" w:type="dxa"/>
          </w:tcPr>
          <w:p w14:paraId="7799BE82" w14:textId="77777777" w:rsidR="00B02E61" w:rsidRPr="0064253A" w:rsidRDefault="00B02E61" w:rsidP="005F0934">
            <w:pPr>
              <w:rPr>
                <w:rFonts w:ascii="Times New Roman" w:hAnsi="Times New Roman" w:cs="Times New Roman"/>
                <w:b/>
                <w:bCs/>
                <w:sz w:val="24"/>
                <w:szCs w:val="24"/>
              </w:rPr>
            </w:pPr>
          </w:p>
        </w:tc>
        <w:tc>
          <w:tcPr>
            <w:tcW w:w="900" w:type="dxa"/>
          </w:tcPr>
          <w:p w14:paraId="602E8B3E" w14:textId="77777777" w:rsidR="00B02E61" w:rsidRPr="0064253A" w:rsidRDefault="00B02E61" w:rsidP="005F0934">
            <w:pPr>
              <w:rPr>
                <w:rFonts w:ascii="Times New Roman" w:hAnsi="Times New Roman" w:cs="Times New Roman"/>
                <w:b/>
                <w:bCs/>
                <w:sz w:val="24"/>
                <w:szCs w:val="24"/>
              </w:rPr>
            </w:pPr>
          </w:p>
        </w:tc>
        <w:tc>
          <w:tcPr>
            <w:tcW w:w="1350" w:type="dxa"/>
          </w:tcPr>
          <w:p w14:paraId="74A0B9D7" w14:textId="77777777" w:rsidR="00B02E61" w:rsidRPr="0064253A" w:rsidRDefault="00B02E61" w:rsidP="005F0934">
            <w:pPr>
              <w:rPr>
                <w:rFonts w:ascii="Times New Roman" w:hAnsi="Times New Roman" w:cs="Times New Roman"/>
                <w:b/>
                <w:bCs/>
                <w:sz w:val="24"/>
                <w:szCs w:val="24"/>
              </w:rPr>
            </w:pPr>
          </w:p>
        </w:tc>
        <w:tc>
          <w:tcPr>
            <w:tcW w:w="1170" w:type="dxa"/>
          </w:tcPr>
          <w:p w14:paraId="550651A9" w14:textId="77777777" w:rsidR="00B02E61" w:rsidRPr="0064253A" w:rsidRDefault="00B02E61" w:rsidP="005F0934">
            <w:pPr>
              <w:rPr>
                <w:rFonts w:ascii="Times New Roman" w:hAnsi="Times New Roman" w:cs="Times New Roman"/>
                <w:b/>
                <w:bCs/>
                <w:sz w:val="24"/>
                <w:szCs w:val="24"/>
              </w:rPr>
            </w:pPr>
          </w:p>
        </w:tc>
        <w:tc>
          <w:tcPr>
            <w:tcW w:w="900" w:type="dxa"/>
          </w:tcPr>
          <w:p w14:paraId="6E77913D" w14:textId="77777777" w:rsidR="00B02E61" w:rsidRPr="0064253A" w:rsidRDefault="00B02E61" w:rsidP="005F0934">
            <w:pPr>
              <w:rPr>
                <w:rFonts w:ascii="Times New Roman" w:hAnsi="Times New Roman" w:cs="Times New Roman"/>
                <w:b/>
                <w:bCs/>
                <w:sz w:val="24"/>
                <w:szCs w:val="24"/>
              </w:rPr>
            </w:pPr>
          </w:p>
        </w:tc>
        <w:tc>
          <w:tcPr>
            <w:tcW w:w="1080" w:type="dxa"/>
          </w:tcPr>
          <w:p w14:paraId="7C0BD0FC" w14:textId="77777777" w:rsidR="00B02E61" w:rsidRPr="0064253A" w:rsidRDefault="00B02E61" w:rsidP="005F0934">
            <w:pPr>
              <w:rPr>
                <w:rFonts w:ascii="Times New Roman" w:hAnsi="Times New Roman" w:cs="Times New Roman"/>
                <w:b/>
                <w:bCs/>
                <w:sz w:val="24"/>
                <w:szCs w:val="24"/>
              </w:rPr>
            </w:pPr>
          </w:p>
        </w:tc>
      </w:tr>
      <w:tr w:rsidR="003E4202" w:rsidRPr="0064253A" w14:paraId="4187E141" w14:textId="77777777" w:rsidTr="003C7BFB">
        <w:tc>
          <w:tcPr>
            <w:tcW w:w="2250" w:type="dxa"/>
          </w:tcPr>
          <w:p w14:paraId="52B64641"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2430" w:type="dxa"/>
          </w:tcPr>
          <w:p w14:paraId="35B21D21"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900" w:type="dxa"/>
          </w:tcPr>
          <w:p w14:paraId="0D145BF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134</w:t>
            </w:r>
          </w:p>
        </w:tc>
        <w:tc>
          <w:tcPr>
            <w:tcW w:w="1350" w:type="dxa"/>
          </w:tcPr>
          <w:p w14:paraId="61182E66"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126(94.0)</w:t>
            </w:r>
          </w:p>
        </w:tc>
        <w:tc>
          <w:tcPr>
            <w:tcW w:w="1170" w:type="dxa"/>
          </w:tcPr>
          <w:p w14:paraId="77B8F6F0"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8(6.0)</w:t>
            </w:r>
          </w:p>
        </w:tc>
        <w:tc>
          <w:tcPr>
            <w:tcW w:w="900" w:type="dxa"/>
          </w:tcPr>
          <w:p w14:paraId="0DE64702"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4.919</w:t>
            </w:r>
          </w:p>
        </w:tc>
        <w:tc>
          <w:tcPr>
            <w:tcW w:w="1080" w:type="dxa"/>
          </w:tcPr>
          <w:p w14:paraId="563EC7E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0.033</w:t>
            </w:r>
          </w:p>
        </w:tc>
      </w:tr>
      <w:tr w:rsidR="003E4202" w:rsidRPr="0064253A" w14:paraId="2686FF64" w14:textId="77777777" w:rsidTr="003C7BFB">
        <w:tc>
          <w:tcPr>
            <w:tcW w:w="2250" w:type="dxa"/>
          </w:tcPr>
          <w:p w14:paraId="14D94984" w14:textId="77777777" w:rsidR="003E4202" w:rsidRPr="0064253A" w:rsidRDefault="003E4202" w:rsidP="003E4202">
            <w:pPr>
              <w:rPr>
                <w:rFonts w:ascii="Times New Roman" w:hAnsi="Times New Roman" w:cs="Times New Roman"/>
                <w:sz w:val="24"/>
                <w:szCs w:val="24"/>
              </w:rPr>
            </w:pPr>
          </w:p>
        </w:tc>
        <w:tc>
          <w:tcPr>
            <w:tcW w:w="2430" w:type="dxa"/>
          </w:tcPr>
          <w:p w14:paraId="6EE60AB1"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0A351BEB"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116</w:t>
            </w:r>
          </w:p>
        </w:tc>
        <w:tc>
          <w:tcPr>
            <w:tcW w:w="1350" w:type="dxa"/>
          </w:tcPr>
          <w:p w14:paraId="327CC457"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114(98.3)</w:t>
            </w:r>
          </w:p>
        </w:tc>
        <w:tc>
          <w:tcPr>
            <w:tcW w:w="1170" w:type="dxa"/>
          </w:tcPr>
          <w:p w14:paraId="7784F965"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2(1.7)</w:t>
            </w:r>
          </w:p>
        </w:tc>
        <w:tc>
          <w:tcPr>
            <w:tcW w:w="900" w:type="dxa"/>
          </w:tcPr>
          <w:p w14:paraId="436095F2" w14:textId="77777777" w:rsidR="003E4202" w:rsidRPr="0064253A" w:rsidRDefault="003E4202" w:rsidP="003E4202">
            <w:pPr>
              <w:rPr>
                <w:rFonts w:ascii="Times New Roman" w:hAnsi="Times New Roman" w:cs="Times New Roman"/>
                <w:sz w:val="24"/>
                <w:szCs w:val="24"/>
              </w:rPr>
            </w:pPr>
          </w:p>
        </w:tc>
        <w:tc>
          <w:tcPr>
            <w:tcW w:w="1080" w:type="dxa"/>
          </w:tcPr>
          <w:p w14:paraId="6B65414C" w14:textId="77777777" w:rsidR="003E4202" w:rsidRPr="0064253A" w:rsidRDefault="003E4202" w:rsidP="003E4202">
            <w:pPr>
              <w:rPr>
                <w:rFonts w:ascii="Times New Roman" w:hAnsi="Times New Roman" w:cs="Times New Roman"/>
                <w:sz w:val="24"/>
                <w:szCs w:val="24"/>
              </w:rPr>
            </w:pPr>
          </w:p>
        </w:tc>
      </w:tr>
      <w:tr w:rsidR="003E4202" w:rsidRPr="0064253A" w14:paraId="3B0CB914" w14:textId="77777777" w:rsidTr="003C7BFB">
        <w:tc>
          <w:tcPr>
            <w:tcW w:w="2250" w:type="dxa"/>
          </w:tcPr>
          <w:p w14:paraId="24005FB2" w14:textId="77777777" w:rsidR="003E4202" w:rsidRPr="0064253A" w:rsidRDefault="003E4202" w:rsidP="003E4202">
            <w:pPr>
              <w:rPr>
                <w:rFonts w:ascii="Times New Roman" w:hAnsi="Times New Roman" w:cs="Times New Roman"/>
                <w:sz w:val="24"/>
                <w:szCs w:val="24"/>
              </w:rPr>
            </w:pPr>
          </w:p>
        </w:tc>
        <w:tc>
          <w:tcPr>
            <w:tcW w:w="2430" w:type="dxa"/>
          </w:tcPr>
          <w:p w14:paraId="3D63E444" w14:textId="77777777" w:rsidR="003E4202" w:rsidRPr="0064253A" w:rsidRDefault="003E4202" w:rsidP="003E4202">
            <w:pPr>
              <w:rPr>
                <w:rFonts w:ascii="Times New Roman" w:hAnsi="Times New Roman" w:cs="Times New Roman"/>
                <w:sz w:val="24"/>
                <w:szCs w:val="24"/>
              </w:rPr>
            </w:pPr>
          </w:p>
        </w:tc>
        <w:tc>
          <w:tcPr>
            <w:tcW w:w="900" w:type="dxa"/>
          </w:tcPr>
          <w:p w14:paraId="3C38CBD0" w14:textId="77777777" w:rsidR="003E4202" w:rsidRPr="0064253A" w:rsidRDefault="003E4202" w:rsidP="003E4202">
            <w:pPr>
              <w:rPr>
                <w:rFonts w:ascii="Times New Roman" w:hAnsi="Times New Roman" w:cs="Times New Roman"/>
                <w:sz w:val="24"/>
                <w:szCs w:val="24"/>
              </w:rPr>
            </w:pPr>
          </w:p>
        </w:tc>
        <w:tc>
          <w:tcPr>
            <w:tcW w:w="1350" w:type="dxa"/>
          </w:tcPr>
          <w:p w14:paraId="69EFAC7F" w14:textId="77777777" w:rsidR="003E4202" w:rsidRPr="0064253A" w:rsidRDefault="003E4202" w:rsidP="003E4202">
            <w:pPr>
              <w:rPr>
                <w:rFonts w:ascii="Times New Roman" w:hAnsi="Times New Roman" w:cs="Times New Roman"/>
                <w:sz w:val="24"/>
                <w:szCs w:val="24"/>
              </w:rPr>
            </w:pPr>
          </w:p>
        </w:tc>
        <w:tc>
          <w:tcPr>
            <w:tcW w:w="1170" w:type="dxa"/>
          </w:tcPr>
          <w:p w14:paraId="2AB97E59" w14:textId="77777777" w:rsidR="003E4202" w:rsidRPr="0064253A" w:rsidRDefault="003E4202" w:rsidP="003E4202">
            <w:pPr>
              <w:rPr>
                <w:rFonts w:ascii="Times New Roman" w:hAnsi="Times New Roman" w:cs="Times New Roman"/>
                <w:sz w:val="24"/>
                <w:szCs w:val="24"/>
              </w:rPr>
            </w:pPr>
          </w:p>
        </w:tc>
        <w:tc>
          <w:tcPr>
            <w:tcW w:w="900" w:type="dxa"/>
          </w:tcPr>
          <w:p w14:paraId="2930D9A0" w14:textId="77777777" w:rsidR="003E4202" w:rsidRPr="0064253A" w:rsidRDefault="003E4202" w:rsidP="003E4202">
            <w:pPr>
              <w:rPr>
                <w:rFonts w:ascii="Times New Roman" w:hAnsi="Times New Roman" w:cs="Times New Roman"/>
                <w:sz w:val="24"/>
                <w:szCs w:val="24"/>
              </w:rPr>
            </w:pPr>
          </w:p>
        </w:tc>
        <w:tc>
          <w:tcPr>
            <w:tcW w:w="1080" w:type="dxa"/>
          </w:tcPr>
          <w:p w14:paraId="521998EE" w14:textId="77777777" w:rsidR="003E4202" w:rsidRPr="0064253A" w:rsidRDefault="003E4202" w:rsidP="003E4202">
            <w:pPr>
              <w:rPr>
                <w:rFonts w:ascii="Times New Roman" w:hAnsi="Times New Roman" w:cs="Times New Roman"/>
                <w:sz w:val="24"/>
                <w:szCs w:val="24"/>
              </w:rPr>
            </w:pPr>
          </w:p>
        </w:tc>
      </w:tr>
      <w:tr w:rsidR="003E4202" w:rsidRPr="0064253A" w14:paraId="12E5155C" w14:textId="77777777" w:rsidTr="003C7BFB">
        <w:tc>
          <w:tcPr>
            <w:tcW w:w="2250" w:type="dxa"/>
          </w:tcPr>
          <w:p w14:paraId="72250D34" w14:textId="77777777" w:rsidR="003E4202" w:rsidRPr="0064253A" w:rsidRDefault="003E4202" w:rsidP="003E4202">
            <w:pPr>
              <w:rPr>
                <w:rFonts w:ascii="Times New Roman" w:hAnsi="Times New Roman" w:cs="Times New Roman"/>
                <w:sz w:val="24"/>
                <w:szCs w:val="24"/>
              </w:rPr>
            </w:pPr>
          </w:p>
        </w:tc>
        <w:tc>
          <w:tcPr>
            <w:tcW w:w="2430" w:type="dxa"/>
          </w:tcPr>
          <w:p w14:paraId="1278750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322E988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409E9770"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1F246B1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532D5587" w14:textId="77777777" w:rsidR="003E4202" w:rsidRPr="0064253A" w:rsidRDefault="003E4202" w:rsidP="003E4202">
            <w:pPr>
              <w:rPr>
                <w:rFonts w:ascii="Times New Roman" w:hAnsi="Times New Roman" w:cs="Times New Roman"/>
                <w:sz w:val="24"/>
                <w:szCs w:val="24"/>
              </w:rPr>
            </w:pPr>
          </w:p>
        </w:tc>
        <w:tc>
          <w:tcPr>
            <w:tcW w:w="1080" w:type="dxa"/>
          </w:tcPr>
          <w:p w14:paraId="0D3705C5" w14:textId="77777777" w:rsidR="003E4202" w:rsidRPr="0064253A" w:rsidRDefault="003E4202" w:rsidP="003E4202">
            <w:pPr>
              <w:rPr>
                <w:rFonts w:ascii="Times New Roman" w:hAnsi="Times New Roman" w:cs="Times New Roman"/>
                <w:sz w:val="24"/>
                <w:szCs w:val="24"/>
              </w:rPr>
            </w:pPr>
          </w:p>
        </w:tc>
      </w:tr>
      <w:tr w:rsidR="003E4202" w:rsidRPr="0064253A" w14:paraId="307452B5" w14:textId="77777777" w:rsidTr="003C7BFB">
        <w:tc>
          <w:tcPr>
            <w:tcW w:w="2250" w:type="dxa"/>
          </w:tcPr>
          <w:p w14:paraId="79712623" w14:textId="77777777" w:rsidR="003E4202" w:rsidRPr="0064253A" w:rsidRDefault="003E4202" w:rsidP="003E4202">
            <w:pPr>
              <w:rPr>
                <w:rFonts w:ascii="Times New Roman" w:hAnsi="Times New Roman" w:cs="Times New Roman"/>
                <w:sz w:val="24"/>
                <w:szCs w:val="24"/>
              </w:rPr>
            </w:pPr>
          </w:p>
        </w:tc>
        <w:tc>
          <w:tcPr>
            <w:tcW w:w="2430" w:type="dxa"/>
          </w:tcPr>
          <w:p w14:paraId="04D10401" w14:textId="77777777" w:rsidR="003E4202" w:rsidRPr="0064253A" w:rsidRDefault="003E4202" w:rsidP="003E4202">
            <w:pPr>
              <w:rPr>
                <w:rFonts w:ascii="Times New Roman" w:hAnsi="Times New Roman" w:cs="Times New Roman"/>
                <w:b/>
                <w:bCs/>
                <w:sz w:val="24"/>
                <w:szCs w:val="24"/>
              </w:rPr>
            </w:pPr>
          </w:p>
        </w:tc>
        <w:tc>
          <w:tcPr>
            <w:tcW w:w="900" w:type="dxa"/>
          </w:tcPr>
          <w:p w14:paraId="6193546E" w14:textId="77777777" w:rsidR="003E4202" w:rsidRPr="0064253A" w:rsidRDefault="003E4202" w:rsidP="003E4202">
            <w:pPr>
              <w:rPr>
                <w:rFonts w:ascii="Times New Roman" w:hAnsi="Times New Roman" w:cs="Times New Roman"/>
                <w:b/>
                <w:bCs/>
                <w:sz w:val="24"/>
                <w:szCs w:val="24"/>
              </w:rPr>
            </w:pPr>
          </w:p>
        </w:tc>
        <w:tc>
          <w:tcPr>
            <w:tcW w:w="1350" w:type="dxa"/>
          </w:tcPr>
          <w:p w14:paraId="6C1AF765" w14:textId="77777777" w:rsidR="003E4202" w:rsidRPr="0064253A" w:rsidRDefault="003E4202" w:rsidP="003E4202">
            <w:pPr>
              <w:rPr>
                <w:rFonts w:ascii="Times New Roman" w:hAnsi="Times New Roman" w:cs="Times New Roman"/>
                <w:b/>
                <w:bCs/>
                <w:sz w:val="24"/>
                <w:szCs w:val="24"/>
              </w:rPr>
            </w:pPr>
          </w:p>
        </w:tc>
        <w:tc>
          <w:tcPr>
            <w:tcW w:w="1170" w:type="dxa"/>
          </w:tcPr>
          <w:p w14:paraId="6191CC0F" w14:textId="77777777" w:rsidR="003E4202" w:rsidRPr="0064253A" w:rsidRDefault="003E4202" w:rsidP="003E4202">
            <w:pPr>
              <w:rPr>
                <w:rFonts w:ascii="Times New Roman" w:hAnsi="Times New Roman" w:cs="Times New Roman"/>
                <w:b/>
                <w:bCs/>
                <w:sz w:val="24"/>
                <w:szCs w:val="24"/>
              </w:rPr>
            </w:pPr>
          </w:p>
        </w:tc>
        <w:tc>
          <w:tcPr>
            <w:tcW w:w="900" w:type="dxa"/>
          </w:tcPr>
          <w:p w14:paraId="314E4AB8" w14:textId="77777777" w:rsidR="003E4202" w:rsidRPr="0064253A" w:rsidRDefault="003E4202" w:rsidP="003E4202">
            <w:pPr>
              <w:rPr>
                <w:rFonts w:ascii="Times New Roman" w:hAnsi="Times New Roman" w:cs="Times New Roman"/>
                <w:sz w:val="24"/>
                <w:szCs w:val="24"/>
              </w:rPr>
            </w:pPr>
          </w:p>
        </w:tc>
        <w:tc>
          <w:tcPr>
            <w:tcW w:w="1080" w:type="dxa"/>
          </w:tcPr>
          <w:p w14:paraId="23954492" w14:textId="77777777" w:rsidR="003E4202" w:rsidRPr="0064253A" w:rsidRDefault="003E4202" w:rsidP="003E4202">
            <w:pPr>
              <w:rPr>
                <w:rFonts w:ascii="Times New Roman" w:hAnsi="Times New Roman" w:cs="Times New Roman"/>
                <w:sz w:val="24"/>
                <w:szCs w:val="24"/>
              </w:rPr>
            </w:pPr>
          </w:p>
        </w:tc>
      </w:tr>
      <w:tr w:rsidR="003E4202" w:rsidRPr="0064253A" w14:paraId="76A0EE38" w14:textId="77777777" w:rsidTr="003C7BFB">
        <w:tc>
          <w:tcPr>
            <w:tcW w:w="2250" w:type="dxa"/>
          </w:tcPr>
          <w:p w14:paraId="7995B009"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Alcohol use</w:t>
            </w:r>
          </w:p>
        </w:tc>
        <w:tc>
          <w:tcPr>
            <w:tcW w:w="2430" w:type="dxa"/>
          </w:tcPr>
          <w:p w14:paraId="7E8F31A4"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900" w:type="dxa"/>
          </w:tcPr>
          <w:p w14:paraId="567061D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95</w:t>
            </w:r>
          </w:p>
        </w:tc>
        <w:tc>
          <w:tcPr>
            <w:tcW w:w="1350" w:type="dxa"/>
          </w:tcPr>
          <w:p w14:paraId="3065E89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91(95.8)</w:t>
            </w:r>
          </w:p>
        </w:tc>
        <w:tc>
          <w:tcPr>
            <w:tcW w:w="1170" w:type="dxa"/>
          </w:tcPr>
          <w:p w14:paraId="5098DC3F"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4(4.2)</w:t>
            </w:r>
          </w:p>
        </w:tc>
        <w:tc>
          <w:tcPr>
            <w:tcW w:w="900" w:type="dxa"/>
          </w:tcPr>
          <w:p w14:paraId="13462C3D"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0.018</w:t>
            </w:r>
          </w:p>
        </w:tc>
        <w:tc>
          <w:tcPr>
            <w:tcW w:w="1080" w:type="dxa"/>
          </w:tcPr>
          <w:p w14:paraId="061BE15A"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0.894</w:t>
            </w:r>
          </w:p>
        </w:tc>
      </w:tr>
      <w:tr w:rsidR="003E4202" w:rsidRPr="0064253A" w14:paraId="6EBD9E43" w14:textId="77777777" w:rsidTr="003C7BFB">
        <w:tc>
          <w:tcPr>
            <w:tcW w:w="2250" w:type="dxa"/>
          </w:tcPr>
          <w:p w14:paraId="16DFC0D9" w14:textId="77777777" w:rsidR="003E4202" w:rsidRPr="0064253A" w:rsidRDefault="003E4202" w:rsidP="003E4202">
            <w:pPr>
              <w:rPr>
                <w:rFonts w:ascii="Times New Roman" w:hAnsi="Times New Roman" w:cs="Times New Roman"/>
                <w:sz w:val="24"/>
                <w:szCs w:val="24"/>
              </w:rPr>
            </w:pPr>
          </w:p>
        </w:tc>
        <w:tc>
          <w:tcPr>
            <w:tcW w:w="2430" w:type="dxa"/>
          </w:tcPr>
          <w:p w14:paraId="20F60AE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1A0CA04D"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155</w:t>
            </w:r>
          </w:p>
        </w:tc>
        <w:tc>
          <w:tcPr>
            <w:tcW w:w="1350" w:type="dxa"/>
          </w:tcPr>
          <w:p w14:paraId="716E6AC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149(96.1)</w:t>
            </w:r>
          </w:p>
        </w:tc>
        <w:tc>
          <w:tcPr>
            <w:tcW w:w="1170" w:type="dxa"/>
          </w:tcPr>
          <w:p w14:paraId="34037F6E"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6(3.9)</w:t>
            </w:r>
          </w:p>
        </w:tc>
        <w:tc>
          <w:tcPr>
            <w:tcW w:w="900" w:type="dxa"/>
          </w:tcPr>
          <w:p w14:paraId="053C73B5" w14:textId="77777777" w:rsidR="003E4202" w:rsidRPr="0064253A" w:rsidRDefault="003E4202" w:rsidP="003E4202">
            <w:pPr>
              <w:rPr>
                <w:rFonts w:ascii="Times New Roman" w:hAnsi="Times New Roman" w:cs="Times New Roman"/>
                <w:sz w:val="24"/>
                <w:szCs w:val="24"/>
              </w:rPr>
            </w:pPr>
          </w:p>
        </w:tc>
        <w:tc>
          <w:tcPr>
            <w:tcW w:w="1080" w:type="dxa"/>
          </w:tcPr>
          <w:p w14:paraId="7B2FAAEF" w14:textId="77777777" w:rsidR="003E4202" w:rsidRPr="0064253A" w:rsidRDefault="003E4202" w:rsidP="003E4202">
            <w:pPr>
              <w:rPr>
                <w:rFonts w:ascii="Times New Roman" w:hAnsi="Times New Roman" w:cs="Times New Roman"/>
                <w:sz w:val="24"/>
                <w:szCs w:val="24"/>
              </w:rPr>
            </w:pPr>
          </w:p>
        </w:tc>
      </w:tr>
      <w:tr w:rsidR="003E4202" w:rsidRPr="0064253A" w14:paraId="52BA798F" w14:textId="77777777" w:rsidTr="003C7BFB">
        <w:tc>
          <w:tcPr>
            <w:tcW w:w="2250" w:type="dxa"/>
          </w:tcPr>
          <w:p w14:paraId="7B6D71E3" w14:textId="77777777" w:rsidR="003E4202" w:rsidRPr="0064253A" w:rsidRDefault="003E4202" w:rsidP="003E4202">
            <w:pPr>
              <w:rPr>
                <w:rFonts w:ascii="Times New Roman" w:hAnsi="Times New Roman" w:cs="Times New Roman"/>
                <w:sz w:val="24"/>
                <w:szCs w:val="24"/>
              </w:rPr>
            </w:pPr>
          </w:p>
        </w:tc>
        <w:tc>
          <w:tcPr>
            <w:tcW w:w="2430" w:type="dxa"/>
          </w:tcPr>
          <w:p w14:paraId="30B713EB"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7A83DAFC"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2F74F3BA"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34B6FBEA"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6AEB1593" w14:textId="77777777" w:rsidR="003E4202" w:rsidRPr="0064253A" w:rsidRDefault="003E4202" w:rsidP="003E4202">
            <w:pPr>
              <w:rPr>
                <w:rFonts w:ascii="Times New Roman" w:hAnsi="Times New Roman" w:cs="Times New Roman"/>
                <w:b/>
                <w:bCs/>
                <w:sz w:val="24"/>
                <w:szCs w:val="24"/>
              </w:rPr>
            </w:pPr>
          </w:p>
        </w:tc>
        <w:tc>
          <w:tcPr>
            <w:tcW w:w="1080" w:type="dxa"/>
          </w:tcPr>
          <w:p w14:paraId="57A792E0" w14:textId="77777777" w:rsidR="003E4202" w:rsidRPr="0064253A" w:rsidRDefault="003E4202" w:rsidP="003E4202">
            <w:pPr>
              <w:rPr>
                <w:rFonts w:ascii="Times New Roman" w:hAnsi="Times New Roman" w:cs="Times New Roman"/>
                <w:b/>
                <w:bCs/>
                <w:sz w:val="24"/>
                <w:szCs w:val="24"/>
              </w:rPr>
            </w:pPr>
          </w:p>
        </w:tc>
      </w:tr>
      <w:tr w:rsidR="003E4202" w:rsidRPr="0064253A" w14:paraId="43A482E6" w14:textId="77777777" w:rsidTr="003C7BFB">
        <w:tc>
          <w:tcPr>
            <w:tcW w:w="2250" w:type="dxa"/>
          </w:tcPr>
          <w:p w14:paraId="56D64926" w14:textId="77777777" w:rsidR="003E4202" w:rsidRPr="0064253A" w:rsidRDefault="003E4202" w:rsidP="003E4202">
            <w:pPr>
              <w:rPr>
                <w:rFonts w:ascii="Times New Roman" w:hAnsi="Times New Roman" w:cs="Times New Roman"/>
                <w:sz w:val="24"/>
                <w:szCs w:val="24"/>
              </w:rPr>
            </w:pPr>
          </w:p>
        </w:tc>
        <w:tc>
          <w:tcPr>
            <w:tcW w:w="2430" w:type="dxa"/>
          </w:tcPr>
          <w:p w14:paraId="75C12DB7" w14:textId="77777777" w:rsidR="003E4202" w:rsidRPr="0064253A" w:rsidRDefault="003E4202" w:rsidP="003E4202">
            <w:pPr>
              <w:rPr>
                <w:rFonts w:ascii="Times New Roman" w:hAnsi="Times New Roman" w:cs="Times New Roman"/>
                <w:b/>
                <w:bCs/>
                <w:sz w:val="24"/>
                <w:szCs w:val="24"/>
              </w:rPr>
            </w:pPr>
          </w:p>
        </w:tc>
        <w:tc>
          <w:tcPr>
            <w:tcW w:w="900" w:type="dxa"/>
          </w:tcPr>
          <w:p w14:paraId="0F03A970" w14:textId="77777777" w:rsidR="003E4202" w:rsidRPr="0064253A" w:rsidRDefault="003E4202" w:rsidP="003E4202">
            <w:pPr>
              <w:rPr>
                <w:rFonts w:ascii="Times New Roman" w:hAnsi="Times New Roman" w:cs="Times New Roman"/>
                <w:b/>
                <w:bCs/>
                <w:sz w:val="24"/>
                <w:szCs w:val="24"/>
              </w:rPr>
            </w:pPr>
          </w:p>
        </w:tc>
        <w:tc>
          <w:tcPr>
            <w:tcW w:w="1350" w:type="dxa"/>
          </w:tcPr>
          <w:p w14:paraId="1A87ED28" w14:textId="77777777" w:rsidR="003E4202" w:rsidRPr="0064253A" w:rsidRDefault="003E4202" w:rsidP="003E4202">
            <w:pPr>
              <w:rPr>
                <w:rFonts w:ascii="Times New Roman" w:hAnsi="Times New Roman" w:cs="Times New Roman"/>
                <w:b/>
                <w:bCs/>
                <w:sz w:val="24"/>
                <w:szCs w:val="24"/>
              </w:rPr>
            </w:pPr>
          </w:p>
        </w:tc>
        <w:tc>
          <w:tcPr>
            <w:tcW w:w="1170" w:type="dxa"/>
          </w:tcPr>
          <w:p w14:paraId="6BA1C53C" w14:textId="77777777" w:rsidR="003E4202" w:rsidRPr="0064253A" w:rsidRDefault="003E4202" w:rsidP="003E4202">
            <w:pPr>
              <w:rPr>
                <w:rFonts w:ascii="Times New Roman" w:hAnsi="Times New Roman" w:cs="Times New Roman"/>
                <w:b/>
                <w:bCs/>
                <w:sz w:val="24"/>
                <w:szCs w:val="24"/>
              </w:rPr>
            </w:pPr>
          </w:p>
        </w:tc>
        <w:tc>
          <w:tcPr>
            <w:tcW w:w="900" w:type="dxa"/>
          </w:tcPr>
          <w:p w14:paraId="3818875B" w14:textId="77777777" w:rsidR="003E4202" w:rsidRPr="0064253A" w:rsidRDefault="003E4202" w:rsidP="003E4202">
            <w:pPr>
              <w:rPr>
                <w:rFonts w:ascii="Times New Roman" w:hAnsi="Times New Roman" w:cs="Times New Roman"/>
                <w:b/>
                <w:bCs/>
                <w:sz w:val="24"/>
                <w:szCs w:val="24"/>
              </w:rPr>
            </w:pPr>
          </w:p>
        </w:tc>
        <w:tc>
          <w:tcPr>
            <w:tcW w:w="1080" w:type="dxa"/>
          </w:tcPr>
          <w:p w14:paraId="200D91F1" w14:textId="77777777" w:rsidR="003E4202" w:rsidRPr="0064253A" w:rsidRDefault="003E4202" w:rsidP="003E4202">
            <w:pPr>
              <w:rPr>
                <w:rFonts w:ascii="Times New Roman" w:hAnsi="Times New Roman" w:cs="Times New Roman"/>
                <w:b/>
                <w:bCs/>
                <w:sz w:val="24"/>
                <w:szCs w:val="24"/>
              </w:rPr>
            </w:pPr>
          </w:p>
        </w:tc>
      </w:tr>
      <w:tr w:rsidR="003E4202" w:rsidRPr="0064253A" w14:paraId="1BD947B0" w14:textId="77777777" w:rsidTr="003C7BFB">
        <w:tc>
          <w:tcPr>
            <w:tcW w:w="2250" w:type="dxa"/>
          </w:tcPr>
          <w:p w14:paraId="193E7BD0"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Smoking</w:t>
            </w:r>
          </w:p>
        </w:tc>
        <w:tc>
          <w:tcPr>
            <w:tcW w:w="2430" w:type="dxa"/>
          </w:tcPr>
          <w:p w14:paraId="0D208E4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Yes</w:t>
            </w:r>
          </w:p>
        </w:tc>
        <w:tc>
          <w:tcPr>
            <w:tcW w:w="900" w:type="dxa"/>
          </w:tcPr>
          <w:p w14:paraId="34FE86EB"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17</w:t>
            </w:r>
          </w:p>
        </w:tc>
        <w:tc>
          <w:tcPr>
            <w:tcW w:w="1350" w:type="dxa"/>
          </w:tcPr>
          <w:p w14:paraId="238AB266"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16(94.1)</w:t>
            </w:r>
          </w:p>
        </w:tc>
        <w:tc>
          <w:tcPr>
            <w:tcW w:w="1170" w:type="dxa"/>
          </w:tcPr>
          <w:p w14:paraId="1AEAC26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1(5.9)</w:t>
            </w:r>
          </w:p>
        </w:tc>
        <w:tc>
          <w:tcPr>
            <w:tcW w:w="900" w:type="dxa"/>
          </w:tcPr>
          <w:p w14:paraId="3B30D0F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0.168</w:t>
            </w:r>
          </w:p>
        </w:tc>
        <w:tc>
          <w:tcPr>
            <w:tcW w:w="1080" w:type="dxa"/>
          </w:tcPr>
          <w:p w14:paraId="5ACD94FB"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0.682</w:t>
            </w:r>
          </w:p>
        </w:tc>
      </w:tr>
      <w:tr w:rsidR="003E4202" w:rsidRPr="0064253A" w14:paraId="20AC2CD9" w14:textId="77777777" w:rsidTr="003C7BFB">
        <w:tc>
          <w:tcPr>
            <w:tcW w:w="2250" w:type="dxa"/>
          </w:tcPr>
          <w:p w14:paraId="799FF0FE" w14:textId="77777777" w:rsidR="003E4202" w:rsidRPr="0064253A" w:rsidRDefault="003E4202" w:rsidP="003E4202">
            <w:pPr>
              <w:rPr>
                <w:rFonts w:ascii="Times New Roman" w:hAnsi="Times New Roman" w:cs="Times New Roman"/>
                <w:sz w:val="24"/>
                <w:szCs w:val="24"/>
              </w:rPr>
            </w:pPr>
          </w:p>
        </w:tc>
        <w:tc>
          <w:tcPr>
            <w:tcW w:w="2430" w:type="dxa"/>
          </w:tcPr>
          <w:p w14:paraId="07ED3A1C"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32DB052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233</w:t>
            </w:r>
          </w:p>
        </w:tc>
        <w:tc>
          <w:tcPr>
            <w:tcW w:w="1350" w:type="dxa"/>
          </w:tcPr>
          <w:p w14:paraId="1760D5B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224(96.1)</w:t>
            </w:r>
          </w:p>
        </w:tc>
        <w:tc>
          <w:tcPr>
            <w:tcW w:w="1170" w:type="dxa"/>
          </w:tcPr>
          <w:p w14:paraId="78F30087"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9(3.9)</w:t>
            </w:r>
          </w:p>
        </w:tc>
        <w:tc>
          <w:tcPr>
            <w:tcW w:w="900" w:type="dxa"/>
          </w:tcPr>
          <w:p w14:paraId="1D682658" w14:textId="77777777" w:rsidR="003E4202" w:rsidRPr="0064253A" w:rsidRDefault="003E4202" w:rsidP="003E4202">
            <w:pPr>
              <w:rPr>
                <w:rFonts w:ascii="Times New Roman" w:hAnsi="Times New Roman" w:cs="Times New Roman"/>
                <w:sz w:val="24"/>
                <w:szCs w:val="24"/>
              </w:rPr>
            </w:pPr>
          </w:p>
        </w:tc>
        <w:tc>
          <w:tcPr>
            <w:tcW w:w="1080" w:type="dxa"/>
          </w:tcPr>
          <w:p w14:paraId="3F93B5A4" w14:textId="77777777" w:rsidR="003E4202" w:rsidRPr="0064253A" w:rsidRDefault="003E4202" w:rsidP="003E4202">
            <w:pPr>
              <w:rPr>
                <w:rFonts w:ascii="Times New Roman" w:hAnsi="Times New Roman" w:cs="Times New Roman"/>
                <w:sz w:val="24"/>
                <w:szCs w:val="24"/>
              </w:rPr>
            </w:pPr>
          </w:p>
        </w:tc>
      </w:tr>
      <w:tr w:rsidR="003E4202" w:rsidRPr="0064253A" w14:paraId="60AB045E" w14:textId="77777777" w:rsidTr="003C7BFB">
        <w:tc>
          <w:tcPr>
            <w:tcW w:w="2250" w:type="dxa"/>
          </w:tcPr>
          <w:p w14:paraId="08413343" w14:textId="77777777" w:rsidR="003E4202" w:rsidRPr="0064253A" w:rsidRDefault="003E4202" w:rsidP="003E4202">
            <w:pPr>
              <w:rPr>
                <w:rFonts w:ascii="Times New Roman" w:hAnsi="Times New Roman" w:cs="Times New Roman"/>
                <w:b/>
                <w:bCs/>
                <w:sz w:val="24"/>
                <w:szCs w:val="24"/>
              </w:rPr>
            </w:pPr>
          </w:p>
        </w:tc>
        <w:tc>
          <w:tcPr>
            <w:tcW w:w="2430" w:type="dxa"/>
          </w:tcPr>
          <w:p w14:paraId="48584E2E"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7EBC276E"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1341964F"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5630052D"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0B437D32" w14:textId="77777777" w:rsidR="003E4202" w:rsidRPr="0064253A" w:rsidRDefault="003E4202" w:rsidP="003E4202">
            <w:pPr>
              <w:rPr>
                <w:rFonts w:ascii="Times New Roman" w:hAnsi="Times New Roman" w:cs="Times New Roman"/>
                <w:b/>
                <w:bCs/>
                <w:sz w:val="24"/>
                <w:szCs w:val="24"/>
              </w:rPr>
            </w:pPr>
          </w:p>
        </w:tc>
        <w:tc>
          <w:tcPr>
            <w:tcW w:w="1080" w:type="dxa"/>
          </w:tcPr>
          <w:p w14:paraId="3726A595" w14:textId="77777777" w:rsidR="003E4202" w:rsidRPr="0064253A" w:rsidRDefault="003E4202" w:rsidP="003E4202">
            <w:pPr>
              <w:rPr>
                <w:rFonts w:ascii="Times New Roman" w:hAnsi="Times New Roman" w:cs="Times New Roman"/>
                <w:b/>
                <w:bCs/>
                <w:sz w:val="24"/>
                <w:szCs w:val="24"/>
              </w:rPr>
            </w:pPr>
          </w:p>
        </w:tc>
      </w:tr>
    </w:tbl>
    <w:p w14:paraId="1BD36FAE" w14:textId="77777777" w:rsidR="00B02E61" w:rsidRPr="0064253A" w:rsidRDefault="00B02E61" w:rsidP="00B02E61">
      <w:pPr>
        <w:spacing w:line="480" w:lineRule="auto"/>
        <w:jc w:val="both"/>
        <w:rPr>
          <w:rFonts w:ascii="Times New Roman" w:hAnsi="Times New Roman" w:cs="Times New Roman"/>
          <w:bCs/>
          <w:sz w:val="24"/>
          <w:szCs w:val="24"/>
        </w:rPr>
      </w:pPr>
      <w:r w:rsidRPr="0064253A">
        <w:rPr>
          <w:rFonts w:ascii="Times New Roman" w:hAnsi="Times New Roman" w:cs="Times New Roman"/>
          <w:bCs/>
          <w:sz w:val="24"/>
          <w:szCs w:val="24"/>
        </w:rPr>
        <w:t>Result is significant where (p&lt;0.05);</w:t>
      </w:r>
      <w:r w:rsidR="003959D0" w:rsidRPr="0064253A">
        <w:rPr>
          <w:rFonts w:ascii="Times New Roman" w:hAnsi="Times New Roman" w:cs="Times New Roman"/>
          <w:bCs/>
          <w:sz w:val="24"/>
          <w:szCs w:val="24"/>
        </w:rPr>
        <w:t xml:space="preserve"> MSP=Multiple Sexual Partners; BMI=Body Mass Index</w:t>
      </w:r>
    </w:p>
    <w:p w14:paraId="19701E69" w14:textId="77777777" w:rsidR="00EA6BC2" w:rsidRPr="0064253A" w:rsidRDefault="00EA6BC2" w:rsidP="001B183E">
      <w:pPr>
        <w:spacing w:after="0" w:line="240" w:lineRule="auto"/>
      </w:pPr>
    </w:p>
    <w:p w14:paraId="7D4B5E75" w14:textId="77777777" w:rsidR="00D77AAC" w:rsidRPr="0064253A" w:rsidRDefault="00D77AAC">
      <w:r w:rsidRPr="0064253A">
        <w:br w:type="page"/>
      </w:r>
    </w:p>
    <w:p w14:paraId="4F73B72C" w14:textId="418A6802" w:rsidR="00B35CE7" w:rsidRPr="0064253A" w:rsidRDefault="00B35CE7" w:rsidP="005F5479">
      <w:pPr>
        <w:spacing w:before="100" w:beforeAutospacing="1" w:after="100" w:afterAutospacing="1" w:line="480" w:lineRule="auto"/>
        <w:jc w:val="both"/>
        <w:rPr>
          <w:rFonts w:ascii="Times New Roman" w:eastAsia="Times New Roman" w:hAnsi="Times New Roman" w:cs="Times New Roman"/>
          <w:sz w:val="24"/>
          <w:szCs w:val="24"/>
        </w:rPr>
      </w:pPr>
      <w:r w:rsidRPr="0064253A">
        <w:rPr>
          <w:rFonts w:ascii="Times New Roman" w:hAnsi="Times New Roman" w:cs="Times New Roman"/>
          <w:sz w:val="24"/>
          <w:szCs w:val="24"/>
        </w:rPr>
        <w:lastRenderedPageBreak/>
        <w:t xml:space="preserve">Table 5 </w:t>
      </w:r>
      <w:r w:rsidR="00707F3C" w:rsidRPr="00F20C1D">
        <w:rPr>
          <w:rFonts w:ascii="Times New Roman" w:hAnsi="Times New Roman" w:cs="Times New Roman"/>
          <w:sz w:val="24"/>
          <w:szCs w:val="24"/>
          <w:highlight w:val="yellow"/>
        </w:rPr>
        <w:t>shows</w:t>
      </w:r>
      <w:r w:rsidR="00707F3C" w:rsidRPr="0064253A">
        <w:rPr>
          <w:rFonts w:ascii="Times New Roman" w:hAnsi="Times New Roman" w:cs="Times New Roman"/>
          <w:sz w:val="24"/>
          <w:szCs w:val="24"/>
        </w:rPr>
        <w:t xml:space="preserve"> </w:t>
      </w:r>
      <w:r w:rsidRPr="0064253A">
        <w:rPr>
          <w:rFonts w:ascii="Times New Roman" w:hAnsi="Times New Roman" w:cs="Times New Roman"/>
          <w:sz w:val="24"/>
          <w:szCs w:val="24"/>
        </w:rPr>
        <w:t>the</w:t>
      </w:r>
      <w:r w:rsidRPr="0064253A">
        <w:rPr>
          <w:rFonts w:ascii="Times New Roman" w:hAnsi="Times New Roman" w:cs="Times New Roman"/>
          <w:b/>
          <w:sz w:val="24"/>
          <w:szCs w:val="24"/>
        </w:rPr>
        <w:t xml:space="preserve"> </w:t>
      </w:r>
      <w:r w:rsidRPr="0064253A">
        <w:rPr>
          <w:rFonts w:ascii="Times New Roman" w:hAnsi="Times New Roman" w:cs="Times New Roman"/>
          <w:sz w:val="24"/>
          <w:szCs w:val="24"/>
        </w:rPr>
        <w:t>Independent</w:t>
      </w:r>
      <w:r w:rsidRPr="0064253A">
        <w:rPr>
          <w:rFonts w:ascii="Times New Roman" w:hAnsi="Times New Roman" w:cs="Times New Roman"/>
          <w:bCs/>
          <w:sz w:val="24"/>
          <w:szCs w:val="24"/>
        </w:rPr>
        <w:t xml:space="preserve"> predictors of HCV co-infection among HIV patients</w:t>
      </w:r>
      <w:r w:rsidR="005F5479"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 xml:space="preserve">Independent predictors of HCV co-infection among HIV patients on HAART were: Having </w:t>
      </w:r>
      <w:r w:rsidR="00707F3C">
        <w:rPr>
          <w:rFonts w:ascii="Times New Roman" w:eastAsia="Times New Roman" w:hAnsi="Times New Roman" w:cs="Times New Roman"/>
          <w:sz w:val="24"/>
          <w:szCs w:val="24"/>
        </w:rPr>
        <w:t xml:space="preserve">a </w:t>
      </w:r>
      <w:r w:rsidRPr="0064253A">
        <w:rPr>
          <w:rFonts w:ascii="Times New Roman" w:eastAsia="Times New Roman" w:hAnsi="Times New Roman" w:cs="Times New Roman"/>
          <w:sz w:val="24"/>
          <w:szCs w:val="24"/>
        </w:rPr>
        <w:t>primary education, which significantly increased the odds of HCV co-infection (AOR = 3.419, p = 0.001). Being unemployed, associated with higher odds of HCV co-infection (AOR = 3.200, p = 0.001). Sharing of sharps significantly increased the odds of HCV co-infection (AOR = 3.071, p = 0.004).</w:t>
      </w:r>
    </w:p>
    <w:p w14:paraId="2546F8D0" w14:textId="77777777" w:rsidR="00B35CE7" w:rsidRPr="0064253A" w:rsidRDefault="00B35CE7" w:rsidP="00D77AAC"/>
    <w:p w14:paraId="2EC417A2" w14:textId="77777777" w:rsidR="007873A6" w:rsidRPr="0064253A" w:rsidRDefault="007873A6" w:rsidP="00D77AAC"/>
    <w:p w14:paraId="33CB740D" w14:textId="77777777" w:rsidR="007873A6" w:rsidRPr="0064253A" w:rsidRDefault="007873A6" w:rsidP="007873A6"/>
    <w:p w14:paraId="1F2FD42B" w14:textId="77777777" w:rsidR="007873A6" w:rsidRPr="0064253A" w:rsidRDefault="007873A6" w:rsidP="007873A6"/>
    <w:p w14:paraId="08EB2701" w14:textId="77777777" w:rsidR="007873A6" w:rsidRPr="0064253A" w:rsidRDefault="007873A6" w:rsidP="007873A6">
      <w:r w:rsidRPr="0064253A">
        <w:rPr>
          <w:noProof/>
        </w:rPr>
        <w:drawing>
          <wp:inline distT="0" distB="0" distL="0" distR="0" wp14:anchorId="42D2F6E7" wp14:editId="3256DC34">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3F960" w14:textId="77777777" w:rsidR="007873A6" w:rsidRPr="0064253A" w:rsidRDefault="007873A6" w:rsidP="007873A6"/>
    <w:p w14:paraId="0AC2B191" w14:textId="77777777" w:rsidR="007873A6" w:rsidRPr="0064253A" w:rsidRDefault="007873A6" w:rsidP="007873A6">
      <w:r w:rsidRPr="0064253A">
        <w:rPr>
          <w:rFonts w:ascii="Times New Roman" w:hAnsi="Times New Roman" w:cs="Times New Roman"/>
          <w:b/>
          <w:sz w:val="24"/>
          <w:szCs w:val="24"/>
        </w:rPr>
        <w:t xml:space="preserve">Fig 1: </w:t>
      </w:r>
      <w:r w:rsidRPr="0064253A">
        <w:rPr>
          <w:rFonts w:ascii="Times New Roman" w:hAnsi="Times New Roman" w:cs="Times New Roman"/>
          <w:bCs/>
          <w:sz w:val="24"/>
          <w:szCs w:val="24"/>
        </w:rPr>
        <w:t>Prevalence of HCV co-infection of respondents with respect to BMI</w:t>
      </w:r>
    </w:p>
    <w:p w14:paraId="6A22CB69" w14:textId="77777777" w:rsidR="007873A6" w:rsidRPr="0064253A" w:rsidRDefault="007873A6" w:rsidP="00D77AAC"/>
    <w:p w14:paraId="53E25CC6" w14:textId="77777777" w:rsidR="00B35CE7" w:rsidRPr="0064253A" w:rsidRDefault="00B35CE7" w:rsidP="00D77AAC">
      <w:pPr>
        <w:rPr>
          <w:rFonts w:ascii="Times New Roman" w:hAnsi="Times New Roman" w:cs="Times New Roman"/>
          <w:b/>
          <w:sz w:val="24"/>
          <w:szCs w:val="24"/>
        </w:rPr>
      </w:pPr>
    </w:p>
    <w:p w14:paraId="2E0E0BC5"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6BE6575C" w14:textId="77777777" w:rsidR="00D77AAC" w:rsidRPr="0064253A" w:rsidRDefault="00D77AAC" w:rsidP="00D77AAC">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5: </w:t>
      </w:r>
      <w:r w:rsidRPr="0064253A">
        <w:rPr>
          <w:rFonts w:ascii="Times New Roman" w:hAnsi="Times New Roman" w:cs="Times New Roman"/>
          <w:sz w:val="24"/>
          <w:szCs w:val="24"/>
        </w:rPr>
        <w:t>Independent</w:t>
      </w:r>
      <w:r w:rsidR="00D95D81" w:rsidRPr="0064253A">
        <w:rPr>
          <w:rFonts w:ascii="Times New Roman" w:hAnsi="Times New Roman" w:cs="Times New Roman"/>
          <w:bCs/>
          <w:sz w:val="24"/>
          <w:szCs w:val="24"/>
        </w:rPr>
        <w:t xml:space="preserve"> predictors of HC</w:t>
      </w:r>
      <w:r w:rsidRPr="0064253A">
        <w:rPr>
          <w:rFonts w:ascii="Times New Roman" w:hAnsi="Times New Roman" w:cs="Times New Roman"/>
          <w:bCs/>
          <w:sz w:val="24"/>
          <w:szCs w:val="24"/>
        </w:rPr>
        <w:t>V co-infection among HIV patients on HAART</w:t>
      </w:r>
    </w:p>
    <w:tbl>
      <w:tblPr>
        <w:tblStyle w:val="TableGrid"/>
        <w:tblW w:w="928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251"/>
        <w:gridCol w:w="1262"/>
        <w:gridCol w:w="1236"/>
        <w:gridCol w:w="1371"/>
        <w:gridCol w:w="1260"/>
      </w:tblGrid>
      <w:tr w:rsidR="00D77AAC" w:rsidRPr="0064253A" w14:paraId="1FBC8217" w14:textId="77777777" w:rsidTr="005F0934">
        <w:tc>
          <w:tcPr>
            <w:tcW w:w="1904" w:type="dxa"/>
            <w:tcBorders>
              <w:top w:val="single" w:sz="4" w:space="0" w:color="auto"/>
              <w:bottom w:val="nil"/>
            </w:tcBorders>
          </w:tcPr>
          <w:p w14:paraId="7EB2599B" w14:textId="77777777" w:rsidR="00D77AAC" w:rsidRPr="0064253A" w:rsidRDefault="00D77AAC" w:rsidP="005F0934">
            <w:pPr>
              <w:rPr>
                <w:rFonts w:ascii="Times New Roman" w:hAnsi="Times New Roman" w:cs="Times New Roman"/>
                <w:sz w:val="24"/>
                <w:szCs w:val="24"/>
              </w:rPr>
            </w:pPr>
          </w:p>
        </w:tc>
        <w:tc>
          <w:tcPr>
            <w:tcW w:w="2251" w:type="dxa"/>
            <w:tcBorders>
              <w:top w:val="single" w:sz="4" w:space="0" w:color="auto"/>
              <w:bottom w:val="nil"/>
            </w:tcBorders>
          </w:tcPr>
          <w:p w14:paraId="1B2492CF" w14:textId="77777777" w:rsidR="00D77AAC" w:rsidRPr="0064253A" w:rsidRDefault="00D77AAC" w:rsidP="005F0934">
            <w:pPr>
              <w:rPr>
                <w:rFonts w:ascii="Times New Roman" w:hAnsi="Times New Roman" w:cs="Times New Roman"/>
                <w:sz w:val="24"/>
                <w:szCs w:val="24"/>
              </w:rPr>
            </w:pPr>
          </w:p>
        </w:tc>
        <w:tc>
          <w:tcPr>
            <w:tcW w:w="1262" w:type="dxa"/>
            <w:tcBorders>
              <w:top w:val="single" w:sz="4" w:space="0" w:color="auto"/>
              <w:bottom w:val="nil"/>
            </w:tcBorders>
          </w:tcPr>
          <w:p w14:paraId="6520E0A5" w14:textId="77777777" w:rsidR="00D77AAC" w:rsidRPr="0064253A" w:rsidRDefault="00D77AAC" w:rsidP="005F0934">
            <w:pPr>
              <w:rPr>
                <w:rFonts w:ascii="Times New Roman" w:hAnsi="Times New Roman" w:cs="Times New Roman"/>
                <w:color w:val="000000" w:themeColor="text1"/>
              </w:rPr>
            </w:pPr>
          </w:p>
        </w:tc>
        <w:tc>
          <w:tcPr>
            <w:tcW w:w="1236" w:type="dxa"/>
            <w:tcBorders>
              <w:top w:val="single" w:sz="4" w:space="0" w:color="auto"/>
              <w:bottom w:val="nil"/>
            </w:tcBorders>
          </w:tcPr>
          <w:p w14:paraId="395704CA" w14:textId="77777777" w:rsidR="00D77AAC" w:rsidRPr="0064253A" w:rsidRDefault="00D77AAC" w:rsidP="005F0934">
            <w:pPr>
              <w:rPr>
                <w:rFonts w:ascii="Times New Roman" w:hAnsi="Times New Roman" w:cs="Times New Roman"/>
                <w:color w:val="000000" w:themeColor="text1"/>
              </w:rPr>
            </w:pPr>
          </w:p>
        </w:tc>
        <w:tc>
          <w:tcPr>
            <w:tcW w:w="2631" w:type="dxa"/>
            <w:gridSpan w:val="2"/>
            <w:tcBorders>
              <w:top w:val="single" w:sz="4" w:space="0" w:color="auto"/>
              <w:bottom w:val="single" w:sz="4" w:space="0" w:color="auto"/>
            </w:tcBorders>
          </w:tcPr>
          <w:p w14:paraId="5A5F93F8" w14:textId="77777777" w:rsidR="00D77AAC" w:rsidRPr="0064253A" w:rsidRDefault="00D77AAC" w:rsidP="005F0934">
            <w:pPr>
              <w:jc w:val="center"/>
              <w:rPr>
                <w:rFonts w:ascii="Times New Roman" w:hAnsi="Times New Roman" w:cs="Times New Roman"/>
                <w:color w:val="000000" w:themeColor="text1"/>
              </w:rPr>
            </w:pPr>
            <w:r w:rsidRPr="0064253A">
              <w:rPr>
                <w:rFonts w:ascii="Times New Roman" w:hAnsi="Times New Roman" w:cs="Times New Roman"/>
                <w:color w:val="000000" w:themeColor="text1"/>
              </w:rPr>
              <w:t>95% C.I</w:t>
            </w:r>
            <w:r w:rsidR="00D95D81" w:rsidRPr="0064253A">
              <w:rPr>
                <w:rFonts w:ascii="Times New Roman" w:hAnsi="Times New Roman" w:cs="Times New Roman"/>
                <w:color w:val="000000" w:themeColor="text1"/>
              </w:rPr>
              <w:t xml:space="preserve"> (AOR)</w:t>
            </w:r>
          </w:p>
        </w:tc>
      </w:tr>
      <w:tr w:rsidR="00D77AAC" w:rsidRPr="0064253A" w14:paraId="71D06D3F" w14:textId="77777777" w:rsidTr="005F0934">
        <w:tc>
          <w:tcPr>
            <w:tcW w:w="1904" w:type="dxa"/>
            <w:tcBorders>
              <w:top w:val="nil"/>
              <w:bottom w:val="single" w:sz="4" w:space="0" w:color="auto"/>
            </w:tcBorders>
          </w:tcPr>
          <w:p w14:paraId="1DD75C89"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Predictors</w:t>
            </w:r>
          </w:p>
        </w:tc>
        <w:tc>
          <w:tcPr>
            <w:tcW w:w="2251" w:type="dxa"/>
            <w:tcBorders>
              <w:top w:val="nil"/>
              <w:bottom w:val="single" w:sz="4" w:space="0" w:color="auto"/>
            </w:tcBorders>
          </w:tcPr>
          <w:p w14:paraId="6A05C5BD"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262" w:type="dxa"/>
            <w:tcBorders>
              <w:top w:val="nil"/>
              <w:bottom w:val="single" w:sz="4" w:space="0" w:color="auto"/>
            </w:tcBorders>
          </w:tcPr>
          <w:p w14:paraId="7A7FD8EB" w14:textId="77777777" w:rsidR="00D77AAC" w:rsidRPr="0064253A" w:rsidRDefault="00D95D81"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A</w:t>
            </w:r>
            <w:r w:rsidR="00D77AAC" w:rsidRPr="0064253A">
              <w:rPr>
                <w:rFonts w:ascii="Times New Roman" w:hAnsi="Times New Roman" w:cs="Times New Roman"/>
                <w:color w:val="000000" w:themeColor="text1"/>
              </w:rPr>
              <w:t>OR</w:t>
            </w:r>
          </w:p>
        </w:tc>
        <w:tc>
          <w:tcPr>
            <w:tcW w:w="1236" w:type="dxa"/>
            <w:tcBorders>
              <w:top w:val="nil"/>
              <w:bottom w:val="single" w:sz="4" w:space="0" w:color="auto"/>
            </w:tcBorders>
          </w:tcPr>
          <w:p w14:paraId="15B1B9D7"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p-value</w:t>
            </w:r>
          </w:p>
        </w:tc>
        <w:tc>
          <w:tcPr>
            <w:tcW w:w="1371" w:type="dxa"/>
            <w:tcBorders>
              <w:top w:val="single" w:sz="4" w:space="0" w:color="auto"/>
              <w:bottom w:val="single" w:sz="4" w:space="0" w:color="auto"/>
            </w:tcBorders>
          </w:tcPr>
          <w:p w14:paraId="5E333A5B"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Lower</w:t>
            </w:r>
          </w:p>
        </w:tc>
        <w:tc>
          <w:tcPr>
            <w:tcW w:w="1260" w:type="dxa"/>
            <w:tcBorders>
              <w:top w:val="single" w:sz="4" w:space="0" w:color="auto"/>
              <w:bottom w:val="single" w:sz="4" w:space="0" w:color="auto"/>
            </w:tcBorders>
          </w:tcPr>
          <w:p w14:paraId="6E52994F"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Upper</w:t>
            </w:r>
          </w:p>
        </w:tc>
      </w:tr>
      <w:tr w:rsidR="00D77AAC" w:rsidRPr="0064253A" w14:paraId="7E6A7C07" w14:textId="77777777" w:rsidTr="005F0934">
        <w:tc>
          <w:tcPr>
            <w:tcW w:w="1904" w:type="dxa"/>
            <w:tcBorders>
              <w:top w:val="single" w:sz="4" w:space="0" w:color="auto"/>
            </w:tcBorders>
          </w:tcPr>
          <w:p w14:paraId="63FC0C56"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LOE</w:t>
            </w:r>
          </w:p>
        </w:tc>
        <w:tc>
          <w:tcPr>
            <w:tcW w:w="2251" w:type="dxa"/>
            <w:tcBorders>
              <w:top w:val="single" w:sz="4" w:space="0" w:color="auto"/>
            </w:tcBorders>
          </w:tcPr>
          <w:p w14:paraId="57722239"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NFE</w:t>
            </w:r>
          </w:p>
        </w:tc>
        <w:tc>
          <w:tcPr>
            <w:tcW w:w="1262" w:type="dxa"/>
            <w:tcBorders>
              <w:top w:val="single" w:sz="4" w:space="0" w:color="auto"/>
            </w:tcBorders>
          </w:tcPr>
          <w:p w14:paraId="5097BC86"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2</w:t>
            </w:r>
            <w:r w:rsidR="007A6634" w:rsidRPr="0064253A">
              <w:rPr>
                <w:rFonts w:ascii="Times New Roman" w:hAnsi="Times New Roman" w:cs="Times New Roman"/>
                <w:sz w:val="24"/>
                <w:szCs w:val="24"/>
              </w:rPr>
              <w:t>.8</w:t>
            </w:r>
            <w:r w:rsidR="00D77AAC" w:rsidRPr="0064253A">
              <w:rPr>
                <w:rFonts w:ascii="Times New Roman" w:hAnsi="Times New Roman" w:cs="Times New Roman"/>
                <w:sz w:val="24"/>
                <w:szCs w:val="24"/>
              </w:rPr>
              <w:t>54</w:t>
            </w:r>
          </w:p>
        </w:tc>
        <w:tc>
          <w:tcPr>
            <w:tcW w:w="1236" w:type="dxa"/>
            <w:tcBorders>
              <w:top w:val="single" w:sz="4" w:space="0" w:color="auto"/>
            </w:tcBorders>
          </w:tcPr>
          <w:p w14:paraId="68283605"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0.1</w:t>
            </w:r>
            <w:r w:rsidR="007A6634" w:rsidRPr="0064253A">
              <w:rPr>
                <w:rFonts w:ascii="Times New Roman" w:hAnsi="Times New Roman" w:cs="Times New Roman"/>
                <w:sz w:val="24"/>
                <w:szCs w:val="24"/>
              </w:rPr>
              <w:t>11</w:t>
            </w:r>
          </w:p>
        </w:tc>
        <w:tc>
          <w:tcPr>
            <w:tcW w:w="1371" w:type="dxa"/>
            <w:tcBorders>
              <w:top w:val="single" w:sz="4" w:space="0" w:color="auto"/>
            </w:tcBorders>
          </w:tcPr>
          <w:p w14:paraId="69AD59BF" w14:textId="77777777" w:rsidR="00D77AAC" w:rsidRPr="0064253A" w:rsidRDefault="007A6634" w:rsidP="007A6634">
            <w:pPr>
              <w:rPr>
                <w:rFonts w:ascii="Times New Roman" w:hAnsi="Times New Roman" w:cs="Times New Roman"/>
                <w:sz w:val="24"/>
                <w:szCs w:val="24"/>
              </w:rPr>
            </w:pPr>
            <w:r w:rsidRPr="0064253A">
              <w:rPr>
                <w:rFonts w:ascii="Times New Roman" w:hAnsi="Times New Roman" w:cs="Times New Roman"/>
                <w:sz w:val="24"/>
                <w:szCs w:val="24"/>
              </w:rPr>
              <w:t>0.22</w:t>
            </w:r>
            <w:r w:rsidR="00D77AAC" w:rsidRPr="0064253A">
              <w:rPr>
                <w:rFonts w:ascii="Times New Roman" w:hAnsi="Times New Roman" w:cs="Times New Roman"/>
                <w:sz w:val="24"/>
                <w:szCs w:val="24"/>
              </w:rPr>
              <w:t>5</w:t>
            </w:r>
          </w:p>
        </w:tc>
        <w:tc>
          <w:tcPr>
            <w:tcW w:w="1260" w:type="dxa"/>
            <w:tcBorders>
              <w:top w:val="single" w:sz="4" w:space="0" w:color="auto"/>
            </w:tcBorders>
          </w:tcPr>
          <w:p w14:paraId="3A58DEDC" w14:textId="77777777" w:rsidR="00D77AAC" w:rsidRPr="0064253A" w:rsidRDefault="007A6634" w:rsidP="005F0934">
            <w:pPr>
              <w:rPr>
                <w:rFonts w:ascii="Times New Roman" w:hAnsi="Times New Roman" w:cs="Times New Roman"/>
                <w:sz w:val="24"/>
                <w:szCs w:val="24"/>
              </w:rPr>
            </w:pPr>
            <w:r w:rsidRPr="0064253A">
              <w:rPr>
                <w:rFonts w:ascii="Times New Roman" w:hAnsi="Times New Roman" w:cs="Times New Roman"/>
                <w:sz w:val="24"/>
                <w:szCs w:val="24"/>
              </w:rPr>
              <w:t>4</w:t>
            </w:r>
            <w:r w:rsidR="00D77AAC" w:rsidRPr="0064253A">
              <w:rPr>
                <w:rFonts w:ascii="Times New Roman" w:hAnsi="Times New Roman" w:cs="Times New Roman"/>
                <w:sz w:val="24"/>
                <w:szCs w:val="24"/>
              </w:rPr>
              <w:t>.451</w:t>
            </w:r>
          </w:p>
        </w:tc>
      </w:tr>
      <w:tr w:rsidR="00D77AAC" w:rsidRPr="0064253A" w14:paraId="2F04F0ED" w14:textId="77777777" w:rsidTr="005F0934">
        <w:tc>
          <w:tcPr>
            <w:tcW w:w="1904" w:type="dxa"/>
          </w:tcPr>
          <w:p w14:paraId="56251E24" w14:textId="77777777" w:rsidR="00D77AAC" w:rsidRPr="0064253A" w:rsidRDefault="00D77AAC" w:rsidP="005F0934">
            <w:pPr>
              <w:rPr>
                <w:rFonts w:ascii="Times New Roman" w:hAnsi="Times New Roman" w:cs="Times New Roman"/>
                <w:sz w:val="24"/>
                <w:szCs w:val="24"/>
              </w:rPr>
            </w:pPr>
          </w:p>
        </w:tc>
        <w:tc>
          <w:tcPr>
            <w:tcW w:w="2251" w:type="dxa"/>
          </w:tcPr>
          <w:p w14:paraId="69021FD2"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Primary</w:t>
            </w:r>
          </w:p>
        </w:tc>
        <w:tc>
          <w:tcPr>
            <w:tcW w:w="1262" w:type="dxa"/>
          </w:tcPr>
          <w:p w14:paraId="118BA5D7" w14:textId="77777777" w:rsidR="00D77AAC" w:rsidRPr="0064253A" w:rsidRDefault="003E4202" w:rsidP="005F0934">
            <w:pPr>
              <w:rPr>
                <w:rFonts w:ascii="Times New Roman" w:hAnsi="Times New Roman" w:cs="Times New Roman"/>
                <w:sz w:val="24"/>
                <w:szCs w:val="24"/>
              </w:rPr>
            </w:pPr>
            <w:r w:rsidRPr="0064253A">
              <w:rPr>
                <w:rFonts w:ascii="Times New Roman" w:hAnsi="Times New Roman" w:cs="Times New Roman"/>
                <w:sz w:val="24"/>
                <w:szCs w:val="24"/>
              </w:rPr>
              <w:t>3.419</w:t>
            </w:r>
          </w:p>
        </w:tc>
        <w:tc>
          <w:tcPr>
            <w:tcW w:w="1236" w:type="dxa"/>
          </w:tcPr>
          <w:p w14:paraId="3565E7D2" w14:textId="77777777" w:rsidR="00D77AAC" w:rsidRPr="0064253A" w:rsidRDefault="003C7BFB" w:rsidP="007A6634">
            <w:pPr>
              <w:rPr>
                <w:rFonts w:ascii="Times New Roman" w:hAnsi="Times New Roman" w:cs="Times New Roman"/>
                <w:sz w:val="24"/>
                <w:szCs w:val="24"/>
              </w:rPr>
            </w:pPr>
            <w:r w:rsidRPr="0064253A">
              <w:rPr>
                <w:rFonts w:ascii="Times New Roman" w:hAnsi="Times New Roman" w:cs="Times New Roman"/>
                <w:sz w:val="24"/>
                <w:szCs w:val="24"/>
              </w:rPr>
              <w:t>0.0</w:t>
            </w:r>
            <w:r w:rsidR="007A6634" w:rsidRPr="0064253A">
              <w:rPr>
                <w:rFonts w:ascii="Times New Roman" w:hAnsi="Times New Roman" w:cs="Times New Roman"/>
                <w:sz w:val="24"/>
                <w:szCs w:val="24"/>
              </w:rPr>
              <w:t>01</w:t>
            </w:r>
          </w:p>
        </w:tc>
        <w:tc>
          <w:tcPr>
            <w:tcW w:w="1371" w:type="dxa"/>
          </w:tcPr>
          <w:p w14:paraId="217B3E67" w14:textId="77777777" w:rsidR="00D77AAC" w:rsidRPr="0064253A" w:rsidRDefault="007A6634" w:rsidP="005F0934">
            <w:pPr>
              <w:rPr>
                <w:rFonts w:ascii="Times New Roman" w:hAnsi="Times New Roman" w:cs="Times New Roman"/>
                <w:sz w:val="24"/>
                <w:szCs w:val="24"/>
              </w:rPr>
            </w:pPr>
            <w:r w:rsidRPr="0064253A">
              <w:rPr>
                <w:rFonts w:ascii="Times New Roman" w:hAnsi="Times New Roman" w:cs="Times New Roman"/>
                <w:sz w:val="24"/>
                <w:szCs w:val="24"/>
              </w:rPr>
              <w:t>0.51</w:t>
            </w:r>
            <w:r w:rsidR="00D77AAC" w:rsidRPr="0064253A">
              <w:rPr>
                <w:rFonts w:ascii="Times New Roman" w:hAnsi="Times New Roman" w:cs="Times New Roman"/>
                <w:sz w:val="24"/>
                <w:szCs w:val="24"/>
              </w:rPr>
              <w:t>5</w:t>
            </w:r>
          </w:p>
        </w:tc>
        <w:tc>
          <w:tcPr>
            <w:tcW w:w="1260" w:type="dxa"/>
          </w:tcPr>
          <w:p w14:paraId="1015CA77"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9</w:t>
            </w:r>
            <w:r w:rsidR="007A6634" w:rsidRPr="0064253A">
              <w:rPr>
                <w:rFonts w:ascii="Times New Roman" w:hAnsi="Times New Roman" w:cs="Times New Roman"/>
                <w:sz w:val="24"/>
                <w:szCs w:val="24"/>
              </w:rPr>
              <w:t>.282</w:t>
            </w:r>
          </w:p>
        </w:tc>
      </w:tr>
      <w:tr w:rsidR="00D77AAC" w:rsidRPr="0064253A" w14:paraId="675A59DE" w14:textId="77777777" w:rsidTr="005F0934">
        <w:tc>
          <w:tcPr>
            <w:tcW w:w="1904" w:type="dxa"/>
          </w:tcPr>
          <w:p w14:paraId="6B9B88B0" w14:textId="77777777" w:rsidR="00D77AAC" w:rsidRPr="0064253A" w:rsidRDefault="00D77AAC" w:rsidP="005F0934">
            <w:pPr>
              <w:rPr>
                <w:rFonts w:ascii="Times New Roman" w:hAnsi="Times New Roman" w:cs="Times New Roman"/>
                <w:sz w:val="24"/>
                <w:szCs w:val="24"/>
              </w:rPr>
            </w:pPr>
          </w:p>
        </w:tc>
        <w:tc>
          <w:tcPr>
            <w:tcW w:w="2251" w:type="dxa"/>
          </w:tcPr>
          <w:p w14:paraId="48D7CAE9"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Secondary</w:t>
            </w:r>
          </w:p>
        </w:tc>
        <w:tc>
          <w:tcPr>
            <w:tcW w:w="1262" w:type="dxa"/>
          </w:tcPr>
          <w:p w14:paraId="199039F8" w14:textId="77777777" w:rsidR="00D77AAC" w:rsidRPr="0064253A" w:rsidRDefault="003E4202" w:rsidP="005F0934">
            <w:pPr>
              <w:rPr>
                <w:rFonts w:ascii="Times New Roman" w:hAnsi="Times New Roman" w:cs="Times New Roman"/>
                <w:sz w:val="24"/>
                <w:szCs w:val="24"/>
              </w:rPr>
            </w:pPr>
            <w:r w:rsidRPr="0064253A">
              <w:rPr>
                <w:rFonts w:ascii="Times New Roman" w:hAnsi="Times New Roman" w:cs="Times New Roman"/>
                <w:sz w:val="24"/>
                <w:szCs w:val="24"/>
              </w:rPr>
              <w:t>1.080</w:t>
            </w:r>
          </w:p>
        </w:tc>
        <w:tc>
          <w:tcPr>
            <w:tcW w:w="1236" w:type="dxa"/>
          </w:tcPr>
          <w:p w14:paraId="4D0C9318"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0.22</w:t>
            </w:r>
            <w:r w:rsidR="00D77AAC" w:rsidRPr="0064253A">
              <w:rPr>
                <w:rFonts w:ascii="Times New Roman" w:hAnsi="Times New Roman" w:cs="Times New Roman"/>
                <w:sz w:val="24"/>
                <w:szCs w:val="24"/>
              </w:rPr>
              <w:t>9</w:t>
            </w:r>
          </w:p>
        </w:tc>
        <w:tc>
          <w:tcPr>
            <w:tcW w:w="1371" w:type="dxa"/>
          </w:tcPr>
          <w:p w14:paraId="7673DBCD" w14:textId="77777777" w:rsidR="00D77AAC" w:rsidRPr="0064253A" w:rsidRDefault="007A6634" w:rsidP="007A6634">
            <w:pPr>
              <w:rPr>
                <w:rFonts w:ascii="Times New Roman" w:hAnsi="Times New Roman" w:cs="Times New Roman"/>
                <w:sz w:val="24"/>
                <w:szCs w:val="24"/>
              </w:rPr>
            </w:pPr>
            <w:r w:rsidRPr="0064253A">
              <w:rPr>
                <w:rFonts w:ascii="Times New Roman" w:hAnsi="Times New Roman" w:cs="Times New Roman"/>
                <w:sz w:val="24"/>
                <w:szCs w:val="24"/>
              </w:rPr>
              <w:t>0.421</w:t>
            </w:r>
          </w:p>
        </w:tc>
        <w:tc>
          <w:tcPr>
            <w:tcW w:w="1260" w:type="dxa"/>
          </w:tcPr>
          <w:p w14:paraId="55C450BE"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2</w:t>
            </w:r>
            <w:r w:rsidR="007A6634" w:rsidRPr="0064253A">
              <w:rPr>
                <w:rFonts w:ascii="Times New Roman" w:hAnsi="Times New Roman" w:cs="Times New Roman"/>
                <w:sz w:val="24"/>
                <w:szCs w:val="24"/>
              </w:rPr>
              <w:t>.031</w:t>
            </w:r>
          </w:p>
        </w:tc>
      </w:tr>
      <w:tr w:rsidR="00D77AAC" w:rsidRPr="0064253A" w14:paraId="5D036DC3" w14:textId="77777777" w:rsidTr="005F0934">
        <w:tc>
          <w:tcPr>
            <w:tcW w:w="1904" w:type="dxa"/>
          </w:tcPr>
          <w:p w14:paraId="1036997B" w14:textId="77777777" w:rsidR="00D77AAC" w:rsidRPr="0064253A" w:rsidRDefault="00D77AAC" w:rsidP="005F0934">
            <w:pPr>
              <w:rPr>
                <w:rFonts w:ascii="Times New Roman" w:hAnsi="Times New Roman" w:cs="Times New Roman"/>
                <w:sz w:val="24"/>
                <w:szCs w:val="24"/>
              </w:rPr>
            </w:pPr>
          </w:p>
        </w:tc>
        <w:tc>
          <w:tcPr>
            <w:tcW w:w="2251" w:type="dxa"/>
          </w:tcPr>
          <w:p w14:paraId="19AAB284"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Tertiary (Ref)</w:t>
            </w:r>
          </w:p>
        </w:tc>
        <w:tc>
          <w:tcPr>
            <w:tcW w:w="1262" w:type="dxa"/>
          </w:tcPr>
          <w:p w14:paraId="448F3996"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1.000</w:t>
            </w:r>
          </w:p>
        </w:tc>
        <w:tc>
          <w:tcPr>
            <w:tcW w:w="1236" w:type="dxa"/>
          </w:tcPr>
          <w:p w14:paraId="45A0FBD8" w14:textId="77777777" w:rsidR="00D77AAC" w:rsidRPr="0064253A" w:rsidRDefault="00D77AAC" w:rsidP="005F0934">
            <w:pPr>
              <w:rPr>
                <w:rFonts w:ascii="Times New Roman" w:hAnsi="Times New Roman" w:cs="Times New Roman"/>
                <w:sz w:val="24"/>
                <w:szCs w:val="24"/>
              </w:rPr>
            </w:pPr>
          </w:p>
        </w:tc>
        <w:tc>
          <w:tcPr>
            <w:tcW w:w="1371" w:type="dxa"/>
          </w:tcPr>
          <w:p w14:paraId="4BEA6AD4" w14:textId="77777777" w:rsidR="00D77AAC" w:rsidRPr="0064253A" w:rsidRDefault="00D77AAC" w:rsidP="005F0934">
            <w:pPr>
              <w:rPr>
                <w:rFonts w:ascii="Times New Roman" w:hAnsi="Times New Roman" w:cs="Times New Roman"/>
                <w:sz w:val="24"/>
                <w:szCs w:val="24"/>
              </w:rPr>
            </w:pPr>
          </w:p>
        </w:tc>
        <w:tc>
          <w:tcPr>
            <w:tcW w:w="1260" w:type="dxa"/>
          </w:tcPr>
          <w:p w14:paraId="7B112D4A" w14:textId="77777777" w:rsidR="00D77AAC" w:rsidRPr="0064253A" w:rsidRDefault="00D77AAC" w:rsidP="005F0934">
            <w:pPr>
              <w:rPr>
                <w:rFonts w:ascii="Times New Roman" w:hAnsi="Times New Roman" w:cs="Times New Roman"/>
                <w:sz w:val="24"/>
                <w:szCs w:val="24"/>
              </w:rPr>
            </w:pPr>
          </w:p>
        </w:tc>
      </w:tr>
      <w:tr w:rsidR="00D77AAC" w:rsidRPr="0064253A" w14:paraId="04E93899" w14:textId="77777777" w:rsidTr="005F0934">
        <w:tc>
          <w:tcPr>
            <w:tcW w:w="1904" w:type="dxa"/>
          </w:tcPr>
          <w:p w14:paraId="6796B1AC" w14:textId="77777777" w:rsidR="00D77AAC" w:rsidRPr="0064253A" w:rsidRDefault="00D77AAC" w:rsidP="005F0934">
            <w:pPr>
              <w:rPr>
                <w:rFonts w:ascii="Times New Roman" w:hAnsi="Times New Roman" w:cs="Times New Roman"/>
              </w:rPr>
            </w:pPr>
          </w:p>
        </w:tc>
        <w:tc>
          <w:tcPr>
            <w:tcW w:w="2251" w:type="dxa"/>
          </w:tcPr>
          <w:p w14:paraId="1B2AF98A" w14:textId="77777777" w:rsidR="00D77AAC" w:rsidRPr="0064253A" w:rsidRDefault="00D77AAC" w:rsidP="005F0934">
            <w:pPr>
              <w:rPr>
                <w:rFonts w:ascii="Times New Roman" w:hAnsi="Times New Roman" w:cs="Times New Roman"/>
              </w:rPr>
            </w:pPr>
          </w:p>
        </w:tc>
        <w:tc>
          <w:tcPr>
            <w:tcW w:w="1262" w:type="dxa"/>
          </w:tcPr>
          <w:p w14:paraId="5AB3E5BE" w14:textId="77777777" w:rsidR="00D77AAC" w:rsidRPr="0064253A" w:rsidRDefault="00D77AAC" w:rsidP="005F0934">
            <w:pPr>
              <w:rPr>
                <w:rFonts w:ascii="Times New Roman" w:hAnsi="Times New Roman" w:cs="Times New Roman"/>
              </w:rPr>
            </w:pPr>
          </w:p>
        </w:tc>
        <w:tc>
          <w:tcPr>
            <w:tcW w:w="1236" w:type="dxa"/>
          </w:tcPr>
          <w:p w14:paraId="42819638" w14:textId="77777777" w:rsidR="00D77AAC" w:rsidRPr="0064253A" w:rsidRDefault="00D77AAC" w:rsidP="005F0934">
            <w:pPr>
              <w:rPr>
                <w:rFonts w:ascii="Times New Roman" w:hAnsi="Times New Roman" w:cs="Times New Roman"/>
              </w:rPr>
            </w:pPr>
          </w:p>
        </w:tc>
        <w:tc>
          <w:tcPr>
            <w:tcW w:w="1371" w:type="dxa"/>
          </w:tcPr>
          <w:p w14:paraId="006CC747" w14:textId="77777777" w:rsidR="00D77AAC" w:rsidRPr="0064253A" w:rsidRDefault="00D77AAC" w:rsidP="005F0934">
            <w:pPr>
              <w:rPr>
                <w:rFonts w:ascii="Times New Roman" w:hAnsi="Times New Roman" w:cs="Times New Roman"/>
              </w:rPr>
            </w:pPr>
          </w:p>
        </w:tc>
        <w:tc>
          <w:tcPr>
            <w:tcW w:w="1260" w:type="dxa"/>
          </w:tcPr>
          <w:p w14:paraId="6825959B" w14:textId="77777777" w:rsidR="00D77AAC" w:rsidRPr="0064253A" w:rsidRDefault="00D77AAC" w:rsidP="005F0934">
            <w:pPr>
              <w:rPr>
                <w:rFonts w:ascii="Times New Roman" w:hAnsi="Times New Roman" w:cs="Times New Roman"/>
              </w:rPr>
            </w:pPr>
          </w:p>
        </w:tc>
      </w:tr>
      <w:tr w:rsidR="00D77AAC" w:rsidRPr="0064253A" w14:paraId="62345BF1" w14:textId="77777777" w:rsidTr="005F0934">
        <w:tc>
          <w:tcPr>
            <w:tcW w:w="1904" w:type="dxa"/>
          </w:tcPr>
          <w:p w14:paraId="022D09FF"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 xml:space="preserve">Employment </w:t>
            </w:r>
          </w:p>
        </w:tc>
        <w:tc>
          <w:tcPr>
            <w:tcW w:w="2251" w:type="dxa"/>
          </w:tcPr>
          <w:p w14:paraId="14E528E5"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Unemployed</w:t>
            </w:r>
          </w:p>
        </w:tc>
        <w:tc>
          <w:tcPr>
            <w:tcW w:w="1262" w:type="dxa"/>
          </w:tcPr>
          <w:p w14:paraId="365EA7F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3.2</w:t>
            </w:r>
            <w:r w:rsidR="00D77AAC" w:rsidRPr="0064253A">
              <w:rPr>
                <w:rFonts w:ascii="Times New Roman" w:hAnsi="Times New Roman" w:cs="Times New Roman"/>
              </w:rPr>
              <w:t>00</w:t>
            </w:r>
          </w:p>
        </w:tc>
        <w:tc>
          <w:tcPr>
            <w:tcW w:w="1236" w:type="dxa"/>
          </w:tcPr>
          <w:p w14:paraId="685DB5B8"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0.001</w:t>
            </w:r>
          </w:p>
        </w:tc>
        <w:tc>
          <w:tcPr>
            <w:tcW w:w="1371" w:type="dxa"/>
          </w:tcPr>
          <w:p w14:paraId="6E1146A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1.271</w:t>
            </w:r>
          </w:p>
        </w:tc>
        <w:tc>
          <w:tcPr>
            <w:tcW w:w="1260" w:type="dxa"/>
          </w:tcPr>
          <w:p w14:paraId="27CF992F"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5.053</w:t>
            </w:r>
          </w:p>
        </w:tc>
      </w:tr>
      <w:tr w:rsidR="00D77AAC" w:rsidRPr="0064253A" w14:paraId="405F326F" w14:textId="77777777" w:rsidTr="005F0934">
        <w:tc>
          <w:tcPr>
            <w:tcW w:w="1904" w:type="dxa"/>
          </w:tcPr>
          <w:p w14:paraId="0DB80B6A" w14:textId="77777777" w:rsidR="00D77AAC" w:rsidRPr="0064253A" w:rsidRDefault="00D77AAC" w:rsidP="00D77AAC">
            <w:pPr>
              <w:rPr>
                <w:rFonts w:ascii="Times New Roman" w:hAnsi="Times New Roman" w:cs="Times New Roman"/>
                <w:sz w:val="24"/>
                <w:szCs w:val="24"/>
              </w:rPr>
            </w:pPr>
          </w:p>
        </w:tc>
        <w:tc>
          <w:tcPr>
            <w:tcW w:w="2251" w:type="dxa"/>
          </w:tcPr>
          <w:p w14:paraId="689A9355"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Employed</w:t>
            </w:r>
          </w:p>
        </w:tc>
        <w:tc>
          <w:tcPr>
            <w:tcW w:w="1262" w:type="dxa"/>
          </w:tcPr>
          <w:p w14:paraId="0D131C11"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1.000</w:t>
            </w:r>
          </w:p>
        </w:tc>
        <w:tc>
          <w:tcPr>
            <w:tcW w:w="1236" w:type="dxa"/>
          </w:tcPr>
          <w:p w14:paraId="31287924" w14:textId="77777777" w:rsidR="00D77AAC" w:rsidRPr="0064253A" w:rsidRDefault="00D77AAC" w:rsidP="00D77AAC">
            <w:pPr>
              <w:rPr>
                <w:rFonts w:ascii="Times New Roman" w:hAnsi="Times New Roman" w:cs="Times New Roman"/>
              </w:rPr>
            </w:pPr>
          </w:p>
        </w:tc>
        <w:tc>
          <w:tcPr>
            <w:tcW w:w="1371" w:type="dxa"/>
          </w:tcPr>
          <w:p w14:paraId="78BC200F" w14:textId="77777777" w:rsidR="00D77AAC" w:rsidRPr="0064253A" w:rsidRDefault="00D77AAC" w:rsidP="00D77AAC">
            <w:pPr>
              <w:rPr>
                <w:rFonts w:ascii="Times New Roman" w:hAnsi="Times New Roman" w:cs="Times New Roman"/>
              </w:rPr>
            </w:pPr>
          </w:p>
        </w:tc>
        <w:tc>
          <w:tcPr>
            <w:tcW w:w="1260" w:type="dxa"/>
          </w:tcPr>
          <w:p w14:paraId="6426D250" w14:textId="77777777" w:rsidR="00D77AAC" w:rsidRPr="0064253A" w:rsidRDefault="00D77AAC" w:rsidP="00D77AAC">
            <w:pPr>
              <w:rPr>
                <w:rFonts w:ascii="Times New Roman" w:hAnsi="Times New Roman" w:cs="Times New Roman"/>
              </w:rPr>
            </w:pPr>
          </w:p>
        </w:tc>
      </w:tr>
      <w:tr w:rsidR="00D77AAC" w:rsidRPr="0064253A" w14:paraId="1251D9C6" w14:textId="77777777" w:rsidTr="005F0934">
        <w:tc>
          <w:tcPr>
            <w:tcW w:w="1904" w:type="dxa"/>
          </w:tcPr>
          <w:p w14:paraId="1F1EB154" w14:textId="77777777" w:rsidR="00D77AAC" w:rsidRPr="0064253A" w:rsidRDefault="00D77AAC" w:rsidP="00D77AAC">
            <w:pPr>
              <w:rPr>
                <w:rFonts w:ascii="Times New Roman" w:hAnsi="Times New Roman" w:cs="Times New Roman"/>
                <w:sz w:val="24"/>
                <w:szCs w:val="24"/>
              </w:rPr>
            </w:pPr>
          </w:p>
        </w:tc>
        <w:tc>
          <w:tcPr>
            <w:tcW w:w="2251" w:type="dxa"/>
          </w:tcPr>
          <w:p w14:paraId="7785B7A8" w14:textId="77777777" w:rsidR="00D77AAC" w:rsidRPr="0064253A" w:rsidRDefault="00D77AAC" w:rsidP="00D77AAC">
            <w:pPr>
              <w:rPr>
                <w:rFonts w:ascii="Times New Roman" w:hAnsi="Times New Roman" w:cs="Times New Roman"/>
                <w:b/>
                <w:bCs/>
                <w:sz w:val="24"/>
                <w:szCs w:val="24"/>
              </w:rPr>
            </w:pPr>
          </w:p>
        </w:tc>
        <w:tc>
          <w:tcPr>
            <w:tcW w:w="1262" w:type="dxa"/>
          </w:tcPr>
          <w:p w14:paraId="5FE3A78F" w14:textId="77777777" w:rsidR="00D77AAC" w:rsidRPr="0064253A" w:rsidRDefault="00D77AAC" w:rsidP="00D77AAC">
            <w:pPr>
              <w:rPr>
                <w:rFonts w:ascii="Times New Roman" w:hAnsi="Times New Roman" w:cs="Times New Roman"/>
              </w:rPr>
            </w:pPr>
          </w:p>
        </w:tc>
        <w:tc>
          <w:tcPr>
            <w:tcW w:w="1236" w:type="dxa"/>
          </w:tcPr>
          <w:p w14:paraId="3B9FF8C8" w14:textId="77777777" w:rsidR="00D77AAC" w:rsidRPr="0064253A" w:rsidRDefault="00D77AAC" w:rsidP="00D77AAC">
            <w:pPr>
              <w:rPr>
                <w:rFonts w:ascii="Times New Roman" w:hAnsi="Times New Roman" w:cs="Times New Roman"/>
              </w:rPr>
            </w:pPr>
          </w:p>
        </w:tc>
        <w:tc>
          <w:tcPr>
            <w:tcW w:w="1371" w:type="dxa"/>
          </w:tcPr>
          <w:p w14:paraId="0317F6B6" w14:textId="77777777" w:rsidR="00D77AAC" w:rsidRPr="0064253A" w:rsidRDefault="00D77AAC" w:rsidP="00D77AAC">
            <w:pPr>
              <w:rPr>
                <w:rFonts w:ascii="Times New Roman" w:hAnsi="Times New Roman" w:cs="Times New Roman"/>
              </w:rPr>
            </w:pPr>
          </w:p>
        </w:tc>
        <w:tc>
          <w:tcPr>
            <w:tcW w:w="1260" w:type="dxa"/>
          </w:tcPr>
          <w:p w14:paraId="496066BA" w14:textId="77777777" w:rsidR="00D77AAC" w:rsidRPr="0064253A" w:rsidRDefault="00D77AAC" w:rsidP="00D77AAC">
            <w:pPr>
              <w:rPr>
                <w:rFonts w:ascii="Times New Roman" w:hAnsi="Times New Roman" w:cs="Times New Roman"/>
              </w:rPr>
            </w:pPr>
          </w:p>
        </w:tc>
      </w:tr>
      <w:tr w:rsidR="00D77AAC" w:rsidRPr="0064253A" w14:paraId="0C91DD9A" w14:textId="77777777" w:rsidTr="005F0934">
        <w:tc>
          <w:tcPr>
            <w:tcW w:w="1904" w:type="dxa"/>
          </w:tcPr>
          <w:p w14:paraId="691C3022"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2251" w:type="dxa"/>
          </w:tcPr>
          <w:p w14:paraId="796F72D2" w14:textId="77777777" w:rsidR="00D77AAC" w:rsidRPr="0064253A" w:rsidRDefault="00D77AAC" w:rsidP="00D77AAC">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262" w:type="dxa"/>
          </w:tcPr>
          <w:p w14:paraId="4394E6C3"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3.071</w:t>
            </w:r>
          </w:p>
        </w:tc>
        <w:tc>
          <w:tcPr>
            <w:tcW w:w="1236" w:type="dxa"/>
          </w:tcPr>
          <w:p w14:paraId="4265A613"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0.004</w:t>
            </w:r>
          </w:p>
        </w:tc>
        <w:tc>
          <w:tcPr>
            <w:tcW w:w="1371" w:type="dxa"/>
          </w:tcPr>
          <w:p w14:paraId="50A0FB9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1.10</w:t>
            </w:r>
            <w:r w:rsidR="00D77AAC" w:rsidRPr="0064253A">
              <w:rPr>
                <w:rFonts w:ascii="Times New Roman" w:hAnsi="Times New Roman" w:cs="Times New Roman"/>
              </w:rPr>
              <w:t>1</w:t>
            </w:r>
          </w:p>
        </w:tc>
        <w:tc>
          <w:tcPr>
            <w:tcW w:w="1260" w:type="dxa"/>
          </w:tcPr>
          <w:p w14:paraId="4ADFF39E"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5.002</w:t>
            </w:r>
          </w:p>
        </w:tc>
      </w:tr>
      <w:tr w:rsidR="00D77AAC" w:rsidRPr="0064253A" w14:paraId="5F9B4484" w14:textId="77777777" w:rsidTr="005F0934">
        <w:tc>
          <w:tcPr>
            <w:tcW w:w="1904" w:type="dxa"/>
          </w:tcPr>
          <w:p w14:paraId="52EF1152" w14:textId="77777777" w:rsidR="00D77AAC" w:rsidRPr="0064253A" w:rsidRDefault="00D77AAC" w:rsidP="00D77AAC">
            <w:pPr>
              <w:rPr>
                <w:rFonts w:ascii="Times New Roman" w:hAnsi="Times New Roman" w:cs="Times New Roman"/>
                <w:sz w:val="24"/>
                <w:szCs w:val="24"/>
              </w:rPr>
            </w:pPr>
          </w:p>
        </w:tc>
        <w:tc>
          <w:tcPr>
            <w:tcW w:w="2251" w:type="dxa"/>
          </w:tcPr>
          <w:p w14:paraId="38784F5B"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No (Ref)</w:t>
            </w:r>
          </w:p>
        </w:tc>
        <w:tc>
          <w:tcPr>
            <w:tcW w:w="1262" w:type="dxa"/>
          </w:tcPr>
          <w:p w14:paraId="7A89245B"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1.000</w:t>
            </w:r>
          </w:p>
        </w:tc>
        <w:tc>
          <w:tcPr>
            <w:tcW w:w="1236" w:type="dxa"/>
          </w:tcPr>
          <w:p w14:paraId="7A44B024" w14:textId="77777777" w:rsidR="00D77AAC" w:rsidRPr="0064253A" w:rsidRDefault="00D77AAC" w:rsidP="00D77AAC">
            <w:pPr>
              <w:rPr>
                <w:rFonts w:ascii="Times New Roman" w:hAnsi="Times New Roman" w:cs="Times New Roman"/>
              </w:rPr>
            </w:pPr>
          </w:p>
        </w:tc>
        <w:tc>
          <w:tcPr>
            <w:tcW w:w="1371" w:type="dxa"/>
          </w:tcPr>
          <w:p w14:paraId="3826434C" w14:textId="77777777" w:rsidR="00D77AAC" w:rsidRPr="0064253A" w:rsidRDefault="00D77AAC" w:rsidP="00D77AAC">
            <w:pPr>
              <w:rPr>
                <w:rFonts w:ascii="Times New Roman" w:hAnsi="Times New Roman" w:cs="Times New Roman"/>
              </w:rPr>
            </w:pPr>
          </w:p>
        </w:tc>
        <w:tc>
          <w:tcPr>
            <w:tcW w:w="1260" w:type="dxa"/>
          </w:tcPr>
          <w:p w14:paraId="2EF09BF1" w14:textId="77777777" w:rsidR="00D77AAC" w:rsidRPr="0064253A" w:rsidRDefault="00D77AAC" w:rsidP="00D77AAC">
            <w:pPr>
              <w:rPr>
                <w:rFonts w:ascii="Times New Roman" w:hAnsi="Times New Roman" w:cs="Times New Roman"/>
              </w:rPr>
            </w:pPr>
          </w:p>
        </w:tc>
      </w:tr>
      <w:tr w:rsidR="00D77AAC" w:rsidRPr="0064253A" w14:paraId="7DDDEC87" w14:textId="77777777" w:rsidTr="005F0934">
        <w:tc>
          <w:tcPr>
            <w:tcW w:w="1904" w:type="dxa"/>
          </w:tcPr>
          <w:p w14:paraId="62A05F3B" w14:textId="77777777" w:rsidR="00D77AAC" w:rsidRPr="0064253A" w:rsidRDefault="00D77AAC" w:rsidP="00D77AAC">
            <w:pPr>
              <w:rPr>
                <w:rFonts w:ascii="Times New Roman" w:hAnsi="Times New Roman" w:cs="Times New Roman"/>
                <w:sz w:val="24"/>
                <w:szCs w:val="24"/>
              </w:rPr>
            </w:pPr>
          </w:p>
        </w:tc>
        <w:tc>
          <w:tcPr>
            <w:tcW w:w="2251" w:type="dxa"/>
          </w:tcPr>
          <w:p w14:paraId="3D724E20" w14:textId="77777777" w:rsidR="00D77AAC" w:rsidRPr="0064253A" w:rsidRDefault="00D77AAC" w:rsidP="00D77AAC">
            <w:pPr>
              <w:rPr>
                <w:rFonts w:ascii="Times New Roman" w:hAnsi="Times New Roman" w:cs="Times New Roman"/>
                <w:b/>
                <w:bCs/>
                <w:sz w:val="24"/>
                <w:szCs w:val="24"/>
              </w:rPr>
            </w:pPr>
          </w:p>
        </w:tc>
        <w:tc>
          <w:tcPr>
            <w:tcW w:w="1262" w:type="dxa"/>
          </w:tcPr>
          <w:p w14:paraId="652BE67B" w14:textId="77777777" w:rsidR="00D77AAC" w:rsidRPr="0064253A" w:rsidRDefault="00D77AAC" w:rsidP="00D77AAC">
            <w:pPr>
              <w:rPr>
                <w:rFonts w:ascii="Times New Roman" w:hAnsi="Times New Roman" w:cs="Times New Roman"/>
              </w:rPr>
            </w:pPr>
          </w:p>
        </w:tc>
        <w:tc>
          <w:tcPr>
            <w:tcW w:w="1236" w:type="dxa"/>
          </w:tcPr>
          <w:p w14:paraId="6035FA1D" w14:textId="77777777" w:rsidR="00D77AAC" w:rsidRPr="0064253A" w:rsidRDefault="00D77AAC" w:rsidP="00D77AAC">
            <w:pPr>
              <w:rPr>
                <w:rFonts w:ascii="Times New Roman" w:hAnsi="Times New Roman" w:cs="Times New Roman"/>
              </w:rPr>
            </w:pPr>
          </w:p>
        </w:tc>
        <w:tc>
          <w:tcPr>
            <w:tcW w:w="1371" w:type="dxa"/>
          </w:tcPr>
          <w:p w14:paraId="11C906ED" w14:textId="77777777" w:rsidR="00D77AAC" w:rsidRPr="0064253A" w:rsidRDefault="00D77AAC" w:rsidP="00D77AAC">
            <w:pPr>
              <w:rPr>
                <w:rFonts w:ascii="Times New Roman" w:hAnsi="Times New Roman" w:cs="Times New Roman"/>
              </w:rPr>
            </w:pPr>
          </w:p>
        </w:tc>
        <w:tc>
          <w:tcPr>
            <w:tcW w:w="1260" w:type="dxa"/>
          </w:tcPr>
          <w:p w14:paraId="681B6426" w14:textId="77777777" w:rsidR="00D77AAC" w:rsidRPr="0064253A" w:rsidRDefault="00D77AAC" w:rsidP="00D77AAC">
            <w:pPr>
              <w:rPr>
                <w:rFonts w:ascii="Times New Roman" w:hAnsi="Times New Roman" w:cs="Times New Roman"/>
              </w:rPr>
            </w:pPr>
          </w:p>
        </w:tc>
      </w:tr>
    </w:tbl>
    <w:p w14:paraId="45C7F85F" w14:textId="77777777" w:rsidR="00D77AAC" w:rsidRPr="0064253A" w:rsidRDefault="00B35CE7" w:rsidP="00D77AAC">
      <w:pPr>
        <w:rPr>
          <w:rFonts w:ascii="Times New Roman" w:hAnsi="Times New Roman" w:cs="Times New Roman"/>
          <w:bCs/>
          <w:szCs w:val="24"/>
        </w:rPr>
      </w:pPr>
      <w:r w:rsidRPr="0064253A">
        <w:rPr>
          <w:rFonts w:ascii="Times New Roman" w:hAnsi="Times New Roman" w:cs="Times New Roman"/>
          <w:bCs/>
          <w:szCs w:val="24"/>
        </w:rPr>
        <w:t>Dependent variable: HC</w:t>
      </w:r>
      <w:r w:rsidR="00B31411" w:rsidRPr="0064253A">
        <w:rPr>
          <w:rFonts w:ascii="Times New Roman" w:hAnsi="Times New Roman" w:cs="Times New Roman"/>
          <w:bCs/>
          <w:szCs w:val="24"/>
        </w:rPr>
        <w:t>V co-infection</w:t>
      </w:r>
      <w:r w:rsidR="005F5479" w:rsidRPr="0064253A">
        <w:rPr>
          <w:rFonts w:ascii="Times New Roman" w:hAnsi="Times New Roman" w:cs="Times New Roman"/>
          <w:bCs/>
          <w:szCs w:val="24"/>
        </w:rPr>
        <w:t>; AOR=Adjusted Odds Ratio</w:t>
      </w:r>
      <w:r w:rsidR="00B31411" w:rsidRPr="0064253A">
        <w:rPr>
          <w:rFonts w:ascii="Times New Roman" w:hAnsi="Times New Roman" w:cs="Times New Roman"/>
          <w:bCs/>
          <w:szCs w:val="24"/>
        </w:rPr>
        <w:t>; LOE=Level of Education</w:t>
      </w:r>
    </w:p>
    <w:p w14:paraId="23901BC5" w14:textId="77777777" w:rsidR="00D77AAC" w:rsidRPr="0064253A" w:rsidRDefault="00D77AAC">
      <w:r w:rsidRPr="0064253A">
        <w:br w:type="page"/>
      </w:r>
    </w:p>
    <w:p w14:paraId="6A862470" w14:textId="77777777" w:rsidR="00D63653" w:rsidRPr="0064253A" w:rsidRDefault="00D63653" w:rsidP="00D63653">
      <w:pPr>
        <w:rPr>
          <w:rFonts w:ascii="Times New Roman" w:hAnsi="Times New Roman" w:cs="Times New Roman"/>
          <w:b/>
        </w:rPr>
      </w:pPr>
      <w:r w:rsidRPr="0064253A">
        <w:rPr>
          <w:rFonts w:ascii="Times New Roman" w:hAnsi="Times New Roman" w:cs="Times New Roman"/>
          <w:b/>
          <w:sz w:val="24"/>
        </w:rPr>
        <w:lastRenderedPageBreak/>
        <w:t>DISCUSSION</w:t>
      </w:r>
    </w:p>
    <w:p w14:paraId="3730CEA7" w14:textId="4EB716D7" w:rsidR="00D63653" w:rsidRPr="0064253A" w:rsidRDefault="00E706A4" w:rsidP="00AC74D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D63653" w:rsidRPr="0064253A">
        <w:rPr>
          <w:rFonts w:ascii="Times New Roman" w:hAnsi="Times New Roman" w:cs="Times New Roman"/>
          <w:sz w:val="24"/>
          <w:szCs w:val="24"/>
        </w:rPr>
        <w:t xml:space="preserve">The findings of this study </w:t>
      </w:r>
      <w:r w:rsidR="00707F3C" w:rsidRPr="00F20C1D">
        <w:rPr>
          <w:rFonts w:ascii="Times New Roman" w:hAnsi="Times New Roman" w:cs="Times New Roman"/>
          <w:sz w:val="24"/>
          <w:szCs w:val="24"/>
          <w:highlight w:val="yellow"/>
        </w:rPr>
        <w:t xml:space="preserve">show </w:t>
      </w:r>
      <w:r w:rsidR="00D63653" w:rsidRPr="0064253A">
        <w:rPr>
          <w:rFonts w:ascii="Times New Roman" w:hAnsi="Times New Roman" w:cs="Times New Roman"/>
          <w:sz w:val="24"/>
          <w:szCs w:val="24"/>
        </w:rPr>
        <w:t>that</w:t>
      </w:r>
      <w:r w:rsidR="0070273A" w:rsidRPr="0064253A">
        <w:rPr>
          <w:rFonts w:ascii="Times New Roman" w:hAnsi="Times New Roman" w:cs="Times New Roman"/>
          <w:sz w:val="24"/>
          <w:szCs w:val="24"/>
        </w:rPr>
        <w:t xml:space="preserve"> </w:t>
      </w:r>
      <w:r w:rsidR="0095597D" w:rsidRPr="0064253A">
        <w:rPr>
          <w:rFonts w:ascii="Times New Roman" w:hAnsi="Times New Roman" w:cs="Times New Roman"/>
          <w:sz w:val="24"/>
          <w:szCs w:val="24"/>
        </w:rPr>
        <w:t xml:space="preserve">there was a </w:t>
      </w:r>
      <w:r w:rsidR="0070273A" w:rsidRPr="0064253A">
        <w:rPr>
          <w:rFonts w:ascii="Times New Roman" w:hAnsi="Times New Roman" w:cs="Times New Roman"/>
          <w:sz w:val="24"/>
          <w:szCs w:val="24"/>
        </w:rPr>
        <w:t xml:space="preserve">HCV co-infection rate of </w:t>
      </w:r>
      <w:r w:rsidR="00D63653" w:rsidRPr="0064253A">
        <w:rPr>
          <w:rFonts w:ascii="Times New Roman" w:hAnsi="Times New Roman" w:cs="Times New Roman"/>
          <w:sz w:val="24"/>
          <w:szCs w:val="24"/>
        </w:rPr>
        <w:t xml:space="preserve">4%, with a mean age of 44 years and a </w:t>
      </w:r>
      <w:r w:rsidR="00707F3C" w:rsidRPr="00F20C1D">
        <w:rPr>
          <w:rFonts w:ascii="Times New Roman" w:hAnsi="Times New Roman" w:cs="Times New Roman"/>
          <w:sz w:val="24"/>
          <w:szCs w:val="24"/>
          <w:highlight w:val="yellow"/>
        </w:rPr>
        <w:t>male-to-female</w:t>
      </w:r>
      <w:r w:rsidR="00D63653" w:rsidRPr="00F20C1D">
        <w:rPr>
          <w:rFonts w:ascii="Times New Roman" w:hAnsi="Times New Roman" w:cs="Times New Roman"/>
          <w:sz w:val="24"/>
          <w:szCs w:val="24"/>
          <w:highlight w:val="yellow"/>
        </w:rPr>
        <w:t xml:space="preserve"> </w:t>
      </w:r>
      <w:r w:rsidR="00D63653" w:rsidRPr="0064253A">
        <w:rPr>
          <w:rFonts w:ascii="Times New Roman" w:hAnsi="Times New Roman" w:cs="Times New Roman"/>
          <w:sz w:val="24"/>
          <w:szCs w:val="24"/>
        </w:rPr>
        <w:t xml:space="preserve">sex ratio of 1:3. The findings further </w:t>
      </w:r>
      <w:r w:rsidR="00707F3C" w:rsidRPr="00F20C1D">
        <w:rPr>
          <w:rFonts w:ascii="Times New Roman" w:hAnsi="Times New Roman" w:cs="Times New Roman"/>
          <w:sz w:val="24"/>
          <w:szCs w:val="24"/>
          <w:highlight w:val="yellow"/>
        </w:rPr>
        <w:t xml:space="preserve">show </w:t>
      </w:r>
      <w:r w:rsidR="00D63653" w:rsidRPr="0064253A">
        <w:rPr>
          <w:rFonts w:ascii="Times New Roman" w:hAnsi="Times New Roman" w:cs="Times New Roman"/>
          <w:sz w:val="24"/>
          <w:szCs w:val="24"/>
        </w:rPr>
        <w:t xml:space="preserve">that low education level, sharing of sharps, and </w:t>
      </w:r>
      <w:r w:rsidR="0070273A" w:rsidRPr="0064253A">
        <w:rPr>
          <w:rFonts w:ascii="Times New Roman" w:hAnsi="Times New Roman" w:cs="Times New Roman"/>
          <w:sz w:val="24"/>
          <w:szCs w:val="24"/>
        </w:rPr>
        <w:t>employment status</w:t>
      </w:r>
      <w:r w:rsidR="00D63653" w:rsidRPr="0064253A">
        <w:rPr>
          <w:rFonts w:ascii="Times New Roman" w:hAnsi="Times New Roman" w:cs="Times New Roman"/>
          <w:sz w:val="24"/>
          <w:szCs w:val="24"/>
        </w:rPr>
        <w:t xml:space="preserve"> are signific</w:t>
      </w:r>
      <w:r w:rsidR="0070273A" w:rsidRPr="0064253A">
        <w:rPr>
          <w:rFonts w:ascii="Times New Roman" w:hAnsi="Times New Roman" w:cs="Times New Roman"/>
          <w:sz w:val="24"/>
          <w:szCs w:val="24"/>
        </w:rPr>
        <w:t>ant independent predictors of HC</w:t>
      </w:r>
      <w:r w:rsidR="00D63653" w:rsidRPr="0064253A">
        <w:rPr>
          <w:rFonts w:ascii="Times New Roman" w:hAnsi="Times New Roman" w:cs="Times New Roman"/>
          <w:sz w:val="24"/>
          <w:szCs w:val="24"/>
        </w:rPr>
        <w:t>V co-infection among HIV patients on HAART. Sex, age, reli</w:t>
      </w:r>
      <w:r w:rsidR="0070273A" w:rsidRPr="0064253A">
        <w:rPr>
          <w:rFonts w:ascii="Times New Roman" w:hAnsi="Times New Roman" w:cs="Times New Roman"/>
          <w:sz w:val="24"/>
          <w:szCs w:val="24"/>
        </w:rPr>
        <w:t>gion, marital status, MSP</w:t>
      </w:r>
      <w:r w:rsidR="00D63653" w:rsidRPr="0064253A">
        <w:rPr>
          <w:rFonts w:ascii="Times New Roman" w:hAnsi="Times New Roman" w:cs="Times New Roman"/>
          <w:sz w:val="24"/>
          <w:szCs w:val="24"/>
        </w:rPr>
        <w:t>, smoking</w:t>
      </w:r>
      <w:r w:rsidR="0070273A" w:rsidRPr="0064253A">
        <w:rPr>
          <w:rFonts w:ascii="Times New Roman" w:hAnsi="Times New Roman" w:cs="Times New Roman"/>
          <w:sz w:val="24"/>
          <w:szCs w:val="24"/>
        </w:rPr>
        <w:t>, alcohol</w:t>
      </w:r>
      <w:r w:rsidR="00D63653" w:rsidRPr="0064253A">
        <w:rPr>
          <w:rFonts w:ascii="Times New Roman" w:hAnsi="Times New Roman" w:cs="Times New Roman"/>
          <w:sz w:val="24"/>
          <w:szCs w:val="24"/>
        </w:rPr>
        <w:t xml:space="preserve"> and BMI were not </w:t>
      </w:r>
      <w:r w:rsidR="0070273A" w:rsidRPr="0064253A">
        <w:rPr>
          <w:rFonts w:ascii="Times New Roman" w:hAnsi="Times New Roman" w:cs="Times New Roman"/>
          <w:sz w:val="24"/>
          <w:szCs w:val="24"/>
        </w:rPr>
        <w:t>significantly associated with HC</w:t>
      </w:r>
      <w:r w:rsidR="00D63653" w:rsidRPr="0064253A">
        <w:rPr>
          <w:rFonts w:ascii="Times New Roman" w:hAnsi="Times New Roman" w:cs="Times New Roman"/>
          <w:sz w:val="24"/>
          <w:szCs w:val="24"/>
        </w:rPr>
        <w:t>V co-infection</w:t>
      </w:r>
      <w:r>
        <w:rPr>
          <w:rFonts w:ascii="Times New Roman" w:hAnsi="Times New Roman" w:cs="Times New Roman"/>
          <w:sz w:val="24"/>
          <w:szCs w:val="24"/>
        </w:rPr>
        <w:t>” (</w:t>
      </w:r>
      <w:proofErr w:type="spellStart"/>
      <w:r w:rsidRPr="00690E8C">
        <w:t>Danladi</w:t>
      </w:r>
      <w:proofErr w:type="spellEnd"/>
      <w:r>
        <w:t xml:space="preserve"> et al., 2025</w:t>
      </w:r>
      <w:r>
        <w:rPr>
          <w:rFonts w:ascii="Times New Roman" w:hAnsi="Times New Roman" w:cs="Times New Roman"/>
          <w:sz w:val="24"/>
          <w:szCs w:val="24"/>
        </w:rPr>
        <w:t>)</w:t>
      </w:r>
      <w:r w:rsidR="00D63653" w:rsidRPr="0064253A">
        <w:rPr>
          <w:rFonts w:ascii="Times New Roman" w:hAnsi="Times New Roman" w:cs="Times New Roman"/>
          <w:sz w:val="24"/>
          <w:szCs w:val="24"/>
        </w:rPr>
        <w:t>.</w:t>
      </w:r>
    </w:p>
    <w:p w14:paraId="6674C112" w14:textId="06CB5631" w:rsidR="00D63653" w:rsidRPr="0064253A" w:rsidRDefault="00D269CF" w:rsidP="00AC74D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A56AE" w:rsidRPr="0064253A">
        <w:rPr>
          <w:rFonts w:ascii="Times New Roman" w:hAnsi="Times New Roman" w:cs="Times New Roman"/>
          <w:sz w:val="24"/>
          <w:szCs w:val="24"/>
        </w:rPr>
        <w:t xml:space="preserve">The seroprevalence of HCV in HIV positive patients in this study was 4.0%. This relatively low prevalence may be explained by the low frequency of documented high-risk </w:t>
      </w:r>
      <w:proofErr w:type="spellStart"/>
      <w:r w:rsidR="00707F3C" w:rsidRPr="00F20C1D">
        <w:rPr>
          <w:rFonts w:ascii="Times New Roman" w:hAnsi="Times New Roman" w:cs="Times New Roman"/>
          <w:sz w:val="24"/>
          <w:szCs w:val="24"/>
          <w:highlight w:val="yellow"/>
        </w:rPr>
        <w:t>behaviour</w:t>
      </w:r>
      <w:proofErr w:type="spellEnd"/>
      <w:r w:rsidR="00707F3C" w:rsidRPr="00F20C1D">
        <w:rPr>
          <w:rFonts w:ascii="Times New Roman" w:hAnsi="Times New Roman" w:cs="Times New Roman"/>
          <w:sz w:val="24"/>
          <w:szCs w:val="24"/>
          <w:highlight w:val="yellow"/>
        </w:rPr>
        <w:t xml:space="preserve"> </w:t>
      </w:r>
      <w:r w:rsidR="009A56AE" w:rsidRPr="0064253A">
        <w:rPr>
          <w:rFonts w:ascii="Times New Roman" w:hAnsi="Times New Roman" w:cs="Times New Roman"/>
          <w:sz w:val="24"/>
          <w:szCs w:val="24"/>
        </w:rPr>
        <w:t>in this cohort of HIV-infected patients. However, its higher than the 1.1% national prevalence of HCV in HIV/HCV co-infected patients reported in the National AIDS Indicator Survey (NAIIS)</w:t>
      </w:r>
      <w:r>
        <w:rPr>
          <w:rFonts w:ascii="Times New Roman" w:hAnsi="Times New Roman" w:cs="Times New Roman"/>
          <w:sz w:val="24"/>
          <w:szCs w:val="24"/>
        </w:rPr>
        <w:t>”</w:t>
      </w:r>
      <w:r w:rsidR="009A56AE" w:rsidRPr="0064253A">
        <w:rPr>
          <w:rFonts w:ascii="Times New Roman" w:hAnsi="Times New Roman" w:cs="Times New Roman"/>
          <w:sz w:val="24"/>
          <w:szCs w:val="24"/>
        </w:rPr>
        <w:t>.</w:t>
      </w:r>
      <w:r w:rsidR="009A56AE" w:rsidRPr="0064253A">
        <w:rPr>
          <w:rFonts w:ascii="Times New Roman" w:hAnsi="Times New Roman" w:cs="Times New Roman"/>
          <w:sz w:val="24"/>
          <w:szCs w:val="24"/>
          <w:vertAlign w:val="superscript"/>
        </w:rPr>
        <w:t>18</w:t>
      </w:r>
      <w:r w:rsidR="00E20C6D" w:rsidRPr="0064253A">
        <w:rPr>
          <w:rFonts w:ascii="Times New Roman" w:hAnsi="Times New Roman" w:cs="Times New Roman"/>
          <w:sz w:val="24"/>
          <w:szCs w:val="24"/>
        </w:rPr>
        <w:t xml:space="preserve"> </w:t>
      </w:r>
      <w:r>
        <w:rPr>
          <w:rFonts w:ascii="Times New Roman" w:hAnsi="Times New Roman" w:cs="Times New Roman"/>
          <w:sz w:val="24"/>
          <w:szCs w:val="24"/>
        </w:rPr>
        <w:t>“</w:t>
      </w:r>
      <w:r w:rsidRPr="0064253A">
        <w:rPr>
          <w:rFonts w:ascii="Times New Roman" w:hAnsi="Times New Roman" w:cs="Times New Roman"/>
          <w:sz w:val="24"/>
          <w:szCs w:val="24"/>
        </w:rPr>
        <w:t xml:space="preserve">But </w:t>
      </w:r>
      <w:r w:rsidR="00E20C6D" w:rsidRPr="0064253A">
        <w:rPr>
          <w:rFonts w:ascii="Times New Roman" w:hAnsi="Times New Roman" w:cs="Times New Roman"/>
          <w:sz w:val="24"/>
          <w:szCs w:val="24"/>
        </w:rPr>
        <w:t>the rate is similar and consistent with findings from Ibadan</w:t>
      </w:r>
      <w:r w:rsidR="00F72796" w:rsidRPr="0064253A">
        <w:rPr>
          <w:rFonts w:ascii="Times New Roman" w:hAnsi="Times New Roman" w:cs="Times New Roman"/>
          <w:sz w:val="24"/>
          <w:szCs w:val="24"/>
        </w:rPr>
        <w:t xml:space="preserve"> where HCV seropreva</w:t>
      </w:r>
      <w:r w:rsidR="00E20C6D" w:rsidRPr="0064253A">
        <w:rPr>
          <w:rFonts w:ascii="Times New Roman" w:hAnsi="Times New Roman" w:cs="Times New Roman"/>
          <w:sz w:val="24"/>
          <w:szCs w:val="24"/>
        </w:rPr>
        <w:t>lence of 4.8% was reported in HIV infected patients</w:t>
      </w:r>
      <w:r>
        <w:rPr>
          <w:rFonts w:ascii="Times New Roman" w:hAnsi="Times New Roman" w:cs="Times New Roman"/>
          <w:sz w:val="24"/>
          <w:szCs w:val="24"/>
        </w:rPr>
        <w:t>”</w:t>
      </w:r>
      <w:r w:rsidR="00E20C6D" w:rsidRPr="0064253A">
        <w:rPr>
          <w:rFonts w:ascii="Times New Roman" w:hAnsi="Times New Roman" w:cs="Times New Roman"/>
          <w:sz w:val="24"/>
          <w:szCs w:val="24"/>
        </w:rPr>
        <w:t>.</w:t>
      </w:r>
      <w:r w:rsidR="00E20C6D" w:rsidRPr="0064253A">
        <w:rPr>
          <w:rFonts w:ascii="Times New Roman" w:hAnsi="Times New Roman" w:cs="Times New Roman"/>
          <w:sz w:val="24"/>
          <w:szCs w:val="24"/>
          <w:vertAlign w:val="superscript"/>
        </w:rPr>
        <w:t>19</w:t>
      </w:r>
      <w:r w:rsidR="0095597D" w:rsidRPr="0064253A">
        <w:rPr>
          <w:rFonts w:ascii="Times New Roman" w:hAnsi="Times New Roman" w:cs="Times New Roman"/>
          <w:sz w:val="24"/>
          <w:szCs w:val="24"/>
        </w:rPr>
        <w:t xml:space="preserve"> Sparingly, l</w:t>
      </w:r>
      <w:r w:rsidR="005F0934" w:rsidRPr="0064253A">
        <w:rPr>
          <w:rFonts w:ascii="Times New Roman" w:hAnsi="Times New Roman" w:cs="Times New Roman"/>
          <w:sz w:val="24"/>
          <w:szCs w:val="24"/>
        </w:rPr>
        <w:t xml:space="preserve">ower rates have been reported in Abuja </w:t>
      </w:r>
      <w:r w:rsidR="0095597D" w:rsidRPr="0064253A">
        <w:rPr>
          <w:rFonts w:ascii="Times New Roman" w:hAnsi="Times New Roman" w:cs="Times New Roman"/>
          <w:sz w:val="24"/>
          <w:szCs w:val="24"/>
        </w:rPr>
        <w:t>previously where HCV seropreva</w:t>
      </w:r>
      <w:r w:rsidR="005F0934" w:rsidRPr="0064253A">
        <w:rPr>
          <w:rFonts w:ascii="Times New Roman" w:hAnsi="Times New Roman" w:cs="Times New Roman"/>
          <w:sz w:val="24"/>
          <w:szCs w:val="24"/>
        </w:rPr>
        <w:t>lence of 2.3% was obser</w:t>
      </w:r>
      <w:r w:rsidR="00F72796" w:rsidRPr="0064253A">
        <w:rPr>
          <w:rFonts w:ascii="Times New Roman" w:hAnsi="Times New Roman" w:cs="Times New Roman"/>
          <w:sz w:val="24"/>
          <w:szCs w:val="24"/>
        </w:rPr>
        <w:t>ved among HIV infected patients,</w:t>
      </w:r>
      <w:r w:rsidR="005F0934" w:rsidRPr="0064253A">
        <w:rPr>
          <w:rFonts w:ascii="Times New Roman" w:hAnsi="Times New Roman" w:cs="Times New Roman"/>
          <w:sz w:val="24"/>
          <w:szCs w:val="24"/>
          <w:vertAlign w:val="superscript"/>
        </w:rPr>
        <w:t>20,21</w:t>
      </w:r>
      <w:r w:rsidR="00F72796" w:rsidRPr="0064253A">
        <w:rPr>
          <w:rFonts w:ascii="Times New Roman" w:hAnsi="Times New Roman" w:cs="Times New Roman"/>
          <w:sz w:val="24"/>
          <w:szCs w:val="24"/>
        </w:rPr>
        <w:t xml:space="preserve"> </w:t>
      </w:r>
      <w:r w:rsidR="0095597D" w:rsidRPr="0064253A">
        <w:rPr>
          <w:rFonts w:ascii="Times New Roman" w:hAnsi="Times New Roman" w:cs="Times New Roman"/>
          <w:sz w:val="24"/>
          <w:szCs w:val="24"/>
        </w:rPr>
        <w:t xml:space="preserve">also, </w:t>
      </w:r>
      <w:r w:rsidR="00F72796" w:rsidRPr="0064253A">
        <w:rPr>
          <w:rStyle w:val="Strong"/>
          <w:rFonts w:ascii="Times New Roman" w:hAnsi="Times New Roman" w:cs="Times New Roman"/>
          <w:b w:val="0"/>
          <w:sz w:val="24"/>
          <w:szCs w:val="24"/>
        </w:rPr>
        <w:t xml:space="preserve">2.78% </w:t>
      </w:r>
      <w:r w:rsidR="0095597D" w:rsidRPr="0064253A">
        <w:rPr>
          <w:rStyle w:val="Strong"/>
          <w:rFonts w:ascii="Times New Roman" w:hAnsi="Times New Roman" w:cs="Times New Roman"/>
          <w:b w:val="0"/>
          <w:sz w:val="24"/>
          <w:szCs w:val="24"/>
        </w:rPr>
        <w:t xml:space="preserve">reported </w:t>
      </w:r>
      <w:r w:rsidR="00F72796" w:rsidRPr="0064253A">
        <w:rPr>
          <w:rStyle w:val="Strong"/>
          <w:rFonts w:ascii="Times New Roman" w:hAnsi="Times New Roman" w:cs="Times New Roman"/>
          <w:b w:val="0"/>
          <w:sz w:val="24"/>
          <w:szCs w:val="24"/>
        </w:rPr>
        <w:t>from Kano and 3% in Port Harcourt Nigeria.</w:t>
      </w:r>
      <w:r w:rsidR="00F72796" w:rsidRPr="0064253A">
        <w:rPr>
          <w:rStyle w:val="Strong"/>
          <w:rFonts w:ascii="Times New Roman" w:hAnsi="Times New Roman" w:cs="Times New Roman"/>
          <w:b w:val="0"/>
          <w:sz w:val="24"/>
          <w:szCs w:val="24"/>
          <w:vertAlign w:val="superscript"/>
        </w:rPr>
        <w:t>22,23</w:t>
      </w:r>
      <w:r w:rsidR="00F72796" w:rsidRPr="0064253A">
        <w:rPr>
          <w:rFonts w:ascii="Times New Roman" w:hAnsi="Times New Roman" w:cs="Times New Roman"/>
          <w:b/>
          <w:sz w:val="24"/>
          <w:szCs w:val="24"/>
        </w:rPr>
        <w:t xml:space="preserve"> </w:t>
      </w:r>
      <w:r w:rsidR="00F72796" w:rsidRPr="0064253A">
        <w:rPr>
          <w:rFonts w:ascii="Times New Roman" w:hAnsi="Times New Roman" w:cs="Times New Roman"/>
          <w:sz w:val="24"/>
          <w:szCs w:val="24"/>
        </w:rPr>
        <w:t>The seroprevalence in this study is lower than the HIV/HCV prevalence reported in many studies</w:t>
      </w:r>
      <w:r w:rsidR="00707F3C">
        <w:rPr>
          <w:rFonts w:ascii="Times New Roman" w:hAnsi="Times New Roman" w:cs="Times New Roman"/>
          <w:sz w:val="24"/>
          <w:szCs w:val="24"/>
        </w:rPr>
        <w:t>,</w:t>
      </w:r>
      <w:r w:rsidR="00F72796" w:rsidRPr="0064253A">
        <w:rPr>
          <w:rFonts w:ascii="Times New Roman" w:hAnsi="Times New Roman" w:cs="Times New Roman"/>
          <w:sz w:val="24"/>
          <w:szCs w:val="24"/>
        </w:rPr>
        <w:t xml:space="preserve"> such as 13.5% from Nasarawa, 11.3% from Jos, 5.8% from Lagos</w:t>
      </w:r>
      <w:r w:rsidR="00F72796" w:rsidRPr="0064253A">
        <w:rPr>
          <w:rStyle w:val="Strong"/>
          <w:rFonts w:ascii="Times New Roman" w:hAnsi="Times New Roman" w:cs="Times New Roman"/>
          <w:sz w:val="24"/>
          <w:szCs w:val="24"/>
        </w:rPr>
        <w:t xml:space="preserve">, </w:t>
      </w:r>
      <w:r w:rsidR="00F72796" w:rsidRPr="0064253A">
        <w:rPr>
          <w:rStyle w:val="Strong"/>
          <w:rFonts w:ascii="Times New Roman" w:hAnsi="Times New Roman" w:cs="Times New Roman"/>
          <w:b w:val="0"/>
          <w:sz w:val="24"/>
          <w:szCs w:val="24"/>
        </w:rPr>
        <w:t>and 23.2%</w:t>
      </w:r>
      <w:r w:rsidR="00F72796" w:rsidRPr="0064253A">
        <w:rPr>
          <w:rFonts w:ascii="Times New Roman" w:hAnsi="Times New Roman" w:cs="Times New Roman"/>
          <w:sz w:val="24"/>
          <w:szCs w:val="24"/>
        </w:rPr>
        <w:t xml:space="preserve"> among people living with HIV/AIDS in one community study, which researchers described as "alarming”.</w:t>
      </w:r>
      <w:r w:rsidR="00F72796" w:rsidRPr="0064253A">
        <w:rPr>
          <w:rFonts w:ascii="Times New Roman" w:hAnsi="Times New Roman" w:cs="Times New Roman"/>
          <w:sz w:val="24"/>
          <w:szCs w:val="24"/>
          <w:vertAlign w:val="superscript"/>
        </w:rPr>
        <w:t>24</w:t>
      </w:r>
      <w:r w:rsidR="0013151B" w:rsidRPr="0064253A">
        <w:rPr>
          <w:rStyle w:val="Strong"/>
          <w:rFonts w:ascii="Times New Roman" w:hAnsi="Times New Roman" w:cs="Times New Roman"/>
          <w:sz w:val="24"/>
          <w:szCs w:val="24"/>
        </w:rPr>
        <w:t xml:space="preserve"> </w:t>
      </w:r>
      <w:proofErr w:type="spellStart"/>
      <w:r w:rsidR="0095597D" w:rsidRPr="0064253A">
        <w:rPr>
          <w:rStyle w:val="Strong"/>
          <w:rFonts w:ascii="Times New Roman" w:hAnsi="Times New Roman" w:cs="Times New Roman"/>
          <w:b w:val="0"/>
          <w:sz w:val="24"/>
          <w:szCs w:val="24"/>
        </w:rPr>
        <w:t>I</w:t>
      </w:r>
      <w:r>
        <w:rPr>
          <w:rStyle w:val="Strong"/>
          <w:rFonts w:ascii="Times New Roman" w:hAnsi="Times New Roman" w:cs="Times New Roman"/>
          <w:b w:val="0"/>
          <w:sz w:val="24"/>
          <w:szCs w:val="24"/>
        </w:rPr>
        <w:t>”</w:t>
      </w:r>
      <w:r w:rsidR="0095597D" w:rsidRPr="0064253A">
        <w:rPr>
          <w:rStyle w:val="Strong"/>
          <w:rFonts w:ascii="Times New Roman" w:hAnsi="Times New Roman" w:cs="Times New Roman"/>
          <w:b w:val="0"/>
          <w:sz w:val="24"/>
          <w:szCs w:val="24"/>
        </w:rPr>
        <w:t>n</w:t>
      </w:r>
      <w:proofErr w:type="spellEnd"/>
      <w:r w:rsidR="0095597D" w:rsidRPr="0064253A">
        <w:rPr>
          <w:rStyle w:val="Strong"/>
          <w:rFonts w:ascii="Times New Roman" w:hAnsi="Times New Roman" w:cs="Times New Roman"/>
          <w:b w:val="0"/>
          <w:sz w:val="24"/>
          <w:szCs w:val="24"/>
        </w:rPr>
        <w:t xml:space="preserve"> other African settings,</w:t>
      </w:r>
      <w:r w:rsidR="0095597D" w:rsidRPr="0064253A">
        <w:rPr>
          <w:rStyle w:val="Strong"/>
          <w:rFonts w:ascii="Times New Roman" w:hAnsi="Times New Roman" w:cs="Times New Roman"/>
          <w:sz w:val="24"/>
          <w:szCs w:val="24"/>
        </w:rPr>
        <w:t xml:space="preserve"> </w:t>
      </w:r>
      <w:r w:rsidR="00F72796" w:rsidRPr="0064253A">
        <w:rPr>
          <w:rFonts w:ascii="Times New Roman" w:hAnsi="Times New Roman" w:cs="Times New Roman"/>
          <w:sz w:val="24"/>
          <w:szCs w:val="24"/>
        </w:rPr>
        <w:t xml:space="preserve">5.7% </w:t>
      </w:r>
      <w:r w:rsidR="0095597D" w:rsidRPr="0064253A">
        <w:rPr>
          <w:rFonts w:ascii="Times New Roman" w:hAnsi="Times New Roman" w:cs="Times New Roman"/>
          <w:sz w:val="24"/>
          <w:szCs w:val="24"/>
        </w:rPr>
        <w:t>was reported from Rwanda,</w:t>
      </w:r>
      <w:r w:rsidR="00F72796" w:rsidRPr="0064253A">
        <w:rPr>
          <w:rFonts w:ascii="Times New Roman" w:hAnsi="Times New Roman" w:cs="Times New Roman"/>
          <w:sz w:val="24"/>
          <w:szCs w:val="24"/>
        </w:rPr>
        <w:t xml:space="preserve"> 11.3% from </w:t>
      </w:r>
      <w:r w:rsidR="00707F3C" w:rsidRPr="00F20C1D">
        <w:rPr>
          <w:rFonts w:ascii="Times New Roman" w:hAnsi="Times New Roman" w:cs="Times New Roman"/>
          <w:sz w:val="24"/>
          <w:szCs w:val="24"/>
          <w:highlight w:val="yellow"/>
        </w:rPr>
        <w:t>Cameroun</w:t>
      </w:r>
      <w:r w:rsidR="00707F3C">
        <w:rPr>
          <w:rFonts w:ascii="Times New Roman" w:hAnsi="Times New Roman" w:cs="Times New Roman"/>
          <w:sz w:val="24"/>
          <w:szCs w:val="24"/>
        </w:rPr>
        <w:t xml:space="preserve"> </w:t>
      </w:r>
      <w:r w:rsidR="0013151B" w:rsidRPr="0064253A">
        <w:rPr>
          <w:rFonts w:ascii="Times New Roman" w:hAnsi="Times New Roman" w:cs="Times New Roman"/>
          <w:sz w:val="24"/>
          <w:szCs w:val="24"/>
          <w:vertAlign w:val="superscript"/>
        </w:rPr>
        <w:t>24-29</w:t>
      </w:r>
      <w:r w:rsidR="009110D8" w:rsidRPr="0064253A">
        <w:rPr>
          <w:rFonts w:ascii="Times New Roman" w:hAnsi="Times New Roman" w:cs="Times New Roman"/>
          <w:sz w:val="24"/>
          <w:szCs w:val="24"/>
        </w:rPr>
        <w:t>, 7.7% in Ghana, 6.1% in Egypt and</w:t>
      </w:r>
      <w:r w:rsidR="00A304D8" w:rsidRPr="0064253A">
        <w:rPr>
          <w:rFonts w:ascii="Times New Roman" w:hAnsi="Times New Roman" w:cs="Times New Roman"/>
          <w:sz w:val="24"/>
          <w:szCs w:val="24"/>
        </w:rPr>
        <w:t xml:space="preserve"> 4.5% in Benin</w:t>
      </w:r>
      <w:r>
        <w:rPr>
          <w:rFonts w:ascii="Times New Roman" w:hAnsi="Times New Roman" w:cs="Times New Roman"/>
          <w:sz w:val="24"/>
          <w:szCs w:val="24"/>
        </w:rPr>
        <w:t>”</w:t>
      </w:r>
      <w:r w:rsidR="00A304D8" w:rsidRPr="0064253A">
        <w:rPr>
          <w:rFonts w:ascii="Times New Roman" w:hAnsi="Times New Roman" w:cs="Times New Roman"/>
          <w:sz w:val="24"/>
          <w:szCs w:val="24"/>
        </w:rPr>
        <w:t>.</w:t>
      </w:r>
      <w:r w:rsidR="00A304D8" w:rsidRPr="0064253A">
        <w:rPr>
          <w:rFonts w:ascii="Times New Roman" w:hAnsi="Times New Roman" w:cs="Times New Roman"/>
          <w:sz w:val="24"/>
          <w:szCs w:val="24"/>
          <w:vertAlign w:val="superscript"/>
        </w:rPr>
        <w:t>30-32</w:t>
      </w:r>
    </w:p>
    <w:p w14:paraId="281FB8AA" w14:textId="75C5D4D1" w:rsidR="00836BF3" w:rsidRPr="0064253A" w:rsidRDefault="009110D8"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 xml:space="preserve">The incidence rates of </w:t>
      </w:r>
      <w:r w:rsidR="00836BF3" w:rsidRPr="0064253A">
        <w:rPr>
          <w:rFonts w:ascii="Times New Roman" w:eastAsia="Times New Roman" w:hAnsi="Times New Roman" w:cs="Times New Roman"/>
          <w:sz w:val="24"/>
          <w:szCs w:val="24"/>
        </w:rPr>
        <w:t>HCV</w:t>
      </w:r>
      <w:r w:rsidRPr="0064253A">
        <w:rPr>
          <w:rFonts w:ascii="Times New Roman" w:eastAsia="Times New Roman" w:hAnsi="Times New Roman" w:cs="Times New Roman"/>
          <w:sz w:val="24"/>
          <w:szCs w:val="24"/>
        </w:rPr>
        <w:t>/HIV</w:t>
      </w:r>
      <w:r w:rsidR="00836BF3" w:rsidRPr="0064253A">
        <w:rPr>
          <w:rFonts w:ascii="Times New Roman" w:eastAsia="Times New Roman" w:hAnsi="Times New Roman" w:cs="Times New Roman"/>
          <w:sz w:val="24"/>
          <w:szCs w:val="24"/>
        </w:rPr>
        <w:t xml:space="preserve"> co-infection in some Asian and European countries were lower than that reported in this study</w:t>
      </w:r>
      <w:r w:rsidR="00707F3C">
        <w:rPr>
          <w:rFonts w:ascii="Times New Roman" w:eastAsia="Times New Roman" w:hAnsi="Times New Roman" w:cs="Times New Roman"/>
          <w:sz w:val="24"/>
          <w:szCs w:val="24"/>
        </w:rPr>
        <w:t>,</w:t>
      </w:r>
      <w:r w:rsidR="00836BF3" w:rsidRPr="0064253A">
        <w:rPr>
          <w:rFonts w:ascii="Times New Roman" w:eastAsia="Times New Roman" w:hAnsi="Times New Roman" w:cs="Times New Roman"/>
          <w:sz w:val="24"/>
          <w:szCs w:val="24"/>
        </w:rPr>
        <w:t xml:space="preserve"> with a rate of 0.88% in Singapore,</w:t>
      </w:r>
      <w:r w:rsidR="00180E29" w:rsidRPr="0064253A">
        <w:rPr>
          <w:rFonts w:ascii="Times New Roman" w:eastAsia="Times New Roman" w:hAnsi="Times New Roman" w:cs="Times New Roman"/>
          <w:sz w:val="24"/>
          <w:szCs w:val="24"/>
        </w:rPr>
        <w:t xml:space="preserve"> </w:t>
      </w:r>
      <w:r w:rsidR="00836BF3" w:rsidRPr="0064253A">
        <w:rPr>
          <w:rFonts w:ascii="Times New Roman" w:eastAsia="Times New Roman" w:hAnsi="Times New Roman" w:cs="Times New Roman"/>
          <w:sz w:val="24"/>
          <w:szCs w:val="24"/>
          <w:vertAlign w:val="superscript"/>
        </w:rPr>
        <w:t>33</w:t>
      </w:r>
      <w:r w:rsidR="00836BF3" w:rsidRPr="0064253A">
        <w:rPr>
          <w:rFonts w:ascii="Times New Roman" w:eastAsia="Times New Roman" w:hAnsi="Times New Roman" w:cs="Times New Roman"/>
          <w:sz w:val="24"/>
          <w:szCs w:val="24"/>
        </w:rPr>
        <w:t xml:space="preserve"> and 0.72% and 0.44% among MSM in France,</w:t>
      </w:r>
      <w:r w:rsidR="00836BF3" w:rsidRPr="0064253A">
        <w:rPr>
          <w:rFonts w:ascii="Times New Roman" w:eastAsia="Times New Roman" w:hAnsi="Times New Roman" w:cs="Times New Roman"/>
          <w:sz w:val="24"/>
          <w:szCs w:val="24"/>
          <w:vertAlign w:val="superscript"/>
        </w:rPr>
        <w:t>34</w:t>
      </w:r>
      <w:r w:rsidR="00836BF3" w:rsidRPr="0064253A">
        <w:rPr>
          <w:rFonts w:ascii="Times New Roman" w:eastAsia="Times New Roman" w:hAnsi="Times New Roman" w:cs="Times New Roman"/>
          <w:sz w:val="24"/>
          <w:szCs w:val="24"/>
        </w:rPr>
        <w:t xml:space="preserve"> and Italy.</w:t>
      </w:r>
      <w:r w:rsidR="00836BF3" w:rsidRPr="0064253A">
        <w:rPr>
          <w:rFonts w:ascii="Times New Roman" w:eastAsia="Times New Roman" w:hAnsi="Times New Roman" w:cs="Times New Roman"/>
          <w:sz w:val="24"/>
          <w:szCs w:val="24"/>
          <w:vertAlign w:val="superscript"/>
        </w:rPr>
        <w:t>35</w:t>
      </w:r>
      <w:r w:rsidR="00836BF3" w:rsidRPr="0064253A">
        <w:rPr>
          <w:rFonts w:ascii="Times New Roman" w:eastAsia="Times New Roman" w:hAnsi="Times New Roman" w:cs="Times New Roman"/>
          <w:sz w:val="24"/>
          <w:szCs w:val="24"/>
        </w:rPr>
        <w:t xml:space="preserve"> 1.69% has been reported in India.</w:t>
      </w:r>
      <w:r w:rsidR="00836BF3" w:rsidRPr="0064253A">
        <w:rPr>
          <w:rFonts w:ascii="Times New Roman" w:eastAsia="Times New Roman" w:hAnsi="Times New Roman" w:cs="Times New Roman"/>
          <w:sz w:val="24"/>
          <w:szCs w:val="24"/>
          <w:vertAlign w:val="superscript"/>
        </w:rPr>
        <w:t>36</w:t>
      </w:r>
      <w:r w:rsidR="00836BF3" w:rsidRPr="0064253A">
        <w:rPr>
          <w:rFonts w:ascii="Times New Roman" w:eastAsia="Times New Roman" w:hAnsi="Times New Roman" w:cs="Times New Roman"/>
          <w:sz w:val="24"/>
          <w:szCs w:val="24"/>
        </w:rPr>
        <w:t xml:space="preserve"> A systematic review conducted </w:t>
      </w:r>
      <w:r w:rsidR="00836BF3" w:rsidRPr="0064253A">
        <w:rPr>
          <w:rFonts w:ascii="Times New Roman" w:eastAsia="Times New Roman" w:hAnsi="Times New Roman" w:cs="Times New Roman"/>
          <w:sz w:val="24"/>
          <w:szCs w:val="24"/>
        </w:rPr>
        <w:lastRenderedPageBreak/>
        <w:t>between 2000 and 2016 reported an incidence rate of 0.78%.</w:t>
      </w:r>
      <w:r w:rsidR="00836BF3" w:rsidRPr="0064253A">
        <w:rPr>
          <w:rFonts w:ascii="Times New Roman" w:eastAsia="Times New Roman" w:hAnsi="Times New Roman" w:cs="Times New Roman"/>
          <w:sz w:val="24"/>
          <w:szCs w:val="24"/>
          <w:vertAlign w:val="superscript"/>
        </w:rPr>
        <w:t>37</w:t>
      </w:r>
      <w:r w:rsidR="00DA4234" w:rsidRPr="0064253A">
        <w:rPr>
          <w:rFonts w:ascii="Times New Roman" w:hAnsi="Times New Roman" w:cs="Times New Roman"/>
          <w:sz w:val="24"/>
          <w:szCs w:val="24"/>
        </w:rPr>
        <w:t xml:space="preserve"> A study in Iran sh</w:t>
      </w:r>
      <w:r w:rsidR="00C71FE9" w:rsidRPr="0064253A">
        <w:rPr>
          <w:rFonts w:ascii="Times New Roman" w:hAnsi="Times New Roman" w:cs="Times New Roman"/>
          <w:sz w:val="24"/>
          <w:szCs w:val="24"/>
        </w:rPr>
        <w:t>owed that the prevalence of HCV-HIV coinfection was as high as 78.4%</w:t>
      </w:r>
      <w:r w:rsidR="00DA4234" w:rsidRPr="0064253A">
        <w:rPr>
          <w:rFonts w:ascii="Times New Roman" w:hAnsi="Times New Roman" w:cs="Times New Roman"/>
          <w:sz w:val="24"/>
          <w:szCs w:val="24"/>
        </w:rPr>
        <w:t>.</w:t>
      </w:r>
      <w:r w:rsidR="00DA4234" w:rsidRPr="0064253A">
        <w:rPr>
          <w:rFonts w:ascii="Times New Roman" w:hAnsi="Times New Roman" w:cs="Times New Roman"/>
          <w:sz w:val="24"/>
          <w:szCs w:val="24"/>
          <w:vertAlign w:val="superscript"/>
        </w:rPr>
        <w:t>45</w:t>
      </w:r>
    </w:p>
    <w:p w14:paraId="63FC2587" w14:textId="4012273B" w:rsidR="00F72796" w:rsidRPr="0064253A" w:rsidRDefault="00F72796" w:rsidP="00AC74D1">
      <w:p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The discrepancy in the prevalence rates in the Nigerian research may be explained by differences in sample size, sociodemographic characteristics, risk </w:t>
      </w:r>
      <w:proofErr w:type="spellStart"/>
      <w:r w:rsidR="00707F3C" w:rsidRPr="00F20C1D">
        <w:rPr>
          <w:rFonts w:ascii="Times New Roman" w:eastAsia="Times New Roman" w:hAnsi="Times New Roman" w:cs="Times New Roman"/>
          <w:sz w:val="24"/>
          <w:szCs w:val="24"/>
          <w:highlight w:val="yellow"/>
        </w:rPr>
        <w:t>behaviours</w:t>
      </w:r>
      <w:proofErr w:type="spellEnd"/>
      <w:r w:rsidRPr="0064253A">
        <w:rPr>
          <w:rFonts w:ascii="Times New Roman" w:eastAsia="Times New Roman" w:hAnsi="Times New Roman" w:cs="Times New Roman"/>
          <w:sz w:val="24"/>
          <w:szCs w:val="24"/>
        </w:rPr>
        <w:t>, and exposure types. The great majority of other studies conducted in Nigeria that demonstrated a higher seroprevalence of HCV in HIV-infected patients were conducted before this study, which may indicate that preventive measures against HCV, such as improved sexual education, blood transfusion screening, and in</w:t>
      </w:r>
      <w:r w:rsidR="0068201F" w:rsidRPr="0064253A">
        <w:rPr>
          <w:rFonts w:ascii="Times New Roman" w:eastAsia="Times New Roman" w:hAnsi="Times New Roman" w:cs="Times New Roman"/>
          <w:sz w:val="24"/>
          <w:szCs w:val="24"/>
        </w:rPr>
        <w:t>jection safety, have improved as t</w:t>
      </w:r>
      <w:r w:rsidRPr="0064253A">
        <w:rPr>
          <w:rFonts w:ascii="Times New Roman" w:eastAsia="Times New Roman" w:hAnsi="Times New Roman" w:cs="Times New Roman"/>
          <w:sz w:val="24"/>
          <w:szCs w:val="24"/>
        </w:rPr>
        <w:t>hese measures are the primary means of HCV transmission in Nigeria.</w:t>
      </w:r>
    </w:p>
    <w:p w14:paraId="5B3888BA" w14:textId="1377EA70" w:rsidR="0068201F" w:rsidRPr="0064253A" w:rsidRDefault="00E90FD7"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 xml:space="preserve">The current study's </w:t>
      </w:r>
      <w:r w:rsidR="0068201F" w:rsidRPr="0064253A">
        <w:rPr>
          <w:rFonts w:ascii="Times New Roman" w:eastAsia="Times New Roman" w:hAnsi="Times New Roman" w:cs="Times New Roman"/>
          <w:sz w:val="24"/>
          <w:szCs w:val="24"/>
        </w:rPr>
        <w:t>prevalence of co-infection supports the growing concern about HCV/HIV due to increased immune suppression, increased levels of HCV replication, lower rates of spontaneous resolution of the HCV infection, and increased tenofovir-induced toxicity f</w:t>
      </w:r>
      <w:r w:rsidR="007C3700" w:rsidRPr="0064253A">
        <w:rPr>
          <w:rFonts w:ascii="Times New Roman" w:eastAsia="Times New Roman" w:hAnsi="Times New Roman" w:cs="Times New Roman"/>
          <w:sz w:val="24"/>
          <w:szCs w:val="24"/>
        </w:rPr>
        <w:t xml:space="preserve">rom individuals on HAART </w:t>
      </w:r>
      <w:r w:rsidR="00707F3C" w:rsidRPr="00F20C1D">
        <w:rPr>
          <w:rFonts w:ascii="Times New Roman" w:eastAsia="Times New Roman" w:hAnsi="Times New Roman" w:cs="Times New Roman"/>
          <w:sz w:val="24"/>
          <w:szCs w:val="24"/>
          <w:highlight w:val="yellow"/>
        </w:rPr>
        <w:t>suggesting</w:t>
      </w:r>
      <w:r w:rsidR="00707F3C" w:rsidRPr="0064253A">
        <w:rPr>
          <w:rFonts w:ascii="Times New Roman" w:eastAsia="Times New Roman" w:hAnsi="Times New Roman" w:cs="Times New Roman"/>
          <w:sz w:val="24"/>
          <w:szCs w:val="24"/>
        </w:rPr>
        <w:t xml:space="preserve"> </w:t>
      </w:r>
      <w:r w:rsidR="0068201F" w:rsidRPr="0064253A">
        <w:rPr>
          <w:rFonts w:ascii="Times New Roman" w:eastAsia="Times New Roman" w:hAnsi="Times New Roman" w:cs="Times New Roman"/>
          <w:sz w:val="24"/>
          <w:szCs w:val="24"/>
        </w:rPr>
        <w:t>that people who are co-infected with HCV and HIV have a higher chance of developing liver cirrhosis.</w:t>
      </w:r>
      <w:r w:rsidR="007C3700" w:rsidRPr="0064253A">
        <w:rPr>
          <w:rFonts w:ascii="Times New Roman" w:eastAsia="Times New Roman" w:hAnsi="Times New Roman" w:cs="Times New Roman"/>
          <w:sz w:val="24"/>
          <w:szCs w:val="24"/>
        </w:rPr>
        <w:t xml:space="preserve"> </w:t>
      </w:r>
      <w:r w:rsidR="007C3700" w:rsidRPr="0064253A">
        <w:rPr>
          <w:rFonts w:ascii="Times New Roman" w:hAnsi="Times New Roman" w:cs="Times New Roman"/>
          <w:sz w:val="24"/>
          <w:szCs w:val="24"/>
        </w:rPr>
        <w:t>HCV/HIV co-infection causes accelerated progression to liver cirrhosis through several direct and indirect mechanisms.</w:t>
      </w:r>
      <w:r w:rsidR="007C3700" w:rsidRPr="0064253A">
        <w:rPr>
          <w:rFonts w:ascii="Times New Roman" w:hAnsi="Times New Roman" w:cs="Times New Roman"/>
          <w:sz w:val="24"/>
          <w:szCs w:val="24"/>
          <w:vertAlign w:val="superscript"/>
        </w:rPr>
        <w:t>2</w:t>
      </w:r>
      <w:r w:rsidR="007C3700" w:rsidRPr="0064253A">
        <w:rPr>
          <w:rFonts w:ascii="Times New Roman" w:hAnsi="Times New Roman" w:cs="Times New Roman"/>
          <w:sz w:val="24"/>
          <w:szCs w:val="24"/>
        </w:rPr>
        <w:t xml:space="preserve"> Highly Active Antiretroviral therapy (HAART) may contribute to lipid accumulation, worsening fibrosis. Thus, the combination of persistent viral effects and immune activation drives rapid fibrosis, cirrhosis, and higher liver cancer risk in co-infected individuals despite HIV control by HAART.</w:t>
      </w:r>
      <w:r w:rsidR="007C3700" w:rsidRPr="0064253A">
        <w:rPr>
          <w:rFonts w:ascii="Times New Roman" w:hAnsi="Times New Roman" w:cs="Times New Roman"/>
          <w:sz w:val="24"/>
          <w:szCs w:val="24"/>
          <w:vertAlign w:val="superscript"/>
        </w:rPr>
        <w:t>38-40</w:t>
      </w:r>
    </w:p>
    <w:p w14:paraId="22E23BDC" w14:textId="3CC65B2C" w:rsidR="00516353" w:rsidRPr="0064253A" w:rsidRDefault="000E6852" w:rsidP="00AC74D1">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t>Findings from this study also showed that more coinfection was observed in men (4.7%) than women</w:t>
      </w:r>
      <w:r w:rsidR="00536E9F" w:rsidRPr="0064253A">
        <w:rPr>
          <w:rFonts w:ascii="Times New Roman" w:hAnsi="Times New Roman" w:cs="Times New Roman"/>
          <w:sz w:val="24"/>
          <w:szCs w:val="24"/>
        </w:rPr>
        <w:t xml:space="preserve"> </w:t>
      </w:r>
      <w:r w:rsidRPr="0064253A">
        <w:rPr>
          <w:rFonts w:ascii="Times New Roman" w:hAnsi="Times New Roman" w:cs="Times New Roman"/>
          <w:sz w:val="24"/>
          <w:szCs w:val="24"/>
        </w:rPr>
        <w:t>(3.8%)</w:t>
      </w:r>
      <w:r w:rsidR="00707F3C">
        <w:rPr>
          <w:rFonts w:ascii="Times New Roman" w:hAnsi="Times New Roman" w:cs="Times New Roman"/>
          <w:sz w:val="24"/>
          <w:szCs w:val="24"/>
        </w:rPr>
        <w:t>,</w:t>
      </w:r>
      <w:r w:rsidRPr="0064253A">
        <w:rPr>
          <w:rFonts w:ascii="Times New Roman" w:hAnsi="Times New Roman" w:cs="Times New Roman"/>
          <w:sz w:val="24"/>
          <w:szCs w:val="24"/>
        </w:rPr>
        <w:t xml:space="preserve"> although the difference was not statistically significant</w:t>
      </w:r>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Pr="0064253A">
        <w:rPr>
          <w:rFonts w:ascii="Times New Roman" w:hAnsi="Times New Roman" w:cs="Times New Roman"/>
          <w:sz w:val="24"/>
          <w:szCs w:val="24"/>
        </w:rPr>
        <w:t>this is in keeping with a study in Lagos</w:t>
      </w:r>
      <w:r w:rsidR="00707F3C">
        <w:rPr>
          <w:rFonts w:ascii="Times New Roman" w:hAnsi="Times New Roman" w:cs="Times New Roman"/>
          <w:sz w:val="24"/>
          <w:szCs w:val="24"/>
        </w:rPr>
        <w:t>,</w:t>
      </w:r>
      <w:r w:rsidRPr="0064253A">
        <w:rPr>
          <w:rFonts w:ascii="Times New Roman" w:hAnsi="Times New Roman" w:cs="Times New Roman"/>
          <w:sz w:val="24"/>
          <w:szCs w:val="24"/>
        </w:rPr>
        <w:t xml:space="preserve"> which found </w:t>
      </w:r>
      <w:r w:rsidR="00516353" w:rsidRPr="0064253A">
        <w:rPr>
          <w:rFonts w:ascii="Times New Roman" w:hAnsi="Times New Roman" w:cs="Times New Roman"/>
          <w:sz w:val="24"/>
          <w:szCs w:val="24"/>
        </w:rPr>
        <w:t xml:space="preserve">co-infection </w:t>
      </w:r>
      <w:r w:rsidRPr="0064253A">
        <w:rPr>
          <w:rFonts w:ascii="Times New Roman" w:hAnsi="Times New Roman" w:cs="Times New Roman"/>
          <w:sz w:val="24"/>
          <w:szCs w:val="24"/>
        </w:rPr>
        <w:t xml:space="preserve">prevalence to be similar in both </w:t>
      </w:r>
      <w:r w:rsidR="00707F3C" w:rsidRPr="00F20C1D">
        <w:rPr>
          <w:rFonts w:ascii="Times New Roman" w:hAnsi="Times New Roman" w:cs="Times New Roman"/>
          <w:sz w:val="24"/>
          <w:szCs w:val="24"/>
          <w:highlight w:val="yellow"/>
        </w:rPr>
        <w:t>genders</w:t>
      </w:r>
      <w:r w:rsidRPr="0064253A">
        <w:rPr>
          <w:rFonts w:ascii="Times New Roman" w:hAnsi="Times New Roman" w:cs="Times New Roman"/>
          <w:sz w:val="24"/>
          <w:szCs w:val="24"/>
        </w:rPr>
        <w:t>.</w:t>
      </w:r>
      <w:r w:rsidRPr="0064253A">
        <w:rPr>
          <w:rFonts w:ascii="Times New Roman" w:hAnsi="Times New Roman" w:cs="Times New Roman"/>
          <w:sz w:val="24"/>
          <w:szCs w:val="24"/>
          <w:vertAlign w:val="superscript"/>
        </w:rPr>
        <w:t>9</w:t>
      </w:r>
      <w:r w:rsidR="00516353" w:rsidRPr="0064253A">
        <w:rPr>
          <w:rFonts w:ascii="Times New Roman" w:hAnsi="Times New Roman" w:cs="Times New Roman"/>
          <w:sz w:val="24"/>
          <w:szCs w:val="24"/>
        </w:rPr>
        <w:t xml:space="preserve"> However, a study in Kano found a significant difference across gender, where the prevalence obtained was</w:t>
      </w:r>
    </w:p>
    <w:p w14:paraId="5C1F3D2A" w14:textId="12C8E8AF" w:rsidR="0068201F" w:rsidRPr="0064253A" w:rsidRDefault="00516353" w:rsidP="00AC74D1">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lastRenderedPageBreak/>
        <w:t>higher among males (3.6%) than females (2.1%).</w:t>
      </w:r>
      <w:r w:rsidRPr="0064253A">
        <w:rPr>
          <w:rFonts w:ascii="Times New Roman" w:hAnsi="Times New Roman" w:cs="Times New Roman"/>
          <w:sz w:val="24"/>
          <w:szCs w:val="24"/>
          <w:vertAlign w:val="superscript"/>
        </w:rPr>
        <w:t>22</w:t>
      </w:r>
      <w:r w:rsidR="00683480" w:rsidRPr="0064253A">
        <w:rPr>
          <w:rFonts w:ascii="Times New Roman" w:hAnsi="Times New Roman" w:cs="Times New Roman"/>
          <w:sz w:val="24"/>
          <w:szCs w:val="24"/>
        </w:rPr>
        <w:t xml:space="preserve"> Other </w:t>
      </w:r>
      <w:r w:rsidR="00707F3C" w:rsidRPr="00F20C1D">
        <w:rPr>
          <w:rFonts w:ascii="Times New Roman" w:hAnsi="Times New Roman" w:cs="Times New Roman"/>
          <w:sz w:val="24"/>
          <w:szCs w:val="24"/>
          <w:highlight w:val="yellow"/>
        </w:rPr>
        <w:t xml:space="preserve">studies </w:t>
      </w:r>
      <w:r w:rsidR="00683480" w:rsidRPr="0064253A">
        <w:rPr>
          <w:rFonts w:ascii="Times New Roman" w:hAnsi="Times New Roman" w:cs="Times New Roman"/>
          <w:sz w:val="24"/>
          <w:szCs w:val="24"/>
        </w:rPr>
        <w:t xml:space="preserve">have also found such disparity of </w:t>
      </w:r>
      <w:r w:rsidR="00707F3C" w:rsidRPr="00F20C1D">
        <w:rPr>
          <w:rFonts w:ascii="Times New Roman" w:hAnsi="Times New Roman" w:cs="Times New Roman"/>
          <w:sz w:val="24"/>
          <w:szCs w:val="24"/>
          <w:highlight w:val="yellow"/>
        </w:rPr>
        <w:t>co-infection</w:t>
      </w:r>
      <w:r w:rsidR="007C733E" w:rsidRPr="00F20C1D">
        <w:rPr>
          <w:rFonts w:ascii="Times New Roman" w:hAnsi="Times New Roman" w:cs="Times New Roman"/>
          <w:sz w:val="24"/>
          <w:szCs w:val="24"/>
          <w:highlight w:val="yellow"/>
        </w:rPr>
        <w:t xml:space="preserve"> </w:t>
      </w:r>
      <w:r w:rsidR="007C733E" w:rsidRPr="0064253A">
        <w:rPr>
          <w:rFonts w:ascii="Times New Roman" w:hAnsi="Times New Roman" w:cs="Times New Roman"/>
          <w:sz w:val="24"/>
          <w:szCs w:val="24"/>
        </w:rPr>
        <w:t>across gender, in favour of M</w:t>
      </w:r>
      <w:r w:rsidR="00683480" w:rsidRPr="0064253A">
        <w:rPr>
          <w:rFonts w:ascii="Times New Roman" w:hAnsi="Times New Roman" w:cs="Times New Roman"/>
          <w:sz w:val="24"/>
          <w:szCs w:val="24"/>
        </w:rPr>
        <w:t>ales.</w:t>
      </w:r>
      <w:r w:rsidR="00683480" w:rsidRPr="0064253A">
        <w:rPr>
          <w:rFonts w:ascii="Times New Roman" w:hAnsi="Times New Roman" w:cs="Times New Roman"/>
          <w:sz w:val="24"/>
          <w:szCs w:val="24"/>
          <w:vertAlign w:val="superscript"/>
        </w:rPr>
        <w:t>41</w:t>
      </w:r>
    </w:p>
    <w:p w14:paraId="357A50B8" w14:textId="797B258D" w:rsidR="0068201F" w:rsidRPr="0064253A" w:rsidRDefault="00683480"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The higher prevalence among men could be related to the fact that men are more exposed to HCV risk factors such as intravenous drug injection, sharp objects,</w:t>
      </w:r>
      <w:r w:rsidR="0042603E"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 xml:space="preserve">and alcohol consumption that </w:t>
      </w:r>
      <w:proofErr w:type="spellStart"/>
      <w:r w:rsidRPr="0064253A">
        <w:rPr>
          <w:rFonts w:ascii="Times New Roman" w:eastAsia="Times New Roman" w:hAnsi="Times New Roman" w:cs="Times New Roman"/>
          <w:sz w:val="24"/>
          <w:szCs w:val="24"/>
        </w:rPr>
        <w:t>favours</w:t>
      </w:r>
      <w:proofErr w:type="spellEnd"/>
      <w:r w:rsidRPr="0064253A">
        <w:rPr>
          <w:rFonts w:ascii="Times New Roman" w:eastAsia="Times New Roman" w:hAnsi="Times New Roman" w:cs="Times New Roman"/>
          <w:sz w:val="24"/>
          <w:szCs w:val="24"/>
        </w:rPr>
        <w:t xml:space="preserve"> risky </w:t>
      </w:r>
      <w:proofErr w:type="spellStart"/>
      <w:r w:rsidR="00707F3C" w:rsidRPr="00F20C1D">
        <w:rPr>
          <w:rFonts w:ascii="Times New Roman" w:eastAsia="Times New Roman" w:hAnsi="Times New Roman" w:cs="Times New Roman"/>
          <w:sz w:val="24"/>
          <w:szCs w:val="24"/>
          <w:highlight w:val="yellow"/>
        </w:rPr>
        <w:t>behaviour</w:t>
      </w:r>
      <w:proofErr w:type="spellEnd"/>
      <w:r w:rsidR="00707F3C" w:rsidRPr="00F20C1D">
        <w:rPr>
          <w:rFonts w:ascii="Times New Roman" w:eastAsia="Times New Roman" w:hAnsi="Times New Roman" w:cs="Times New Roman"/>
          <w:sz w:val="24"/>
          <w:szCs w:val="24"/>
          <w:highlight w:val="yellow"/>
        </w:rPr>
        <w:t xml:space="preserve"> </w:t>
      </w:r>
      <w:r w:rsidRPr="0064253A">
        <w:rPr>
          <w:rFonts w:ascii="Times New Roman" w:eastAsia="Times New Roman" w:hAnsi="Times New Roman" w:cs="Times New Roman"/>
          <w:sz w:val="24"/>
          <w:szCs w:val="24"/>
        </w:rPr>
        <w:t>and unsafe sexual practices</w:t>
      </w:r>
      <w:r w:rsidR="002D21D5" w:rsidRPr="0064253A">
        <w:rPr>
          <w:rFonts w:ascii="Times New Roman" w:eastAsia="Times New Roman" w:hAnsi="Times New Roman" w:cs="Times New Roman"/>
          <w:sz w:val="24"/>
          <w:szCs w:val="24"/>
        </w:rPr>
        <w:t>. Similarly</w:t>
      </w:r>
      <w:r w:rsidR="0042603E" w:rsidRPr="0064253A">
        <w:rPr>
          <w:rFonts w:ascii="Times New Roman" w:eastAsia="Times New Roman" w:hAnsi="Times New Roman" w:cs="Times New Roman"/>
          <w:sz w:val="24"/>
          <w:szCs w:val="24"/>
        </w:rPr>
        <w:t>,</w:t>
      </w:r>
      <w:r w:rsidR="002D21D5" w:rsidRPr="0064253A">
        <w:rPr>
          <w:rFonts w:ascii="Times New Roman" w:eastAsia="Times New Roman" w:hAnsi="Times New Roman" w:cs="Times New Roman"/>
          <w:sz w:val="24"/>
          <w:szCs w:val="24"/>
        </w:rPr>
        <w:t xml:space="preserve"> </w:t>
      </w:r>
      <w:r w:rsidR="00707F3C" w:rsidRPr="00F20C1D">
        <w:rPr>
          <w:rFonts w:ascii="Times New Roman" w:eastAsia="Times New Roman" w:hAnsi="Times New Roman" w:cs="Times New Roman"/>
          <w:sz w:val="24"/>
          <w:szCs w:val="24"/>
          <w:highlight w:val="yellow"/>
        </w:rPr>
        <w:t xml:space="preserve">the </w:t>
      </w:r>
      <w:r w:rsidR="002D21D5" w:rsidRPr="0064253A">
        <w:rPr>
          <w:rFonts w:ascii="Times New Roman" w:eastAsia="Times New Roman" w:hAnsi="Times New Roman" w:cs="Times New Roman"/>
          <w:sz w:val="24"/>
          <w:szCs w:val="24"/>
        </w:rPr>
        <w:t>co-infectio</w:t>
      </w:r>
      <w:r w:rsidR="0042603E" w:rsidRPr="0064253A">
        <w:rPr>
          <w:rFonts w:ascii="Times New Roman" w:eastAsia="Times New Roman" w:hAnsi="Times New Roman" w:cs="Times New Roman"/>
          <w:sz w:val="24"/>
          <w:szCs w:val="24"/>
        </w:rPr>
        <w:t xml:space="preserve">n </w:t>
      </w:r>
      <w:r w:rsidR="002D21D5" w:rsidRPr="0064253A">
        <w:rPr>
          <w:rFonts w:ascii="Times New Roman" w:eastAsia="Times New Roman" w:hAnsi="Times New Roman" w:cs="Times New Roman"/>
          <w:sz w:val="24"/>
          <w:szCs w:val="24"/>
        </w:rPr>
        <w:t xml:space="preserve">rate was </w:t>
      </w:r>
      <w:r w:rsidR="00707F3C" w:rsidRPr="00F20C1D">
        <w:rPr>
          <w:rFonts w:ascii="Times New Roman" w:eastAsia="Times New Roman" w:hAnsi="Times New Roman" w:cs="Times New Roman"/>
          <w:sz w:val="24"/>
          <w:szCs w:val="24"/>
          <w:highlight w:val="yellow"/>
        </w:rPr>
        <w:t xml:space="preserve">higher </w:t>
      </w:r>
      <w:r w:rsidR="002D21D5" w:rsidRPr="0064253A">
        <w:rPr>
          <w:rFonts w:ascii="Times New Roman" w:eastAsia="Times New Roman" w:hAnsi="Times New Roman" w:cs="Times New Roman"/>
          <w:sz w:val="24"/>
          <w:szCs w:val="24"/>
        </w:rPr>
        <w:t xml:space="preserve">in </w:t>
      </w:r>
      <w:r w:rsidR="00707F3C" w:rsidRPr="00F20C1D">
        <w:rPr>
          <w:rFonts w:ascii="Times New Roman" w:eastAsia="Times New Roman" w:hAnsi="Times New Roman" w:cs="Times New Roman"/>
          <w:sz w:val="24"/>
          <w:szCs w:val="24"/>
          <w:highlight w:val="yellow"/>
        </w:rPr>
        <w:t>the</w:t>
      </w:r>
      <w:r w:rsidR="00707F3C">
        <w:rPr>
          <w:rFonts w:ascii="Times New Roman" w:eastAsia="Times New Roman" w:hAnsi="Times New Roman" w:cs="Times New Roman"/>
          <w:sz w:val="24"/>
          <w:szCs w:val="24"/>
        </w:rPr>
        <w:t xml:space="preserve"> </w:t>
      </w:r>
      <w:r w:rsidR="002D21D5" w:rsidRPr="0064253A">
        <w:rPr>
          <w:rFonts w:ascii="Times New Roman" w:eastAsia="Times New Roman" w:hAnsi="Times New Roman" w:cs="Times New Roman"/>
          <w:sz w:val="24"/>
          <w:szCs w:val="24"/>
        </w:rPr>
        <w:t xml:space="preserve">age group 41-60 years </w:t>
      </w:r>
      <w:r w:rsidR="002D21D5" w:rsidRPr="0064253A">
        <w:rPr>
          <w:rFonts w:ascii="Times New Roman" w:hAnsi="Times New Roman" w:cs="Times New Roman"/>
          <w:sz w:val="24"/>
          <w:szCs w:val="24"/>
        </w:rPr>
        <w:t>(5.3%)</w:t>
      </w:r>
      <w:r w:rsidR="00707F3C">
        <w:rPr>
          <w:rFonts w:ascii="Times New Roman" w:hAnsi="Times New Roman" w:cs="Times New Roman"/>
          <w:sz w:val="24"/>
          <w:szCs w:val="24"/>
        </w:rPr>
        <w:t>;</w:t>
      </w:r>
      <w:r w:rsidR="002D21D5" w:rsidRPr="0064253A">
        <w:rPr>
          <w:rFonts w:ascii="Times New Roman" w:hAnsi="Times New Roman" w:cs="Times New Roman"/>
          <w:sz w:val="24"/>
          <w:szCs w:val="24"/>
        </w:rPr>
        <w:t xml:space="preserve"> however no statistical difference</w:t>
      </w:r>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2D21D5" w:rsidRPr="0064253A">
        <w:rPr>
          <w:rFonts w:ascii="Times New Roman" w:hAnsi="Times New Roman" w:cs="Times New Roman"/>
          <w:sz w:val="24"/>
          <w:szCs w:val="24"/>
        </w:rPr>
        <w:t xml:space="preserve">This was similar to a study in Lagos, where they found </w:t>
      </w:r>
      <w:r w:rsidR="00707F3C" w:rsidRPr="00F20C1D">
        <w:rPr>
          <w:rFonts w:ascii="Times New Roman" w:hAnsi="Times New Roman" w:cs="Times New Roman"/>
          <w:sz w:val="24"/>
          <w:szCs w:val="24"/>
          <w:highlight w:val="yellow"/>
        </w:rPr>
        <w:t xml:space="preserve">the </w:t>
      </w:r>
      <w:r w:rsidR="002D21D5" w:rsidRPr="0064253A">
        <w:rPr>
          <w:rFonts w:ascii="Times New Roman" w:hAnsi="Times New Roman" w:cs="Times New Roman"/>
          <w:sz w:val="24"/>
          <w:szCs w:val="24"/>
        </w:rPr>
        <w:t>highest prevalence (5.6%) of HCV among age groups of 41-50years</w:t>
      </w:r>
      <w:r w:rsidR="00707F3C">
        <w:rPr>
          <w:rFonts w:ascii="Times New Roman" w:hAnsi="Times New Roman" w:cs="Times New Roman"/>
          <w:sz w:val="24"/>
          <w:szCs w:val="24"/>
        </w:rPr>
        <w:t>,</w:t>
      </w:r>
      <w:r w:rsidR="002D21D5" w:rsidRPr="0064253A">
        <w:rPr>
          <w:rFonts w:ascii="Times New Roman" w:hAnsi="Times New Roman" w:cs="Times New Roman"/>
          <w:sz w:val="24"/>
          <w:szCs w:val="24"/>
        </w:rPr>
        <w:t xml:space="preserve"> but a significant</w:t>
      </w:r>
      <w:r w:rsidR="0042603E" w:rsidRPr="0064253A">
        <w:rPr>
          <w:rFonts w:ascii="Times New Roman" w:hAnsi="Times New Roman" w:cs="Times New Roman"/>
          <w:sz w:val="24"/>
          <w:szCs w:val="24"/>
        </w:rPr>
        <w:t xml:space="preserve"> difference</w:t>
      </w:r>
      <w:r w:rsidR="002D21D5" w:rsidRPr="0064253A">
        <w:rPr>
          <w:rFonts w:ascii="Times New Roman" w:hAnsi="Times New Roman" w:cs="Times New Roman"/>
          <w:sz w:val="24"/>
          <w:szCs w:val="24"/>
        </w:rPr>
        <w:t xml:space="preserve"> was observed in their study.</w:t>
      </w:r>
      <w:r w:rsidR="002D21D5" w:rsidRPr="0064253A">
        <w:rPr>
          <w:rFonts w:ascii="Times New Roman" w:hAnsi="Times New Roman" w:cs="Times New Roman"/>
          <w:sz w:val="24"/>
          <w:szCs w:val="24"/>
          <w:vertAlign w:val="superscript"/>
        </w:rPr>
        <w:t xml:space="preserve">22 </w:t>
      </w:r>
      <w:r w:rsidR="002D21D5" w:rsidRPr="0064253A">
        <w:rPr>
          <w:rFonts w:ascii="Times New Roman" w:hAnsi="Times New Roman" w:cs="Times New Roman"/>
          <w:sz w:val="24"/>
          <w:szCs w:val="24"/>
        </w:rPr>
        <w:t>This is in keeping with a study in a previous study in south west Nigeria.</w:t>
      </w:r>
      <w:r w:rsidR="002D21D5" w:rsidRPr="0064253A">
        <w:rPr>
          <w:rFonts w:ascii="Times New Roman" w:hAnsi="Times New Roman" w:cs="Times New Roman"/>
          <w:sz w:val="24"/>
          <w:szCs w:val="24"/>
          <w:vertAlign w:val="superscript"/>
        </w:rPr>
        <w:t>43</w:t>
      </w:r>
      <w:r w:rsidR="00285FFC" w:rsidRPr="0064253A">
        <w:rPr>
          <w:rFonts w:ascii="Times New Roman" w:hAnsi="Times New Roman" w:cs="Times New Roman"/>
          <w:sz w:val="24"/>
          <w:szCs w:val="24"/>
        </w:rPr>
        <w:t xml:space="preserve"> HCV/HIV co-infection is often higher in the age group 41-60 years</w:t>
      </w:r>
      <w:r w:rsidR="00707F3C">
        <w:rPr>
          <w:rFonts w:ascii="Times New Roman" w:hAnsi="Times New Roman" w:cs="Times New Roman"/>
          <w:sz w:val="24"/>
          <w:szCs w:val="24"/>
        </w:rPr>
        <w:t>,</w:t>
      </w:r>
      <w:r w:rsidR="00285FFC" w:rsidRPr="0064253A">
        <w:rPr>
          <w:rFonts w:ascii="Times New Roman" w:hAnsi="Times New Roman" w:cs="Times New Roman"/>
          <w:sz w:val="24"/>
          <w:szCs w:val="24"/>
        </w:rPr>
        <w:t xml:space="preserve"> mainly because this age group represents individuals who have had a longer duration of exposure to risk factors such as intravenous drug use, unsafe sexual practices, blood transfusions before routine HCV screening, and other </w:t>
      </w:r>
      <w:proofErr w:type="spellStart"/>
      <w:r w:rsidR="00707F3C" w:rsidRPr="00F20C1D">
        <w:rPr>
          <w:rFonts w:ascii="Times New Roman" w:hAnsi="Times New Roman" w:cs="Times New Roman"/>
          <w:sz w:val="24"/>
          <w:szCs w:val="24"/>
          <w:highlight w:val="yellow"/>
        </w:rPr>
        <w:t>behaviours</w:t>
      </w:r>
      <w:proofErr w:type="spellEnd"/>
      <w:r w:rsidR="00707F3C" w:rsidRPr="00F20C1D">
        <w:rPr>
          <w:rFonts w:ascii="Times New Roman" w:hAnsi="Times New Roman" w:cs="Times New Roman"/>
          <w:sz w:val="24"/>
          <w:szCs w:val="24"/>
          <w:highlight w:val="yellow"/>
        </w:rPr>
        <w:t xml:space="preserve"> </w:t>
      </w:r>
      <w:r w:rsidR="00285FFC" w:rsidRPr="0064253A">
        <w:rPr>
          <w:rFonts w:ascii="Times New Roman" w:hAnsi="Times New Roman" w:cs="Times New Roman"/>
          <w:sz w:val="24"/>
          <w:szCs w:val="24"/>
        </w:rPr>
        <w:t>that increase transmission risk over time. Additionally, older age may reflect cumulative effects of repeated or prolonged exposure to these risk factors, leading to a higher chance of co-infection.</w:t>
      </w:r>
    </w:p>
    <w:p w14:paraId="3077823B" w14:textId="30983E8E" w:rsidR="001B183E" w:rsidRPr="0064253A" w:rsidRDefault="003873A8"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Factors</w:t>
      </w:r>
      <w:r w:rsidR="00DA4234" w:rsidRPr="0064253A">
        <w:rPr>
          <w:rFonts w:ascii="Times New Roman" w:hAnsi="Times New Roman" w:cs="Times New Roman"/>
          <w:sz w:val="24"/>
          <w:szCs w:val="24"/>
        </w:rPr>
        <w:t xml:space="preserve"> associated with HCV coinfection </w:t>
      </w:r>
      <w:r w:rsidR="00707F3C" w:rsidRPr="00F20C1D">
        <w:rPr>
          <w:rFonts w:ascii="Times New Roman" w:hAnsi="Times New Roman" w:cs="Times New Roman"/>
          <w:sz w:val="24"/>
          <w:szCs w:val="24"/>
          <w:highlight w:val="yellow"/>
        </w:rPr>
        <w:t xml:space="preserve">were </w:t>
      </w:r>
      <w:r w:rsidR="00DA4234" w:rsidRPr="0064253A">
        <w:rPr>
          <w:rFonts w:ascii="Times New Roman" w:hAnsi="Times New Roman" w:cs="Times New Roman"/>
          <w:sz w:val="24"/>
          <w:szCs w:val="24"/>
        </w:rPr>
        <w:t>level of education</w:t>
      </w:r>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DA4234" w:rsidRPr="0064253A">
        <w:rPr>
          <w:rFonts w:ascii="Times New Roman" w:hAnsi="Times New Roman" w:cs="Times New Roman"/>
          <w:sz w:val="24"/>
          <w:szCs w:val="24"/>
        </w:rPr>
        <w:t xml:space="preserve">co-infection was higher in those with </w:t>
      </w:r>
      <w:r w:rsidR="00707F3C" w:rsidRPr="00F20C1D">
        <w:rPr>
          <w:rFonts w:ascii="Times New Roman" w:hAnsi="Times New Roman" w:cs="Times New Roman"/>
          <w:sz w:val="24"/>
          <w:szCs w:val="24"/>
          <w:highlight w:val="yellow"/>
        </w:rPr>
        <w:t xml:space="preserve">a </w:t>
      </w:r>
      <w:r w:rsidR="00DA4234" w:rsidRPr="0064253A">
        <w:rPr>
          <w:rFonts w:ascii="Times New Roman" w:hAnsi="Times New Roman" w:cs="Times New Roman"/>
          <w:sz w:val="24"/>
          <w:szCs w:val="24"/>
        </w:rPr>
        <w:t>primary level of education (9.7%)</w:t>
      </w:r>
      <w:r w:rsidR="003E4202" w:rsidRPr="0064253A">
        <w:rPr>
          <w:rFonts w:ascii="Times New Roman" w:hAnsi="Times New Roman" w:cs="Times New Roman"/>
          <w:sz w:val="24"/>
          <w:szCs w:val="24"/>
        </w:rPr>
        <w:t xml:space="preserve">. There was a </w:t>
      </w:r>
      <w:r w:rsidR="00707F3C" w:rsidRPr="00F20C1D">
        <w:rPr>
          <w:rFonts w:ascii="Times New Roman" w:hAnsi="Times New Roman" w:cs="Times New Roman"/>
          <w:sz w:val="24"/>
          <w:szCs w:val="24"/>
          <w:highlight w:val="yellow"/>
        </w:rPr>
        <w:t>3.4-fold</w:t>
      </w:r>
      <w:r w:rsidR="003E4202" w:rsidRPr="00F20C1D">
        <w:rPr>
          <w:rFonts w:ascii="Times New Roman" w:hAnsi="Times New Roman" w:cs="Times New Roman"/>
          <w:sz w:val="24"/>
          <w:szCs w:val="24"/>
          <w:highlight w:val="yellow"/>
        </w:rPr>
        <w:t xml:space="preserve"> </w:t>
      </w:r>
      <w:r w:rsidR="00707F3C" w:rsidRPr="00F20C1D">
        <w:rPr>
          <w:rFonts w:ascii="Times New Roman" w:hAnsi="Times New Roman" w:cs="Times New Roman"/>
          <w:sz w:val="24"/>
          <w:szCs w:val="24"/>
          <w:highlight w:val="yellow"/>
        </w:rPr>
        <w:t xml:space="preserve">chance </w:t>
      </w:r>
      <w:r w:rsidR="003E4202" w:rsidRPr="0064253A">
        <w:rPr>
          <w:rFonts w:ascii="Times New Roman" w:hAnsi="Times New Roman" w:cs="Times New Roman"/>
          <w:sz w:val="24"/>
          <w:szCs w:val="24"/>
        </w:rPr>
        <w:t xml:space="preserve">of an individual </w:t>
      </w:r>
      <w:r w:rsidR="00F20C1D" w:rsidRPr="00F20C1D">
        <w:rPr>
          <w:rFonts w:ascii="Times New Roman" w:hAnsi="Times New Roman" w:cs="Times New Roman"/>
          <w:sz w:val="24"/>
          <w:szCs w:val="24"/>
          <w:highlight w:val="yellow"/>
        </w:rPr>
        <w:t>developing co-infection</w:t>
      </w:r>
      <w:r w:rsidR="003E4202" w:rsidRPr="0064253A">
        <w:rPr>
          <w:rFonts w:ascii="Times New Roman" w:hAnsi="Times New Roman" w:cs="Times New Roman"/>
          <w:sz w:val="24"/>
          <w:szCs w:val="24"/>
        </w:rPr>
        <w:t xml:space="preserve"> when educated.</w:t>
      </w:r>
      <w:r w:rsidR="00DA4234" w:rsidRPr="0064253A">
        <w:rPr>
          <w:rFonts w:ascii="Times New Roman" w:hAnsi="Times New Roman" w:cs="Times New Roman"/>
          <w:sz w:val="24"/>
          <w:szCs w:val="24"/>
        </w:rPr>
        <w:t xml:space="preserve"> This </w:t>
      </w:r>
      <w:r w:rsidR="003E4202" w:rsidRPr="0064253A">
        <w:rPr>
          <w:rFonts w:ascii="Times New Roman" w:hAnsi="Times New Roman" w:cs="Times New Roman"/>
          <w:sz w:val="24"/>
          <w:szCs w:val="24"/>
        </w:rPr>
        <w:t xml:space="preserve">finding </w:t>
      </w:r>
      <w:r w:rsidR="00DA4234" w:rsidRPr="0064253A">
        <w:rPr>
          <w:rFonts w:ascii="Times New Roman" w:hAnsi="Times New Roman" w:cs="Times New Roman"/>
          <w:sz w:val="24"/>
          <w:szCs w:val="24"/>
        </w:rPr>
        <w:t xml:space="preserve">is in keeping with a study in Nasarawa </w:t>
      </w:r>
      <w:r w:rsidR="00707F3C" w:rsidRPr="00F20C1D">
        <w:rPr>
          <w:rFonts w:ascii="Times New Roman" w:hAnsi="Times New Roman" w:cs="Times New Roman"/>
          <w:sz w:val="24"/>
          <w:szCs w:val="24"/>
          <w:highlight w:val="yellow"/>
        </w:rPr>
        <w:t xml:space="preserve">state </w:t>
      </w:r>
      <w:r w:rsidR="00DA4234" w:rsidRPr="0064253A">
        <w:rPr>
          <w:rFonts w:ascii="Times New Roman" w:hAnsi="Times New Roman" w:cs="Times New Roman"/>
          <w:sz w:val="24"/>
          <w:szCs w:val="24"/>
          <w:vertAlign w:val="superscript"/>
        </w:rPr>
        <w:t>44</w:t>
      </w:r>
      <w:r w:rsidR="00707F3C">
        <w:rPr>
          <w:rFonts w:ascii="Times New Roman" w:hAnsi="Times New Roman" w:cs="Times New Roman"/>
          <w:sz w:val="24"/>
          <w:szCs w:val="24"/>
          <w:vertAlign w:val="superscript"/>
        </w:rPr>
        <w:t>,</w:t>
      </w:r>
      <w:r w:rsidR="00DA4234" w:rsidRPr="0064253A">
        <w:rPr>
          <w:rFonts w:ascii="Times New Roman" w:hAnsi="Times New Roman" w:cs="Times New Roman"/>
          <w:sz w:val="24"/>
          <w:szCs w:val="24"/>
        </w:rPr>
        <w:t xml:space="preserve"> </w:t>
      </w:r>
      <w:r w:rsidR="00344F93" w:rsidRPr="0064253A">
        <w:rPr>
          <w:rFonts w:ascii="Times New Roman" w:hAnsi="Times New Roman" w:cs="Times New Roman"/>
          <w:sz w:val="24"/>
          <w:szCs w:val="24"/>
        </w:rPr>
        <w:t>and a study in Iran.</w:t>
      </w:r>
      <w:r w:rsidR="00344F93" w:rsidRPr="0064253A">
        <w:rPr>
          <w:rFonts w:ascii="Times New Roman" w:hAnsi="Times New Roman" w:cs="Times New Roman"/>
          <w:sz w:val="24"/>
          <w:szCs w:val="24"/>
          <w:vertAlign w:val="superscript"/>
        </w:rPr>
        <w:t>45</w:t>
      </w:r>
      <w:r w:rsidR="00DA4234" w:rsidRPr="0064253A">
        <w:rPr>
          <w:rFonts w:ascii="Times New Roman" w:hAnsi="Times New Roman" w:cs="Times New Roman"/>
          <w:sz w:val="24"/>
          <w:szCs w:val="24"/>
        </w:rPr>
        <w:t xml:space="preserve"> </w:t>
      </w:r>
      <w:r w:rsidR="00344F93" w:rsidRPr="0064253A">
        <w:rPr>
          <w:rFonts w:ascii="Times New Roman" w:hAnsi="Times New Roman" w:cs="Times New Roman"/>
          <w:sz w:val="24"/>
          <w:szCs w:val="24"/>
        </w:rPr>
        <w:t xml:space="preserve">HCV/HIV co-infection tends to be higher among individuals with low education levels (primary or no formal education) because lower education is often linked to reduced awareness and knowledge about transmission routes and prevention measures for these infections. This can lead to higher engagement in risky </w:t>
      </w:r>
      <w:proofErr w:type="spellStart"/>
      <w:r w:rsidR="00707F3C" w:rsidRPr="00F20C1D">
        <w:rPr>
          <w:rFonts w:ascii="Times New Roman" w:hAnsi="Times New Roman" w:cs="Times New Roman"/>
          <w:sz w:val="24"/>
          <w:szCs w:val="24"/>
          <w:highlight w:val="yellow"/>
        </w:rPr>
        <w:t>behaviours</w:t>
      </w:r>
      <w:proofErr w:type="spellEnd"/>
      <w:r w:rsidR="00707F3C" w:rsidRPr="00F20C1D">
        <w:rPr>
          <w:rFonts w:ascii="Times New Roman" w:hAnsi="Times New Roman" w:cs="Times New Roman"/>
          <w:sz w:val="24"/>
          <w:szCs w:val="24"/>
          <w:highlight w:val="yellow"/>
        </w:rPr>
        <w:t xml:space="preserve"> </w:t>
      </w:r>
      <w:r w:rsidR="00344F93" w:rsidRPr="0064253A">
        <w:rPr>
          <w:rFonts w:ascii="Times New Roman" w:hAnsi="Times New Roman" w:cs="Times New Roman"/>
          <w:sz w:val="24"/>
          <w:szCs w:val="24"/>
        </w:rPr>
        <w:t xml:space="preserve">such as unsafe sexual practices, intravenous drug use, and poor health-seeking </w:t>
      </w:r>
      <w:proofErr w:type="spellStart"/>
      <w:r w:rsidR="00707F3C" w:rsidRPr="00F20C1D">
        <w:rPr>
          <w:rFonts w:ascii="Times New Roman" w:hAnsi="Times New Roman" w:cs="Times New Roman"/>
          <w:sz w:val="24"/>
          <w:szCs w:val="24"/>
          <w:highlight w:val="yellow"/>
        </w:rPr>
        <w:t>behaviour</w:t>
      </w:r>
      <w:proofErr w:type="spellEnd"/>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344F93" w:rsidRPr="0064253A">
        <w:rPr>
          <w:rFonts w:ascii="Times New Roman" w:hAnsi="Times New Roman" w:cs="Times New Roman"/>
          <w:sz w:val="24"/>
          <w:szCs w:val="24"/>
        </w:rPr>
        <w:t xml:space="preserve">including limited </w:t>
      </w:r>
      <w:proofErr w:type="spellStart"/>
      <w:r w:rsidR="00707F3C" w:rsidRPr="00F20C1D">
        <w:rPr>
          <w:rFonts w:ascii="Times New Roman" w:hAnsi="Times New Roman" w:cs="Times New Roman"/>
          <w:sz w:val="24"/>
          <w:szCs w:val="24"/>
          <w:highlight w:val="yellow"/>
        </w:rPr>
        <w:t>utilisation</w:t>
      </w:r>
      <w:proofErr w:type="spellEnd"/>
      <w:r w:rsidR="00707F3C" w:rsidRPr="00F20C1D">
        <w:rPr>
          <w:rFonts w:ascii="Times New Roman" w:hAnsi="Times New Roman" w:cs="Times New Roman"/>
          <w:sz w:val="24"/>
          <w:szCs w:val="24"/>
          <w:highlight w:val="yellow"/>
        </w:rPr>
        <w:t xml:space="preserve"> </w:t>
      </w:r>
      <w:r w:rsidR="00344F93" w:rsidRPr="0064253A">
        <w:rPr>
          <w:rFonts w:ascii="Times New Roman" w:hAnsi="Times New Roman" w:cs="Times New Roman"/>
          <w:sz w:val="24"/>
          <w:szCs w:val="24"/>
        </w:rPr>
        <w:t xml:space="preserve">of healthcare services and </w:t>
      </w:r>
      <w:r w:rsidR="00707F3C" w:rsidRPr="00F20C1D">
        <w:rPr>
          <w:rFonts w:ascii="Times New Roman" w:hAnsi="Times New Roman" w:cs="Times New Roman"/>
          <w:sz w:val="24"/>
          <w:szCs w:val="24"/>
          <w:highlight w:val="yellow"/>
        </w:rPr>
        <w:t>counselling</w:t>
      </w:r>
      <w:r w:rsidR="00344F93" w:rsidRPr="0064253A">
        <w:rPr>
          <w:rFonts w:ascii="Times New Roman" w:hAnsi="Times New Roman" w:cs="Times New Roman"/>
          <w:sz w:val="24"/>
          <w:szCs w:val="24"/>
        </w:rPr>
        <w:t xml:space="preserve">. Additionally, lower education is frequently associated with </w:t>
      </w:r>
      <w:r w:rsidR="00344F93" w:rsidRPr="0064253A">
        <w:rPr>
          <w:rFonts w:ascii="Times New Roman" w:hAnsi="Times New Roman" w:cs="Times New Roman"/>
          <w:sz w:val="24"/>
          <w:szCs w:val="24"/>
        </w:rPr>
        <w:lastRenderedPageBreak/>
        <w:t>socioeconomic disadvantages, which further limit access to preventive services, screening, and timely treatment. Lack of formal education may also hinder understanding of health information during clinic visits, resulting in less effective prevention and management of co-infection risks.</w:t>
      </w:r>
    </w:p>
    <w:p w14:paraId="73CBCDAC" w14:textId="0EBED48D" w:rsidR="00285FFC" w:rsidRPr="0064253A" w:rsidRDefault="00344F93"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Another associated factor with co-infection was employment status</w:t>
      </w:r>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707F3C" w:rsidRPr="00F20C1D">
        <w:rPr>
          <w:rFonts w:ascii="Times New Roman" w:hAnsi="Times New Roman" w:cs="Times New Roman"/>
          <w:sz w:val="24"/>
          <w:szCs w:val="24"/>
          <w:highlight w:val="yellow"/>
        </w:rPr>
        <w:t xml:space="preserve">respondents </w:t>
      </w:r>
      <w:r w:rsidRPr="0064253A">
        <w:rPr>
          <w:rFonts w:ascii="Times New Roman" w:hAnsi="Times New Roman" w:cs="Times New Roman"/>
          <w:sz w:val="24"/>
          <w:szCs w:val="24"/>
        </w:rPr>
        <w:t>who are unemployed had a higher co-infection rate of 6.3% compared to those who are employed (2.9%)</w:t>
      </w:r>
      <w:r w:rsidR="003E4202" w:rsidRPr="0064253A">
        <w:rPr>
          <w:rFonts w:ascii="Times New Roman" w:hAnsi="Times New Roman" w:cs="Times New Roman"/>
          <w:sz w:val="24"/>
          <w:szCs w:val="24"/>
        </w:rPr>
        <w:t xml:space="preserve">, with a </w:t>
      </w:r>
      <w:r w:rsidR="00707F3C" w:rsidRPr="00F20C1D">
        <w:rPr>
          <w:rFonts w:ascii="Times New Roman" w:hAnsi="Times New Roman" w:cs="Times New Roman"/>
          <w:sz w:val="24"/>
          <w:szCs w:val="24"/>
          <w:highlight w:val="yellow"/>
        </w:rPr>
        <w:t>3.2-fold</w:t>
      </w:r>
      <w:r w:rsidR="003E4202" w:rsidRPr="00F20C1D">
        <w:rPr>
          <w:rFonts w:ascii="Times New Roman" w:hAnsi="Times New Roman" w:cs="Times New Roman"/>
          <w:sz w:val="24"/>
          <w:szCs w:val="24"/>
          <w:highlight w:val="yellow"/>
        </w:rPr>
        <w:t xml:space="preserve"> </w:t>
      </w:r>
      <w:r w:rsidR="003E4202" w:rsidRPr="0064253A">
        <w:rPr>
          <w:rFonts w:ascii="Times New Roman" w:hAnsi="Times New Roman" w:cs="Times New Roman"/>
          <w:sz w:val="24"/>
          <w:szCs w:val="24"/>
        </w:rPr>
        <w:t>increase in chances of coming down with co-infection when an individual is unemployed.</w:t>
      </w:r>
      <w:r w:rsidR="0042603E" w:rsidRPr="0064253A">
        <w:rPr>
          <w:rFonts w:ascii="Times New Roman" w:hAnsi="Times New Roman" w:cs="Times New Roman"/>
          <w:sz w:val="24"/>
          <w:szCs w:val="24"/>
        </w:rPr>
        <w:t xml:space="preserve"> This is in keeping with studies</w:t>
      </w:r>
      <w:r w:rsidR="003E4202" w:rsidRPr="0064253A">
        <w:rPr>
          <w:rFonts w:ascii="Times New Roman" w:hAnsi="Times New Roman" w:cs="Times New Roman"/>
          <w:sz w:val="24"/>
          <w:szCs w:val="24"/>
        </w:rPr>
        <w:t xml:space="preserve"> elsewhere.</w:t>
      </w:r>
      <w:r w:rsidR="003E4202" w:rsidRPr="0064253A">
        <w:rPr>
          <w:rFonts w:ascii="Times New Roman" w:hAnsi="Times New Roman" w:cs="Times New Roman"/>
          <w:sz w:val="24"/>
          <w:szCs w:val="24"/>
          <w:vertAlign w:val="superscript"/>
        </w:rPr>
        <w:t xml:space="preserve">44,46,47 </w:t>
      </w:r>
      <w:r w:rsidR="003E4202" w:rsidRPr="0064253A">
        <w:rPr>
          <w:rFonts w:ascii="Times New Roman" w:hAnsi="Times New Roman" w:cs="Times New Roman"/>
          <w:sz w:val="24"/>
          <w:szCs w:val="24"/>
        </w:rPr>
        <w:t xml:space="preserve">HCV/HIV co-infection is often higher among unemployed individuals because unemployment is associated with socioeconomic disadvantages that increase vulnerability to risky </w:t>
      </w:r>
      <w:proofErr w:type="spellStart"/>
      <w:r w:rsidR="00707F3C" w:rsidRPr="00F20C1D">
        <w:rPr>
          <w:rFonts w:ascii="Times New Roman" w:hAnsi="Times New Roman" w:cs="Times New Roman"/>
          <w:sz w:val="24"/>
          <w:szCs w:val="24"/>
          <w:highlight w:val="yellow"/>
        </w:rPr>
        <w:t>behaviours</w:t>
      </w:r>
      <w:proofErr w:type="spellEnd"/>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3E4202" w:rsidRPr="0064253A">
        <w:rPr>
          <w:rFonts w:ascii="Times New Roman" w:hAnsi="Times New Roman" w:cs="Times New Roman"/>
          <w:sz w:val="24"/>
          <w:szCs w:val="24"/>
        </w:rPr>
        <w:t>such as unsafe sexual practices, substance abuse, and limited access to healthcare services</w:t>
      </w:r>
      <w:r w:rsidR="00707F3C">
        <w:rPr>
          <w:rFonts w:ascii="Times New Roman" w:hAnsi="Times New Roman" w:cs="Times New Roman"/>
          <w:sz w:val="24"/>
          <w:szCs w:val="24"/>
        </w:rPr>
        <w:t>,</w:t>
      </w:r>
      <w:r w:rsidR="003E4202" w:rsidRPr="0064253A">
        <w:rPr>
          <w:rFonts w:ascii="Times New Roman" w:hAnsi="Times New Roman" w:cs="Times New Roman"/>
          <w:sz w:val="24"/>
          <w:szCs w:val="24"/>
        </w:rPr>
        <w:t xml:space="preserve"> including screening, prevention, and treatment.</w:t>
      </w:r>
    </w:p>
    <w:p w14:paraId="6C9E412F" w14:textId="3B86B479" w:rsidR="00285FFC" w:rsidRPr="0064253A" w:rsidRDefault="00D269CF" w:rsidP="00AC74D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A32BC" w:rsidRPr="0064253A">
        <w:rPr>
          <w:rFonts w:ascii="Times New Roman" w:hAnsi="Times New Roman" w:cs="Times New Roman"/>
          <w:sz w:val="24"/>
          <w:szCs w:val="24"/>
        </w:rPr>
        <w:t xml:space="preserve">The only risk </w:t>
      </w:r>
      <w:proofErr w:type="spellStart"/>
      <w:r w:rsidR="009A32BC" w:rsidRPr="0064253A">
        <w:rPr>
          <w:rFonts w:ascii="Times New Roman" w:hAnsi="Times New Roman" w:cs="Times New Roman"/>
          <w:sz w:val="24"/>
          <w:szCs w:val="24"/>
        </w:rPr>
        <w:t>behaviour</w:t>
      </w:r>
      <w:proofErr w:type="spellEnd"/>
      <w:r w:rsidR="009A32BC" w:rsidRPr="0064253A">
        <w:rPr>
          <w:rFonts w:ascii="Times New Roman" w:hAnsi="Times New Roman" w:cs="Times New Roman"/>
          <w:sz w:val="24"/>
          <w:szCs w:val="24"/>
        </w:rPr>
        <w:t xml:space="preserve"> significantly associated with co-infection was sharing of sharp objects</w:t>
      </w:r>
      <w:r w:rsidR="00707F3C">
        <w:rPr>
          <w:rFonts w:ascii="Times New Roman" w:hAnsi="Times New Roman" w:cs="Times New Roman"/>
          <w:sz w:val="24"/>
          <w:szCs w:val="24"/>
        </w:rPr>
        <w:t>;</w:t>
      </w:r>
      <w:r w:rsidR="00707F3C" w:rsidRPr="0064253A">
        <w:rPr>
          <w:rFonts w:ascii="Times New Roman" w:hAnsi="Times New Roman" w:cs="Times New Roman"/>
          <w:sz w:val="24"/>
          <w:szCs w:val="24"/>
        </w:rPr>
        <w:t xml:space="preserve"> </w:t>
      </w:r>
      <w:r w:rsidR="009A32BC" w:rsidRPr="0064253A">
        <w:rPr>
          <w:rFonts w:ascii="Times New Roman" w:hAnsi="Times New Roman" w:cs="Times New Roman"/>
          <w:sz w:val="24"/>
          <w:szCs w:val="24"/>
        </w:rPr>
        <w:t xml:space="preserve">those who share sharps had a prevalence of 6.0% compared to those who do not (1.7%) and had a 3-fold increase in chances of coming down with co-infection when they share sharp objects. This is in </w:t>
      </w:r>
      <w:r w:rsidR="00707F3C" w:rsidRPr="00F20C1D">
        <w:rPr>
          <w:rFonts w:ascii="Times New Roman" w:hAnsi="Times New Roman" w:cs="Times New Roman"/>
          <w:sz w:val="24"/>
          <w:szCs w:val="24"/>
          <w:highlight w:val="yellow"/>
        </w:rPr>
        <w:t xml:space="preserve">keeping </w:t>
      </w:r>
      <w:r w:rsidR="009A32BC" w:rsidRPr="0064253A">
        <w:rPr>
          <w:rFonts w:ascii="Times New Roman" w:hAnsi="Times New Roman" w:cs="Times New Roman"/>
          <w:sz w:val="24"/>
          <w:szCs w:val="24"/>
        </w:rPr>
        <w:t xml:space="preserve">with </w:t>
      </w:r>
      <w:r w:rsidR="00707F3C" w:rsidRPr="00F20C1D">
        <w:rPr>
          <w:rFonts w:ascii="Times New Roman" w:hAnsi="Times New Roman" w:cs="Times New Roman"/>
          <w:sz w:val="24"/>
          <w:szCs w:val="24"/>
          <w:highlight w:val="yellow"/>
        </w:rPr>
        <w:t xml:space="preserve">a </w:t>
      </w:r>
      <w:r w:rsidR="009A32BC" w:rsidRPr="0064253A">
        <w:rPr>
          <w:rFonts w:ascii="Times New Roman" w:hAnsi="Times New Roman" w:cs="Times New Roman"/>
          <w:sz w:val="24"/>
          <w:szCs w:val="24"/>
        </w:rPr>
        <w:t>series of studies</w:t>
      </w:r>
      <w:r>
        <w:rPr>
          <w:rFonts w:ascii="Times New Roman" w:hAnsi="Times New Roman" w:cs="Times New Roman"/>
          <w:sz w:val="24"/>
          <w:szCs w:val="24"/>
        </w:rPr>
        <w:t>”</w:t>
      </w:r>
      <w:r w:rsidR="009A32BC" w:rsidRPr="0064253A">
        <w:rPr>
          <w:rFonts w:ascii="Times New Roman" w:hAnsi="Times New Roman" w:cs="Times New Roman"/>
          <w:sz w:val="24"/>
          <w:szCs w:val="24"/>
        </w:rPr>
        <w:t>.</w:t>
      </w:r>
      <w:r w:rsidR="009A32BC" w:rsidRPr="0064253A">
        <w:rPr>
          <w:rFonts w:ascii="Times New Roman" w:hAnsi="Times New Roman" w:cs="Times New Roman"/>
          <w:sz w:val="24"/>
          <w:szCs w:val="24"/>
          <w:vertAlign w:val="superscript"/>
        </w:rPr>
        <w:t xml:space="preserve"> 44,46,47</w:t>
      </w:r>
      <w:r w:rsidR="00690E8C">
        <w:rPr>
          <w:rFonts w:ascii="Times New Roman" w:hAnsi="Times New Roman" w:cs="Times New Roman"/>
          <w:sz w:val="24"/>
          <w:szCs w:val="24"/>
          <w:vertAlign w:val="superscript"/>
        </w:rPr>
        <w:t>,51</w:t>
      </w:r>
      <w:r w:rsidR="00AC74D1" w:rsidRPr="0064253A">
        <w:rPr>
          <w:rFonts w:ascii="Times New Roman" w:hAnsi="Times New Roman" w:cs="Times New Roman"/>
          <w:sz w:val="24"/>
          <w:szCs w:val="24"/>
          <w:vertAlign w:val="superscript"/>
        </w:rPr>
        <w:t xml:space="preserve"> </w:t>
      </w:r>
    </w:p>
    <w:p w14:paraId="0E37921A" w14:textId="5905AB3F" w:rsidR="00AC74D1" w:rsidRPr="0064253A" w:rsidRDefault="00D269CF" w:rsidP="00AC74D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AC74D1" w:rsidRPr="0064253A">
        <w:rPr>
          <w:rFonts w:ascii="Times New Roman" w:hAnsi="Times New Roman" w:cs="Times New Roman"/>
          <w:sz w:val="24"/>
          <w:szCs w:val="24"/>
        </w:rPr>
        <w:t xml:space="preserve">This study was </w:t>
      </w:r>
      <w:r w:rsidR="007E2840" w:rsidRPr="0064253A">
        <w:rPr>
          <w:rFonts w:ascii="Times New Roman" w:hAnsi="Times New Roman" w:cs="Times New Roman"/>
          <w:sz w:val="24"/>
          <w:szCs w:val="24"/>
        </w:rPr>
        <w:t>limited</w:t>
      </w:r>
      <w:r w:rsidR="00AC74D1" w:rsidRPr="0064253A">
        <w:rPr>
          <w:rFonts w:ascii="Times New Roman" w:hAnsi="Times New Roman" w:cs="Times New Roman"/>
          <w:sz w:val="24"/>
          <w:szCs w:val="24"/>
        </w:rPr>
        <w:t xml:space="preserve"> in certain ways, which may have contributed to the absence of significant associations between variables such </w:t>
      </w:r>
      <w:r w:rsidR="00707F3C" w:rsidRPr="00F20C1D">
        <w:rPr>
          <w:rFonts w:ascii="Times New Roman" w:hAnsi="Times New Roman" w:cs="Times New Roman"/>
          <w:sz w:val="24"/>
          <w:szCs w:val="24"/>
          <w:highlight w:val="yellow"/>
        </w:rPr>
        <w:t xml:space="preserve">as </w:t>
      </w:r>
      <w:r w:rsidR="00AC74D1" w:rsidRPr="0064253A">
        <w:rPr>
          <w:rFonts w:ascii="Times New Roman" w:hAnsi="Times New Roman" w:cs="Times New Roman"/>
          <w:sz w:val="24"/>
          <w:szCs w:val="24"/>
        </w:rPr>
        <w:t>sex, age, religion, marital status, smoking, alcohol usage, and BMI.</w:t>
      </w:r>
      <w:r w:rsidR="007E2840" w:rsidRPr="0064253A">
        <w:rPr>
          <w:rFonts w:ascii="Times New Roman" w:hAnsi="Times New Roman" w:cs="Times New Roman"/>
          <w:sz w:val="24"/>
          <w:szCs w:val="24"/>
        </w:rPr>
        <w:t xml:space="preserve"> </w:t>
      </w:r>
      <w:r w:rsidR="00AC74D1" w:rsidRPr="0064253A">
        <w:rPr>
          <w:rFonts w:ascii="Times New Roman" w:hAnsi="Times New Roman" w:cs="Times New Roman"/>
          <w:sz w:val="24"/>
          <w:szCs w:val="24"/>
        </w:rPr>
        <w:t>The results of the study could have been impacted by a number of possible biases. The sample may not be representative of the entire HIV cohort in Makurdi because it was restricted to a single tertiary hospital and was not a cross-sectional study, which limits its ability to establish causal relationships between these variables and co-infection outcomes. Additionally, the use of self-reported questionnaires may have resulted in social desirability bias</w:t>
      </w:r>
      <w:r w:rsidR="00707F3C">
        <w:rPr>
          <w:rFonts w:ascii="Times New Roman" w:hAnsi="Times New Roman" w:cs="Times New Roman"/>
          <w:sz w:val="24"/>
          <w:szCs w:val="24"/>
        </w:rPr>
        <w:t>,</w:t>
      </w:r>
      <w:r w:rsidR="00AC74D1" w:rsidRPr="0064253A">
        <w:rPr>
          <w:rFonts w:ascii="Times New Roman" w:hAnsi="Times New Roman" w:cs="Times New Roman"/>
          <w:sz w:val="24"/>
          <w:szCs w:val="24"/>
        </w:rPr>
        <w:t xml:space="preserve"> where respondents give </w:t>
      </w:r>
      <w:r w:rsidR="00AC74D1" w:rsidRPr="0064253A">
        <w:rPr>
          <w:rFonts w:ascii="Times New Roman" w:hAnsi="Times New Roman" w:cs="Times New Roman"/>
          <w:sz w:val="24"/>
          <w:szCs w:val="24"/>
        </w:rPr>
        <w:lastRenderedPageBreak/>
        <w:t xml:space="preserve">answers they believe are expected rather than their true practices. The study's </w:t>
      </w:r>
      <w:proofErr w:type="spellStart"/>
      <w:r w:rsidR="00707F3C" w:rsidRPr="00F20C1D">
        <w:rPr>
          <w:rFonts w:ascii="Times New Roman" w:hAnsi="Times New Roman" w:cs="Times New Roman"/>
          <w:sz w:val="24"/>
          <w:szCs w:val="24"/>
          <w:highlight w:val="yellow"/>
        </w:rPr>
        <w:t>localisation</w:t>
      </w:r>
      <w:proofErr w:type="spellEnd"/>
      <w:r w:rsidR="00707F3C" w:rsidRPr="00F20C1D">
        <w:rPr>
          <w:rFonts w:ascii="Times New Roman" w:hAnsi="Times New Roman" w:cs="Times New Roman"/>
          <w:sz w:val="24"/>
          <w:szCs w:val="24"/>
          <w:highlight w:val="yellow"/>
        </w:rPr>
        <w:t xml:space="preserve"> </w:t>
      </w:r>
      <w:r w:rsidR="00AC74D1" w:rsidRPr="0064253A">
        <w:rPr>
          <w:rFonts w:ascii="Times New Roman" w:hAnsi="Times New Roman" w:cs="Times New Roman"/>
          <w:sz w:val="24"/>
          <w:szCs w:val="24"/>
        </w:rPr>
        <w:t xml:space="preserve">in concentrating on </w:t>
      </w:r>
      <w:r w:rsidR="00707F3C" w:rsidRPr="00F20C1D">
        <w:rPr>
          <w:rFonts w:ascii="Times New Roman" w:hAnsi="Times New Roman" w:cs="Times New Roman"/>
          <w:sz w:val="24"/>
          <w:szCs w:val="24"/>
          <w:highlight w:val="yellow"/>
        </w:rPr>
        <w:t xml:space="preserve">the </w:t>
      </w:r>
      <w:r w:rsidR="00AC74D1" w:rsidRPr="0064253A">
        <w:rPr>
          <w:rFonts w:ascii="Times New Roman" w:hAnsi="Times New Roman" w:cs="Times New Roman"/>
          <w:sz w:val="24"/>
          <w:szCs w:val="24"/>
        </w:rPr>
        <w:t xml:space="preserve">Federal Medical Centre Makurdi limits its </w:t>
      </w:r>
      <w:proofErr w:type="gramStart"/>
      <w:r w:rsidR="00AC74D1" w:rsidRPr="0064253A">
        <w:rPr>
          <w:rFonts w:ascii="Times New Roman" w:hAnsi="Times New Roman" w:cs="Times New Roman"/>
          <w:sz w:val="24"/>
          <w:szCs w:val="24"/>
        </w:rPr>
        <w:t>generalizability  as</w:t>
      </w:r>
      <w:proofErr w:type="gramEnd"/>
      <w:r w:rsidR="00AC74D1" w:rsidRPr="0064253A">
        <w:rPr>
          <w:rFonts w:ascii="Times New Roman" w:hAnsi="Times New Roman" w:cs="Times New Roman"/>
          <w:sz w:val="24"/>
          <w:szCs w:val="24"/>
        </w:rPr>
        <w:t xml:space="preserve"> </w:t>
      </w:r>
      <w:r w:rsidR="00707F3C" w:rsidRPr="00F20C1D">
        <w:rPr>
          <w:rFonts w:ascii="Times New Roman" w:hAnsi="Times New Roman" w:cs="Times New Roman"/>
          <w:sz w:val="24"/>
          <w:szCs w:val="24"/>
          <w:highlight w:val="yellow"/>
        </w:rPr>
        <w:t>well</w:t>
      </w:r>
      <w:r>
        <w:rPr>
          <w:rFonts w:ascii="Times New Roman" w:hAnsi="Times New Roman" w:cs="Times New Roman"/>
          <w:sz w:val="24"/>
          <w:szCs w:val="24"/>
          <w:highlight w:val="yellow"/>
        </w:rPr>
        <w:t>”.</w:t>
      </w:r>
      <w:r w:rsidR="00707F3C" w:rsidRPr="00F20C1D">
        <w:rPr>
          <w:rFonts w:ascii="Times New Roman" w:hAnsi="Times New Roman" w:cs="Times New Roman"/>
          <w:sz w:val="24"/>
          <w:szCs w:val="24"/>
          <w:highlight w:val="yellow"/>
        </w:rPr>
        <w:t xml:space="preserve"> </w:t>
      </w:r>
      <w:r w:rsidR="00AC74D1" w:rsidRPr="0064253A">
        <w:rPr>
          <w:rFonts w:ascii="Times New Roman" w:hAnsi="Times New Roman" w:cs="Times New Roman"/>
          <w:sz w:val="24"/>
          <w:szCs w:val="24"/>
          <w:vertAlign w:val="superscript"/>
        </w:rPr>
        <w:t>48</w:t>
      </w:r>
    </w:p>
    <w:p w14:paraId="04ECA3D3" w14:textId="77777777" w:rsidR="007E2840" w:rsidRPr="0064253A" w:rsidRDefault="007E2840" w:rsidP="00AC74D1">
      <w:pPr>
        <w:spacing w:line="480" w:lineRule="auto"/>
        <w:jc w:val="both"/>
        <w:rPr>
          <w:rFonts w:ascii="Times New Roman" w:hAnsi="Times New Roman" w:cs="Times New Roman"/>
          <w:b/>
          <w:sz w:val="24"/>
          <w:szCs w:val="24"/>
        </w:rPr>
      </w:pPr>
      <w:r w:rsidRPr="0064253A">
        <w:rPr>
          <w:rFonts w:ascii="Times New Roman" w:hAnsi="Times New Roman" w:cs="Times New Roman"/>
          <w:b/>
          <w:sz w:val="24"/>
          <w:szCs w:val="24"/>
        </w:rPr>
        <w:t>CONCLUTION</w:t>
      </w:r>
    </w:p>
    <w:p w14:paraId="055587DC" w14:textId="727C4A3A" w:rsidR="00AC74D1" w:rsidRDefault="00AC74D1"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This study demonstrates a 4% prevalence of HCV co-infection among HIV patients receiving HAART in Makurdi, Nigeria, which is notably higher than previous regional estimates. It identifies important modifiable risk factors such as low educational attainment, sharing of sharp instruments, and employment status, all of which significantly increase the risk of co-infection. These results </w:t>
      </w:r>
      <w:r w:rsidR="00707F3C" w:rsidRPr="00F20C1D">
        <w:rPr>
          <w:rFonts w:ascii="Times New Roman" w:hAnsi="Times New Roman" w:cs="Times New Roman"/>
          <w:sz w:val="24"/>
          <w:szCs w:val="24"/>
          <w:highlight w:val="yellow"/>
        </w:rPr>
        <w:t xml:space="preserve">echo </w:t>
      </w:r>
      <w:r w:rsidRPr="0064253A">
        <w:rPr>
          <w:rFonts w:ascii="Times New Roman" w:hAnsi="Times New Roman" w:cs="Times New Roman"/>
          <w:sz w:val="24"/>
          <w:szCs w:val="24"/>
        </w:rPr>
        <w:t xml:space="preserve">the necessity for targeted public health strategies, including enhanced education, harm reduction initiatives, and the incorporation of routine HCV screening within HIV treatment programs. Additionally, the study highlights the clinical significance of co-infection, given the elevated risks of liver cirrhosis, liver failure, and challenges in treatment management. Although limited by its </w:t>
      </w:r>
      <w:r w:rsidR="00707F3C" w:rsidRPr="00F20C1D">
        <w:rPr>
          <w:rFonts w:ascii="Times New Roman" w:hAnsi="Times New Roman" w:cs="Times New Roman"/>
          <w:sz w:val="24"/>
          <w:szCs w:val="24"/>
          <w:highlight w:val="yellow"/>
        </w:rPr>
        <w:t>single-</w:t>
      </w:r>
      <w:proofErr w:type="spellStart"/>
      <w:r w:rsidR="00707F3C" w:rsidRPr="00F20C1D">
        <w:rPr>
          <w:rFonts w:ascii="Times New Roman" w:hAnsi="Times New Roman" w:cs="Times New Roman"/>
          <w:sz w:val="24"/>
          <w:szCs w:val="24"/>
          <w:highlight w:val="yellow"/>
        </w:rPr>
        <w:t>centre</w:t>
      </w:r>
      <w:proofErr w:type="spellEnd"/>
      <w:r w:rsidRPr="00F20C1D">
        <w:rPr>
          <w:rFonts w:ascii="Times New Roman" w:hAnsi="Times New Roman" w:cs="Times New Roman"/>
          <w:sz w:val="24"/>
          <w:szCs w:val="24"/>
          <w:highlight w:val="yellow"/>
        </w:rPr>
        <w:t xml:space="preserve"> </w:t>
      </w:r>
      <w:r w:rsidRPr="0064253A">
        <w:rPr>
          <w:rFonts w:ascii="Times New Roman" w:hAnsi="Times New Roman" w:cs="Times New Roman"/>
          <w:sz w:val="24"/>
          <w:szCs w:val="24"/>
        </w:rPr>
        <w:t>scope and reliance on self-reported data, the findings provide valuable local epidemiological information and offer guidance for future research aimed at addressing HCV/HIV co-infection in Nigeria and comparable environments.</w:t>
      </w:r>
    </w:p>
    <w:p w14:paraId="253876A7" w14:textId="022CA795" w:rsidR="0059349D" w:rsidRDefault="0059349D" w:rsidP="00AC74D1">
      <w:pPr>
        <w:spacing w:line="480" w:lineRule="auto"/>
        <w:jc w:val="both"/>
        <w:rPr>
          <w:rFonts w:ascii="Times New Roman" w:hAnsi="Times New Roman" w:cs="Times New Roman"/>
          <w:sz w:val="24"/>
          <w:szCs w:val="24"/>
        </w:rPr>
      </w:pPr>
    </w:p>
    <w:p w14:paraId="4EB6E6F6" w14:textId="3D39CCD4" w:rsidR="0059349D" w:rsidRPr="0059349D" w:rsidRDefault="0059349D" w:rsidP="0059349D">
      <w:pPr>
        <w:spacing w:line="480" w:lineRule="auto"/>
        <w:jc w:val="both"/>
        <w:rPr>
          <w:rFonts w:ascii="Times New Roman" w:hAnsi="Times New Roman" w:cs="Times New Roman"/>
          <w:sz w:val="24"/>
          <w:szCs w:val="24"/>
        </w:rPr>
      </w:pPr>
      <w:r w:rsidRPr="0059349D">
        <w:rPr>
          <w:rFonts w:ascii="Times New Roman" w:hAnsi="Times New Roman" w:cs="Times New Roman"/>
          <w:sz w:val="24"/>
          <w:szCs w:val="24"/>
        </w:rPr>
        <w:t xml:space="preserve">Ethical </w:t>
      </w:r>
      <w:r>
        <w:rPr>
          <w:rFonts w:ascii="Times New Roman" w:hAnsi="Times New Roman" w:cs="Times New Roman"/>
          <w:sz w:val="24"/>
          <w:szCs w:val="24"/>
        </w:rPr>
        <w:t xml:space="preserve">Approval and Consent </w:t>
      </w:r>
      <w:r w:rsidRPr="0059349D">
        <w:rPr>
          <w:rFonts w:ascii="Times New Roman" w:hAnsi="Times New Roman" w:cs="Times New Roman"/>
          <w:sz w:val="24"/>
          <w:szCs w:val="24"/>
        </w:rPr>
        <w:t xml:space="preserve">: </w:t>
      </w:r>
    </w:p>
    <w:p w14:paraId="0625BA7A" w14:textId="59C75B16" w:rsidR="0059349D" w:rsidRPr="0064253A" w:rsidRDefault="0059349D" w:rsidP="0059349D">
      <w:pPr>
        <w:spacing w:line="480" w:lineRule="auto"/>
        <w:jc w:val="both"/>
        <w:rPr>
          <w:rFonts w:ascii="Times New Roman" w:hAnsi="Times New Roman" w:cs="Times New Roman"/>
          <w:sz w:val="24"/>
          <w:szCs w:val="24"/>
        </w:rPr>
      </w:pPr>
      <w:r w:rsidRPr="0059349D">
        <w:rPr>
          <w:rFonts w:ascii="Times New Roman" w:hAnsi="Times New Roman" w:cs="Times New Roman"/>
          <w:sz w:val="24"/>
          <w:szCs w:val="24"/>
        </w:rPr>
        <w:t>The study was approved by the Health Research Ethical Committee (HREC) of Federal Medical Centre, Makurdi, Benue State, with Ref. No: FMH/FMC/HREC/108/VL.1. Study participation was preceded by written informed consent of each participant, after a thorough explanation and clarification of study aims. Participation in the study was voluntary, with confidentiality and anonymity of study participants assured.</w:t>
      </w:r>
    </w:p>
    <w:p w14:paraId="3AE9A588" w14:textId="77777777" w:rsidR="000A743F" w:rsidRPr="00740879" w:rsidRDefault="000A743F" w:rsidP="000A743F">
      <w:pPr>
        <w:rPr>
          <w:highlight w:val="yellow"/>
        </w:rPr>
      </w:pPr>
      <w:r w:rsidRPr="00740879">
        <w:rPr>
          <w:highlight w:val="yellow"/>
        </w:rPr>
        <w:t>Disclaimer (Artificial intelligence)</w:t>
      </w:r>
    </w:p>
    <w:p w14:paraId="40DD96AC" w14:textId="77777777" w:rsidR="000A743F" w:rsidRPr="00740879" w:rsidRDefault="000A743F" w:rsidP="000A743F">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3025557" w14:textId="77777777" w:rsidR="00065036" w:rsidRDefault="00065036" w:rsidP="00B91ED6">
      <w:pPr>
        <w:spacing w:line="480" w:lineRule="auto"/>
        <w:rPr>
          <w:rFonts w:ascii="Times New Roman" w:hAnsi="Times New Roman" w:cs="Times New Roman"/>
          <w:b/>
          <w:sz w:val="24"/>
          <w:szCs w:val="24"/>
        </w:rPr>
      </w:pPr>
    </w:p>
    <w:p w14:paraId="0E5C79D9" w14:textId="1E74D454" w:rsidR="00271047" w:rsidRPr="0064253A" w:rsidRDefault="00271047" w:rsidP="00B91ED6">
      <w:pPr>
        <w:spacing w:line="480" w:lineRule="auto"/>
        <w:rPr>
          <w:rFonts w:ascii="Times New Roman" w:hAnsi="Times New Roman" w:cs="Times New Roman"/>
          <w:b/>
          <w:sz w:val="24"/>
          <w:szCs w:val="24"/>
        </w:rPr>
      </w:pPr>
      <w:r w:rsidRPr="0064253A">
        <w:rPr>
          <w:rFonts w:ascii="Times New Roman" w:hAnsi="Times New Roman" w:cs="Times New Roman"/>
          <w:b/>
          <w:sz w:val="24"/>
          <w:szCs w:val="24"/>
        </w:rPr>
        <w:t>REFERENCES</w:t>
      </w:r>
    </w:p>
    <w:p w14:paraId="0CBB206C" w14:textId="77777777" w:rsidR="00271047" w:rsidRPr="0064253A" w:rsidRDefault="00271047" w:rsidP="00B91ED6">
      <w:pPr>
        <w:pStyle w:val="ListParagraph"/>
        <w:numPr>
          <w:ilvl w:val="0"/>
          <w:numId w:val="1"/>
        </w:numPr>
        <w:spacing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Clausen, L. N., Lundbo, L. F., &amp; Benfield, T. (2014). Hepatitis C virus infection in the human immunodeficiency virus infected patient. </w:t>
      </w:r>
      <w:r w:rsidRPr="0064253A">
        <w:rPr>
          <w:rFonts w:ascii="Times New Roman" w:eastAsia="Times New Roman" w:hAnsi="Times New Roman" w:cs="Times New Roman"/>
          <w:i/>
          <w:iCs/>
          <w:sz w:val="24"/>
          <w:szCs w:val="24"/>
        </w:rPr>
        <w:t>World journal of gastroenterology</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20</w:t>
      </w:r>
      <w:r w:rsidRPr="0064253A">
        <w:rPr>
          <w:rFonts w:ascii="Times New Roman" w:eastAsia="Times New Roman" w:hAnsi="Times New Roman" w:cs="Times New Roman"/>
          <w:sz w:val="24"/>
          <w:szCs w:val="24"/>
        </w:rPr>
        <w:t xml:space="preserve">(34), 12132–12143. </w:t>
      </w:r>
      <w:hyperlink r:id="rId8" w:history="1">
        <w:r w:rsidR="00F23A32" w:rsidRPr="0064253A">
          <w:rPr>
            <w:rStyle w:val="Hyperlink"/>
            <w:rFonts w:ascii="Times New Roman" w:eastAsia="Times New Roman" w:hAnsi="Times New Roman" w:cs="Times New Roman"/>
            <w:sz w:val="24"/>
            <w:szCs w:val="24"/>
          </w:rPr>
          <w:t>https://doi.org/10.3748/wjg.v20.i34.12132</w:t>
        </w:r>
      </w:hyperlink>
    </w:p>
    <w:p w14:paraId="01D7979F" w14:textId="77777777" w:rsidR="00F23A32" w:rsidRPr="0064253A" w:rsidRDefault="00F23A32"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Gobran ST, Ancuta P, Shoukry NH. A Tale of Two Viruses: Immunological Insights Into HCV/HIV Coinfection. Frontiers in Immunology. 2021 Aug 12;12.</w:t>
      </w:r>
      <w:r w:rsidRPr="0064253A">
        <w:rPr>
          <w:rFonts w:ascii="Times New Roman" w:hAnsi="Times New Roman" w:cs="Times New Roman"/>
          <w:sz w:val="24"/>
          <w:szCs w:val="24"/>
        </w:rPr>
        <w:t xml:space="preserve"> </w:t>
      </w:r>
      <w:hyperlink r:id="rId9" w:history="1">
        <w:r w:rsidRPr="0064253A">
          <w:rPr>
            <w:rStyle w:val="Hyperlink"/>
            <w:rFonts w:ascii="Times New Roman" w:hAnsi="Times New Roman" w:cs="Times New Roman"/>
            <w:sz w:val="24"/>
            <w:szCs w:val="24"/>
          </w:rPr>
          <w:t>https://doi.org/10.3389/fimmu.2021.726419</w:t>
        </w:r>
      </w:hyperlink>
    </w:p>
    <w:p w14:paraId="46E04DB5" w14:textId="77777777" w:rsidR="00501929" w:rsidRPr="0064253A" w:rsidRDefault="00501929" w:rsidP="00B91ED6">
      <w:pPr>
        <w:pStyle w:val="ListParagraph"/>
        <w:numPr>
          <w:ilvl w:val="0"/>
          <w:numId w:val="1"/>
        </w:num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Hagan, H., Jordan, A. E., </w:t>
      </w:r>
      <w:proofErr w:type="spellStart"/>
      <w:r w:rsidRPr="0064253A">
        <w:rPr>
          <w:rFonts w:ascii="Times New Roman" w:eastAsia="Times New Roman" w:hAnsi="Times New Roman" w:cs="Times New Roman"/>
          <w:sz w:val="24"/>
          <w:szCs w:val="24"/>
        </w:rPr>
        <w:t>Neurer</w:t>
      </w:r>
      <w:proofErr w:type="spellEnd"/>
      <w:r w:rsidRPr="0064253A">
        <w:rPr>
          <w:rFonts w:ascii="Times New Roman" w:eastAsia="Times New Roman" w:hAnsi="Times New Roman" w:cs="Times New Roman"/>
          <w:sz w:val="24"/>
          <w:szCs w:val="24"/>
        </w:rPr>
        <w:t xml:space="preserve">, J., &amp; Cleland, C. M. (2015). Incidence of sexually transmitted hepatitis C virus infection in HIV-positive men who have sex with men. </w:t>
      </w:r>
      <w:r w:rsidRPr="0064253A">
        <w:rPr>
          <w:rFonts w:ascii="Times New Roman" w:eastAsia="Times New Roman" w:hAnsi="Times New Roman" w:cs="Times New Roman"/>
          <w:i/>
          <w:iCs/>
          <w:sz w:val="24"/>
          <w:szCs w:val="24"/>
        </w:rPr>
        <w:t>AIDS (London, England)</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29</w:t>
      </w:r>
      <w:r w:rsidRPr="0064253A">
        <w:rPr>
          <w:rFonts w:ascii="Times New Roman" w:eastAsia="Times New Roman" w:hAnsi="Times New Roman" w:cs="Times New Roman"/>
          <w:sz w:val="24"/>
          <w:szCs w:val="24"/>
        </w:rPr>
        <w:t>(17), 2335–2345. https://doi.org/10.1097/QAD.0000000000000834</w:t>
      </w:r>
    </w:p>
    <w:p w14:paraId="2611F346"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Nijmeijer</w:t>
      </w:r>
      <w:proofErr w:type="spellEnd"/>
      <w:r w:rsidRPr="0064253A">
        <w:rPr>
          <w:rFonts w:ascii="Times New Roman" w:hAnsi="Times New Roman" w:cs="Times New Roman"/>
          <w:sz w:val="24"/>
          <w:szCs w:val="24"/>
        </w:rPr>
        <w:t xml:space="preserve"> BM, </w:t>
      </w:r>
      <w:proofErr w:type="spellStart"/>
      <w:r w:rsidRPr="0064253A">
        <w:rPr>
          <w:rFonts w:ascii="Times New Roman" w:hAnsi="Times New Roman" w:cs="Times New Roman"/>
          <w:sz w:val="24"/>
          <w:szCs w:val="24"/>
        </w:rPr>
        <w:t>Koopsen</w:t>
      </w:r>
      <w:proofErr w:type="spellEnd"/>
      <w:r w:rsidRPr="0064253A">
        <w:rPr>
          <w:rFonts w:ascii="Times New Roman" w:hAnsi="Times New Roman" w:cs="Times New Roman"/>
          <w:sz w:val="24"/>
          <w:szCs w:val="24"/>
        </w:rPr>
        <w:t xml:space="preserve"> J, </w:t>
      </w:r>
      <w:proofErr w:type="spellStart"/>
      <w:r w:rsidRPr="0064253A">
        <w:rPr>
          <w:rFonts w:ascii="Times New Roman" w:hAnsi="Times New Roman" w:cs="Times New Roman"/>
          <w:sz w:val="24"/>
          <w:szCs w:val="24"/>
        </w:rPr>
        <w:t>Schinkel</w:t>
      </w:r>
      <w:proofErr w:type="spellEnd"/>
      <w:r w:rsidRPr="0064253A">
        <w:rPr>
          <w:rFonts w:ascii="Times New Roman" w:hAnsi="Times New Roman" w:cs="Times New Roman"/>
          <w:sz w:val="24"/>
          <w:szCs w:val="24"/>
        </w:rPr>
        <w:t xml:space="preserve"> J, </w:t>
      </w:r>
      <w:proofErr w:type="spellStart"/>
      <w:r w:rsidRPr="0064253A">
        <w:rPr>
          <w:rFonts w:ascii="Times New Roman" w:hAnsi="Times New Roman" w:cs="Times New Roman"/>
          <w:sz w:val="24"/>
          <w:szCs w:val="24"/>
        </w:rPr>
        <w:t>Prins</w:t>
      </w:r>
      <w:proofErr w:type="spellEnd"/>
      <w:r w:rsidRPr="0064253A">
        <w:rPr>
          <w:rFonts w:ascii="Times New Roman" w:hAnsi="Times New Roman" w:cs="Times New Roman"/>
          <w:sz w:val="24"/>
          <w:szCs w:val="24"/>
        </w:rPr>
        <w:t xml:space="preserve"> M, </w:t>
      </w:r>
      <w:proofErr w:type="spellStart"/>
      <w:r w:rsidRPr="0064253A">
        <w:rPr>
          <w:rFonts w:ascii="Times New Roman" w:hAnsi="Times New Roman" w:cs="Times New Roman"/>
          <w:sz w:val="24"/>
          <w:szCs w:val="24"/>
        </w:rPr>
        <w:t>Geijtenbeek</w:t>
      </w:r>
      <w:proofErr w:type="spellEnd"/>
      <w:r w:rsidRPr="0064253A">
        <w:rPr>
          <w:rFonts w:ascii="Times New Roman" w:hAnsi="Times New Roman" w:cs="Times New Roman"/>
          <w:sz w:val="24"/>
          <w:szCs w:val="24"/>
        </w:rPr>
        <w:t xml:space="preserve"> TB. Sexually Transmitted Hepatitis C Virus Infections: Current Trends, and Recent Advances in Understanding the Spread in Men Who Have Sex </w:t>
      </w:r>
      <w:proofErr w:type="gramStart"/>
      <w:r w:rsidRPr="0064253A">
        <w:rPr>
          <w:rFonts w:ascii="Times New Roman" w:hAnsi="Times New Roman" w:cs="Times New Roman"/>
          <w:sz w:val="24"/>
          <w:szCs w:val="24"/>
        </w:rPr>
        <w:t>With</w:t>
      </w:r>
      <w:proofErr w:type="gramEnd"/>
      <w:r w:rsidRPr="0064253A">
        <w:rPr>
          <w:rFonts w:ascii="Times New Roman" w:hAnsi="Times New Roman" w:cs="Times New Roman"/>
          <w:sz w:val="24"/>
          <w:szCs w:val="24"/>
        </w:rPr>
        <w:t xml:space="preserve"> Men. </w:t>
      </w:r>
      <w:r w:rsidRPr="0064253A">
        <w:rPr>
          <w:rFonts w:ascii="Times New Roman" w:hAnsi="Times New Roman" w:cs="Times New Roman"/>
          <w:i/>
          <w:iCs/>
          <w:sz w:val="24"/>
          <w:szCs w:val="24"/>
        </w:rPr>
        <w:t>J Int AIDS Soc</w:t>
      </w:r>
      <w:r w:rsidRPr="0064253A">
        <w:rPr>
          <w:rFonts w:ascii="Times New Roman" w:hAnsi="Times New Roman" w:cs="Times New Roman"/>
          <w:sz w:val="24"/>
          <w:szCs w:val="24"/>
        </w:rPr>
        <w:t xml:space="preserve"> (2019) 22:e25348–8.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10.1002/jia2.25348</w:t>
      </w:r>
    </w:p>
    <w:p w14:paraId="19AE78BB"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Thomas DL, </w:t>
      </w:r>
      <w:proofErr w:type="spellStart"/>
      <w:r w:rsidRPr="0064253A">
        <w:rPr>
          <w:rFonts w:ascii="Times New Roman" w:hAnsi="Times New Roman" w:cs="Times New Roman"/>
          <w:sz w:val="24"/>
          <w:szCs w:val="24"/>
        </w:rPr>
        <w:t>Villano</w:t>
      </w:r>
      <w:proofErr w:type="spellEnd"/>
      <w:r w:rsidRPr="0064253A">
        <w:rPr>
          <w:rFonts w:ascii="Times New Roman" w:hAnsi="Times New Roman" w:cs="Times New Roman"/>
          <w:sz w:val="24"/>
          <w:szCs w:val="24"/>
        </w:rPr>
        <w:t xml:space="preserve"> SA, </w:t>
      </w:r>
      <w:proofErr w:type="spellStart"/>
      <w:r w:rsidRPr="0064253A">
        <w:rPr>
          <w:rFonts w:ascii="Times New Roman" w:hAnsi="Times New Roman" w:cs="Times New Roman"/>
          <w:sz w:val="24"/>
          <w:szCs w:val="24"/>
        </w:rPr>
        <w:t>Riester</w:t>
      </w:r>
      <w:proofErr w:type="spellEnd"/>
      <w:r w:rsidRPr="0064253A">
        <w:rPr>
          <w:rFonts w:ascii="Times New Roman" w:hAnsi="Times New Roman" w:cs="Times New Roman"/>
          <w:sz w:val="24"/>
          <w:szCs w:val="24"/>
        </w:rPr>
        <w:t xml:space="preserve"> KA, </w:t>
      </w:r>
      <w:proofErr w:type="spellStart"/>
      <w:r w:rsidRPr="0064253A">
        <w:rPr>
          <w:rFonts w:ascii="Times New Roman" w:hAnsi="Times New Roman" w:cs="Times New Roman"/>
          <w:sz w:val="24"/>
          <w:szCs w:val="24"/>
        </w:rPr>
        <w:t>Hershow</w:t>
      </w:r>
      <w:proofErr w:type="spellEnd"/>
      <w:r w:rsidRPr="0064253A">
        <w:rPr>
          <w:rFonts w:ascii="Times New Roman" w:hAnsi="Times New Roman" w:cs="Times New Roman"/>
          <w:sz w:val="24"/>
          <w:szCs w:val="24"/>
        </w:rPr>
        <w:t xml:space="preserve"> R, </w:t>
      </w:r>
      <w:proofErr w:type="spellStart"/>
      <w:r w:rsidRPr="0064253A">
        <w:rPr>
          <w:rFonts w:ascii="Times New Roman" w:hAnsi="Times New Roman" w:cs="Times New Roman"/>
          <w:sz w:val="24"/>
          <w:szCs w:val="24"/>
        </w:rPr>
        <w:t>Mofenson</w:t>
      </w:r>
      <w:proofErr w:type="spellEnd"/>
      <w:r w:rsidRPr="0064253A">
        <w:rPr>
          <w:rFonts w:ascii="Times New Roman" w:hAnsi="Times New Roman" w:cs="Times New Roman"/>
          <w:sz w:val="24"/>
          <w:szCs w:val="24"/>
        </w:rPr>
        <w:t xml:space="preserve"> LM, </w:t>
      </w:r>
      <w:proofErr w:type="spellStart"/>
      <w:r w:rsidRPr="0064253A">
        <w:rPr>
          <w:rFonts w:ascii="Times New Roman" w:hAnsi="Times New Roman" w:cs="Times New Roman"/>
          <w:sz w:val="24"/>
          <w:szCs w:val="24"/>
        </w:rPr>
        <w:t>Landesman</w:t>
      </w:r>
      <w:proofErr w:type="spellEnd"/>
      <w:r w:rsidRPr="0064253A">
        <w:rPr>
          <w:rFonts w:ascii="Times New Roman" w:hAnsi="Times New Roman" w:cs="Times New Roman"/>
          <w:sz w:val="24"/>
          <w:szCs w:val="24"/>
        </w:rPr>
        <w:t xml:space="preserve"> SH, et al. Perinatal Transmission of Hepatitis C Virus </w:t>
      </w:r>
      <w:proofErr w:type="gramStart"/>
      <w:r w:rsidRPr="0064253A">
        <w:rPr>
          <w:rFonts w:ascii="Times New Roman" w:hAnsi="Times New Roman" w:cs="Times New Roman"/>
          <w:sz w:val="24"/>
          <w:szCs w:val="24"/>
        </w:rPr>
        <w:t>From</w:t>
      </w:r>
      <w:proofErr w:type="gramEnd"/>
      <w:r w:rsidRPr="0064253A">
        <w:rPr>
          <w:rFonts w:ascii="Times New Roman" w:hAnsi="Times New Roman" w:cs="Times New Roman"/>
          <w:sz w:val="24"/>
          <w:szCs w:val="24"/>
        </w:rPr>
        <w:t xml:space="preserve"> Human Immunodeficiency Virus Type 1-Infected Mothers. </w:t>
      </w:r>
      <w:r w:rsidRPr="0064253A">
        <w:rPr>
          <w:rFonts w:ascii="Times New Roman" w:hAnsi="Times New Roman" w:cs="Times New Roman"/>
          <w:i/>
          <w:iCs/>
          <w:sz w:val="24"/>
          <w:szCs w:val="24"/>
        </w:rPr>
        <w:t>Women Infants Transm Study J Infect Dis</w:t>
      </w:r>
      <w:r w:rsidRPr="0064253A">
        <w:rPr>
          <w:rFonts w:ascii="Times New Roman" w:hAnsi="Times New Roman" w:cs="Times New Roman"/>
          <w:sz w:val="24"/>
          <w:szCs w:val="24"/>
        </w:rPr>
        <w:t xml:space="preserve"> (1998) 177:1480–8.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10.1086/515315</w:t>
      </w:r>
    </w:p>
    <w:p w14:paraId="555A6F88"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lastRenderedPageBreak/>
        <w:t xml:space="preserve">Ferrero S, Lungaro P, Bruzzone BM, Gotta C, Bentivoglio G, Ragni N. Prospective Study of Mother-to-Infant Transmission of Hepatitis C Virus: A 10-Year Survey (1990-2000). </w:t>
      </w:r>
      <w:proofErr w:type="spellStart"/>
      <w:r w:rsidRPr="0064253A">
        <w:rPr>
          <w:rFonts w:ascii="Times New Roman" w:hAnsi="Times New Roman" w:cs="Times New Roman"/>
          <w:i/>
          <w:iCs/>
          <w:sz w:val="24"/>
          <w:szCs w:val="24"/>
        </w:rPr>
        <w:t>Acta</w:t>
      </w:r>
      <w:proofErr w:type="spellEnd"/>
      <w:r w:rsidRPr="0064253A">
        <w:rPr>
          <w:rFonts w:ascii="Times New Roman" w:hAnsi="Times New Roman" w:cs="Times New Roman"/>
          <w:i/>
          <w:iCs/>
          <w:sz w:val="24"/>
          <w:szCs w:val="24"/>
        </w:rPr>
        <w:t xml:space="preserve"> </w:t>
      </w:r>
      <w:proofErr w:type="spellStart"/>
      <w:r w:rsidRPr="0064253A">
        <w:rPr>
          <w:rFonts w:ascii="Times New Roman" w:hAnsi="Times New Roman" w:cs="Times New Roman"/>
          <w:i/>
          <w:iCs/>
          <w:sz w:val="24"/>
          <w:szCs w:val="24"/>
        </w:rPr>
        <w:t>Obstet</w:t>
      </w:r>
      <w:proofErr w:type="spellEnd"/>
      <w:r w:rsidRPr="0064253A">
        <w:rPr>
          <w:rFonts w:ascii="Times New Roman" w:hAnsi="Times New Roman" w:cs="Times New Roman"/>
          <w:i/>
          <w:iCs/>
          <w:sz w:val="24"/>
          <w:szCs w:val="24"/>
        </w:rPr>
        <w:t xml:space="preserve"> </w:t>
      </w:r>
      <w:proofErr w:type="spellStart"/>
      <w:r w:rsidRPr="0064253A">
        <w:rPr>
          <w:rFonts w:ascii="Times New Roman" w:hAnsi="Times New Roman" w:cs="Times New Roman"/>
          <w:i/>
          <w:iCs/>
          <w:sz w:val="24"/>
          <w:szCs w:val="24"/>
        </w:rPr>
        <w:t>Gynecol</w:t>
      </w:r>
      <w:proofErr w:type="spellEnd"/>
      <w:r w:rsidRPr="0064253A">
        <w:rPr>
          <w:rFonts w:ascii="Times New Roman" w:hAnsi="Times New Roman" w:cs="Times New Roman"/>
          <w:i/>
          <w:iCs/>
          <w:sz w:val="24"/>
          <w:szCs w:val="24"/>
        </w:rPr>
        <w:t xml:space="preserve"> </w:t>
      </w:r>
      <w:proofErr w:type="spellStart"/>
      <w:r w:rsidRPr="0064253A">
        <w:rPr>
          <w:rFonts w:ascii="Times New Roman" w:hAnsi="Times New Roman" w:cs="Times New Roman"/>
          <w:i/>
          <w:iCs/>
          <w:sz w:val="24"/>
          <w:szCs w:val="24"/>
        </w:rPr>
        <w:t>Scand</w:t>
      </w:r>
      <w:proofErr w:type="spellEnd"/>
      <w:r w:rsidRPr="0064253A">
        <w:rPr>
          <w:rFonts w:ascii="Times New Roman" w:hAnsi="Times New Roman" w:cs="Times New Roman"/>
          <w:sz w:val="24"/>
          <w:szCs w:val="24"/>
        </w:rPr>
        <w:t xml:space="preserve"> (2003) 82:229–34.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10.1034/j.1600-0412.2003.00107.x</w:t>
      </w:r>
    </w:p>
    <w:p w14:paraId="097586D5" w14:textId="77777777" w:rsidR="00501929" w:rsidRPr="0064253A" w:rsidRDefault="001B183E"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Lemoine</w:t>
      </w:r>
      <w:proofErr w:type="spellEnd"/>
      <w:r w:rsidRPr="0064253A">
        <w:rPr>
          <w:rFonts w:ascii="Times New Roman" w:hAnsi="Times New Roman" w:cs="Times New Roman"/>
          <w:sz w:val="24"/>
          <w:szCs w:val="24"/>
        </w:rPr>
        <w:t xml:space="preserve"> M, </w:t>
      </w:r>
      <w:proofErr w:type="spellStart"/>
      <w:r w:rsidRPr="0064253A">
        <w:rPr>
          <w:rFonts w:ascii="Times New Roman" w:hAnsi="Times New Roman" w:cs="Times New Roman"/>
          <w:sz w:val="24"/>
          <w:szCs w:val="24"/>
        </w:rPr>
        <w:t>Nayagam</w:t>
      </w:r>
      <w:proofErr w:type="spellEnd"/>
      <w:r w:rsidRPr="0064253A">
        <w:rPr>
          <w:rFonts w:ascii="Times New Roman" w:hAnsi="Times New Roman" w:cs="Times New Roman"/>
          <w:sz w:val="24"/>
          <w:szCs w:val="24"/>
        </w:rPr>
        <w:t xml:space="preserve"> S, </w:t>
      </w:r>
      <w:proofErr w:type="spellStart"/>
      <w:r w:rsidRPr="0064253A">
        <w:rPr>
          <w:rFonts w:ascii="Times New Roman" w:hAnsi="Times New Roman" w:cs="Times New Roman"/>
          <w:sz w:val="24"/>
          <w:szCs w:val="24"/>
        </w:rPr>
        <w:t>Thursz</w:t>
      </w:r>
      <w:proofErr w:type="spellEnd"/>
      <w:r w:rsidRPr="0064253A">
        <w:rPr>
          <w:rFonts w:ascii="Times New Roman" w:hAnsi="Times New Roman" w:cs="Times New Roman"/>
          <w:sz w:val="24"/>
          <w:szCs w:val="24"/>
        </w:rPr>
        <w:t xml:space="preserve"> M. Viral Hepatitis in Resource-Limited Countries and Access to Antiviral Therapies: Current and Future Challenges. </w:t>
      </w:r>
      <w:r w:rsidRPr="0064253A">
        <w:rPr>
          <w:rFonts w:ascii="Times New Roman" w:hAnsi="Times New Roman" w:cs="Times New Roman"/>
          <w:i/>
          <w:iCs/>
          <w:sz w:val="24"/>
          <w:szCs w:val="24"/>
        </w:rPr>
        <w:t xml:space="preserve">Future </w:t>
      </w:r>
      <w:proofErr w:type="spellStart"/>
      <w:r w:rsidRPr="0064253A">
        <w:rPr>
          <w:rFonts w:ascii="Times New Roman" w:hAnsi="Times New Roman" w:cs="Times New Roman"/>
          <w:i/>
          <w:iCs/>
          <w:sz w:val="24"/>
          <w:szCs w:val="24"/>
        </w:rPr>
        <w:t>Virol</w:t>
      </w:r>
      <w:proofErr w:type="spellEnd"/>
      <w:r w:rsidRPr="0064253A">
        <w:rPr>
          <w:rFonts w:ascii="Times New Roman" w:hAnsi="Times New Roman" w:cs="Times New Roman"/>
          <w:sz w:val="24"/>
          <w:szCs w:val="24"/>
        </w:rPr>
        <w:t xml:space="preserve"> (2013) 8:371–80.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10.2217/fvl.13.11</w:t>
      </w:r>
    </w:p>
    <w:p w14:paraId="7CC2455C" w14:textId="77777777" w:rsidR="001B183E" w:rsidRPr="0064253A" w:rsidRDefault="001B183E"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Platt L, Easterbrook P, Gower E, McDonald B, Sabin K, McGowan C, et al. Prevalence and Burden of HCV Co-Infection in People Living With HIV: A Global Systematic Review and Meta-Analysis. </w:t>
      </w:r>
      <w:r w:rsidRPr="0064253A">
        <w:rPr>
          <w:rFonts w:ascii="Times New Roman" w:hAnsi="Times New Roman" w:cs="Times New Roman"/>
          <w:i/>
          <w:iCs/>
          <w:sz w:val="24"/>
          <w:szCs w:val="24"/>
        </w:rPr>
        <w:t>Lancet Infect Dis</w:t>
      </w:r>
      <w:r w:rsidRPr="0064253A">
        <w:rPr>
          <w:rFonts w:ascii="Times New Roman" w:hAnsi="Times New Roman" w:cs="Times New Roman"/>
          <w:sz w:val="24"/>
          <w:szCs w:val="24"/>
        </w:rPr>
        <w:t xml:space="preserve"> (2016) 16:797–808.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10.1016/S1473-3099(15)00485-5</w:t>
      </w:r>
    </w:p>
    <w:p w14:paraId="43EBCC2A" w14:textId="77777777" w:rsidR="00421661" w:rsidRPr="0064253A" w:rsidRDefault="00421661"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Oshun</w:t>
      </w:r>
      <w:proofErr w:type="spellEnd"/>
      <w:r w:rsidRPr="0064253A">
        <w:rPr>
          <w:rFonts w:ascii="Times New Roman" w:eastAsia="Times New Roman" w:hAnsi="Times New Roman" w:cs="Times New Roman"/>
          <w:color w:val="000000"/>
          <w:sz w:val="24"/>
          <w:szCs w:val="24"/>
        </w:rPr>
        <w:t xml:space="preserve"> PO, </w:t>
      </w:r>
      <w:proofErr w:type="spellStart"/>
      <w:r w:rsidRPr="0064253A">
        <w:rPr>
          <w:rFonts w:ascii="Times New Roman" w:eastAsia="Times New Roman" w:hAnsi="Times New Roman" w:cs="Times New Roman"/>
          <w:color w:val="000000"/>
          <w:sz w:val="24"/>
          <w:szCs w:val="24"/>
        </w:rPr>
        <w:t>Salu</w:t>
      </w:r>
      <w:proofErr w:type="spellEnd"/>
      <w:r w:rsidRPr="0064253A">
        <w:rPr>
          <w:rFonts w:ascii="Times New Roman" w:eastAsia="Times New Roman" w:hAnsi="Times New Roman" w:cs="Times New Roman"/>
          <w:color w:val="000000"/>
          <w:sz w:val="24"/>
          <w:szCs w:val="24"/>
        </w:rPr>
        <w:t xml:space="preserve"> OB, </w:t>
      </w:r>
      <w:proofErr w:type="spellStart"/>
      <w:r w:rsidRPr="0064253A">
        <w:rPr>
          <w:rFonts w:ascii="Times New Roman" w:eastAsia="Times New Roman" w:hAnsi="Times New Roman" w:cs="Times New Roman"/>
          <w:color w:val="000000"/>
          <w:sz w:val="24"/>
          <w:szCs w:val="24"/>
        </w:rPr>
        <w:t>Omilabu</w:t>
      </w:r>
      <w:proofErr w:type="spellEnd"/>
      <w:r w:rsidRPr="0064253A">
        <w:rPr>
          <w:rFonts w:ascii="Times New Roman" w:eastAsia="Times New Roman" w:hAnsi="Times New Roman" w:cs="Times New Roman"/>
          <w:color w:val="000000"/>
          <w:sz w:val="24"/>
          <w:szCs w:val="24"/>
        </w:rPr>
        <w:t xml:space="preserve"> SA. Prevalence and risk factors for hepatitis C virus infection among HIV positive patients at the Lagos University Teaching Hospital, Nigeria. African Journal of Clinical and Experimental Microbiology [Internet]. 2023 Jul 19;24(3):274–81. Available from: https://www.ajol.info/index.php/ajcem/article/view/251242</w:t>
      </w:r>
    </w:p>
    <w:p w14:paraId="480436E8"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Chen JY, Feeney ER, Chung RT. HCV and HIV Co-Infection: Mechanisms and Management. </w:t>
      </w:r>
      <w:r w:rsidRPr="0064253A">
        <w:rPr>
          <w:rFonts w:ascii="Times New Roman" w:hAnsi="Times New Roman" w:cs="Times New Roman"/>
          <w:i/>
          <w:iCs/>
          <w:sz w:val="24"/>
          <w:szCs w:val="24"/>
        </w:rPr>
        <w:t>Nat Rev Gastroenterol Hepatol</w:t>
      </w:r>
      <w:r w:rsidRPr="0064253A">
        <w:rPr>
          <w:rFonts w:ascii="Times New Roman" w:hAnsi="Times New Roman" w:cs="Times New Roman"/>
          <w:sz w:val="24"/>
          <w:szCs w:val="24"/>
        </w:rPr>
        <w:t xml:space="preserve"> (2014) 11:362–71.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10.1038/nrgastro.2014.17</w:t>
      </w:r>
    </w:p>
    <w:p w14:paraId="64BB3F57"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Chew KW, Bhattacharya D. Virologic and Immunologic Aspects of HIV-Hepatitis C Virus Coinfection. </w:t>
      </w:r>
      <w:r w:rsidRPr="0064253A">
        <w:rPr>
          <w:rFonts w:ascii="Times New Roman" w:hAnsi="Times New Roman" w:cs="Times New Roman"/>
          <w:i/>
          <w:iCs/>
          <w:sz w:val="24"/>
          <w:szCs w:val="24"/>
        </w:rPr>
        <w:t>AIDS (Lond Engl)</w:t>
      </w:r>
      <w:r w:rsidRPr="0064253A">
        <w:rPr>
          <w:rFonts w:ascii="Times New Roman" w:hAnsi="Times New Roman" w:cs="Times New Roman"/>
          <w:sz w:val="24"/>
          <w:szCs w:val="24"/>
        </w:rPr>
        <w:t xml:space="preserve"> (2016) 30:2395–404.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10.1097/QAD.0000000000001203</w:t>
      </w:r>
    </w:p>
    <w:p w14:paraId="7E79DD5E"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Rozera</w:t>
      </w:r>
      <w:proofErr w:type="spellEnd"/>
      <w:r w:rsidRPr="0064253A">
        <w:rPr>
          <w:rFonts w:ascii="Times New Roman" w:hAnsi="Times New Roman" w:cs="Times New Roman"/>
          <w:sz w:val="24"/>
          <w:szCs w:val="24"/>
        </w:rPr>
        <w:t xml:space="preserve"> G, </w:t>
      </w:r>
      <w:proofErr w:type="spellStart"/>
      <w:r w:rsidRPr="0064253A">
        <w:rPr>
          <w:rFonts w:ascii="Times New Roman" w:hAnsi="Times New Roman" w:cs="Times New Roman"/>
          <w:sz w:val="24"/>
          <w:szCs w:val="24"/>
        </w:rPr>
        <w:t>Fabbri</w:t>
      </w:r>
      <w:proofErr w:type="spellEnd"/>
      <w:r w:rsidRPr="0064253A">
        <w:rPr>
          <w:rFonts w:ascii="Times New Roman" w:hAnsi="Times New Roman" w:cs="Times New Roman"/>
          <w:sz w:val="24"/>
          <w:szCs w:val="24"/>
        </w:rPr>
        <w:t xml:space="preserve"> G, </w:t>
      </w:r>
      <w:proofErr w:type="spellStart"/>
      <w:r w:rsidRPr="0064253A">
        <w:rPr>
          <w:rFonts w:ascii="Times New Roman" w:hAnsi="Times New Roman" w:cs="Times New Roman"/>
          <w:sz w:val="24"/>
          <w:szCs w:val="24"/>
        </w:rPr>
        <w:t>Lorenzini</w:t>
      </w:r>
      <w:proofErr w:type="spellEnd"/>
      <w:r w:rsidRPr="0064253A">
        <w:rPr>
          <w:rFonts w:ascii="Times New Roman" w:hAnsi="Times New Roman" w:cs="Times New Roman"/>
          <w:sz w:val="24"/>
          <w:szCs w:val="24"/>
        </w:rPr>
        <w:t xml:space="preserve"> P, </w:t>
      </w:r>
      <w:proofErr w:type="spellStart"/>
      <w:r w:rsidRPr="0064253A">
        <w:rPr>
          <w:rFonts w:ascii="Times New Roman" w:hAnsi="Times New Roman" w:cs="Times New Roman"/>
          <w:sz w:val="24"/>
          <w:szCs w:val="24"/>
        </w:rPr>
        <w:t>Mastrorosa</w:t>
      </w:r>
      <w:proofErr w:type="spellEnd"/>
      <w:r w:rsidRPr="0064253A">
        <w:rPr>
          <w:rFonts w:ascii="Times New Roman" w:hAnsi="Times New Roman" w:cs="Times New Roman"/>
          <w:sz w:val="24"/>
          <w:szCs w:val="24"/>
        </w:rPr>
        <w:t xml:space="preserve"> I, </w:t>
      </w:r>
      <w:proofErr w:type="spellStart"/>
      <w:r w:rsidRPr="0064253A">
        <w:rPr>
          <w:rFonts w:ascii="Times New Roman" w:hAnsi="Times New Roman" w:cs="Times New Roman"/>
          <w:sz w:val="24"/>
          <w:szCs w:val="24"/>
        </w:rPr>
        <w:t>Timelli</w:t>
      </w:r>
      <w:proofErr w:type="spellEnd"/>
      <w:r w:rsidRPr="0064253A">
        <w:rPr>
          <w:rFonts w:ascii="Times New Roman" w:hAnsi="Times New Roman" w:cs="Times New Roman"/>
          <w:sz w:val="24"/>
          <w:szCs w:val="24"/>
        </w:rPr>
        <w:t xml:space="preserve"> L, </w:t>
      </w:r>
      <w:proofErr w:type="spellStart"/>
      <w:r w:rsidRPr="0064253A">
        <w:rPr>
          <w:rFonts w:ascii="Times New Roman" w:hAnsi="Times New Roman" w:cs="Times New Roman"/>
          <w:sz w:val="24"/>
          <w:szCs w:val="24"/>
        </w:rPr>
        <w:t>Zaccarelli</w:t>
      </w:r>
      <w:proofErr w:type="spellEnd"/>
      <w:r w:rsidRPr="0064253A">
        <w:rPr>
          <w:rFonts w:ascii="Times New Roman" w:hAnsi="Times New Roman" w:cs="Times New Roman"/>
          <w:sz w:val="24"/>
          <w:szCs w:val="24"/>
        </w:rPr>
        <w:t xml:space="preserve"> M, et al. Peripheral Blood HIV-1 DNA Dynamics in Antiretroviral-Treated HIV/HCV Co-Infected Patients </w:t>
      </w:r>
      <w:r w:rsidRPr="0064253A">
        <w:rPr>
          <w:rFonts w:ascii="Times New Roman" w:hAnsi="Times New Roman" w:cs="Times New Roman"/>
          <w:sz w:val="24"/>
          <w:szCs w:val="24"/>
        </w:rPr>
        <w:lastRenderedPageBreak/>
        <w:t xml:space="preserve">Receiving Directly-Acting Antivirals. </w:t>
      </w:r>
      <w:proofErr w:type="spellStart"/>
      <w:r w:rsidRPr="0064253A">
        <w:rPr>
          <w:rFonts w:ascii="Times New Roman" w:hAnsi="Times New Roman" w:cs="Times New Roman"/>
          <w:i/>
          <w:iCs/>
          <w:sz w:val="24"/>
          <w:szCs w:val="24"/>
        </w:rPr>
        <w:t>PloS</w:t>
      </w:r>
      <w:proofErr w:type="spellEnd"/>
      <w:r w:rsidRPr="0064253A">
        <w:rPr>
          <w:rFonts w:ascii="Times New Roman" w:hAnsi="Times New Roman" w:cs="Times New Roman"/>
          <w:i/>
          <w:iCs/>
          <w:sz w:val="24"/>
          <w:szCs w:val="24"/>
        </w:rPr>
        <w:t xml:space="preserve"> One</w:t>
      </w:r>
      <w:r w:rsidRPr="0064253A">
        <w:rPr>
          <w:rFonts w:ascii="Times New Roman" w:hAnsi="Times New Roman" w:cs="Times New Roman"/>
          <w:sz w:val="24"/>
          <w:szCs w:val="24"/>
        </w:rPr>
        <w:t xml:space="preserve"> (2017) 12:e0187095.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10.1371/journal.pone.0187095</w:t>
      </w:r>
    </w:p>
    <w:p w14:paraId="242E6D84" w14:textId="77777777" w:rsidR="00861AB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Ghiglione Y, Polo ML, Urioste A, Rhodes A, </w:t>
      </w:r>
      <w:proofErr w:type="spellStart"/>
      <w:r w:rsidRPr="0064253A">
        <w:rPr>
          <w:rFonts w:ascii="Times New Roman" w:hAnsi="Times New Roman" w:cs="Times New Roman"/>
          <w:sz w:val="24"/>
          <w:szCs w:val="24"/>
        </w:rPr>
        <w:t>Czernikier</w:t>
      </w:r>
      <w:proofErr w:type="spellEnd"/>
      <w:r w:rsidRPr="0064253A">
        <w:rPr>
          <w:rFonts w:ascii="Times New Roman" w:hAnsi="Times New Roman" w:cs="Times New Roman"/>
          <w:sz w:val="24"/>
          <w:szCs w:val="24"/>
        </w:rPr>
        <w:t xml:space="preserve"> A, </w:t>
      </w:r>
      <w:proofErr w:type="spellStart"/>
      <w:r w:rsidRPr="0064253A">
        <w:rPr>
          <w:rFonts w:ascii="Times New Roman" w:hAnsi="Times New Roman" w:cs="Times New Roman"/>
          <w:sz w:val="24"/>
          <w:szCs w:val="24"/>
        </w:rPr>
        <w:t>Trifone</w:t>
      </w:r>
      <w:proofErr w:type="spellEnd"/>
      <w:r w:rsidRPr="0064253A">
        <w:rPr>
          <w:rFonts w:ascii="Times New Roman" w:hAnsi="Times New Roman" w:cs="Times New Roman"/>
          <w:sz w:val="24"/>
          <w:szCs w:val="24"/>
        </w:rPr>
        <w:t xml:space="preserve"> C, et al. Hepatitis C Virus (HCV) Clearance After Treatment With Direct-Acting Antivirals in Human Immunodeficiency Virus (HIV)-HCV Coinfection Modulates Systemic Immune Activation and HIV Transcription on Antiretroviral Therapy. </w:t>
      </w:r>
      <w:r w:rsidRPr="0064253A">
        <w:rPr>
          <w:rFonts w:ascii="Times New Roman" w:hAnsi="Times New Roman" w:cs="Times New Roman"/>
          <w:i/>
          <w:iCs/>
          <w:sz w:val="24"/>
          <w:szCs w:val="24"/>
        </w:rPr>
        <w:t>Open Forum Infect Dis</w:t>
      </w:r>
      <w:r w:rsidRPr="0064253A">
        <w:rPr>
          <w:rFonts w:ascii="Times New Roman" w:hAnsi="Times New Roman" w:cs="Times New Roman"/>
          <w:sz w:val="24"/>
          <w:szCs w:val="24"/>
        </w:rPr>
        <w:t xml:space="preserve"> (2020) 7:ofaa115.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10.1093/</w:t>
      </w:r>
      <w:proofErr w:type="spellStart"/>
      <w:r w:rsidRPr="0064253A">
        <w:rPr>
          <w:rFonts w:ascii="Times New Roman" w:hAnsi="Times New Roman" w:cs="Times New Roman"/>
          <w:sz w:val="24"/>
          <w:szCs w:val="24"/>
        </w:rPr>
        <w:t>ofid</w:t>
      </w:r>
      <w:proofErr w:type="spellEnd"/>
      <w:r w:rsidRPr="0064253A">
        <w:rPr>
          <w:rFonts w:ascii="Times New Roman" w:hAnsi="Times New Roman" w:cs="Times New Roman"/>
          <w:sz w:val="24"/>
          <w:szCs w:val="24"/>
        </w:rPr>
        <w:t>/ofaa115</w:t>
      </w:r>
    </w:p>
    <w:p w14:paraId="242C18ED" w14:textId="77777777" w:rsidR="00861AB6" w:rsidRPr="0064253A" w:rsidRDefault="00861AB6" w:rsidP="00B91ED6">
      <w:pPr>
        <w:pStyle w:val="ListParagraph"/>
        <w:numPr>
          <w:ilvl w:val="0"/>
          <w:numId w:val="1"/>
        </w:num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Hagos, Y. M., </w:t>
      </w:r>
      <w:proofErr w:type="spellStart"/>
      <w:r w:rsidRPr="0064253A">
        <w:rPr>
          <w:rFonts w:ascii="Times New Roman" w:eastAsia="Times New Roman" w:hAnsi="Times New Roman" w:cs="Times New Roman"/>
          <w:sz w:val="24"/>
          <w:szCs w:val="24"/>
        </w:rPr>
        <w:t>Yalew</w:t>
      </w:r>
      <w:proofErr w:type="spellEnd"/>
      <w:r w:rsidRPr="0064253A">
        <w:rPr>
          <w:rFonts w:ascii="Times New Roman" w:eastAsia="Times New Roman" w:hAnsi="Times New Roman" w:cs="Times New Roman"/>
          <w:sz w:val="24"/>
          <w:szCs w:val="24"/>
        </w:rPr>
        <w:t xml:space="preserve">, G. T., Meles, H. N., Tsegay, E., </w:t>
      </w:r>
      <w:proofErr w:type="spellStart"/>
      <w:r w:rsidRPr="0064253A">
        <w:rPr>
          <w:rFonts w:ascii="Times New Roman" w:eastAsia="Times New Roman" w:hAnsi="Times New Roman" w:cs="Times New Roman"/>
          <w:sz w:val="24"/>
          <w:szCs w:val="24"/>
        </w:rPr>
        <w:t>Lemelem</w:t>
      </w:r>
      <w:proofErr w:type="spellEnd"/>
      <w:r w:rsidRPr="0064253A">
        <w:rPr>
          <w:rFonts w:ascii="Times New Roman" w:eastAsia="Times New Roman" w:hAnsi="Times New Roman" w:cs="Times New Roman"/>
          <w:sz w:val="24"/>
          <w:szCs w:val="24"/>
        </w:rPr>
        <w:t xml:space="preserve">, M., &amp; </w:t>
      </w:r>
      <w:proofErr w:type="spellStart"/>
      <w:r w:rsidRPr="0064253A">
        <w:rPr>
          <w:rFonts w:ascii="Times New Roman" w:eastAsia="Times New Roman" w:hAnsi="Times New Roman" w:cs="Times New Roman"/>
          <w:sz w:val="24"/>
          <w:szCs w:val="24"/>
        </w:rPr>
        <w:t>Wasihun</w:t>
      </w:r>
      <w:proofErr w:type="spellEnd"/>
      <w:r w:rsidRPr="0064253A">
        <w:rPr>
          <w:rFonts w:ascii="Times New Roman" w:eastAsia="Times New Roman" w:hAnsi="Times New Roman" w:cs="Times New Roman"/>
          <w:sz w:val="24"/>
          <w:szCs w:val="24"/>
        </w:rPr>
        <w:t xml:space="preserve">, A. G. (2024). Hepatitis B and C viral coinfection and associated factors among HIV-positive patients attending ART clinics of Afar regional state, northeast Ethiopia. </w:t>
      </w:r>
      <w:proofErr w:type="spellStart"/>
      <w:r w:rsidRPr="0064253A">
        <w:rPr>
          <w:rFonts w:ascii="Times New Roman" w:eastAsia="Times New Roman" w:hAnsi="Times New Roman" w:cs="Times New Roman"/>
          <w:i/>
          <w:iCs/>
          <w:sz w:val="24"/>
          <w:szCs w:val="24"/>
        </w:rPr>
        <w:t>PloS</w:t>
      </w:r>
      <w:proofErr w:type="spellEnd"/>
      <w:r w:rsidRPr="0064253A">
        <w:rPr>
          <w:rFonts w:ascii="Times New Roman" w:eastAsia="Times New Roman" w:hAnsi="Times New Roman" w:cs="Times New Roman"/>
          <w:i/>
          <w:iCs/>
          <w:sz w:val="24"/>
          <w:szCs w:val="24"/>
        </w:rPr>
        <w:t xml:space="preserve"> one</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19</w:t>
      </w:r>
      <w:r w:rsidRPr="0064253A">
        <w:rPr>
          <w:rFonts w:ascii="Times New Roman" w:eastAsia="Times New Roman" w:hAnsi="Times New Roman" w:cs="Times New Roman"/>
          <w:sz w:val="24"/>
          <w:szCs w:val="24"/>
        </w:rPr>
        <w:t>(5), e0302453. https://doi.org/10.1371/journal.pone.0302453</w:t>
      </w:r>
    </w:p>
    <w:p w14:paraId="4AC509DF" w14:textId="77777777" w:rsidR="00F23A32" w:rsidRPr="0064253A" w:rsidRDefault="00F23A32"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w:t>
      </w:r>
      <w:r w:rsidR="00520DFD" w:rsidRPr="0064253A">
        <w:rPr>
          <w:rFonts w:ascii="Times New Roman" w:hAnsi="Times New Roman" w:cs="Times New Roman"/>
          <w:sz w:val="24"/>
          <w:szCs w:val="24"/>
        </w:rPr>
        <w:t xml:space="preserve"> Barre-</w:t>
      </w:r>
      <w:proofErr w:type="spellStart"/>
      <w:r w:rsidR="00520DFD" w:rsidRPr="0064253A">
        <w:rPr>
          <w:rFonts w:ascii="Times New Roman" w:hAnsi="Times New Roman" w:cs="Times New Roman"/>
          <w:sz w:val="24"/>
          <w:szCs w:val="24"/>
        </w:rPr>
        <w:t>Sinoussi</w:t>
      </w:r>
      <w:proofErr w:type="spellEnd"/>
      <w:r w:rsidR="00520DFD" w:rsidRPr="0064253A">
        <w:rPr>
          <w:rFonts w:ascii="Times New Roman" w:hAnsi="Times New Roman" w:cs="Times New Roman"/>
          <w:sz w:val="24"/>
          <w:szCs w:val="24"/>
        </w:rPr>
        <w:t xml:space="preserve"> F, Ross AL, </w:t>
      </w:r>
      <w:proofErr w:type="spellStart"/>
      <w:r w:rsidR="00520DFD" w:rsidRPr="0064253A">
        <w:rPr>
          <w:rFonts w:ascii="Times New Roman" w:hAnsi="Times New Roman" w:cs="Times New Roman"/>
          <w:sz w:val="24"/>
          <w:szCs w:val="24"/>
        </w:rPr>
        <w:t>Delfraissy</w:t>
      </w:r>
      <w:proofErr w:type="spellEnd"/>
      <w:r w:rsidR="00520DFD" w:rsidRPr="0064253A">
        <w:rPr>
          <w:rFonts w:ascii="Times New Roman" w:hAnsi="Times New Roman" w:cs="Times New Roman"/>
          <w:sz w:val="24"/>
          <w:szCs w:val="24"/>
        </w:rPr>
        <w:t xml:space="preserve"> JF. Past, Present and Future: 30 Years of HIV Research. </w:t>
      </w:r>
      <w:r w:rsidR="00520DFD" w:rsidRPr="0064253A">
        <w:rPr>
          <w:rFonts w:ascii="Times New Roman" w:hAnsi="Times New Roman" w:cs="Times New Roman"/>
          <w:i/>
          <w:iCs/>
          <w:sz w:val="24"/>
          <w:szCs w:val="24"/>
        </w:rPr>
        <w:t>Nat Rev Microbiol</w:t>
      </w:r>
      <w:r w:rsidR="00520DFD" w:rsidRPr="0064253A">
        <w:rPr>
          <w:rFonts w:ascii="Times New Roman" w:hAnsi="Times New Roman" w:cs="Times New Roman"/>
          <w:sz w:val="24"/>
          <w:szCs w:val="24"/>
        </w:rPr>
        <w:t xml:space="preserve"> (2013) 11:877–83. </w:t>
      </w:r>
      <w:proofErr w:type="spellStart"/>
      <w:r w:rsidR="00520DFD" w:rsidRPr="0064253A">
        <w:rPr>
          <w:rFonts w:ascii="Times New Roman" w:hAnsi="Times New Roman" w:cs="Times New Roman"/>
          <w:sz w:val="24"/>
          <w:szCs w:val="24"/>
        </w:rPr>
        <w:t>doi</w:t>
      </w:r>
      <w:proofErr w:type="spellEnd"/>
      <w:r w:rsidR="00520DFD" w:rsidRPr="0064253A">
        <w:rPr>
          <w:rFonts w:ascii="Times New Roman" w:hAnsi="Times New Roman" w:cs="Times New Roman"/>
          <w:sz w:val="24"/>
          <w:szCs w:val="24"/>
        </w:rPr>
        <w:t>: 10.1038/nrmicro3132</w:t>
      </w:r>
    </w:p>
    <w:p w14:paraId="04189EAF" w14:textId="77777777" w:rsidR="00520DFD" w:rsidRPr="0064253A" w:rsidRDefault="00520DF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Sengupta</w:t>
      </w:r>
      <w:proofErr w:type="spellEnd"/>
      <w:r w:rsidRPr="0064253A">
        <w:rPr>
          <w:rFonts w:ascii="Times New Roman" w:hAnsi="Times New Roman" w:cs="Times New Roman"/>
          <w:sz w:val="24"/>
          <w:szCs w:val="24"/>
        </w:rPr>
        <w:t xml:space="preserve"> S, </w:t>
      </w:r>
      <w:proofErr w:type="spellStart"/>
      <w:r w:rsidRPr="0064253A">
        <w:rPr>
          <w:rFonts w:ascii="Times New Roman" w:hAnsi="Times New Roman" w:cs="Times New Roman"/>
          <w:sz w:val="24"/>
          <w:szCs w:val="24"/>
        </w:rPr>
        <w:t>Siliciano</w:t>
      </w:r>
      <w:proofErr w:type="spellEnd"/>
      <w:r w:rsidRPr="0064253A">
        <w:rPr>
          <w:rFonts w:ascii="Times New Roman" w:hAnsi="Times New Roman" w:cs="Times New Roman"/>
          <w:sz w:val="24"/>
          <w:szCs w:val="24"/>
        </w:rPr>
        <w:t xml:space="preserve"> RF. Targeting the Latent Reservoir for HIV-1. </w:t>
      </w:r>
      <w:r w:rsidRPr="0064253A">
        <w:rPr>
          <w:rFonts w:ascii="Times New Roman" w:hAnsi="Times New Roman" w:cs="Times New Roman"/>
          <w:i/>
          <w:iCs/>
          <w:sz w:val="24"/>
          <w:szCs w:val="24"/>
        </w:rPr>
        <w:t>Immunity</w:t>
      </w:r>
      <w:r w:rsidRPr="0064253A">
        <w:rPr>
          <w:rFonts w:ascii="Times New Roman" w:hAnsi="Times New Roman" w:cs="Times New Roman"/>
          <w:sz w:val="24"/>
          <w:szCs w:val="24"/>
        </w:rPr>
        <w:t xml:space="preserve"> (2018) 48:872–95.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10.1016/j.immuni.2018.04.030</w:t>
      </w:r>
    </w:p>
    <w:p w14:paraId="3F8C5DEA" w14:textId="77777777" w:rsidR="00520DFD" w:rsidRPr="0064253A" w:rsidRDefault="00520DF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Hütter</w:t>
      </w:r>
      <w:proofErr w:type="spellEnd"/>
      <w:r w:rsidRPr="0064253A">
        <w:rPr>
          <w:rFonts w:ascii="Times New Roman" w:hAnsi="Times New Roman" w:cs="Times New Roman"/>
          <w:sz w:val="24"/>
          <w:szCs w:val="24"/>
        </w:rPr>
        <w:t xml:space="preserve"> G, Nowak D, </w:t>
      </w:r>
      <w:proofErr w:type="spellStart"/>
      <w:r w:rsidRPr="0064253A">
        <w:rPr>
          <w:rFonts w:ascii="Times New Roman" w:hAnsi="Times New Roman" w:cs="Times New Roman"/>
          <w:sz w:val="24"/>
          <w:szCs w:val="24"/>
        </w:rPr>
        <w:t>Mossner</w:t>
      </w:r>
      <w:proofErr w:type="spellEnd"/>
      <w:r w:rsidRPr="0064253A">
        <w:rPr>
          <w:rFonts w:ascii="Times New Roman" w:hAnsi="Times New Roman" w:cs="Times New Roman"/>
          <w:sz w:val="24"/>
          <w:szCs w:val="24"/>
        </w:rPr>
        <w:t xml:space="preserve"> M, </w:t>
      </w:r>
      <w:proofErr w:type="spellStart"/>
      <w:r w:rsidRPr="0064253A">
        <w:rPr>
          <w:rFonts w:ascii="Times New Roman" w:hAnsi="Times New Roman" w:cs="Times New Roman"/>
          <w:sz w:val="24"/>
          <w:szCs w:val="24"/>
        </w:rPr>
        <w:t>Ganepola</w:t>
      </w:r>
      <w:proofErr w:type="spellEnd"/>
      <w:r w:rsidRPr="0064253A">
        <w:rPr>
          <w:rFonts w:ascii="Times New Roman" w:hAnsi="Times New Roman" w:cs="Times New Roman"/>
          <w:sz w:val="24"/>
          <w:szCs w:val="24"/>
        </w:rPr>
        <w:t xml:space="preserve"> S, </w:t>
      </w:r>
      <w:proofErr w:type="spellStart"/>
      <w:r w:rsidRPr="0064253A">
        <w:rPr>
          <w:rFonts w:ascii="Times New Roman" w:hAnsi="Times New Roman" w:cs="Times New Roman"/>
          <w:sz w:val="24"/>
          <w:szCs w:val="24"/>
        </w:rPr>
        <w:t>Müssig</w:t>
      </w:r>
      <w:proofErr w:type="spellEnd"/>
      <w:r w:rsidRPr="0064253A">
        <w:rPr>
          <w:rFonts w:ascii="Times New Roman" w:hAnsi="Times New Roman" w:cs="Times New Roman"/>
          <w:sz w:val="24"/>
          <w:szCs w:val="24"/>
        </w:rPr>
        <w:t xml:space="preserve"> A, </w:t>
      </w:r>
      <w:proofErr w:type="spellStart"/>
      <w:r w:rsidRPr="0064253A">
        <w:rPr>
          <w:rFonts w:ascii="Times New Roman" w:hAnsi="Times New Roman" w:cs="Times New Roman"/>
          <w:sz w:val="24"/>
          <w:szCs w:val="24"/>
        </w:rPr>
        <w:t>Allers</w:t>
      </w:r>
      <w:proofErr w:type="spellEnd"/>
      <w:r w:rsidRPr="0064253A">
        <w:rPr>
          <w:rFonts w:ascii="Times New Roman" w:hAnsi="Times New Roman" w:cs="Times New Roman"/>
          <w:sz w:val="24"/>
          <w:szCs w:val="24"/>
        </w:rPr>
        <w:t xml:space="preserve"> K, et al. Long-Term Control of HIV by CCR5 Delta32/Delta32 Stem-Cell Transplantation. </w:t>
      </w:r>
      <w:r w:rsidRPr="0064253A">
        <w:rPr>
          <w:rFonts w:ascii="Times New Roman" w:hAnsi="Times New Roman" w:cs="Times New Roman"/>
          <w:i/>
          <w:iCs/>
          <w:sz w:val="24"/>
          <w:szCs w:val="24"/>
        </w:rPr>
        <w:t>N Engl J Med</w:t>
      </w:r>
      <w:r w:rsidRPr="0064253A">
        <w:rPr>
          <w:rFonts w:ascii="Times New Roman" w:hAnsi="Times New Roman" w:cs="Times New Roman"/>
          <w:sz w:val="24"/>
          <w:szCs w:val="24"/>
        </w:rPr>
        <w:t xml:space="preserve"> (2009) 360:692–8.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10.1056/NEJMoa0802905</w:t>
      </w:r>
    </w:p>
    <w:p w14:paraId="06FBB8A5" w14:textId="77777777" w:rsidR="00E20C6D" w:rsidRPr="0064253A" w:rsidRDefault="00E20C6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Federal Ministry of Health, Nigeria. Nigeria HIV/AIDS Indicator and Impact Survey (NAIIS) 2018: Technical Report, Abuja, Nigeria. October 2019</w:t>
      </w:r>
    </w:p>
    <w:p w14:paraId="01E7553B" w14:textId="77777777" w:rsidR="00E20C6D" w:rsidRPr="0064253A" w:rsidRDefault="00E20C6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Otegbayo</w:t>
      </w:r>
      <w:proofErr w:type="spellEnd"/>
      <w:r w:rsidRPr="0064253A">
        <w:rPr>
          <w:rFonts w:ascii="Times New Roman" w:eastAsia="Times New Roman" w:hAnsi="Times New Roman" w:cs="Times New Roman"/>
          <w:color w:val="000000"/>
          <w:sz w:val="24"/>
          <w:szCs w:val="24"/>
        </w:rPr>
        <w:t>, J. A., Taiwo, B. O., Akingbola, T. S., et al. Prevalence of hepatitis B and C seropositivity in a Nigerian cohort of HIV-infected patients. Ann Hepatol. 2008; 7: 152-156.</w:t>
      </w:r>
    </w:p>
    <w:p w14:paraId="22BD7042" w14:textId="77777777" w:rsidR="005F0934" w:rsidRPr="0064253A" w:rsidRDefault="005F0934"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lastRenderedPageBreak/>
        <w:t xml:space="preserve">Adewole, O. O., Anteyi, E., </w:t>
      </w:r>
      <w:proofErr w:type="spellStart"/>
      <w:r w:rsidRPr="0064253A">
        <w:rPr>
          <w:rFonts w:ascii="Times New Roman" w:eastAsia="Times New Roman" w:hAnsi="Times New Roman" w:cs="Times New Roman"/>
          <w:color w:val="000000"/>
          <w:sz w:val="24"/>
          <w:szCs w:val="24"/>
        </w:rPr>
        <w:t>Ajuwon</w:t>
      </w:r>
      <w:proofErr w:type="spellEnd"/>
      <w:r w:rsidRPr="0064253A">
        <w:rPr>
          <w:rFonts w:ascii="Times New Roman" w:eastAsia="Times New Roman" w:hAnsi="Times New Roman" w:cs="Times New Roman"/>
          <w:color w:val="000000"/>
          <w:sz w:val="24"/>
          <w:szCs w:val="24"/>
        </w:rPr>
        <w:t>, Z., Wada, I.</w:t>
      </w:r>
      <w:proofErr w:type="gramStart"/>
      <w:r w:rsidRPr="0064253A">
        <w:rPr>
          <w:rFonts w:ascii="Times New Roman" w:eastAsia="Times New Roman" w:hAnsi="Times New Roman" w:cs="Times New Roman"/>
          <w:color w:val="000000"/>
          <w:sz w:val="24"/>
          <w:szCs w:val="24"/>
        </w:rPr>
        <w:t>,</w:t>
      </w:r>
      <w:proofErr w:type="spellStart"/>
      <w:r w:rsidRPr="0064253A">
        <w:rPr>
          <w:rFonts w:ascii="Times New Roman" w:eastAsia="Times New Roman" w:hAnsi="Times New Roman" w:cs="Times New Roman"/>
          <w:color w:val="000000"/>
          <w:sz w:val="24"/>
          <w:szCs w:val="24"/>
        </w:rPr>
        <w:t>Elegba</w:t>
      </w:r>
      <w:proofErr w:type="spellEnd"/>
      <w:proofErr w:type="gramEnd"/>
      <w:r w:rsidRPr="0064253A">
        <w:rPr>
          <w:rFonts w:ascii="Times New Roman" w:eastAsia="Times New Roman" w:hAnsi="Times New Roman" w:cs="Times New Roman"/>
          <w:color w:val="000000"/>
          <w:sz w:val="24"/>
          <w:szCs w:val="24"/>
        </w:rPr>
        <w:t xml:space="preserve">, F., and Ahmed, P. Hepatitis B and C virus co-infection in Nigerian patients with HIV infection. J Infect Dev </w:t>
      </w:r>
      <w:proofErr w:type="spellStart"/>
      <w:r w:rsidRPr="0064253A">
        <w:rPr>
          <w:rFonts w:ascii="Times New Roman" w:eastAsia="Times New Roman" w:hAnsi="Times New Roman" w:cs="Times New Roman"/>
          <w:color w:val="000000"/>
          <w:sz w:val="24"/>
          <w:szCs w:val="24"/>
        </w:rPr>
        <w:t>Ctries</w:t>
      </w:r>
      <w:proofErr w:type="spellEnd"/>
      <w:r w:rsidRPr="0064253A">
        <w:rPr>
          <w:rFonts w:ascii="Times New Roman" w:eastAsia="Times New Roman" w:hAnsi="Times New Roman" w:cs="Times New Roman"/>
          <w:color w:val="000000"/>
          <w:sz w:val="24"/>
          <w:szCs w:val="24"/>
        </w:rPr>
        <w:t>. 2009; 3: 369-375.doi:10.3855/jidc.245.</w:t>
      </w:r>
    </w:p>
    <w:p w14:paraId="588853D1" w14:textId="77777777" w:rsidR="00F72796" w:rsidRPr="0064253A" w:rsidRDefault="005F0934"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Tremeau-Bravard, A., </w:t>
      </w:r>
      <w:proofErr w:type="spellStart"/>
      <w:r w:rsidRPr="0064253A">
        <w:rPr>
          <w:rFonts w:ascii="Times New Roman" w:eastAsia="Times New Roman" w:hAnsi="Times New Roman" w:cs="Times New Roman"/>
          <w:color w:val="000000"/>
          <w:sz w:val="24"/>
          <w:szCs w:val="24"/>
        </w:rPr>
        <w:t>Ogbukagu</w:t>
      </w:r>
      <w:proofErr w:type="spellEnd"/>
      <w:r w:rsidRPr="0064253A">
        <w:rPr>
          <w:rFonts w:ascii="Times New Roman" w:eastAsia="Times New Roman" w:hAnsi="Times New Roman" w:cs="Times New Roman"/>
          <w:color w:val="000000"/>
          <w:sz w:val="24"/>
          <w:szCs w:val="24"/>
        </w:rPr>
        <w:t xml:space="preserve">, I. C., </w:t>
      </w:r>
      <w:proofErr w:type="spellStart"/>
      <w:r w:rsidRPr="0064253A">
        <w:rPr>
          <w:rFonts w:ascii="Times New Roman" w:eastAsia="Times New Roman" w:hAnsi="Times New Roman" w:cs="Times New Roman"/>
          <w:color w:val="000000"/>
          <w:sz w:val="24"/>
          <w:szCs w:val="24"/>
        </w:rPr>
        <w:t>Ticao</w:t>
      </w:r>
      <w:proofErr w:type="spellEnd"/>
      <w:r w:rsidRPr="0064253A">
        <w:rPr>
          <w:rFonts w:ascii="Times New Roman" w:eastAsia="Times New Roman" w:hAnsi="Times New Roman" w:cs="Times New Roman"/>
          <w:color w:val="000000"/>
          <w:sz w:val="24"/>
          <w:szCs w:val="24"/>
        </w:rPr>
        <w:t xml:space="preserve">, C. J., and Abubakar, J, J. Seroprevalence of hepatitis B and C infection among the HIV-positive population in Abuja, Nigeria. </w:t>
      </w:r>
      <w:proofErr w:type="spellStart"/>
      <w:r w:rsidRPr="0064253A">
        <w:rPr>
          <w:rFonts w:ascii="Times New Roman" w:eastAsia="Times New Roman" w:hAnsi="Times New Roman" w:cs="Times New Roman"/>
          <w:color w:val="000000"/>
          <w:sz w:val="24"/>
          <w:szCs w:val="24"/>
        </w:rPr>
        <w:t>Afr</w:t>
      </w:r>
      <w:proofErr w:type="spellEnd"/>
      <w:r w:rsidRPr="0064253A">
        <w:rPr>
          <w:rFonts w:ascii="Times New Roman" w:eastAsia="Times New Roman" w:hAnsi="Times New Roman" w:cs="Times New Roman"/>
          <w:color w:val="000000"/>
          <w:sz w:val="24"/>
          <w:szCs w:val="24"/>
        </w:rPr>
        <w:t xml:space="preserve"> Health Sci. 2012; 12: 312-317 doi:10.4314/</w:t>
      </w:r>
      <w:proofErr w:type="spellStart"/>
      <w:r w:rsidRPr="0064253A">
        <w:rPr>
          <w:rFonts w:ascii="Times New Roman" w:eastAsia="Times New Roman" w:hAnsi="Times New Roman" w:cs="Times New Roman"/>
          <w:color w:val="000000"/>
          <w:sz w:val="24"/>
          <w:szCs w:val="24"/>
        </w:rPr>
        <w:t>ahs</w:t>
      </w:r>
      <w:proofErr w:type="spellEnd"/>
      <w:r w:rsidRPr="0064253A">
        <w:rPr>
          <w:rFonts w:ascii="Times New Roman" w:eastAsia="Times New Roman" w:hAnsi="Times New Roman" w:cs="Times New Roman"/>
          <w:color w:val="000000"/>
          <w:sz w:val="24"/>
          <w:szCs w:val="24"/>
        </w:rPr>
        <w:t>.v12i3.10.</w:t>
      </w:r>
    </w:p>
    <w:p w14:paraId="0104607B"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Hassan MS, </w:t>
      </w:r>
      <w:proofErr w:type="spellStart"/>
      <w:r w:rsidRPr="0064253A">
        <w:rPr>
          <w:rFonts w:ascii="Times New Roman" w:eastAsia="Times New Roman" w:hAnsi="Times New Roman" w:cs="Times New Roman"/>
          <w:color w:val="000000"/>
          <w:sz w:val="24"/>
          <w:szCs w:val="24"/>
        </w:rPr>
        <w:t>Dutsinma</w:t>
      </w:r>
      <w:proofErr w:type="spellEnd"/>
      <w:r w:rsidRPr="0064253A">
        <w:rPr>
          <w:rFonts w:ascii="Times New Roman" w:eastAsia="Times New Roman" w:hAnsi="Times New Roman" w:cs="Times New Roman"/>
          <w:color w:val="000000"/>
          <w:sz w:val="24"/>
          <w:szCs w:val="24"/>
        </w:rPr>
        <w:t xml:space="preserve"> UA, Ramadan T, Akande AO, Mohammed Y, Usman JN, Babayo A, Idris AM, </w:t>
      </w:r>
      <w:proofErr w:type="spellStart"/>
      <w:r w:rsidRPr="0064253A">
        <w:rPr>
          <w:rFonts w:ascii="Times New Roman" w:eastAsia="Times New Roman" w:hAnsi="Times New Roman" w:cs="Times New Roman"/>
          <w:color w:val="000000"/>
          <w:sz w:val="24"/>
          <w:szCs w:val="24"/>
        </w:rPr>
        <w:t>Abdullahi</w:t>
      </w:r>
      <w:proofErr w:type="spellEnd"/>
      <w:r w:rsidRPr="0064253A">
        <w:rPr>
          <w:rFonts w:ascii="Times New Roman" w:eastAsia="Times New Roman" w:hAnsi="Times New Roman" w:cs="Times New Roman"/>
          <w:color w:val="000000"/>
          <w:sz w:val="24"/>
          <w:szCs w:val="24"/>
        </w:rPr>
        <w:t xml:space="preserve"> AI, </w:t>
      </w:r>
      <w:proofErr w:type="spellStart"/>
      <w:r w:rsidRPr="0064253A">
        <w:rPr>
          <w:rFonts w:ascii="Times New Roman" w:eastAsia="Times New Roman" w:hAnsi="Times New Roman" w:cs="Times New Roman"/>
          <w:color w:val="000000"/>
          <w:sz w:val="24"/>
          <w:szCs w:val="24"/>
        </w:rPr>
        <w:t>Ilah</w:t>
      </w:r>
      <w:proofErr w:type="spellEnd"/>
      <w:r w:rsidRPr="0064253A">
        <w:rPr>
          <w:rFonts w:ascii="Times New Roman" w:eastAsia="Times New Roman" w:hAnsi="Times New Roman" w:cs="Times New Roman"/>
          <w:color w:val="000000"/>
          <w:sz w:val="24"/>
          <w:szCs w:val="24"/>
        </w:rPr>
        <w:t xml:space="preserve"> IN, </w:t>
      </w:r>
      <w:proofErr w:type="spellStart"/>
      <w:r w:rsidRPr="0064253A">
        <w:rPr>
          <w:rFonts w:ascii="Times New Roman" w:eastAsia="Times New Roman" w:hAnsi="Times New Roman" w:cs="Times New Roman"/>
          <w:color w:val="000000"/>
          <w:sz w:val="24"/>
          <w:szCs w:val="24"/>
        </w:rPr>
        <w:t>Safiyanu</w:t>
      </w:r>
      <w:proofErr w:type="spellEnd"/>
      <w:r w:rsidRPr="0064253A">
        <w:rPr>
          <w:rFonts w:ascii="Times New Roman" w:eastAsia="Times New Roman" w:hAnsi="Times New Roman" w:cs="Times New Roman"/>
          <w:color w:val="000000"/>
          <w:sz w:val="24"/>
          <w:szCs w:val="24"/>
        </w:rPr>
        <w:t xml:space="preserve"> MB, </w:t>
      </w:r>
      <w:proofErr w:type="spellStart"/>
      <w:r w:rsidRPr="0064253A">
        <w:rPr>
          <w:rFonts w:ascii="Times New Roman" w:eastAsia="Times New Roman" w:hAnsi="Times New Roman" w:cs="Times New Roman"/>
          <w:color w:val="000000"/>
          <w:sz w:val="24"/>
          <w:szCs w:val="24"/>
        </w:rPr>
        <w:t>Dayyab</w:t>
      </w:r>
      <w:proofErr w:type="spellEnd"/>
      <w:r w:rsidRPr="0064253A">
        <w:rPr>
          <w:rFonts w:ascii="Times New Roman" w:eastAsia="Times New Roman" w:hAnsi="Times New Roman" w:cs="Times New Roman"/>
          <w:color w:val="000000"/>
          <w:sz w:val="24"/>
          <w:szCs w:val="24"/>
        </w:rPr>
        <w:t xml:space="preserve"> D, Umar AA. Seroprevalence of Hepatitis C Virus Infection among Patients Living with Human Immunodeficiency Virus Attending Aminu Kano Teaching Hospital, Kano, Nigeria. Niger J Microbiol. 2021 Jun;35(1):5595-5602. Available from: https://www.nsmjournal.org.ng</w:t>
      </w:r>
    </w:p>
    <w:p w14:paraId="1FF60336"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Mutagoma</w:t>
      </w:r>
      <w:proofErr w:type="spellEnd"/>
      <w:r w:rsidRPr="0064253A">
        <w:rPr>
          <w:rFonts w:ascii="Times New Roman" w:eastAsia="Times New Roman" w:hAnsi="Times New Roman" w:cs="Times New Roman"/>
          <w:color w:val="000000"/>
          <w:sz w:val="24"/>
          <w:szCs w:val="24"/>
        </w:rPr>
        <w:t xml:space="preserve">, M., </w:t>
      </w:r>
      <w:proofErr w:type="spellStart"/>
      <w:r w:rsidRPr="0064253A">
        <w:rPr>
          <w:rFonts w:ascii="Times New Roman" w:eastAsia="Times New Roman" w:hAnsi="Times New Roman" w:cs="Times New Roman"/>
          <w:color w:val="000000"/>
          <w:sz w:val="24"/>
          <w:szCs w:val="24"/>
        </w:rPr>
        <w:t>Balisanga</w:t>
      </w:r>
      <w:proofErr w:type="spellEnd"/>
      <w:r w:rsidRPr="0064253A">
        <w:rPr>
          <w:rFonts w:ascii="Times New Roman" w:eastAsia="Times New Roman" w:hAnsi="Times New Roman" w:cs="Times New Roman"/>
          <w:color w:val="000000"/>
          <w:sz w:val="24"/>
          <w:szCs w:val="24"/>
        </w:rPr>
        <w:t xml:space="preserve">, H., </w:t>
      </w:r>
      <w:proofErr w:type="spellStart"/>
      <w:r w:rsidRPr="0064253A">
        <w:rPr>
          <w:rFonts w:ascii="Times New Roman" w:eastAsia="Times New Roman" w:hAnsi="Times New Roman" w:cs="Times New Roman"/>
          <w:color w:val="000000"/>
          <w:sz w:val="24"/>
          <w:szCs w:val="24"/>
        </w:rPr>
        <w:t>Sebuhoro</w:t>
      </w:r>
      <w:proofErr w:type="spellEnd"/>
      <w:r w:rsidRPr="0064253A">
        <w:rPr>
          <w:rFonts w:ascii="Times New Roman" w:eastAsia="Times New Roman" w:hAnsi="Times New Roman" w:cs="Times New Roman"/>
          <w:color w:val="000000"/>
          <w:sz w:val="24"/>
          <w:szCs w:val="24"/>
        </w:rPr>
        <w:t xml:space="preserve">, D., </w:t>
      </w:r>
      <w:proofErr w:type="spellStart"/>
      <w:r w:rsidRPr="0064253A">
        <w:rPr>
          <w:rFonts w:ascii="Times New Roman" w:eastAsia="Times New Roman" w:hAnsi="Times New Roman" w:cs="Times New Roman"/>
          <w:color w:val="000000"/>
          <w:sz w:val="24"/>
          <w:szCs w:val="24"/>
        </w:rPr>
        <w:t>Mbituyumuremyi</w:t>
      </w:r>
      <w:proofErr w:type="spellEnd"/>
      <w:r w:rsidRPr="0064253A">
        <w:rPr>
          <w:rFonts w:ascii="Times New Roman" w:eastAsia="Times New Roman" w:hAnsi="Times New Roman" w:cs="Times New Roman"/>
          <w:color w:val="000000"/>
          <w:sz w:val="24"/>
          <w:szCs w:val="24"/>
        </w:rPr>
        <w:t>, A., Remora, E., and Malamba, S.S. (2017). Hepatitis C Virus and HIV coinfection among pregnant women in Rwanda. Biomedical Journal InfectiousDisease,17:167.</w:t>
      </w:r>
    </w:p>
    <w:p w14:paraId="3BE5EEC2"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Forbi</w:t>
      </w:r>
      <w:proofErr w:type="spellEnd"/>
      <w:r w:rsidRPr="0064253A">
        <w:rPr>
          <w:rFonts w:ascii="Times New Roman" w:eastAsia="Times New Roman" w:hAnsi="Times New Roman" w:cs="Times New Roman"/>
          <w:color w:val="000000"/>
          <w:sz w:val="24"/>
          <w:szCs w:val="24"/>
        </w:rPr>
        <w:t>, J. C., Gabadi, S., Alabi, R., et al. The role of triple infection with hepatitis B virus, hepatitis C virus, and human immunodeficiency virus (HIV) type-1 on CD4+ lymphocyte levels in the highly HIV infected population of North-Central Nigeria. Mem Inst Oswaldo Cruz. 2007; 102: 535-537.doi:10.1590/s0074-02762007005000025.</w:t>
      </w:r>
    </w:p>
    <w:p w14:paraId="7F055A08"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Ladep</w:t>
      </w:r>
      <w:proofErr w:type="spellEnd"/>
      <w:r w:rsidRPr="0064253A">
        <w:rPr>
          <w:rFonts w:ascii="Times New Roman" w:eastAsia="Times New Roman" w:hAnsi="Times New Roman" w:cs="Times New Roman"/>
          <w:color w:val="000000"/>
          <w:sz w:val="24"/>
          <w:szCs w:val="24"/>
        </w:rPr>
        <w:t xml:space="preserve">, N. G., Agaba, P. A., </w:t>
      </w:r>
      <w:proofErr w:type="spellStart"/>
      <w:r w:rsidRPr="0064253A">
        <w:rPr>
          <w:rFonts w:ascii="Times New Roman" w:eastAsia="Times New Roman" w:hAnsi="Times New Roman" w:cs="Times New Roman"/>
          <w:color w:val="000000"/>
          <w:sz w:val="24"/>
          <w:szCs w:val="24"/>
        </w:rPr>
        <w:t>Agbaji</w:t>
      </w:r>
      <w:proofErr w:type="spellEnd"/>
      <w:r w:rsidRPr="0064253A">
        <w:rPr>
          <w:rFonts w:ascii="Times New Roman" w:eastAsia="Times New Roman" w:hAnsi="Times New Roman" w:cs="Times New Roman"/>
          <w:color w:val="000000"/>
          <w:sz w:val="24"/>
          <w:szCs w:val="24"/>
        </w:rPr>
        <w:t xml:space="preserve">, O., </w:t>
      </w:r>
      <w:proofErr w:type="spellStart"/>
      <w:r w:rsidRPr="0064253A">
        <w:rPr>
          <w:rFonts w:ascii="Times New Roman" w:eastAsia="Times New Roman" w:hAnsi="Times New Roman" w:cs="Times New Roman"/>
          <w:color w:val="000000"/>
          <w:sz w:val="24"/>
          <w:szCs w:val="24"/>
        </w:rPr>
        <w:t>Muazu</w:t>
      </w:r>
      <w:proofErr w:type="spellEnd"/>
      <w:r w:rsidRPr="0064253A">
        <w:rPr>
          <w:rFonts w:ascii="Times New Roman" w:eastAsia="Times New Roman" w:hAnsi="Times New Roman" w:cs="Times New Roman"/>
          <w:color w:val="000000"/>
          <w:sz w:val="24"/>
          <w:szCs w:val="24"/>
        </w:rPr>
        <w:t>, A.,</w:t>
      </w:r>
      <w:proofErr w:type="spellStart"/>
      <w:r w:rsidRPr="0064253A">
        <w:rPr>
          <w:rFonts w:ascii="Times New Roman" w:eastAsia="Times New Roman" w:hAnsi="Times New Roman" w:cs="Times New Roman"/>
          <w:color w:val="000000"/>
          <w:sz w:val="24"/>
          <w:szCs w:val="24"/>
        </w:rPr>
        <w:t>Ugoagwu</w:t>
      </w:r>
      <w:proofErr w:type="spellEnd"/>
      <w:r w:rsidRPr="0064253A">
        <w:rPr>
          <w:rFonts w:ascii="Times New Roman" w:eastAsia="Times New Roman" w:hAnsi="Times New Roman" w:cs="Times New Roman"/>
          <w:color w:val="000000"/>
          <w:sz w:val="24"/>
          <w:szCs w:val="24"/>
        </w:rPr>
        <w:t>, P., and Imade, G. Rates and impact of hepatitis on human immunodeficiency virus infection in a large African cohort. World J Gastroenterol. 2013; 19: 1602-1610. doi:10.3748/wjg.v19.i10.1602.</w:t>
      </w:r>
    </w:p>
    <w:p w14:paraId="0B5BED6E"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Lesi, O. A., Kehinde, M. O., </w:t>
      </w:r>
      <w:proofErr w:type="spellStart"/>
      <w:r w:rsidRPr="0064253A">
        <w:rPr>
          <w:rFonts w:ascii="Times New Roman" w:eastAsia="Times New Roman" w:hAnsi="Times New Roman" w:cs="Times New Roman"/>
          <w:color w:val="000000"/>
          <w:sz w:val="24"/>
          <w:szCs w:val="24"/>
        </w:rPr>
        <w:t>Oguh</w:t>
      </w:r>
      <w:proofErr w:type="spellEnd"/>
      <w:r w:rsidRPr="0064253A">
        <w:rPr>
          <w:rFonts w:ascii="Times New Roman" w:eastAsia="Times New Roman" w:hAnsi="Times New Roman" w:cs="Times New Roman"/>
          <w:color w:val="000000"/>
          <w:sz w:val="24"/>
          <w:szCs w:val="24"/>
        </w:rPr>
        <w:t>, D. N., and Amira, C. O. Hepatitis B and C virus infection in Nigerian patients with HIV/AIDS. Niger Postgrad Med. 2007; 14: 129-133.</w:t>
      </w:r>
    </w:p>
    <w:p w14:paraId="60B046A3" w14:textId="77777777" w:rsidR="0013151B" w:rsidRPr="0064253A" w:rsidRDefault="0013151B"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lastRenderedPageBreak/>
        <w:t>Mabayoje</w:t>
      </w:r>
      <w:proofErr w:type="spellEnd"/>
      <w:r w:rsidRPr="0064253A">
        <w:rPr>
          <w:rFonts w:ascii="Times New Roman" w:eastAsia="Times New Roman" w:hAnsi="Times New Roman" w:cs="Times New Roman"/>
          <w:color w:val="000000"/>
          <w:sz w:val="24"/>
          <w:szCs w:val="24"/>
        </w:rPr>
        <w:t xml:space="preserve"> VO, </w:t>
      </w:r>
      <w:proofErr w:type="spellStart"/>
      <w:r w:rsidRPr="0064253A">
        <w:rPr>
          <w:rFonts w:ascii="Times New Roman" w:eastAsia="Times New Roman" w:hAnsi="Times New Roman" w:cs="Times New Roman"/>
          <w:color w:val="000000"/>
          <w:sz w:val="24"/>
          <w:szCs w:val="24"/>
        </w:rPr>
        <w:t>Muhibi</w:t>
      </w:r>
      <w:proofErr w:type="spellEnd"/>
      <w:r w:rsidRPr="0064253A">
        <w:rPr>
          <w:rFonts w:ascii="Times New Roman" w:eastAsia="Times New Roman" w:hAnsi="Times New Roman" w:cs="Times New Roman"/>
          <w:color w:val="000000"/>
          <w:sz w:val="24"/>
          <w:szCs w:val="24"/>
        </w:rPr>
        <w:t xml:space="preserve"> MA, </w:t>
      </w:r>
      <w:proofErr w:type="spellStart"/>
      <w:r w:rsidRPr="0064253A">
        <w:rPr>
          <w:rFonts w:ascii="Times New Roman" w:eastAsia="Times New Roman" w:hAnsi="Times New Roman" w:cs="Times New Roman"/>
          <w:color w:val="000000"/>
          <w:sz w:val="24"/>
          <w:szCs w:val="24"/>
        </w:rPr>
        <w:t>Akindele</w:t>
      </w:r>
      <w:proofErr w:type="spellEnd"/>
      <w:r w:rsidRPr="0064253A">
        <w:rPr>
          <w:rFonts w:ascii="Times New Roman" w:eastAsia="Times New Roman" w:hAnsi="Times New Roman" w:cs="Times New Roman"/>
          <w:color w:val="000000"/>
          <w:sz w:val="24"/>
          <w:szCs w:val="24"/>
        </w:rPr>
        <w:t xml:space="preserve"> RA, </w:t>
      </w:r>
      <w:proofErr w:type="spellStart"/>
      <w:r w:rsidRPr="0064253A">
        <w:rPr>
          <w:rFonts w:ascii="Times New Roman" w:eastAsia="Times New Roman" w:hAnsi="Times New Roman" w:cs="Times New Roman"/>
          <w:color w:val="000000"/>
          <w:sz w:val="24"/>
          <w:szCs w:val="24"/>
        </w:rPr>
        <w:t>Akinleye</w:t>
      </w:r>
      <w:proofErr w:type="spellEnd"/>
      <w:r w:rsidRPr="0064253A">
        <w:rPr>
          <w:rFonts w:ascii="Times New Roman" w:eastAsia="Times New Roman" w:hAnsi="Times New Roman" w:cs="Times New Roman"/>
          <w:color w:val="000000"/>
          <w:sz w:val="24"/>
          <w:szCs w:val="24"/>
        </w:rPr>
        <w:t xml:space="preserve"> CA, </w:t>
      </w:r>
      <w:proofErr w:type="spellStart"/>
      <w:r w:rsidRPr="0064253A">
        <w:rPr>
          <w:rFonts w:ascii="Times New Roman" w:eastAsia="Times New Roman" w:hAnsi="Times New Roman" w:cs="Times New Roman"/>
          <w:color w:val="000000"/>
          <w:sz w:val="24"/>
          <w:szCs w:val="24"/>
        </w:rPr>
        <w:t>Mabayoje</w:t>
      </w:r>
      <w:proofErr w:type="spellEnd"/>
      <w:r w:rsidRPr="0064253A">
        <w:rPr>
          <w:rFonts w:ascii="Times New Roman" w:eastAsia="Times New Roman" w:hAnsi="Times New Roman" w:cs="Times New Roman"/>
          <w:color w:val="000000"/>
          <w:sz w:val="24"/>
          <w:szCs w:val="24"/>
        </w:rPr>
        <w:t xml:space="preserve"> PS, Babatunde OS. Hepatitis C virus co-infection among people living with HIV/AIDS in a Nigerian Teaching Hospital. HIV &amp; AIDS Review. 2013;12(4):102–5.</w:t>
      </w:r>
    </w:p>
    <w:p w14:paraId="6592C576"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Rusine</w:t>
      </w:r>
      <w:proofErr w:type="spellEnd"/>
      <w:r w:rsidRPr="0064253A">
        <w:rPr>
          <w:rFonts w:ascii="Times New Roman" w:eastAsia="Times New Roman" w:hAnsi="Times New Roman" w:cs="Times New Roman"/>
          <w:color w:val="000000"/>
          <w:sz w:val="24"/>
          <w:szCs w:val="24"/>
        </w:rPr>
        <w:t xml:space="preserve">, J., Ondoa, P., </w:t>
      </w:r>
      <w:proofErr w:type="spellStart"/>
      <w:r w:rsidRPr="0064253A">
        <w:rPr>
          <w:rFonts w:ascii="Times New Roman" w:eastAsia="Times New Roman" w:hAnsi="Times New Roman" w:cs="Times New Roman"/>
          <w:color w:val="000000"/>
          <w:sz w:val="24"/>
          <w:szCs w:val="24"/>
        </w:rPr>
        <w:t>Asiimwe-Kateera</w:t>
      </w:r>
      <w:proofErr w:type="spellEnd"/>
      <w:r w:rsidRPr="0064253A">
        <w:rPr>
          <w:rFonts w:ascii="Times New Roman" w:eastAsia="Times New Roman" w:hAnsi="Times New Roman" w:cs="Times New Roman"/>
          <w:color w:val="000000"/>
          <w:sz w:val="24"/>
          <w:szCs w:val="24"/>
        </w:rPr>
        <w:t xml:space="preserve">, B., et al. High seroprevalence of HBV and HCV infection in HIV-infected adults in Kigali, Rwanda. </w:t>
      </w:r>
      <w:proofErr w:type="spellStart"/>
      <w:r w:rsidRPr="0064253A">
        <w:rPr>
          <w:rFonts w:ascii="Times New Roman" w:eastAsia="Times New Roman" w:hAnsi="Times New Roman" w:cs="Times New Roman"/>
          <w:color w:val="000000"/>
          <w:sz w:val="24"/>
          <w:szCs w:val="24"/>
        </w:rPr>
        <w:t>PLoS</w:t>
      </w:r>
      <w:proofErr w:type="spellEnd"/>
      <w:r w:rsidRPr="0064253A">
        <w:rPr>
          <w:rFonts w:ascii="Times New Roman" w:eastAsia="Times New Roman" w:hAnsi="Times New Roman" w:cs="Times New Roman"/>
          <w:color w:val="000000"/>
          <w:sz w:val="24"/>
          <w:szCs w:val="24"/>
        </w:rPr>
        <w:t xml:space="preserve"> One. 2013; 8: e63303.doi: 10.1371/journal.pone.0063303</w:t>
      </w:r>
    </w:p>
    <w:p w14:paraId="4AAE2F6F" w14:textId="77777777" w:rsidR="00A304D8"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Laurent, C., Bourgeois, A., Mpoudi-Ngole, E, et al. High rates of active hepatitis B and C co-infections in HIV-1 infected Cameroonian adults initiating antiretroviral therapy. HIV Med. 2010; 11: 85-89. </w:t>
      </w:r>
      <w:proofErr w:type="spellStart"/>
      <w:r w:rsidRPr="0064253A">
        <w:rPr>
          <w:rFonts w:ascii="Times New Roman" w:eastAsia="Times New Roman" w:hAnsi="Times New Roman" w:cs="Times New Roman"/>
          <w:color w:val="000000"/>
          <w:sz w:val="24"/>
          <w:szCs w:val="24"/>
        </w:rPr>
        <w:t>doi</w:t>
      </w:r>
      <w:proofErr w:type="spellEnd"/>
      <w:r w:rsidRPr="0064253A">
        <w:rPr>
          <w:rFonts w:ascii="Times New Roman" w:eastAsia="Times New Roman" w:hAnsi="Times New Roman" w:cs="Times New Roman"/>
          <w:color w:val="000000"/>
          <w:sz w:val="24"/>
          <w:szCs w:val="24"/>
        </w:rPr>
        <w:t>: 10.1111/j.1468-1293.2009.00742.x</w:t>
      </w:r>
    </w:p>
    <w:p w14:paraId="175EA0ED" w14:textId="77777777" w:rsidR="00A304D8"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Ephraim, R., Donko, I., </w:t>
      </w:r>
      <w:proofErr w:type="spellStart"/>
      <w:r w:rsidRPr="0064253A">
        <w:rPr>
          <w:rFonts w:ascii="Times New Roman" w:eastAsia="Times New Roman" w:hAnsi="Times New Roman" w:cs="Times New Roman"/>
          <w:color w:val="000000"/>
          <w:sz w:val="24"/>
          <w:szCs w:val="24"/>
        </w:rPr>
        <w:t>Sakyi</w:t>
      </w:r>
      <w:proofErr w:type="spellEnd"/>
      <w:r w:rsidRPr="0064253A">
        <w:rPr>
          <w:rFonts w:ascii="Times New Roman" w:eastAsia="Times New Roman" w:hAnsi="Times New Roman" w:cs="Times New Roman"/>
          <w:color w:val="000000"/>
          <w:sz w:val="24"/>
          <w:szCs w:val="24"/>
        </w:rPr>
        <w:t xml:space="preserve">, S.A., </w:t>
      </w:r>
      <w:proofErr w:type="spellStart"/>
      <w:r w:rsidRPr="0064253A">
        <w:rPr>
          <w:rFonts w:ascii="Times New Roman" w:eastAsia="Times New Roman" w:hAnsi="Times New Roman" w:cs="Times New Roman"/>
          <w:color w:val="000000"/>
          <w:sz w:val="24"/>
          <w:szCs w:val="24"/>
        </w:rPr>
        <w:t>Ampong</w:t>
      </w:r>
      <w:proofErr w:type="spellEnd"/>
      <w:r w:rsidRPr="0064253A">
        <w:rPr>
          <w:rFonts w:ascii="Times New Roman" w:eastAsia="Times New Roman" w:hAnsi="Times New Roman" w:cs="Times New Roman"/>
          <w:color w:val="000000"/>
          <w:sz w:val="24"/>
          <w:szCs w:val="24"/>
        </w:rPr>
        <w:t>, J.</w:t>
      </w:r>
      <w:proofErr w:type="gramStart"/>
      <w:r w:rsidRPr="0064253A">
        <w:rPr>
          <w:rFonts w:ascii="Times New Roman" w:eastAsia="Times New Roman" w:hAnsi="Times New Roman" w:cs="Times New Roman"/>
          <w:color w:val="000000"/>
          <w:sz w:val="24"/>
          <w:szCs w:val="24"/>
        </w:rPr>
        <w:t>,</w:t>
      </w:r>
      <w:proofErr w:type="spellStart"/>
      <w:r w:rsidRPr="0064253A">
        <w:rPr>
          <w:rFonts w:ascii="Times New Roman" w:eastAsia="Times New Roman" w:hAnsi="Times New Roman" w:cs="Times New Roman"/>
          <w:color w:val="000000"/>
          <w:sz w:val="24"/>
          <w:szCs w:val="24"/>
        </w:rPr>
        <w:t>andAgbodjakly</w:t>
      </w:r>
      <w:proofErr w:type="spellEnd"/>
      <w:proofErr w:type="gramEnd"/>
      <w:r w:rsidRPr="0064253A">
        <w:rPr>
          <w:rFonts w:ascii="Times New Roman" w:eastAsia="Times New Roman" w:hAnsi="Times New Roman" w:cs="Times New Roman"/>
          <w:color w:val="000000"/>
          <w:sz w:val="24"/>
          <w:szCs w:val="24"/>
        </w:rPr>
        <w:t xml:space="preserve">, H.(2015). Seroprevalence and Risk Factors of Hepatitis B and C Infection among Pregnant Women in the Ashanti Akim North Municipality of the Ashanti Region Ghana a cross sectional </w:t>
      </w:r>
      <w:proofErr w:type="spellStart"/>
      <w:r w:rsidRPr="0064253A">
        <w:rPr>
          <w:rFonts w:ascii="Times New Roman" w:eastAsia="Times New Roman" w:hAnsi="Times New Roman" w:cs="Times New Roman"/>
          <w:color w:val="000000"/>
          <w:sz w:val="24"/>
          <w:szCs w:val="24"/>
        </w:rPr>
        <w:t>study.Journal</w:t>
      </w:r>
      <w:proofErr w:type="spellEnd"/>
      <w:r w:rsidRPr="0064253A">
        <w:rPr>
          <w:rFonts w:ascii="Times New Roman" w:eastAsia="Times New Roman" w:hAnsi="Times New Roman" w:cs="Times New Roman"/>
          <w:color w:val="000000"/>
          <w:sz w:val="24"/>
          <w:szCs w:val="24"/>
        </w:rPr>
        <w:t xml:space="preserve"> of African </w:t>
      </w:r>
      <w:proofErr w:type="spellStart"/>
      <w:r w:rsidRPr="0064253A">
        <w:rPr>
          <w:rFonts w:ascii="Times New Roman" w:eastAsia="Times New Roman" w:hAnsi="Times New Roman" w:cs="Times New Roman"/>
          <w:color w:val="000000"/>
          <w:sz w:val="24"/>
          <w:szCs w:val="24"/>
        </w:rPr>
        <w:t>HealthScience</w:t>
      </w:r>
      <w:proofErr w:type="spellEnd"/>
      <w:r w:rsidRPr="0064253A">
        <w:rPr>
          <w:rFonts w:ascii="Times New Roman" w:eastAsia="Times New Roman" w:hAnsi="Times New Roman" w:cs="Times New Roman"/>
          <w:color w:val="000000"/>
          <w:sz w:val="24"/>
          <w:szCs w:val="24"/>
        </w:rPr>
        <w:t>, 15:709 –713.</w:t>
      </w:r>
    </w:p>
    <w:p w14:paraId="24505148" w14:textId="77777777" w:rsidR="00A304D8"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Zenebe, Y., </w:t>
      </w:r>
      <w:proofErr w:type="spellStart"/>
      <w:r w:rsidRPr="0064253A">
        <w:rPr>
          <w:rFonts w:ascii="Times New Roman" w:eastAsia="Times New Roman" w:hAnsi="Times New Roman" w:cs="Times New Roman"/>
          <w:color w:val="000000"/>
          <w:sz w:val="24"/>
          <w:szCs w:val="24"/>
        </w:rPr>
        <w:t>Muly</w:t>
      </w:r>
      <w:proofErr w:type="spellEnd"/>
      <w:r w:rsidRPr="0064253A">
        <w:rPr>
          <w:rFonts w:ascii="Times New Roman" w:eastAsia="Times New Roman" w:hAnsi="Times New Roman" w:cs="Times New Roman"/>
          <w:color w:val="000000"/>
          <w:sz w:val="24"/>
          <w:szCs w:val="24"/>
        </w:rPr>
        <w:t>, W., Yimer, M., and Abera, B. (2015). Seroprevalence and Risk Factors of Hepatitis C Virus Infection among Pregnant Women in Bahir Dar city, Northwest Ethiopia: cross sectional study. Pan African Medical Journal, 21:158-160</w:t>
      </w:r>
    </w:p>
    <w:p w14:paraId="384AFEF0" w14:textId="77777777" w:rsidR="00836BF3"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Nwannadi</w:t>
      </w:r>
      <w:proofErr w:type="spellEnd"/>
      <w:r w:rsidRPr="0064253A">
        <w:rPr>
          <w:rFonts w:ascii="Times New Roman" w:eastAsia="Times New Roman" w:hAnsi="Times New Roman" w:cs="Times New Roman"/>
          <w:color w:val="000000"/>
          <w:sz w:val="24"/>
          <w:szCs w:val="24"/>
        </w:rPr>
        <w:t xml:space="preserve">, I.A., </w:t>
      </w:r>
      <w:proofErr w:type="spellStart"/>
      <w:r w:rsidRPr="0064253A">
        <w:rPr>
          <w:rFonts w:ascii="Times New Roman" w:eastAsia="Times New Roman" w:hAnsi="Times New Roman" w:cs="Times New Roman"/>
          <w:color w:val="000000"/>
          <w:sz w:val="24"/>
          <w:szCs w:val="24"/>
        </w:rPr>
        <w:t>Adao</w:t>
      </w:r>
      <w:proofErr w:type="spellEnd"/>
      <w:r w:rsidRPr="0064253A">
        <w:rPr>
          <w:rFonts w:ascii="Times New Roman" w:eastAsia="Times New Roman" w:hAnsi="Times New Roman" w:cs="Times New Roman"/>
          <w:color w:val="000000"/>
          <w:sz w:val="24"/>
          <w:szCs w:val="24"/>
        </w:rPr>
        <w:t xml:space="preserve">, O.O., </w:t>
      </w:r>
      <w:proofErr w:type="spellStart"/>
      <w:r w:rsidRPr="0064253A">
        <w:rPr>
          <w:rFonts w:ascii="Times New Roman" w:eastAsia="Times New Roman" w:hAnsi="Times New Roman" w:cs="Times New Roman"/>
          <w:color w:val="000000"/>
          <w:sz w:val="24"/>
          <w:szCs w:val="24"/>
        </w:rPr>
        <w:t>Bazauye</w:t>
      </w:r>
      <w:proofErr w:type="spellEnd"/>
      <w:r w:rsidRPr="0064253A">
        <w:rPr>
          <w:rFonts w:ascii="Times New Roman" w:eastAsia="Times New Roman" w:hAnsi="Times New Roman" w:cs="Times New Roman"/>
          <w:color w:val="000000"/>
          <w:sz w:val="24"/>
          <w:szCs w:val="24"/>
        </w:rPr>
        <w:t xml:space="preserve">, G.N., </w:t>
      </w:r>
      <w:proofErr w:type="spellStart"/>
      <w:r w:rsidRPr="0064253A">
        <w:rPr>
          <w:rFonts w:ascii="Times New Roman" w:eastAsia="Times New Roman" w:hAnsi="Times New Roman" w:cs="Times New Roman"/>
          <w:color w:val="000000"/>
          <w:sz w:val="24"/>
          <w:szCs w:val="24"/>
        </w:rPr>
        <w:t>Omoti</w:t>
      </w:r>
      <w:proofErr w:type="spellEnd"/>
      <w:r w:rsidRPr="0064253A">
        <w:rPr>
          <w:rFonts w:ascii="Times New Roman" w:eastAsia="Times New Roman" w:hAnsi="Times New Roman" w:cs="Times New Roman"/>
          <w:color w:val="000000"/>
          <w:sz w:val="24"/>
          <w:szCs w:val="24"/>
        </w:rPr>
        <w:t xml:space="preserve">, C.E., and Halim, N.K. (2012). Seroprevalence of Hepatitis C virus Antibody in sickle cell </w:t>
      </w:r>
      <w:proofErr w:type="spellStart"/>
      <w:r w:rsidRPr="0064253A">
        <w:rPr>
          <w:rFonts w:ascii="Times New Roman" w:eastAsia="Times New Roman" w:hAnsi="Times New Roman" w:cs="Times New Roman"/>
          <w:color w:val="000000"/>
          <w:sz w:val="24"/>
          <w:szCs w:val="24"/>
        </w:rPr>
        <w:t>Aneamia</w:t>
      </w:r>
      <w:proofErr w:type="spellEnd"/>
      <w:r w:rsidRPr="0064253A">
        <w:rPr>
          <w:rFonts w:ascii="Times New Roman" w:eastAsia="Times New Roman" w:hAnsi="Times New Roman" w:cs="Times New Roman"/>
          <w:color w:val="000000"/>
          <w:sz w:val="24"/>
          <w:szCs w:val="24"/>
        </w:rPr>
        <w:t xml:space="preserve"> patients in Benin city Nigeria. </w:t>
      </w:r>
      <w:proofErr w:type="spellStart"/>
      <w:r w:rsidRPr="0064253A">
        <w:rPr>
          <w:rFonts w:ascii="Times New Roman" w:eastAsia="Times New Roman" w:hAnsi="Times New Roman" w:cs="Times New Roman"/>
          <w:color w:val="000000"/>
          <w:sz w:val="24"/>
          <w:szCs w:val="24"/>
        </w:rPr>
        <w:t>Gomal</w:t>
      </w:r>
      <w:proofErr w:type="spellEnd"/>
      <w:r w:rsidRPr="0064253A">
        <w:rPr>
          <w:rFonts w:ascii="Times New Roman" w:eastAsia="Times New Roman" w:hAnsi="Times New Roman" w:cs="Times New Roman"/>
          <w:color w:val="000000"/>
          <w:sz w:val="24"/>
          <w:szCs w:val="24"/>
        </w:rPr>
        <w:t xml:space="preserve"> Journal of </w:t>
      </w:r>
      <w:proofErr w:type="spellStart"/>
      <w:r w:rsidRPr="0064253A">
        <w:rPr>
          <w:rFonts w:ascii="Times New Roman" w:eastAsia="Times New Roman" w:hAnsi="Times New Roman" w:cs="Times New Roman"/>
          <w:color w:val="000000"/>
          <w:sz w:val="24"/>
          <w:szCs w:val="24"/>
        </w:rPr>
        <w:t>MedicalSciences</w:t>
      </w:r>
      <w:proofErr w:type="spellEnd"/>
      <w:r w:rsidRPr="0064253A">
        <w:rPr>
          <w:rFonts w:ascii="Times New Roman" w:eastAsia="Times New Roman" w:hAnsi="Times New Roman" w:cs="Times New Roman"/>
          <w:color w:val="000000"/>
          <w:sz w:val="24"/>
          <w:szCs w:val="24"/>
        </w:rPr>
        <w:t>, 10:11.</w:t>
      </w:r>
    </w:p>
    <w:p w14:paraId="3023177A"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Ang LW, Choy CY, Ng OT, et al. Hepatitis C virus infection in HIV-infected men in Singapore, 2006–2018: Incidence and associated factors. Sex Health. 2021;18(3):221–231. 10.1071/SH20197</w:t>
      </w:r>
    </w:p>
    <w:p w14:paraId="4D487870"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lastRenderedPageBreak/>
        <w:t>Castry</w:t>
      </w:r>
      <w:proofErr w:type="spellEnd"/>
      <w:r w:rsidRPr="0064253A">
        <w:rPr>
          <w:rFonts w:ascii="Times New Roman" w:eastAsia="Times New Roman" w:hAnsi="Times New Roman" w:cs="Times New Roman"/>
          <w:color w:val="000000"/>
          <w:sz w:val="24"/>
          <w:szCs w:val="24"/>
        </w:rPr>
        <w:t xml:space="preserve"> M, </w:t>
      </w:r>
      <w:proofErr w:type="spellStart"/>
      <w:r w:rsidRPr="0064253A">
        <w:rPr>
          <w:rFonts w:ascii="Times New Roman" w:eastAsia="Times New Roman" w:hAnsi="Times New Roman" w:cs="Times New Roman"/>
          <w:color w:val="000000"/>
          <w:sz w:val="24"/>
          <w:szCs w:val="24"/>
        </w:rPr>
        <w:t>Cousien</w:t>
      </w:r>
      <w:proofErr w:type="spellEnd"/>
      <w:r w:rsidRPr="0064253A">
        <w:rPr>
          <w:rFonts w:ascii="Times New Roman" w:eastAsia="Times New Roman" w:hAnsi="Times New Roman" w:cs="Times New Roman"/>
          <w:color w:val="000000"/>
          <w:sz w:val="24"/>
          <w:szCs w:val="24"/>
        </w:rPr>
        <w:t xml:space="preserve"> A, Bellet J, et al. Hepatitis C virus (HCV) incidence among men who have sex with men (MSM) living with HIV: Results from the French Hospital Database on HIV (ANRS CO4-FHDH) cohort study, 2014 to 2017. Euro </w:t>
      </w:r>
      <w:proofErr w:type="spellStart"/>
      <w:r w:rsidRPr="0064253A">
        <w:rPr>
          <w:rFonts w:ascii="Times New Roman" w:eastAsia="Times New Roman" w:hAnsi="Times New Roman" w:cs="Times New Roman"/>
          <w:color w:val="000000"/>
          <w:sz w:val="24"/>
          <w:szCs w:val="24"/>
        </w:rPr>
        <w:t>Surveill</w:t>
      </w:r>
      <w:proofErr w:type="spellEnd"/>
      <w:r w:rsidRPr="0064253A">
        <w:rPr>
          <w:rFonts w:ascii="Times New Roman" w:eastAsia="Times New Roman" w:hAnsi="Times New Roman" w:cs="Times New Roman"/>
          <w:color w:val="000000"/>
          <w:sz w:val="24"/>
          <w:szCs w:val="24"/>
        </w:rPr>
        <w:t xml:space="preserve">. 2021;26(38):2001321. 10.2807/1560-7917.ES.2021.26.38.2001321 </w:t>
      </w:r>
    </w:p>
    <w:p w14:paraId="704147B6"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Cuomo G, Digaetano M, Menozzi M, et al. Incidence of HCV infection amongst HIV positive men who had sex with men and prevalence data from patients followed at the Infectious Diseases Clinic of Modena, Italy. Dig Liver Dis. 2018;50(12):1334–1338. 10.1016/j.dld.2018.05.021</w:t>
      </w:r>
    </w:p>
    <w:p w14:paraId="136907F5"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Raizada, A., </w:t>
      </w:r>
      <w:proofErr w:type="spellStart"/>
      <w:r w:rsidRPr="0064253A">
        <w:rPr>
          <w:rFonts w:ascii="Times New Roman" w:eastAsia="Times New Roman" w:hAnsi="Times New Roman" w:cs="Times New Roman"/>
          <w:color w:val="000000"/>
          <w:sz w:val="24"/>
          <w:szCs w:val="24"/>
        </w:rPr>
        <w:t>Dwivedi</w:t>
      </w:r>
      <w:proofErr w:type="spellEnd"/>
      <w:r w:rsidRPr="0064253A">
        <w:rPr>
          <w:rFonts w:ascii="Times New Roman" w:eastAsia="Times New Roman" w:hAnsi="Times New Roman" w:cs="Times New Roman"/>
          <w:color w:val="000000"/>
          <w:sz w:val="24"/>
          <w:szCs w:val="24"/>
        </w:rPr>
        <w:t xml:space="preserve">, S.B., and </w:t>
      </w:r>
      <w:proofErr w:type="spellStart"/>
      <w:r w:rsidRPr="0064253A">
        <w:rPr>
          <w:rFonts w:ascii="Times New Roman" w:eastAsia="Times New Roman" w:hAnsi="Times New Roman" w:cs="Times New Roman"/>
          <w:color w:val="000000"/>
          <w:sz w:val="24"/>
          <w:szCs w:val="24"/>
        </w:rPr>
        <w:t>Hattachary</w:t>
      </w:r>
      <w:proofErr w:type="spellEnd"/>
      <w:r w:rsidRPr="0064253A">
        <w:rPr>
          <w:rFonts w:ascii="Times New Roman" w:eastAsia="Times New Roman" w:hAnsi="Times New Roman" w:cs="Times New Roman"/>
          <w:color w:val="000000"/>
          <w:sz w:val="24"/>
          <w:szCs w:val="24"/>
        </w:rPr>
        <w:t>, S. (2011). Hepatitis B, Hepatitis C and HIV Coinfection at an Antiretroviral Centre in Delhi. Tropical Journals, 41 (3); 154 – 156.</w:t>
      </w:r>
    </w:p>
    <w:p w14:paraId="3F62F8C7" w14:textId="77777777" w:rsidR="007C3700"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Ghisla</w:t>
      </w:r>
      <w:proofErr w:type="spellEnd"/>
      <w:r w:rsidRPr="0064253A">
        <w:rPr>
          <w:rFonts w:ascii="Times New Roman" w:eastAsia="Times New Roman" w:hAnsi="Times New Roman" w:cs="Times New Roman"/>
          <w:color w:val="000000"/>
          <w:sz w:val="24"/>
          <w:szCs w:val="24"/>
        </w:rPr>
        <w:t xml:space="preserve"> V, </w:t>
      </w:r>
      <w:proofErr w:type="spellStart"/>
      <w:r w:rsidRPr="0064253A">
        <w:rPr>
          <w:rFonts w:ascii="Times New Roman" w:eastAsia="Times New Roman" w:hAnsi="Times New Roman" w:cs="Times New Roman"/>
          <w:color w:val="000000"/>
          <w:sz w:val="24"/>
          <w:szCs w:val="24"/>
        </w:rPr>
        <w:t>Scherrer</w:t>
      </w:r>
      <w:proofErr w:type="spellEnd"/>
      <w:r w:rsidRPr="0064253A">
        <w:rPr>
          <w:rFonts w:ascii="Times New Roman" w:eastAsia="Times New Roman" w:hAnsi="Times New Roman" w:cs="Times New Roman"/>
          <w:color w:val="000000"/>
          <w:sz w:val="24"/>
          <w:szCs w:val="24"/>
        </w:rPr>
        <w:t xml:space="preserve"> AU, Nicca D, et al. Incidence of hepatitis C in HIV positive and negative men who have sex with men 2000–2016: A systematic review and meta-analysis. Infection. 2017;45(3):309–321. 10.1007/s15010-016-0975-y</w:t>
      </w:r>
    </w:p>
    <w:p w14:paraId="52EEBBAA" w14:textId="77777777" w:rsidR="007C370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t>Zeremski</w:t>
      </w:r>
      <w:proofErr w:type="spellEnd"/>
      <w:r w:rsidRPr="0064253A">
        <w:t xml:space="preserve"> M, </w:t>
      </w:r>
      <w:proofErr w:type="spellStart"/>
      <w:r w:rsidRPr="0064253A">
        <w:t>Dimova</w:t>
      </w:r>
      <w:proofErr w:type="spellEnd"/>
      <w:r w:rsidRPr="0064253A">
        <w:t xml:space="preserve"> RB, </w:t>
      </w:r>
      <w:proofErr w:type="spellStart"/>
      <w:r w:rsidRPr="0064253A">
        <w:t>Pillardy</w:t>
      </w:r>
      <w:proofErr w:type="spellEnd"/>
      <w:r w:rsidRPr="0064253A">
        <w:t xml:space="preserve"> J, de Jong YP, Jacobson IM, Talal AH. Fibrosis Progression in Patients </w:t>
      </w:r>
      <w:proofErr w:type="gramStart"/>
      <w:r w:rsidRPr="0064253A">
        <w:t>With</w:t>
      </w:r>
      <w:proofErr w:type="gramEnd"/>
      <w:r w:rsidRPr="0064253A">
        <w:t xml:space="preserve"> Chronic Hepatitis C Virus Infection. </w:t>
      </w:r>
      <w:r w:rsidRPr="0064253A">
        <w:rPr>
          <w:i/>
          <w:iCs/>
        </w:rPr>
        <w:t>J Infect Dis</w:t>
      </w:r>
      <w:r w:rsidRPr="0064253A">
        <w:t xml:space="preserve"> (2016) 214:1164–70. </w:t>
      </w:r>
      <w:proofErr w:type="spellStart"/>
      <w:r w:rsidRPr="0064253A">
        <w:t>doi</w:t>
      </w:r>
      <w:proofErr w:type="spellEnd"/>
      <w:r w:rsidRPr="0064253A">
        <w:t>: 10.1093/</w:t>
      </w:r>
      <w:proofErr w:type="spellStart"/>
      <w:r w:rsidRPr="0064253A">
        <w:t>infdis</w:t>
      </w:r>
      <w:proofErr w:type="spellEnd"/>
      <w:r w:rsidRPr="0064253A">
        <w:t>/jiw332</w:t>
      </w:r>
    </w:p>
    <w:p w14:paraId="2BA24CA4" w14:textId="77777777" w:rsidR="007C370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t xml:space="preserve">Hernandez MD, Sherman KE. HIV/hepatitis C Coinfection Natural History and Disease Progression. </w:t>
      </w:r>
      <w:proofErr w:type="spellStart"/>
      <w:r w:rsidRPr="0064253A">
        <w:rPr>
          <w:i/>
          <w:iCs/>
        </w:rPr>
        <w:t>Curr</w:t>
      </w:r>
      <w:proofErr w:type="spellEnd"/>
      <w:r w:rsidRPr="0064253A">
        <w:rPr>
          <w:i/>
          <w:iCs/>
        </w:rPr>
        <w:t xml:space="preserve"> </w:t>
      </w:r>
      <w:proofErr w:type="spellStart"/>
      <w:r w:rsidRPr="0064253A">
        <w:rPr>
          <w:i/>
          <w:iCs/>
        </w:rPr>
        <w:t>Opin</w:t>
      </w:r>
      <w:proofErr w:type="spellEnd"/>
      <w:r w:rsidRPr="0064253A">
        <w:rPr>
          <w:i/>
          <w:iCs/>
        </w:rPr>
        <w:t xml:space="preserve"> HIV AIDS</w:t>
      </w:r>
      <w:r w:rsidRPr="0064253A">
        <w:t xml:space="preserve"> (2011) 6:478–82. </w:t>
      </w:r>
      <w:proofErr w:type="spellStart"/>
      <w:r w:rsidRPr="0064253A">
        <w:t>doi</w:t>
      </w:r>
      <w:proofErr w:type="spellEnd"/>
      <w:r w:rsidRPr="0064253A">
        <w:t>: 10.1097/COH.0b013e32834bd365</w:t>
      </w:r>
    </w:p>
    <w:p w14:paraId="0C62E7ED" w14:textId="77777777" w:rsidR="0068348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t>hein</w:t>
      </w:r>
      <w:proofErr w:type="spellEnd"/>
      <w:r w:rsidRPr="0064253A">
        <w:t xml:space="preserve"> HH, Yi Q, Dore GJ, Krahn MD. Natural History of Hepatitis C Virus Infection in HIV-Infected Individuals and the Impact of HIV in the Era of Highly Active Antiretroviral Therapy: A Meta-Analysis. </w:t>
      </w:r>
      <w:r w:rsidRPr="0064253A">
        <w:rPr>
          <w:i/>
          <w:iCs/>
        </w:rPr>
        <w:t>Aids</w:t>
      </w:r>
      <w:r w:rsidRPr="0064253A">
        <w:t xml:space="preserve"> (2008) 22:1979–91. </w:t>
      </w:r>
      <w:proofErr w:type="spellStart"/>
      <w:r w:rsidRPr="0064253A">
        <w:t>doi</w:t>
      </w:r>
      <w:proofErr w:type="spellEnd"/>
      <w:r w:rsidRPr="0064253A">
        <w:t>: 10.1097/QAD.0b013e32830e6d51</w:t>
      </w:r>
    </w:p>
    <w:p w14:paraId="4968395A" w14:textId="77777777" w:rsidR="005F0934" w:rsidRPr="0064253A" w:rsidRDefault="00683480" w:rsidP="00683480">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Narayanasamy, K., Jasmine, J.J., and Ganesh, M.J., (2016). Current Prevalence of HCV in Patients with Liver Disease and its Related Profile. Colorectal Cancer, 2:4.</w:t>
      </w:r>
      <w:r w:rsidR="00F72796" w:rsidRPr="0064253A">
        <w:rPr>
          <w:rFonts w:ascii="Times New Roman" w:eastAsia="Times New Roman" w:hAnsi="Times New Roman" w:cs="Times New Roman"/>
          <w:color w:val="000000"/>
          <w:sz w:val="24"/>
          <w:szCs w:val="24"/>
        </w:rPr>
        <w:t xml:space="preserve"> </w:t>
      </w:r>
    </w:p>
    <w:p w14:paraId="3E6D0BC2" w14:textId="77777777" w:rsidR="002D21D5" w:rsidRPr="0064253A" w:rsidRDefault="002D21D5" w:rsidP="002D21D5">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lastRenderedPageBreak/>
        <w:t>Chiekulle</w:t>
      </w:r>
      <w:proofErr w:type="spellEnd"/>
      <w:r w:rsidRPr="0064253A">
        <w:rPr>
          <w:rFonts w:ascii="Times New Roman" w:eastAsia="Times New Roman" w:hAnsi="Times New Roman" w:cs="Times New Roman"/>
          <w:color w:val="000000"/>
          <w:sz w:val="24"/>
          <w:szCs w:val="24"/>
        </w:rPr>
        <w:t xml:space="preserve">, K.D., Emmanuel, C.O., </w:t>
      </w:r>
      <w:proofErr w:type="spellStart"/>
      <w:r w:rsidRPr="0064253A">
        <w:rPr>
          <w:rFonts w:ascii="Times New Roman" w:eastAsia="Times New Roman" w:hAnsi="Times New Roman" w:cs="Times New Roman"/>
          <w:color w:val="000000"/>
          <w:sz w:val="24"/>
          <w:szCs w:val="24"/>
        </w:rPr>
        <w:t>Oguamanam</w:t>
      </w:r>
      <w:proofErr w:type="spellEnd"/>
      <w:r w:rsidRPr="0064253A">
        <w:rPr>
          <w:rFonts w:ascii="Times New Roman" w:eastAsia="Times New Roman" w:hAnsi="Times New Roman" w:cs="Times New Roman"/>
          <w:color w:val="000000"/>
          <w:sz w:val="24"/>
          <w:szCs w:val="24"/>
        </w:rPr>
        <w:t>, O.E., Jerome, E.A., and Nathan, C.N. (2013). Seroprevalence of Hepatitis B and C</w:t>
      </w:r>
    </w:p>
    <w:p w14:paraId="7868F80D" w14:textId="77777777" w:rsidR="002D21D5" w:rsidRPr="0064253A" w:rsidRDefault="002D21D5" w:rsidP="002D21D5">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Virus among HIV Patients in a Suburban University Teaching Hospital in South-East Nigeria. Pan African Medical Journal, 16-17.</w:t>
      </w:r>
    </w:p>
    <w:p w14:paraId="6E00FE1C" w14:textId="77777777" w:rsidR="00DA4234" w:rsidRPr="0064253A" w:rsidRDefault="00DA4234" w:rsidP="00DA4234">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Oluwaseyitan Andrew Adesegun et al. HIV-hepatitis co-infection in a rural community in Northern Nigeria. Pan African Medical Journal. 2020</w:t>
      </w:r>
      <w:proofErr w:type="gramStart"/>
      <w:r w:rsidRPr="0064253A">
        <w:rPr>
          <w:rFonts w:ascii="Times New Roman" w:eastAsia="Times New Roman" w:hAnsi="Times New Roman" w:cs="Times New Roman"/>
          <w:color w:val="000000"/>
          <w:sz w:val="24"/>
          <w:szCs w:val="24"/>
        </w:rPr>
        <w:t>;36:352</w:t>
      </w:r>
      <w:proofErr w:type="gramEnd"/>
      <w:r w:rsidRPr="0064253A">
        <w:rPr>
          <w:rFonts w:ascii="Times New Roman" w:eastAsia="Times New Roman" w:hAnsi="Times New Roman" w:cs="Times New Roman"/>
          <w:color w:val="000000"/>
          <w:sz w:val="24"/>
          <w:szCs w:val="24"/>
        </w:rPr>
        <w:t>. [</w:t>
      </w:r>
      <w:proofErr w:type="spellStart"/>
      <w:r w:rsidRPr="0064253A">
        <w:rPr>
          <w:rFonts w:ascii="Times New Roman" w:eastAsia="Times New Roman" w:hAnsi="Times New Roman" w:cs="Times New Roman"/>
          <w:color w:val="000000"/>
          <w:sz w:val="24"/>
          <w:szCs w:val="24"/>
        </w:rPr>
        <w:t>doi</w:t>
      </w:r>
      <w:proofErr w:type="spellEnd"/>
      <w:r w:rsidRPr="0064253A">
        <w:rPr>
          <w:rFonts w:ascii="Times New Roman" w:eastAsia="Times New Roman" w:hAnsi="Times New Roman" w:cs="Times New Roman"/>
          <w:color w:val="000000"/>
          <w:sz w:val="24"/>
          <w:szCs w:val="24"/>
        </w:rPr>
        <w:t>: 10.11604/pamj.2020.36.352.23978]</w:t>
      </w:r>
    </w:p>
    <w:p w14:paraId="37216DE3" w14:textId="77777777" w:rsidR="00DA4234" w:rsidRPr="0064253A" w:rsidRDefault="00DA4234" w:rsidP="00DA4234">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Alipour</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Rezaianzadeh</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Hasanzadeh</w:t>
      </w:r>
      <w:proofErr w:type="spellEnd"/>
      <w:r w:rsidRPr="0064253A">
        <w:rPr>
          <w:rFonts w:ascii="Times New Roman" w:eastAsia="Times New Roman" w:hAnsi="Times New Roman" w:cs="Times New Roman"/>
          <w:color w:val="000000"/>
          <w:sz w:val="24"/>
          <w:szCs w:val="24"/>
        </w:rPr>
        <w:t xml:space="preserve"> J, </w:t>
      </w:r>
      <w:proofErr w:type="spellStart"/>
      <w:r w:rsidRPr="0064253A">
        <w:rPr>
          <w:rFonts w:ascii="Times New Roman" w:eastAsia="Times New Roman" w:hAnsi="Times New Roman" w:cs="Times New Roman"/>
          <w:color w:val="000000"/>
          <w:sz w:val="24"/>
          <w:szCs w:val="24"/>
        </w:rPr>
        <w:t>Rajaeefard</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Davarpanah</w:t>
      </w:r>
      <w:proofErr w:type="spellEnd"/>
      <w:r w:rsidRPr="0064253A">
        <w:rPr>
          <w:rFonts w:ascii="Times New Roman" w:eastAsia="Times New Roman" w:hAnsi="Times New Roman" w:cs="Times New Roman"/>
          <w:color w:val="000000"/>
          <w:sz w:val="24"/>
          <w:szCs w:val="24"/>
        </w:rPr>
        <w:t xml:space="preserve"> MA, </w:t>
      </w:r>
      <w:proofErr w:type="spellStart"/>
      <w:r w:rsidRPr="0064253A">
        <w:rPr>
          <w:rFonts w:ascii="Times New Roman" w:eastAsia="Times New Roman" w:hAnsi="Times New Roman" w:cs="Times New Roman"/>
          <w:color w:val="000000"/>
          <w:sz w:val="24"/>
          <w:szCs w:val="24"/>
        </w:rPr>
        <w:t>Hasanabadi</w:t>
      </w:r>
      <w:proofErr w:type="spellEnd"/>
      <w:r w:rsidRPr="0064253A">
        <w:rPr>
          <w:rFonts w:ascii="Times New Roman" w:eastAsia="Times New Roman" w:hAnsi="Times New Roman" w:cs="Times New Roman"/>
          <w:color w:val="000000"/>
          <w:sz w:val="24"/>
          <w:szCs w:val="24"/>
        </w:rPr>
        <w:t xml:space="preserve"> M. High prevalence of HCV coinfection in HIV-infected individuals in Shiraz, Islamic Republic of Iran. Eastern Mediterranean Health Journal. 2013 Dec 1;19(12):975–81.</w:t>
      </w:r>
    </w:p>
    <w:p w14:paraId="18815EBB" w14:textId="77777777" w:rsidR="003E4202" w:rsidRPr="0064253A" w:rsidRDefault="003E4202" w:rsidP="003E4202">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Abadie</w:t>
      </w:r>
      <w:proofErr w:type="spellEnd"/>
      <w:r w:rsidRPr="0064253A">
        <w:rPr>
          <w:rFonts w:ascii="Times New Roman" w:eastAsia="Times New Roman" w:hAnsi="Times New Roman" w:cs="Times New Roman"/>
          <w:color w:val="000000"/>
          <w:sz w:val="24"/>
          <w:szCs w:val="24"/>
        </w:rPr>
        <w:t xml:space="preserve"> R, Welch-</w:t>
      </w:r>
      <w:proofErr w:type="spellStart"/>
      <w:r w:rsidRPr="0064253A">
        <w:rPr>
          <w:rFonts w:ascii="Times New Roman" w:eastAsia="Times New Roman" w:hAnsi="Times New Roman" w:cs="Times New Roman"/>
          <w:color w:val="000000"/>
          <w:sz w:val="24"/>
          <w:szCs w:val="24"/>
        </w:rPr>
        <w:t>Lazoritz</w:t>
      </w:r>
      <w:proofErr w:type="spellEnd"/>
      <w:r w:rsidRPr="0064253A">
        <w:rPr>
          <w:rFonts w:ascii="Times New Roman" w:eastAsia="Times New Roman" w:hAnsi="Times New Roman" w:cs="Times New Roman"/>
          <w:color w:val="000000"/>
          <w:sz w:val="24"/>
          <w:szCs w:val="24"/>
        </w:rPr>
        <w:t xml:space="preserve"> M, Khan B, Dombrowski K. Social determinants of HIV/HCV co-infection: A case study from people who inject drugs in rural Puerto Rico. Addictive Behaviors Reports. 2017 Jun</w:t>
      </w:r>
      <w:proofErr w:type="gramStart"/>
      <w:r w:rsidRPr="0064253A">
        <w:rPr>
          <w:rFonts w:ascii="Times New Roman" w:eastAsia="Times New Roman" w:hAnsi="Times New Roman" w:cs="Times New Roman"/>
          <w:color w:val="000000"/>
          <w:sz w:val="24"/>
          <w:szCs w:val="24"/>
        </w:rPr>
        <w:t>;5:29</w:t>
      </w:r>
      <w:proofErr w:type="gramEnd"/>
      <w:r w:rsidRPr="0064253A">
        <w:rPr>
          <w:rFonts w:ascii="Times New Roman" w:eastAsia="Times New Roman" w:hAnsi="Times New Roman" w:cs="Times New Roman"/>
          <w:color w:val="000000"/>
          <w:sz w:val="24"/>
          <w:szCs w:val="24"/>
        </w:rPr>
        <w:t>–32.</w:t>
      </w:r>
    </w:p>
    <w:p w14:paraId="361BE76D" w14:textId="77777777" w:rsidR="003E4202" w:rsidRPr="0064253A" w:rsidRDefault="003E4202" w:rsidP="00927B4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Kwofie</w:t>
      </w:r>
      <w:proofErr w:type="spellEnd"/>
      <w:r w:rsidRPr="0064253A">
        <w:rPr>
          <w:rFonts w:ascii="Times New Roman" w:eastAsia="Times New Roman" w:hAnsi="Times New Roman" w:cs="Times New Roman"/>
          <w:color w:val="000000"/>
          <w:sz w:val="24"/>
          <w:szCs w:val="24"/>
        </w:rPr>
        <w:t xml:space="preserve"> TB, </w:t>
      </w:r>
      <w:proofErr w:type="spellStart"/>
      <w:r w:rsidRPr="0064253A">
        <w:rPr>
          <w:rFonts w:ascii="Times New Roman" w:eastAsia="Times New Roman" w:hAnsi="Times New Roman" w:cs="Times New Roman"/>
          <w:color w:val="000000"/>
          <w:sz w:val="24"/>
          <w:szCs w:val="24"/>
        </w:rPr>
        <w:t>Adigbli</w:t>
      </w:r>
      <w:proofErr w:type="spellEnd"/>
      <w:r w:rsidRPr="0064253A">
        <w:rPr>
          <w:rFonts w:ascii="Times New Roman" w:eastAsia="Times New Roman" w:hAnsi="Times New Roman" w:cs="Times New Roman"/>
          <w:color w:val="000000"/>
          <w:sz w:val="24"/>
          <w:szCs w:val="24"/>
        </w:rPr>
        <w:t xml:space="preserve"> D, </w:t>
      </w:r>
      <w:proofErr w:type="spellStart"/>
      <w:r w:rsidRPr="0064253A">
        <w:rPr>
          <w:rFonts w:ascii="Times New Roman" w:eastAsia="Times New Roman" w:hAnsi="Times New Roman" w:cs="Times New Roman"/>
          <w:color w:val="000000"/>
          <w:sz w:val="24"/>
          <w:szCs w:val="24"/>
        </w:rPr>
        <w:t>Osei-Yeboah</w:t>
      </w:r>
      <w:proofErr w:type="spellEnd"/>
      <w:r w:rsidRPr="0064253A">
        <w:rPr>
          <w:rFonts w:ascii="Times New Roman" w:eastAsia="Times New Roman" w:hAnsi="Times New Roman" w:cs="Times New Roman"/>
          <w:color w:val="000000"/>
          <w:sz w:val="24"/>
          <w:szCs w:val="24"/>
        </w:rPr>
        <w:t xml:space="preserve"> J, </w:t>
      </w:r>
      <w:proofErr w:type="spellStart"/>
      <w:r w:rsidRPr="0064253A">
        <w:rPr>
          <w:rFonts w:ascii="Times New Roman" w:eastAsia="Times New Roman" w:hAnsi="Times New Roman" w:cs="Times New Roman"/>
          <w:color w:val="000000"/>
          <w:sz w:val="24"/>
          <w:szCs w:val="24"/>
        </w:rPr>
        <w:t>Ativi</w:t>
      </w:r>
      <w:proofErr w:type="spellEnd"/>
      <w:r w:rsidRPr="0064253A">
        <w:rPr>
          <w:rFonts w:ascii="Times New Roman" w:eastAsia="Times New Roman" w:hAnsi="Times New Roman" w:cs="Times New Roman"/>
          <w:color w:val="000000"/>
          <w:sz w:val="24"/>
          <w:szCs w:val="24"/>
        </w:rPr>
        <w:t xml:space="preserve"> E, </w:t>
      </w:r>
      <w:proofErr w:type="spellStart"/>
      <w:r w:rsidRPr="0064253A">
        <w:rPr>
          <w:rFonts w:ascii="Times New Roman" w:eastAsia="Times New Roman" w:hAnsi="Times New Roman" w:cs="Times New Roman"/>
          <w:color w:val="000000"/>
          <w:sz w:val="24"/>
          <w:szCs w:val="24"/>
        </w:rPr>
        <w:t>Lokpo</w:t>
      </w:r>
      <w:proofErr w:type="spellEnd"/>
      <w:r w:rsidRPr="0064253A">
        <w:rPr>
          <w:rFonts w:ascii="Times New Roman" w:eastAsia="Times New Roman" w:hAnsi="Times New Roman" w:cs="Times New Roman"/>
          <w:color w:val="000000"/>
          <w:sz w:val="24"/>
          <w:szCs w:val="24"/>
        </w:rPr>
        <w:t xml:space="preserve"> SY. Hepatitis B and C infections in HIV-1 patients on combination antiretroviral therapy (</w:t>
      </w:r>
      <w:proofErr w:type="spellStart"/>
      <w:r w:rsidRPr="0064253A">
        <w:rPr>
          <w:rFonts w:ascii="Times New Roman" w:eastAsia="Times New Roman" w:hAnsi="Times New Roman" w:cs="Times New Roman"/>
          <w:color w:val="000000"/>
          <w:sz w:val="24"/>
          <w:szCs w:val="24"/>
        </w:rPr>
        <w:t>cART</w:t>
      </w:r>
      <w:proofErr w:type="spellEnd"/>
      <w:r w:rsidRPr="0064253A">
        <w:rPr>
          <w:rFonts w:ascii="Times New Roman" w:eastAsia="Times New Roman" w:hAnsi="Times New Roman" w:cs="Times New Roman"/>
          <w:color w:val="000000"/>
          <w:sz w:val="24"/>
          <w:szCs w:val="24"/>
        </w:rPr>
        <w:t xml:space="preserve">) in Ghana: implications for immunologic recovery, clinical response to treatment, and hepatotoxicity. </w:t>
      </w:r>
      <w:proofErr w:type="spellStart"/>
      <w:r w:rsidRPr="0064253A">
        <w:rPr>
          <w:rFonts w:ascii="Times New Roman" w:eastAsia="Times New Roman" w:hAnsi="Times New Roman" w:cs="Times New Roman"/>
          <w:color w:val="000000"/>
          <w:sz w:val="24"/>
          <w:szCs w:val="24"/>
        </w:rPr>
        <w:t>Heliyon</w:t>
      </w:r>
      <w:proofErr w:type="spellEnd"/>
      <w:r w:rsidRPr="0064253A">
        <w:rPr>
          <w:rFonts w:ascii="Times New Roman" w:eastAsia="Times New Roman" w:hAnsi="Times New Roman" w:cs="Times New Roman"/>
          <w:color w:val="000000"/>
          <w:sz w:val="24"/>
          <w:szCs w:val="24"/>
        </w:rPr>
        <w:t>. 2021 Jun</w:t>
      </w:r>
      <w:proofErr w:type="gramStart"/>
      <w:r w:rsidRPr="0064253A">
        <w:rPr>
          <w:rFonts w:ascii="Times New Roman" w:eastAsia="Times New Roman" w:hAnsi="Times New Roman" w:cs="Times New Roman"/>
          <w:color w:val="000000"/>
          <w:sz w:val="24"/>
          <w:szCs w:val="24"/>
        </w:rPr>
        <w:t>;7</w:t>
      </w:r>
      <w:proofErr w:type="gramEnd"/>
      <w:r w:rsidRPr="0064253A">
        <w:rPr>
          <w:rFonts w:ascii="Times New Roman" w:eastAsia="Times New Roman" w:hAnsi="Times New Roman" w:cs="Times New Roman"/>
          <w:color w:val="000000"/>
          <w:sz w:val="24"/>
          <w:szCs w:val="24"/>
        </w:rPr>
        <w:t>(6):e07172.</w:t>
      </w:r>
    </w:p>
    <w:p w14:paraId="678A22FA" w14:textId="77777777" w:rsidR="00927B46" w:rsidRDefault="00927B46" w:rsidP="002D58F2">
      <w:pPr>
        <w:pStyle w:val="ListParagraph"/>
        <w:numPr>
          <w:ilvl w:val="0"/>
          <w:numId w:val="1"/>
        </w:numPr>
        <w:spacing w:after="0" w:line="480" w:lineRule="auto"/>
        <w:jc w:val="both"/>
        <w:rPr>
          <w:rFonts w:ascii="Times New Roman" w:eastAsia="Times New Roman" w:hAnsi="Times New Roman" w:cs="Times New Roman"/>
          <w:sz w:val="24"/>
          <w:szCs w:val="24"/>
        </w:rPr>
      </w:pPr>
      <w:proofErr w:type="spellStart"/>
      <w:r w:rsidRPr="0064253A">
        <w:rPr>
          <w:rFonts w:ascii="Times New Roman" w:eastAsia="Times New Roman" w:hAnsi="Times New Roman" w:cs="Times New Roman"/>
          <w:sz w:val="24"/>
          <w:szCs w:val="24"/>
        </w:rPr>
        <w:t>Ajii</w:t>
      </w:r>
      <w:proofErr w:type="spellEnd"/>
      <w:r w:rsidRPr="0064253A">
        <w:rPr>
          <w:rFonts w:ascii="Times New Roman" w:eastAsia="Times New Roman" w:hAnsi="Times New Roman" w:cs="Times New Roman"/>
          <w:sz w:val="24"/>
          <w:szCs w:val="24"/>
        </w:rPr>
        <w:t xml:space="preserve"> DJ, </w:t>
      </w:r>
      <w:proofErr w:type="spellStart"/>
      <w:r w:rsidRPr="0064253A">
        <w:rPr>
          <w:rFonts w:ascii="Times New Roman" w:eastAsia="Times New Roman" w:hAnsi="Times New Roman" w:cs="Times New Roman"/>
          <w:sz w:val="24"/>
          <w:szCs w:val="24"/>
        </w:rPr>
        <w:t>Nwaburu</w:t>
      </w:r>
      <w:proofErr w:type="spellEnd"/>
      <w:r w:rsidRPr="0064253A">
        <w:rPr>
          <w:rFonts w:ascii="Times New Roman" w:eastAsia="Times New Roman" w:hAnsi="Times New Roman" w:cs="Times New Roman"/>
          <w:sz w:val="24"/>
          <w:szCs w:val="24"/>
        </w:rPr>
        <w:t xml:space="preserve"> EC, Idris NA, Yusuf SN, </w:t>
      </w:r>
      <w:proofErr w:type="spellStart"/>
      <w:r w:rsidRPr="0064253A">
        <w:rPr>
          <w:rFonts w:ascii="Times New Roman" w:eastAsia="Times New Roman" w:hAnsi="Times New Roman" w:cs="Times New Roman"/>
          <w:sz w:val="24"/>
          <w:szCs w:val="24"/>
        </w:rPr>
        <w:t>Yawe</w:t>
      </w:r>
      <w:proofErr w:type="spellEnd"/>
      <w:r w:rsidRPr="0064253A">
        <w:rPr>
          <w:rFonts w:ascii="Times New Roman" w:eastAsia="Times New Roman" w:hAnsi="Times New Roman" w:cs="Times New Roman"/>
          <w:sz w:val="24"/>
          <w:szCs w:val="24"/>
        </w:rPr>
        <w:t xml:space="preserve"> PM, </w:t>
      </w:r>
      <w:proofErr w:type="spellStart"/>
      <w:r w:rsidRPr="0064253A">
        <w:rPr>
          <w:rFonts w:ascii="Times New Roman" w:eastAsia="Times New Roman" w:hAnsi="Times New Roman" w:cs="Times New Roman"/>
          <w:sz w:val="24"/>
          <w:szCs w:val="24"/>
        </w:rPr>
        <w:t>Akpagher</w:t>
      </w:r>
      <w:proofErr w:type="spellEnd"/>
      <w:r w:rsidRPr="0064253A">
        <w:rPr>
          <w:rFonts w:ascii="Times New Roman" w:eastAsia="Times New Roman" w:hAnsi="Times New Roman" w:cs="Times New Roman"/>
          <w:sz w:val="24"/>
          <w:szCs w:val="24"/>
        </w:rPr>
        <w:t xml:space="preserve"> SF. Prevalence and Risk Factors of Hepatitis B among HIV Positive Patients Receiving Haart at Federal Medical Centre Makurdi, Benue State: A Cohort Study. Asian Journal of Medicine and Health. 2025 Jun 9;23(6):154-65.</w:t>
      </w:r>
    </w:p>
    <w:p w14:paraId="396CBD9E" w14:textId="00D7F11A" w:rsidR="00F23A32" w:rsidRDefault="00197721" w:rsidP="00086A38">
      <w:pPr>
        <w:pStyle w:val="ListParagraph"/>
        <w:numPr>
          <w:ilvl w:val="0"/>
          <w:numId w:val="1"/>
        </w:numPr>
        <w:spacing w:after="0" w:line="480" w:lineRule="auto"/>
        <w:jc w:val="both"/>
        <w:rPr>
          <w:rFonts w:ascii="Times New Roman" w:eastAsia="Times New Roman" w:hAnsi="Times New Roman" w:cs="Times New Roman"/>
          <w:sz w:val="24"/>
          <w:szCs w:val="24"/>
          <w:highlight w:val="yellow"/>
        </w:rPr>
      </w:pPr>
      <w:r w:rsidRPr="00F20C1D">
        <w:rPr>
          <w:rFonts w:ascii="Times New Roman" w:eastAsia="Times New Roman" w:hAnsi="Times New Roman" w:cs="Times New Roman"/>
          <w:sz w:val="24"/>
          <w:szCs w:val="24"/>
          <w:highlight w:val="yellow"/>
        </w:rPr>
        <w:t>49. Okonko, I. O., Cookey, T. I., &amp; Frank-</w:t>
      </w:r>
      <w:proofErr w:type="spellStart"/>
      <w:r w:rsidRPr="00F20C1D">
        <w:rPr>
          <w:rFonts w:ascii="Times New Roman" w:eastAsia="Times New Roman" w:hAnsi="Times New Roman" w:cs="Times New Roman"/>
          <w:sz w:val="24"/>
          <w:szCs w:val="24"/>
          <w:highlight w:val="yellow"/>
        </w:rPr>
        <w:t>Peterside</w:t>
      </w:r>
      <w:proofErr w:type="spellEnd"/>
      <w:r w:rsidRPr="00F20C1D">
        <w:rPr>
          <w:rFonts w:ascii="Times New Roman" w:eastAsia="Times New Roman" w:hAnsi="Times New Roman" w:cs="Times New Roman"/>
          <w:sz w:val="24"/>
          <w:szCs w:val="24"/>
          <w:highlight w:val="yellow"/>
        </w:rPr>
        <w:t xml:space="preserve">, N. (2021). Zero prevalence of HIV and HCV coinfection in the highly HIV-infected population of Rivers State, Nigeria. Asian </w:t>
      </w:r>
      <w:r w:rsidRPr="00F20C1D">
        <w:rPr>
          <w:rFonts w:ascii="Times New Roman" w:eastAsia="Times New Roman" w:hAnsi="Times New Roman" w:cs="Times New Roman"/>
          <w:sz w:val="24"/>
          <w:szCs w:val="24"/>
          <w:highlight w:val="yellow"/>
        </w:rPr>
        <w:lastRenderedPageBreak/>
        <w:t xml:space="preserve">Journal of Research in Medical and Pharmaceutical Sciences, 10(3), 9–16.   Gogoi, S., Hazarika, N. K., Alam, S. T., Roy, J. S., &amp; Raja, D. (2015). Prevalence of hepatitis B and hepatitis C infections in HIV infected patients attending a tertiary care hospital in North-East India. Journal of Advances in Medicine and Medical Research, 10(4), 1–7.   </w:t>
      </w:r>
    </w:p>
    <w:p w14:paraId="7E94D430" w14:textId="77777777" w:rsidR="00484AC1" w:rsidRPr="00484AC1" w:rsidRDefault="00E64C0B" w:rsidP="00484AC1">
      <w:pPr>
        <w:pStyle w:val="ListParagraph"/>
        <w:numPr>
          <w:ilvl w:val="0"/>
          <w:numId w:val="1"/>
        </w:numPr>
        <w:rPr>
          <w:rFonts w:ascii="Times New Roman" w:eastAsia="Times New Roman" w:hAnsi="Times New Roman" w:cs="Times New Roman"/>
          <w:sz w:val="24"/>
          <w:szCs w:val="24"/>
        </w:rPr>
      </w:pPr>
      <w:r w:rsidRPr="00690E8C">
        <w:rPr>
          <w:rFonts w:ascii="Times New Roman" w:eastAsia="Times New Roman" w:hAnsi="Times New Roman" w:cs="Times New Roman"/>
          <w:sz w:val="24"/>
          <w:szCs w:val="24"/>
          <w:highlight w:val="yellow"/>
        </w:rPr>
        <w:t xml:space="preserve">Papadopoulos, N., </w:t>
      </w:r>
      <w:proofErr w:type="spellStart"/>
      <w:r w:rsidRPr="00690E8C">
        <w:rPr>
          <w:rFonts w:ascii="Times New Roman" w:eastAsia="Times New Roman" w:hAnsi="Times New Roman" w:cs="Times New Roman"/>
          <w:sz w:val="24"/>
          <w:szCs w:val="24"/>
          <w:highlight w:val="yellow"/>
        </w:rPr>
        <w:t>Papavdi</w:t>
      </w:r>
      <w:proofErr w:type="spellEnd"/>
      <w:r w:rsidRPr="00690E8C">
        <w:rPr>
          <w:rFonts w:ascii="Times New Roman" w:eastAsia="Times New Roman" w:hAnsi="Times New Roman" w:cs="Times New Roman"/>
          <w:sz w:val="24"/>
          <w:szCs w:val="24"/>
          <w:highlight w:val="yellow"/>
        </w:rPr>
        <w:t xml:space="preserve">, M., Pavlidou, A., Konstantinou, D., </w:t>
      </w:r>
      <w:proofErr w:type="spellStart"/>
      <w:r w:rsidRPr="00690E8C">
        <w:rPr>
          <w:rFonts w:ascii="Times New Roman" w:eastAsia="Times New Roman" w:hAnsi="Times New Roman" w:cs="Times New Roman"/>
          <w:sz w:val="24"/>
          <w:szCs w:val="24"/>
          <w:highlight w:val="yellow"/>
        </w:rPr>
        <w:t>Kranidioti</w:t>
      </w:r>
      <w:proofErr w:type="spellEnd"/>
      <w:r w:rsidRPr="00690E8C">
        <w:rPr>
          <w:rFonts w:ascii="Times New Roman" w:eastAsia="Times New Roman" w:hAnsi="Times New Roman" w:cs="Times New Roman"/>
          <w:sz w:val="24"/>
          <w:szCs w:val="24"/>
          <w:highlight w:val="yellow"/>
        </w:rPr>
        <w:t xml:space="preserve">, H., Kontos, G., ... &amp; Deutsch, M. (2018). Hepatitis B and C coinfection in a real-life setting: viral interactions and treatment issues. Annals of gastroenterology, 31(3), 365.  </w:t>
      </w:r>
    </w:p>
    <w:p w14:paraId="45DF0FF5" w14:textId="1ABA77DB" w:rsidR="00484AC1" w:rsidRPr="00484AC1" w:rsidRDefault="00690E8C" w:rsidP="00484AC1">
      <w:pPr>
        <w:pStyle w:val="ListParagraph"/>
        <w:numPr>
          <w:ilvl w:val="0"/>
          <w:numId w:val="1"/>
        </w:numPr>
        <w:rPr>
          <w:rFonts w:ascii="Times New Roman" w:eastAsia="Times New Roman" w:hAnsi="Times New Roman" w:cs="Times New Roman"/>
          <w:sz w:val="24"/>
          <w:szCs w:val="24"/>
        </w:rPr>
      </w:pPr>
      <w:proofErr w:type="spellStart"/>
      <w:r w:rsidRPr="00690E8C">
        <w:t>Danladi</w:t>
      </w:r>
      <w:proofErr w:type="spellEnd"/>
      <w:r w:rsidRPr="00690E8C">
        <w:t xml:space="preserve">, D., </w:t>
      </w:r>
      <w:proofErr w:type="spellStart"/>
      <w:r w:rsidRPr="00690E8C">
        <w:t>Akpagher</w:t>
      </w:r>
      <w:proofErr w:type="spellEnd"/>
      <w:r w:rsidRPr="00690E8C">
        <w:t xml:space="preserve">, S. F., </w:t>
      </w:r>
      <w:proofErr w:type="spellStart"/>
      <w:r w:rsidRPr="00690E8C">
        <w:t>Ikape</w:t>
      </w:r>
      <w:proofErr w:type="spellEnd"/>
      <w:r w:rsidRPr="00690E8C">
        <w:t xml:space="preserve">, D. A., Okeke, A. C., </w:t>
      </w:r>
      <w:proofErr w:type="spellStart"/>
      <w:r w:rsidRPr="00690E8C">
        <w:t>Iyeje</w:t>
      </w:r>
      <w:proofErr w:type="spellEnd"/>
      <w:r w:rsidRPr="00690E8C">
        <w:t xml:space="preserve">, S. O., </w:t>
      </w:r>
      <w:proofErr w:type="spellStart"/>
      <w:r w:rsidRPr="00690E8C">
        <w:t>Igboke</w:t>
      </w:r>
      <w:proofErr w:type="spellEnd"/>
      <w:r w:rsidRPr="00690E8C">
        <w:t xml:space="preserve">, C. A., ... &amp; </w:t>
      </w:r>
      <w:proofErr w:type="spellStart"/>
      <w:r w:rsidRPr="00690E8C">
        <w:t>Tyotswam</w:t>
      </w:r>
      <w:proofErr w:type="spellEnd"/>
      <w:r w:rsidRPr="00690E8C">
        <w:t>, Y. S. (2025). Syphilis and HIV co-infection in patients attending HIV outpatient’s clinic in Makurdi, North central Nigeria: A cohort study.</w:t>
      </w:r>
      <w:r w:rsidR="00484AC1" w:rsidRPr="00484AC1">
        <w:rPr>
          <w:rFonts w:ascii="Arial" w:hAnsi="Arial" w:cs="Arial"/>
          <w:color w:val="555555"/>
        </w:rPr>
        <w:t xml:space="preserve"> </w:t>
      </w:r>
      <w:hyperlink r:id="rId10" w:history="1">
        <w:r w:rsidR="00484AC1" w:rsidRPr="00484AC1">
          <w:rPr>
            <w:rStyle w:val="Hyperlink"/>
            <w:rFonts w:ascii="inherit" w:hAnsi="inherit" w:cs="Arial"/>
            <w:bdr w:val="none" w:sz="0" w:space="0" w:color="auto" w:frame="1"/>
          </w:rPr>
          <w:t>International Journal of Frontiers in Science and Technology Research</w:t>
        </w:r>
      </w:hyperlink>
      <w:r w:rsidR="00484AC1" w:rsidRPr="00484AC1">
        <w:rPr>
          <w:rFonts w:ascii="Arial" w:hAnsi="Arial" w:cs="Arial"/>
          <w:color w:val="555555"/>
        </w:rPr>
        <w:t xml:space="preserve"> 9(1); </w:t>
      </w:r>
      <w:hyperlink r:id="rId11" w:tgtFrame="_blank" w:history="1">
        <w:r w:rsidR="00484AC1" w:rsidRPr="00484AC1">
          <w:rPr>
            <w:rStyle w:val="Hyperlink"/>
            <w:rFonts w:ascii="inherit" w:hAnsi="inherit" w:cs="Arial"/>
            <w:bdr w:val="none" w:sz="0" w:space="0" w:color="auto" w:frame="1"/>
          </w:rPr>
          <w:t>10.53294/ijfstr.2025.9.1.0028</w:t>
        </w:r>
      </w:hyperlink>
    </w:p>
    <w:p w14:paraId="470F3A7E" w14:textId="03F26C80" w:rsidR="00690E8C" w:rsidRDefault="00690E8C" w:rsidP="00484AC1">
      <w:pPr>
        <w:pStyle w:val="ListParagraph"/>
      </w:pPr>
    </w:p>
    <w:sectPr w:rsidR="00690E8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8DC7F" w14:textId="77777777" w:rsidR="00F15400" w:rsidRDefault="00F15400" w:rsidP="00065036">
      <w:pPr>
        <w:spacing w:after="0" w:line="240" w:lineRule="auto"/>
      </w:pPr>
      <w:r>
        <w:separator/>
      </w:r>
    </w:p>
  </w:endnote>
  <w:endnote w:type="continuationSeparator" w:id="0">
    <w:p w14:paraId="01965B08" w14:textId="77777777" w:rsidR="00F15400" w:rsidRDefault="00F15400" w:rsidP="0006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578C" w14:textId="77777777" w:rsidR="00065036" w:rsidRDefault="00065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5D33" w14:textId="77777777" w:rsidR="00065036" w:rsidRDefault="00065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509D" w14:textId="77777777" w:rsidR="00065036" w:rsidRDefault="0006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CF7B" w14:textId="77777777" w:rsidR="00F15400" w:rsidRDefault="00F15400" w:rsidP="00065036">
      <w:pPr>
        <w:spacing w:after="0" w:line="240" w:lineRule="auto"/>
      </w:pPr>
      <w:r>
        <w:separator/>
      </w:r>
    </w:p>
  </w:footnote>
  <w:footnote w:type="continuationSeparator" w:id="0">
    <w:p w14:paraId="23BBFAEA" w14:textId="77777777" w:rsidR="00F15400" w:rsidRDefault="00F15400" w:rsidP="00065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1175" w14:textId="55F29631" w:rsidR="00065036" w:rsidRDefault="00F15400">
    <w:pPr>
      <w:pStyle w:val="Header"/>
    </w:pPr>
    <w:r>
      <w:rPr>
        <w:noProof/>
      </w:rPr>
      <w:pict w14:anchorId="5DE93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C1F2" w14:textId="241EE90D" w:rsidR="00065036" w:rsidRDefault="00F15400">
    <w:pPr>
      <w:pStyle w:val="Header"/>
    </w:pPr>
    <w:r>
      <w:rPr>
        <w:noProof/>
      </w:rPr>
      <w:pict w14:anchorId="485C9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675F" w14:textId="5BADE4B4" w:rsidR="00065036" w:rsidRDefault="00F15400">
    <w:pPr>
      <w:pStyle w:val="Header"/>
    </w:pPr>
    <w:r>
      <w:rPr>
        <w:noProof/>
      </w:rPr>
      <w:pict w14:anchorId="6DAE8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6492"/>
    <w:multiLevelType w:val="hybridMultilevel"/>
    <w:tmpl w:val="ECFC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4D42"/>
    <w:multiLevelType w:val="multilevel"/>
    <w:tmpl w:val="222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C68FB"/>
    <w:multiLevelType w:val="multilevel"/>
    <w:tmpl w:val="531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1NzE1NDc1M7M0NTRS0lEKTi0uzszPAykwqgUAADKD9iwAAAA="/>
  </w:docVars>
  <w:rsids>
    <w:rsidRoot w:val="00610787"/>
    <w:rsid w:val="00065036"/>
    <w:rsid w:val="000A743F"/>
    <w:rsid w:val="000C48FD"/>
    <w:rsid w:val="000E4CF3"/>
    <w:rsid w:val="000E6852"/>
    <w:rsid w:val="00127832"/>
    <w:rsid w:val="0013151B"/>
    <w:rsid w:val="00161E57"/>
    <w:rsid w:val="00180E29"/>
    <w:rsid w:val="00183807"/>
    <w:rsid w:val="0019268C"/>
    <w:rsid w:val="00197721"/>
    <w:rsid w:val="001B183E"/>
    <w:rsid w:val="001C2A80"/>
    <w:rsid w:val="001D46AB"/>
    <w:rsid w:val="00214AC6"/>
    <w:rsid w:val="00232DF1"/>
    <w:rsid w:val="00240E12"/>
    <w:rsid w:val="00242FA1"/>
    <w:rsid w:val="00271047"/>
    <w:rsid w:val="002839FF"/>
    <w:rsid w:val="00285FFC"/>
    <w:rsid w:val="002D21D5"/>
    <w:rsid w:val="002D58F2"/>
    <w:rsid w:val="002F011F"/>
    <w:rsid w:val="00330AB5"/>
    <w:rsid w:val="00344F93"/>
    <w:rsid w:val="00363F6E"/>
    <w:rsid w:val="00380289"/>
    <w:rsid w:val="00383A3C"/>
    <w:rsid w:val="003873A8"/>
    <w:rsid w:val="003959D0"/>
    <w:rsid w:val="003C7BFB"/>
    <w:rsid w:val="003E4202"/>
    <w:rsid w:val="00421661"/>
    <w:rsid w:val="00422EA4"/>
    <w:rsid w:val="0042603E"/>
    <w:rsid w:val="00480809"/>
    <w:rsid w:val="0048215F"/>
    <w:rsid w:val="00484AC1"/>
    <w:rsid w:val="0049111E"/>
    <w:rsid w:val="004927BD"/>
    <w:rsid w:val="0049507B"/>
    <w:rsid w:val="004C3004"/>
    <w:rsid w:val="00501929"/>
    <w:rsid w:val="00516353"/>
    <w:rsid w:val="00520DFD"/>
    <w:rsid w:val="00536E9F"/>
    <w:rsid w:val="00570585"/>
    <w:rsid w:val="0059186A"/>
    <w:rsid w:val="0059349D"/>
    <w:rsid w:val="005F0934"/>
    <w:rsid w:val="005F1F34"/>
    <w:rsid w:val="005F5479"/>
    <w:rsid w:val="00610787"/>
    <w:rsid w:val="00614606"/>
    <w:rsid w:val="00637967"/>
    <w:rsid w:val="0064253A"/>
    <w:rsid w:val="0068201F"/>
    <w:rsid w:val="00683480"/>
    <w:rsid w:val="00690E8C"/>
    <w:rsid w:val="006C7456"/>
    <w:rsid w:val="006E0D96"/>
    <w:rsid w:val="0070273A"/>
    <w:rsid w:val="00707F3C"/>
    <w:rsid w:val="00763AEB"/>
    <w:rsid w:val="007873A6"/>
    <w:rsid w:val="007A2397"/>
    <w:rsid w:val="007A6634"/>
    <w:rsid w:val="007C3700"/>
    <w:rsid w:val="007C733E"/>
    <w:rsid w:val="007E2840"/>
    <w:rsid w:val="007E775E"/>
    <w:rsid w:val="00836BF3"/>
    <w:rsid w:val="00861AB6"/>
    <w:rsid w:val="0088576F"/>
    <w:rsid w:val="008E1869"/>
    <w:rsid w:val="008E4D67"/>
    <w:rsid w:val="00904CB1"/>
    <w:rsid w:val="009110D8"/>
    <w:rsid w:val="00927B46"/>
    <w:rsid w:val="0095597D"/>
    <w:rsid w:val="00992789"/>
    <w:rsid w:val="009A32BC"/>
    <w:rsid w:val="009A56AE"/>
    <w:rsid w:val="009E2664"/>
    <w:rsid w:val="009E797D"/>
    <w:rsid w:val="009F33CE"/>
    <w:rsid w:val="00A304D8"/>
    <w:rsid w:val="00A70E49"/>
    <w:rsid w:val="00AA0FDE"/>
    <w:rsid w:val="00AB446F"/>
    <w:rsid w:val="00AB7DCD"/>
    <w:rsid w:val="00AC74D1"/>
    <w:rsid w:val="00AF0B93"/>
    <w:rsid w:val="00AF5F4C"/>
    <w:rsid w:val="00B02E61"/>
    <w:rsid w:val="00B22759"/>
    <w:rsid w:val="00B31411"/>
    <w:rsid w:val="00B35CE7"/>
    <w:rsid w:val="00B913F1"/>
    <w:rsid w:val="00B91ED6"/>
    <w:rsid w:val="00BA45D9"/>
    <w:rsid w:val="00C07DB4"/>
    <w:rsid w:val="00C42D53"/>
    <w:rsid w:val="00C56DE7"/>
    <w:rsid w:val="00C71FE9"/>
    <w:rsid w:val="00CA431A"/>
    <w:rsid w:val="00CE4272"/>
    <w:rsid w:val="00D17BCC"/>
    <w:rsid w:val="00D269CF"/>
    <w:rsid w:val="00D37C1E"/>
    <w:rsid w:val="00D63653"/>
    <w:rsid w:val="00D77AAC"/>
    <w:rsid w:val="00D933E4"/>
    <w:rsid w:val="00D95D81"/>
    <w:rsid w:val="00DA4234"/>
    <w:rsid w:val="00DF3667"/>
    <w:rsid w:val="00E0765C"/>
    <w:rsid w:val="00E20C6D"/>
    <w:rsid w:val="00E2521C"/>
    <w:rsid w:val="00E27810"/>
    <w:rsid w:val="00E614E5"/>
    <w:rsid w:val="00E64C0B"/>
    <w:rsid w:val="00E706A4"/>
    <w:rsid w:val="00E77F53"/>
    <w:rsid w:val="00E90FD7"/>
    <w:rsid w:val="00EA6BC2"/>
    <w:rsid w:val="00F15400"/>
    <w:rsid w:val="00F20C1D"/>
    <w:rsid w:val="00F23A32"/>
    <w:rsid w:val="00F72796"/>
    <w:rsid w:val="00FA0FFF"/>
    <w:rsid w:val="00FB5D1C"/>
    <w:rsid w:val="00FB5D60"/>
    <w:rsid w:val="00FD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AA160B"/>
  <w15:chartTrackingRefBased/>
  <w15:docId w15:val="{BCCBD941-47ED-4877-BA69-DC7C4DDD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0787"/>
    <w:rPr>
      <w:color w:val="0563C1" w:themeColor="hyperlink"/>
      <w:u w:val="single"/>
    </w:rPr>
  </w:style>
  <w:style w:type="paragraph" w:styleId="NormalWeb">
    <w:name w:val="Normal (Web)"/>
    <w:basedOn w:val="Normal"/>
    <w:uiPriority w:val="99"/>
    <w:unhideWhenUsed/>
    <w:rsid w:val="00F23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3A32"/>
    <w:pPr>
      <w:ind w:left="720"/>
      <w:contextualSpacing/>
    </w:pPr>
  </w:style>
  <w:style w:type="character" w:styleId="Strong">
    <w:name w:val="Strong"/>
    <w:basedOn w:val="DefaultParagraphFont"/>
    <w:uiPriority w:val="22"/>
    <w:qFormat/>
    <w:rsid w:val="007E775E"/>
    <w:rPr>
      <w:b/>
      <w:bCs/>
    </w:rPr>
  </w:style>
  <w:style w:type="paragraph" w:customStyle="1" w:styleId="my-2">
    <w:name w:val="my-2"/>
    <w:basedOn w:val="Normal"/>
    <w:rsid w:val="009F33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80809"/>
    <w:rPr>
      <w:color w:val="605E5C"/>
      <w:shd w:val="clear" w:color="auto" w:fill="E1DFDD"/>
    </w:rPr>
  </w:style>
  <w:style w:type="paragraph" w:styleId="Header">
    <w:name w:val="header"/>
    <w:basedOn w:val="Normal"/>
    <w:link w:val="HeaderChar"/>
    <w:uiPriority w:val="99"/>
    <w:unhideWhenUsed/>
    <w:rsid w:val="0006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36"/>
  </w:style>
  <w:style w:type="paragraph" w:styleId="Footer">
    <w:name w:val="footer"/>
    <w:basedOn w:val="Normal"/>
    <w:link w:val="FooterChar"/>
    <w:uiPriority w:val="99"/>
    <w:unhideWhenUsed/>
    <w:rsid w:val="0006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36"/>
  </w:style>
  <w:style w:type="paragraph" w:styleId="Revision">
    <w:name w:val="Revision"/>
    <w:hidden/>
    <w:uiPriority w:val="99"/>
    <w:semiHidden/>
    <w:rsid w:val="00197721"/>
    <w:pPr>
      <w:spacing w:after="0" w:line="240" w:lineRule="auto"/>
    </w:pPr>
  </w:style>
  <w:style w:type="character" w:customStyle="1" w:styleId="red">
    <w:name w:val="red"/>
    <w:basedOn w:val="DefaultParagraphFont"/>
    <w:rsid w:val="00484AC1"/>
  </w:style>
  <w:style w:type="character" w:customStyle="1" w:styleId="blue">
    <w:name w:val="blue"/>
    <w:basedOn w:val="DefaultParagraphFont"/>
    <w:rsid w:val="00484AC1"/>
  </w:style>
  <w:style w:type="character" w:customStyle="1" w:styleId="underline">
    <w:name w:val="underline"/>
    <w:basedOn w:val="DefaultParagraphFont"/>
    <w:rsid w:val="00484AC1"/>
  </w:style>
  <w:style w:type="paragraph" w:customStyle="1" w:styleId="nova-legacy-e-listitem">
    <w:name w:val="nova-legacy-e-list__item"/>
    <w:basedOn w:val="Normal"/>
    <w:rsid w:val="00484A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4338">
      <w:bodyDiv w:val="1"/>
      <w:marLeft w:val="0"/>
      <w:marRight w:val="0"/>
      <w:marTop w:val="0"/>
      <w:marBottom w:val="0"/>
      <w:divBdr>
        <w:top w:val="none" w:sz="0" w:space="0" w:color="auto"/>
        <w:left w:val="none" w:sz="0" w:space="0" w:color="auto"/>
        <w:bottom w:val="none" w:sz="0" w:space="0" w:color="auto"/>
        <w:right w:val="none" w:sz="0" w:space="0" w:color="auto"/>
      </w:divBdr>
      <w:divsChild>
        <w:div w:id="123697110">
          <w:marLeft w:val="0"/>
          <w:marRight w:val="0"/>
          <w:marTop w:val="0"/>
          <w:marBottom w:val="0"/>
          <w:divBdr>
            <w:top w:val="none" w:sz="0" w:space="0" w:color="auto"/>
            <w:left w:val="none" w:sz="0" w:space="0" w:color="auto"/>
            <w:bottom w:val="none" w:sz="0" w:space="0" w:color="auto"/>
            <w:right w:val="none" w:sz="0" w:space="0" w:color="auto"/>
          </w:divBdr>
          <w:divsChild>
            <w:div w:id="743065665">
              <w:marLeft w:val="0"/>
              <w:marRight w:val="0"/>
              <w:marTop w:val="0"/>
              <w:marBottom w:val="0"/>
              <w:divBdr>
                <w:top w:val="none" w:sz="0" w:space="0" w:color="auto"/>
                <w:left w:val="none" w:sz="0" w:space="0" w:color="auto"/>
                <w:bottom w:val="none" w:sz="0" w:space="0" w:color="auto"/>
                <w:right w:val="none" w:sz="0" w:space="0" w:color="auto"/>
              </w:divBdr>
            </w:div>
            <w:div w:id="1414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003">
      <w:bodyDiv w:val="1"/>
      <w:marLeft w:val="0"/>
      <w:marRight w:val="0"/>
      <w:marTop w:val="0"/>
      <w:marBottom w:val="0"/>
      <w:divBdr>
        <w:top w:val="none" w:sz="0" w:space="0" w:color="auto"/>
        <w:left w:val="none" w:sz="0" w:space="0" w:color="auto"/>
        <w:bottom w:val="none" w:sz="0" w:space="0" w:color="auto"/>
        <w:right w:val="none" w:sz="0" w:space="0" w:color="auto"/>
      </w:divBdr>
    </w:div>
    <w:div w:id="323316103">
      <w:bodyDiv w:val="1"/>
      <w:marLeft w:val="0"/>
      <w:marRight w:val="0"/>
      <w:marTop w:val="0"/>
      <w:marBottom w:val="0"/>
      <w:divBdr>
        <w:top w:val="none" w:sz="0" w:space="0" w:color="auto"/>
        <w:left w:val="none" w:sz="0" w:space="0" w:color="auto"/>
        <w:bottom w:val="none" w:sz="0" w:space="0" w:color="auto"/>
        <w:right w:val="none" w:sz="0" w:space="0" w:color="auto"/>
      </w:divBdr>
    </w:div>
    <w:div w:id="325089137">
      <w:bodyDiv w:val="1"/>
      <w:marLeft w:val="0"/>
      <w:marRight w:val="0"/>
      <w:marTop w:val="0"/>
      <w:marBottom w:val="0"/>
      <w:divBdr>
        <w:top w:val="none" w:sz="0" w:space="0" w:color="auto"/>
        <w:left w:val="none" w:sz="0" w:space="0" w:color="auto"/>
        <w:bottom w:val="none" w:sz="0" w:space="0" w:color="auto"/>
        <w:right w:val="none" w:sz="0" w:space="0" w:color="auto"/>
      </w:divBdr>
    </w:div>
    <w:div w:id="325280267">
      <w:bodyDiv w:val="1"/>
      <w:marLeft w:val="0"/>
      <w:marRight w:val="0"/>
      <w:marTop w:val="0"/>
      <w:marBottom w:val="0"/>
      <w:divBdr>
        <w:top w:val="none" w:sz="0" w:space="0" w:color="auto"/>
        <w:left w:val="none" w:sz="0" w:space="0" w:color="auto"/>
        <w:bottom w:val="none" w:sz="0" w:space="0" w:color="auto"/>
        <w:right w:val="none" w:sz="0" w:space="0" w:color="auto"/>
      </w:divBdr>
      <w:divsChild>
        <w:div w:id="1539779347">
          <w:marLeft w:val="0"/>
          <w:marRight w:val="0"/>
          <w:marTop w:val="0"/>
          <w:marBottom w:val="0"/>
          <w:divBdr>
            <w:top w:val="none" w:sz="0" w:space="0" w:color="auto"/>
            <w:left w:val="none" w:sz="0" w:space="0" w:color="auto"/>
            <w:bottom w:val="none" w:sz="0" w:space="0" w:color="auto"/>
            <w:right w:val="none" w:sz="0" w:space="0" w:color="auto"/>
          </w:divBdr>
        </w:div>
      </w:divsChild>
    </w:div>
    <w:div w:id="375089384">
      <w:bodyDiv w:val="1"/>
      <w:marLeft w:val="0"/>
      <w:marRight w:val="0"/>
      <w:marTop w:val="0"/>
      <w:marBottom w:val="0"/>
      <w:divBdr>
        <w:top w:val="none" w:sz="0" w:space="0" w:color="auto"/>
        <w:left w:val="none" w:sz="0" w:space="0" w:color="auto"/>
        <w:bottom w:val="none" w:sz="0" w:space="0" w:color="auto"/>
        <w:right w:val="none" w:sz="0" w:space="0" w:color="auto"/>
      </w:divBdr>
      <w:divsChild>
        <w:div w:id="2029604005">
          <w:marLeft w:val="0"/>
          <w:marRight w:val="0"/>
          <w:marTop w:val="0"/>
          <w:marBottom w:val="75"/>
          <w:divBdr>
            <w:top w:val="none" w:sz="0" w:space="0" w:color="auto"/>
            <w:left w:val="none" w:sz="0" w:space="0" w:color="auto"/>
            <w:bottom w:val="none" w:sz="0" w:space="0" w:color="auto"/>
            <w:right w:val="none" w:sz="0" w:space="0" w:color="auto"/>
          </w:divBdr>
        </w:div>
        <w:div w:id="1892111486">
          <w:marLeft w:val="0"/>
          <w:marRight w:val="0"/>
          <w:marTop w:val="0"/>
          <w:marBottom w:val="75"/>
          <w:divBdr>
            <w:top w:val="none" w:sz="0" w:space="0" w:color="auto"/>
            <w:left w:val="none" w:sz="0" w:space="0" w:color="auto"/>
            <w:bottom w:val="none" w:sz="0" w:space="0" w:color="auto"/>
            <w:right w:val="none" w:sz="0" w:space="0" w:color="auto"/>
          </w:divBdr>
        </w:div>
      </w:divsChild>
    </w:div>
    <w:div w:id="416440098">
      <w:bodyDiv w:val="1"/>
      <w:marLeft w:val="0"/>
      <w:marRight w:val="0"/>
      <w:marTop w:val="0"/>
      <w:marBottom w:val="0"/>
      <w:divBdr>
        <w:top w:val="none" w:sz="0" w:space="0" w:color="auto"/>
        <w:left w:val="none" w:sz="0" w:space="0" w:color="auto"/>
        <w:bottom w:val="none" w:sz="0" w:space="0" w:color="auto"/>
        <w:right w:val="none" w:sz="0" w:space="0" w:color="auto"/>
      </w:divBdr>
    </w:div>
    <w:div w:id="545139813">
      <w:bodyDiv w:val="1"/>
      <w:marLeft w:val="0"/>
      <w:marRight w:val="0"/>
      <w:marTop w:val="0"/>
      <w:marBottom w:val="0"/>
      <w:divBdr>
        <w:top w:val="none" w:sz="0" w:space="0" w:color="auto"/>
        <w:left w:val="none" w:sz="0" w:space="0" w:color="auto"/>
        <w:bottom w:val="none" w:sz="0" w:space="0" w:color="auto"/>
        <w:right w:val="none" w:sz="0" w:space="0" w:color="auto"/>
      </w:divBdr>
    </w:div>
    <w:div w:id="735669324">
      <w:bodyDiv w:val="1"/>
      <w:marLeft w:val="0"/>
      <w:marRight w:val="0"/>
      <w:marTop w:val="0"/>
      <w:marBottom w:val="0"/>
      <w:divBdr>
        <w:top w:val="none" w:sz="0" w:space="0" w:color="auto"/>
        <w:left w:val="none" w:sz="0" w:space="0" w:color="auto"/>
        <w:bottom w:val="none" w:sz="0" w:space="0" w:color="auto"/>
        <w:right w:val="none" w:sz="0" w:space="0" w:color="auto"/>
      </w:divBdr>
      <w:divsChild>
        <w:div w:id="1132361797">
          <w:marLeft w:val="0"/>
          <w:marRight w:val="0"/>
          <w:marTop w:val="0"/>
          <w:marBottom w:val="0"/>
          <w:divBdr>
            <w:top w:val="none" w:sz="0" w:space="0" w:color="auto"/>
            <w:left w:val="none" w:sz="0" w:space="0" w:color="auto"/>
            <w:bottom w:val="none" w:sz="0" w:space="0" w:color="auto"/>
            <w:right w:val="none" w:sz="0" w:space="0" w:color="auto"/>
          </w:divBdr>
          <w:divsChild>
            <w:div w:id="370108328">
              <w:marLeft w:val="0"/>
              <w:marRight w:val="0"/>
              <w:marTop w:val="0"/>
              <w:marBottom w:val="0"/>
              <w:divBdr>
                <w:top w:val="none" w:sz="0" w:space="0" w:color="auto"/>
                <w:left w:val="none" w:sz="0" w:space="0" w:color="auto"/>
                <w:bottom w:val="none" w:sz="0" w:space="0" w:color="auto"/>
                <w:right w:val="none" w:sz="0" w:space="0" w:color="auto"/>
              </w:divBdr>
              <w:divsChild>
                <w:div w:id="346755684">
                  <w:marLeft w:val="0"/>
                  <w:marRight w:val="0"/>
                  <w:marTop w:val="0"/>
                  <w:marBottom w:val="0"/>
                  <w:divBdr>
                    <w:top w:val="none" w:sz="0" w:space="0" w:color="auto"/>
                    <w:left w:val="none" w:sz="0" w:space="0" w:color="auto"/>
                    <w:bottom w:val="none" w:sz="0" w:space="0" w:color="auto"/>
                    <w:right w:val="none" w:sz="0" w:space="0" w:color="auto"/>
                  </w:divBdr>
                  <w:divsChild>
                    <w:div w:id="1700856089">
                      <w:marLeft w:val="0"/>
                      <w:marRight w:val="0"/>
                      <w:marTop w:val="0"/>
                      <w:marBottom w:val="0"/>
                      <w:divBdr>
                        <w:top w:val="none" w:sz="0" w:space="0" w:color="auto"/>
                        <w:left w:val="none" w:sz="0" w:space="0" w:color="auto"/>
                        <w:bottom w:val="none" w:sz="0" w:space="0" w:color="auto"/>
                        <w:right w:val="none" w:sz="0" w:space="0" w:color="auto"/>
                      </w:divBdr>
                      <w:divsChild>
                        <w:div w:id="63525676">
                          <w:marLeft w:val="0"/>
                          <w:marRight w:val="0"/>
                          <w:marTop w:val="0"/>
                          <w:marBottom w:val="0"/>
                          <w:divBdr>
                            <w:top w:val="none" w:sz="0" w:space="0" w:color="auto"/>
                            <w:left w:val="none" w:sz="0" w:space="0" w:color="auto"/>
                            <w:bottom w:val="none" w:sz="0" w:space="0" w:color="auto"/>
                            <w:right w:val="none" w:sz="0" w:space="0" w:color="auto"/>
                          </w:divBdr>
                          <w:divsChild>
                            <w:div w:id="1885016759">
                              <w:marLeft w:val="0"/>
                              <w:marRight w:val="0"/>
                              <w:marTop w:val="0"/>
                              <w:marBottom w:val="0"/>
                              <w:divBdr>
                                <w:top w:val="none" w:sz="0" w:space="0" w:color="auto"/>
                                <w:left w:val="none" w:sz="0" w:space="0" w:color="auto"/>
                                <w:bottom w:val="none" w:sz="0" w:space="0" w:color="auto"/>
                                <w:right w:val="none" w:sz="0" w:space="0" w:color="auto"/>
                              </w:divBdr>
                              <w:divsChild>
                                <w:div w:id="1349985979">
                                  <w:marLeft w:val="0"/>
                                  <w:marRight w:val="0"/>
                                  <w:marTop w:val="0"/>
                                  <w:marBottom w:val="0"/>
                                  <w:divBdr>
                                    <w:top w:val="none" w:sz="0" w:space="0" w:color="auto"/>
                                    <w:left w:val="none" w:sz="0" w:space="0" w:color="auto"/>
                                    <w:bottom w:val="none" w:sz="0" w:space="0" w:color="auto"/>
                                    <w:right w:val="none" w:sz="0" w:space="0" w:color="auto"/>
                                  </w:divBdr>
                                  <w:divsChild>
                                    <w:div w:id="379866726">
                                      <w:marLeft w:val="0"/>
                                      <w:marRight w:val="0"/>
                                      <w:marTop w:val="0"/>
                                      <w:marBottom w:val="0"/>
                                      <w:divBdr>
                                        <w:top w:val="none" w:sz="0" w:space="0" w:color="auto"/>
                                        <w:left w:val="none" w:sz="0" w:space="0" w:color="auto"/>
                                        <w:bottom w:val="none" w:sz="0" w:space="0" w:color="auto"/>
                                        <w:right w:val="none" w:sz="0" w:space="0" w:color="auto"/>
                                      </w:divBdr>
                                      <w:divsChild>
                                        <w:div w:id="1210603410">
                                          <w:marLeft w:val="0"/>
                                          <w:marRight w:val="0"/>
                                          <w:marTop w:val="0"/>
                                          <w:marBottom w:val="0"/>
                                          <w:divBdr>
                                            <w:top w:val="none" w:sz="0" w:space="0" w:color="auto"/>
                                            <w:left w:val="none" w:sz="0" w:space="0" w:color="auto"/>
                                            <w:bottom w:val="none" w:sz="0" w:space="0" w:color="auto"/>
                                            <w:right w:val="none" w:sz="0" w:space="0" w:color="auto"/>
                                          </w:divBdr>
                                          <w:divsChild>
                                            <w:div w:id="17975406">
                                              <w:marLeft w:val="0"/>
                                              <w:marRight w:val="0"/>
                                              <w:marTop w:val="0"/>
                                              <w:marBottom w:val="0"/>
                                              <w:divBdr>
                                                <w:top w:val="none" w:sz="0" w:space="0" w:color="auto"/>
                                                <w:left w:val="none" w:sz="0" w:space="0" w:color="auto"/>
                                                <w:bottom w:val="none" w:sz="0" w:space="0" w:color="auto"/>
                                                <w:right w:val="none" w:sz="0" w:space="0" w:color="auto"/>
                                              </w:divBdr>
                                              <w:divsChild>
                                                <w:div w:id="4415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76647">
      <w:bodyDiv w:val="1"/>
      <w:marLeft w:val="0"/>
      <w:marRight w:val="0"/>
      <w:marTop w:val="0"/>
      <w:marBottom w:val="0"/>
      <w:divBdr>
        <w:top w:val="none" w:sz="0" w:space="0" w:color="auto"/>
        <w:left w:val="none" w:sz="0" w:space="0" w:color="auto"/>
        <w:bottom w:val="none" w:sz="0" w:space="0" w:color="auto"/>
        <w:right w:val="none" w:sz="0" w:space="0" w:color="auto"/>
      </w:divBdr>
      <w:divsChild>
        <w:div w:id="1702052132">
          <w:marLeft w:val="0"/>
          <w:marRight w:val="0"/>
          <w:marTop w:val="0"/>
          <w:marBottom w:val="0"/>
          <w:divBdr>
            <w:top w:val="none" w:sz="0" w:space="0" w:color="auto"/>
            <w:left w:val="none" w:sz="0" w:space="0" w:color="auto"/>
            <w:bottom w:val="none" w:sz="0" w:space="0" w:color="auto"/>
            <w:right w:val="none" w:sz="0" w:space="0" w:color="auto"/>
          </w:divBdr>
        </w:div>
      </w:divsChild>
    </w:div>
    <w:div w:id="990329501">
      <w:bodyDiv w:val="1"/>
      <w:marLeft w:val="0"/>
      <w:marRight w:val="0"/>
      <w:marTop w:val="0"/>
      <w:marBottom w:val="0"/>
      <w:divBdr>
        <w:top w:val="none" w:sz="0" w:space="0" w:color="auto"/>
        <w:left w:val="none" w:sz="0" w:space="0" w:color="auto"/>
        <w:bottom w:val="none" w:sz="0" w:space="0" w:color="auto"/>
        <w:right w:val="none" w:sz="0" w:space="0" w:color="auto"/>
      </w:divBdr>
      <w:divsChild>
        <w:div w:id="1402558395">
          <w:marLeft w:val="0"/>
          <w:marRight w:val="0"/>
          <w:marTop w:val="0"/>
          <w:marBottom w:val="0"/>
          <w:divBdr>
            <w:top w:val="none" w:sz="0" w:space="0" w:color="auto"/>
            <w:left w:val="none" w:sz="0" w:space="0" w:color="auto"/>
            <w:bottom w:val="none" w:sz="0" w:space="0" w:color="auto"/>
            <w:right w:val="none" w:sz="0" w:space="0" w:color="auto"/>
          </w:divBdr>
        </w:div>
      </w:divsChild>
    </w:div>
    <w:div w:id="1260138381">
      <w:bodyDiv w:val="1"/>
      <w:marLeft w:val="0"/>
      <w:marRight w:val="0"/>
      <w:marTop w:val="0"/>
      <w:marBottom w:val="0"/>
      <w:divBdr>
        <w:top w:val="none" w:sz="0" w:space="0" w:color="auto"/>
        <w:left w:val="none" w:sz="0" w:space="0" w:color="auto"/>
        <w:bottom w:val="none" w:sz="0" w:space="0" w:color="auto"/>
        <w:right w:val="none" w:sz="0" w:space="0" w:color="auto"/>
      </w:divBdr>
    </w:div>
    <w:div w:id="1336768676">
      <w:bodyDiv w:val="1"/>
      <w:marLeft w:val="0"/>
      <w:marRight w:val="0"/>
      <w:marTop w:val="0"/>
      <w:marBottom w:val="0"/>
      <w:divBdr>
        <w:top w:val="none" w:sz="0" w:space="0" w:color="auto"/>
        <w:left w:val="none" w:sz="0" w:space="0" w:color="auto"/>
        <w:bottom w:val="none" w:sz="0" w:space="0" w:color="auto"/>
        <w:right w:val="none" w:sz="0" w:space="0" w:color="auto"/>
      </w:divBdr>
    </w:div>
    <w:div w:id="1423598659">
      <w:bodyDiv w:val="1"/>
      <w:marLeft w:val="0"/>
      <w:marRight w:val="0"/>
      <w:marTop w:val="0"/>
      <w:marBottom w:val="0"/>
      <w:divBdr>
        <w:top w:val="none" w:sz="0" w:space="0" w:color="auto"/>
        <w:left w:val="none" w:sz="0" w:space="0" w:color="auto"/>
        <w:bottom w:val="none" w:sz="0" w:space="0" w:color="auto"/>
        <w:right w:val="none" w:sz="0" w:space="0" w:color="auto"/>
      </w:divBdr>
    </w:div>
    <w:div w:id="1588003187">
      <w:bodyDiv w:val="1"/>
      <w:marLeft w:val="0"/>
      <w:marRight w:val="0"/>
      <w:marTop w:val="0"/>
      <w:marBottom w:val="0"/>
      <w:divBdr>
        <w:top w:val="none" w:sz="0" w:space="0" w:color="auto"/>
        <w:left w:val="none" w:sz="0" w:space="0" w:color="auto"/>
        <w:bottom w:val="none" w:sz="0" w:space="0" w:color="auto"/>
        <w:right w:val="none" w:sz="0" w:space="0" w:color="auto"/>
      </w:divBdr>
      <w:divsChild>
        <w:div w:id="1676420461">
          <w:marLeft w:val="0"/>
          <w:marRight w:val="0"/>
          <w:marTop w:val="0"/>
          <w:marBottom w:val="0"/>
          <w:divBdr>
            <w:top w:val="none" w:sz="0" w:space="0" w:color="auto"/>
            <w:left w:val="none" w:sz="0" w:space="0" w:color="auto"/>
            <w:bottom w:val="none" w:sz="0" w:space="0" w:color="auto"/>
            <w:right w:val="none" w:sz="0" w:space="0" w:color="auto"/>
          </w:divBdr>
        </w:div>
      </w:divsChild>
    </w:div>
    <w:div w:id="1655793770">
      <w:bodyDiv w:val="1"/>
      <w:marLeft w:val="0"/>
      <w:marRight w:val="0"/>
      <w:marTop w:val="0"/>
      <w:marBottom w:val="0"/>
      <w:divBdr>
        <w:top w:val="none" w:sz="0" w:space="0" w:color="auto"/>
        <w:left w:val="none" w:sz="0" w:space="0" w:color="auto"/>
        <w:bottom w:val="none" w:sz="0" w:space="0" w:color="auto"/>
        <w:right w:val="none" w:sz="0" w:space="0" w:color="auto"/>
      </w:divBdr>
    </w:div>
    <w:div w:id="1714116561">
      <w:bodyDiv w:val="1"/>
      <w:marLeft w:val="0"/>
      <w:marRight w:val="0"/>
      <w:marTop w:val="0"/>
      <w:marBottom w:val="0"/>
      <w:divBdr>
        <w:top w:val="none" w:sz="0" w:space="0" w:color="auto"/>
        <w:left w:val="none" w:sz="0" w:space="0" w:color="auto"/>
        <w:bottom w:val="none" w:sz="0" w:space="0" w:color="auto"/>
        <w:right w:val="none" w:sz="0" w:space="0" w:color="auto"/>
      </w:divBdr>
      <w:divsChild>
        <w:div w:id="667827614">
          <w:marLeft w:val="0"/>
          <w:marRight w:val="0"/>
          <w:marTop w:val="0"/>
          <w:marBottom w:val="0"/>
          <w:divBdr>
            <w:top w:val="none" w:sz="0" w:space="0" w:color="auto"/>
            <w:left w:val="none" w:sz="0" w:space="0" w:color="auto"/>
            <w:bottom w:val="none" w:sz="0" w:space="0" w:color="auto"/>
            <w:right w:val="none" w:sz="0" w:space="0" w:color="auto"/>
          </w:divBdr>
        </w:div>
      </w:divsChild>
    </w:div>
    <w:div w:id="2068722491">
      <w:bodyDiv w:val="1"/>
      <w:marLeft w:val="0"/>
      <w:marRight w:val="0"/>
      <w:marTop w:val="0"/>
      <w:marBottom w:val="0"/>
      <w:divBdr>
        <w:top w:val="none" w:sz="0" w:space="0" w:color="auto"/>
        <w:left w:val="none" w:sz="0" w:space="0" w:color="auto"/>
        <w:bottom w:val="none" w:sz="0" w:space="0" w:color="auto"/>
        <w:right w:val="none" w:sz="0" w:space="0" w:color="auto"/>
      </w:divBdr>
      <w:divsChild>
        <w:div w:id="1679236892">
          <w:marLeft w:val="0"/>
          <w:marRight w:val="0"/>
          <w:marTop w:val="0"/>
          <w:marBottom w:val="0"/>
          <w:divBdr>
            <w:top w:val="none" w:sz="0" w:space="0" w:color="auto"/>
            <w:left w:val="none" w:sz="0" w:space="0" w:color="auto"/>
            <w:bottom w:val="none" w:sz="0" w:space="0" w:color="auto"/>
            <w:right w:val="none" w:sz="0" w:space="0" w:color="auto"/>
          </w:divBdr>
        </w:div>
      </w:divsChild>
    </w:div>
    <w:div w:id="2080243749">
      <w:bodyDiv w:val="1"/>
      <w:marLeft w:val="0"/>
      <w:marRight w:val="0"/>
      <w:marTop w:val="0"/>
      <w:marBottom w:val="0"/>
      <w:divBdr>
        <w:top w:val="none" w:sz="0" w:space="0" w:color="auto"/>
        <w:left w:val="none" w:sz="0" w:space="0" w:color="auto"/>
        <w:bottom w:val="none" w:sz="0" w:space="0" w:color="auto"/>
        <w:right w:val="none" w:sz="0" w:space="0" w:color="auto"/>
      </w:divBdr>
      <w:divsChild>
        <w:div w:id="197508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48/wjg.v20.i34.1213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294/ijfstr.2025.9.1.002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searchgate.net/journal/International-Journal-of-Frontiers-in-Science-and-Technology-Research-2783-0446?_tp=eyJjb250ZXh0Ijp7ImZpcnN0UGFnZSI6InB1YmxpY2F0aW9uIiwicGFnZSI6InB1YmxpY2F0aW9uIn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immu.2021.726419"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Negative %</c:v>
                </c:pt>
              </c:strCache>
            </c:strRef>
          </c:tx>
          <c:spPr>
            <a:solidFill>
              <a:schemeClr val="accent1"/>
            </a:solidFill>
            <a:ln>
              <a:noFill/>
            </a:ln>
            <a:effectLst/>
          </c:spPr>
          <c:invertIfNegative val="0"/>
          <c:cat>
            <c:strRef>
              <c:f>Sheet1!$A$2:$A$7</c:f>
              <c:strCache>
                <c:ptCount val="6"/>
                <c:pt idx="0">
                  <c:v>Underweight</c:v>
                </c:pt>
                <c:pt idx="1">
                  <c:v>Normal</c:v>
                </c:pt>
                <c:pt idx="2">
                  <c:v>Overweight</c:v>
                </c:pt>
                <c:pt idx="3">
                  <c:v>Moderately obese</c:v>
                </c:pt>
                <c:pt idx="4">
                  <c:v>Severely obese</c:v>
                </c:pt>
                <c:pt idx="5">
                  <c:v>Morbidly obese</c:v>
                </c:pt>
              </c:strCache>
            </c:strRef>
          </c:cat>
          <c:val>
            <c:numRef>
              <c:f>Sheet1!$B$2:$B$7</c:f>
              <c:numCache>
                <c:formatCode>General</c:formatCode>
                <c:ptCount val="6"/>
                <c:pt idx="0">
                  <c:v>100</c:v>
                </c:pt>
                <c:pt idx="1">
                  <c:v>96.9</c:v>
                </c:pt>
                <c:pt idx="2">
                  <c:v>93.3</c:v>
                </c:pt>
                <c:pt idx="3">
                  <c:v>96.2</c:v>
                </c:pt>
                <c:pt idx="4">
                  <c:v>93.3</c:v>
                </c:pt>
                <c:pt idx="5">
                  <c:v>100</c:v>
                </c:pt>
              </c:numCache>
            </c:numRef>
          </c:val>
          <c:extLst>
            <c:ext xmlns:c16="http://schemas.microsoft.com/office/drawing/2014/chart" uri="{C3380CC4-5D6E-409C-BE32-E72D297353CC}">
              <c16:uniqueId val="{00000000-6607-4192-B9FC-79F6FF26175C}"/>
            </c:ext>
          </c:extLst>
        </c:ser>
        <c:ser>
          <c:idx val="1"/>
          <c:order val="1"/>
          <c:tx>
            <c:strRef>
              <c:f>Sheet1!$C$1</c:f>
              <c:strCache>
                <c:ptCount val="1"/>
                <c:pt idx="0">
                  <c:v>Positive %</c:v>
                </c:pt>
              </c:strCache>
            </c:strRef>
          </c:tx>
          <c:spPr>
            <a:solidFill>
              <a:schemeClr val="accent2"/>
            </a:solidFill>
            <a:ln>
              <a:noFill/>
            </a:ln>
            <a:effectLst/>
          </c:spPr>
          <c:invertIfNegative val="0"/>
          <c:cat>
            <c:strRef>
              <c:f>Sheet1!$A$2:$A$7</c:f>
              <c:strCache>
                <c:ptCount val="6"/>
                <c:pt idx="0">
                  <c:v>Underweight</c:v>
                </c:pt>
                <c:pt idx="1">
                  <c:v>Normal</c:v>
                </c:pt>
                <c:pt idx="2">
                  <c:v>Overweight</c:v>
                </c:pt>
                <c:pt idx="3">
                  <c:v>Moderately obese</c:v>
                </c:pt>
                <c:pt idx="4">
                  <c:v>Severely obese</c:v>
                </c:pt>
                <c:pt idx="5">
                  <c:v>Morbidly obese</c:v>
                </c:pt>
              </c:strCache>
            </c:strRef>
          </c:cat>
          <c:val>
            <c:numRef>
              <c:f>Sheet1!$C$2:$C$7</c:f>
              <c:numCache>
                <c:formatCode>General</c:formatCode>
                <c:ptCount val="6"/>
                <c:pt idx="0">
                  <c:v>0</c:v>
                </c:pt>
                <c:pt idx="1">
                  <c:v>3.1</c:v>
                </c:pt>
                <c:pt idx="2">
                  <c:v>6.7</c:v>
                </c:pt>
                <c:pt idx="3">
                  <c:v>3.8</c:v>
                </c:pt>
                <c:pt idx="4">
                  <c:v>6.7</c:v>
                </c:pt>
                <c:pt idx="5">
                  <c:v>0</c:v>
                </c:pt>
              </c:numCache>
            </c:numRef>
          </c:val>
          <c:extLst>
            <c:ext xmlns:c16="http://schemas.microsoft.com/office/drawing/2014/chart" uri="{C3380CC4-5D6E-409C-BE32-E72D297353CC}">
              <c16:uniqueId val="{00000001-6607-4192-B9FC-79F6FF26175C}"/>
            </c:ext>
          </c:extLst>
        </c:ser>
        <c:dLbls>
          <c:showLegendKey val="0"/>
          <c:showVal val="0"/>
          <c:showCatName val="0"/>
          <c:showSerName val="0"/>
          <c:showPercent val="0"/>
          <c:showBubbleSize val="0"/>
        </c:dLbls>
        <c:gapWidth val="199"/>
        <c:axId val="1033863471"/>
        <c:axId val="1033870127"/>
      </c:barChart>
      <c:catAx>
        <c:axId val="103386347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BMI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033870127"/>
        <c:crosses val="autoZero"/>
        <c:auto val="1"/>
        <c:lblAlgn val="ctr"/>
        <c:lblOffset val="100"/>
        <c:noMultiLvlLbl val="0"/>
      </c:catAx>
      <c:valAx>
        <c:axId val="10338701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t>Percentage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634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5215</TotalTime>
  <Pages>27</Pages>
  <Words>5791</Words>
  <Characters>33013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Shawo</dc:creator>
  <cp:keywords/>
  <dc:description/>
  <cp:lastModifiedBy>SDI CPU 1117</cp:lastModifiedBy>
  <cp:revision>60</cp:revision>
  <dcterms:created xsi:type="dcterms:W3CDTF">2025-08-22T16:52:00Z</dcterms:created>
  <dcterms:modified xsi:type="dcterms:W3CDTF">2026-02-09T08:42:00Z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526d924e-e80a-4103-8c99-b1ee0a2ea63e</vt:lpwstr>
  </property>
</Properties>
</file>