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5A53" w14:paraId="2BDB4999" w14:textId="77777777" w:rsidTr="004032AF">
        <w:trPr>
          <w:trHeight w:val="290"/>
        </w:trPr>
        <w:tc>
          <w:tcPr>
            <w:tcW w:w="5000" w:type="pct"/>
            <w:gridSpan w:val="2"/>
            <w:tcBorders>
              <w:top w:val="nil"/>
              <w:left w:val="nil"/>
              <w:right w:val="nil"/>
            </w:tcBorders>
          </w:tcPr>
          <w:p w14:paraId="31C9F57B" w14:textId="77777777" w:rsidR="00602F7D" w:rsidRPr="00DE5A53" w:rsidRDefault="00602F7D" w:rsidP="00F2643C">
            <w:pPr>
              <w:pStyle w:val="Heading2"/>
              <w:jc w:val="left"/>
              <w:rPr>
                <w:rFonts w:ascii="Arial" w:hAnsi="Arial" w:cs="Arial"/>
                <w:b w:val="0"/>
                <w:bCs w:val="0"/>
                <w:lang w:val="en-GB" w:eastAsia="en-US"/>
              </w:rPr>
            </w:pPr>
          </w:p>
        </w:tc>
      </w:tr>
      <w:tr w:rsidR="0000007A" w:rsidRPr="00DE5A53" w14:paraId="67A4AB6B" w14:textId="77777777" w:rsidTr="004032AF">
        <w:trPr>
          <w:trHeight w:val="290"/>
        </w:trPr>
        <w:tc>
          <w:tcPr>
            <w:tcW w:w="1234" w:type="pct"/>
          </w:tcPr>
          <w:p w14:paraId="16A34B3A" w14:textId="77777777" w:rsidR="0000007A" w:rsidRPr="00DE5A53" w:rsidRDefault="0000007A" w:rsidP="00696CAD">
            <w:pPr>
              <w:pStyle w:val="BodyText"/>
              <w:ind w:left="90"/>
              <w:jc w:val="left"/>
              <w:rPr>
                <w:rFonts w:ascii="Arial" w:hAnsi="Arial" w:cs="Arial"/>
                <w:bCs/>
                <w:sz w:val="20"/>
                <w:szCs w:val="20"/>
                <w:lang w:val="en-GB" w:eastAsia="en-US"/>
              </w:rPr>
            </w:pPr>
            <w:r w:rsidRPr="00DE5A53">
              <w:rPr>
                <w:rFonts w:ascii="Arial" w:hAnsi="Arial" w:cs="Arial"/>
                <w:bCs/>
                <w:sz w:val="20"/>
                <w:szCs w:val="20"/>
                <w:lang w:val="en-GB" w:eastAsia="en-US"/>
              </w:rPr>
              <w:t>Journal Name:</w:t>
            </w:r>
          </w:p>
        </w:tc>
        <w:tc>
          <w:tcPr>
            <w:tcW w:w="3766" w:type="pct"/>
            <w:shd w:val="clear" w:color="auto" w:fill="auto"/>
            <w:tcMar>
              <w:top w:w="0" w:type="dxa"/>
              <w:left w:w="108" w:type="dxa"/>
              <w:bottom w:w="0" w:type="dxa"/>
              <w:right w:w="108" w:type="dxa"/>
            </w:tcMar>
            <w:vAlign w:val="center"/>
          </w:tcPr>
          <w:p w14:paraId="11899EFB" w14:textId="77777777" w:rsidR="0000007A" w:rsidRPr="00DE5A53" w:rsidRDefault="00BA6677" w:rsidP="00507216">
            <w:pPr>
              <w:rPr>
                <w:rFonts w:ascii="Arial" w:hAnsi="Arial" w:cs="Arial"/>
                <w:b/>
                <w:bCs/>
                <w:sz w:val="20"/>
                <w:szCs w:val="20"/>
              </w:rPr>
            </w:pPr>
            <w:hyperlink r:id="rId8" w:history="1">
              <w:r w:rsidR="00507216" w:rsidRPr="00DE5A53">
                <w:rPr>
                  <w:rFonts w:ascii="Arial" w:hAnsi="Arial" w:cs="Arial"/>
                  <w:color w:val="0000FF"/>
                  <w:sz w:val="20"/>
                  <w:szCs w:val="20"/>
                  <w:u w:val="single"/>
                </w:rPr>
                <w:t>Asian Basic and Applied Research Journal</w:t>
              </w:r>
            </w:hyperlink>
          </w:p>
        </w:tc>
      </w:tr>
      <w:tr w:rsidR="0000007A" w:rsidRPr="00DE5A53" w14:paraId="15ACD67D" w14:textId="77777777" w:rsidTr="004032AF">
        <w:trPr>
          <w:trHeight w:val="290"/>
        </w:trPr>
        <w:tc>
          <w:tcPr>
            <w:tcW w:w="1234" w:type="pct"/>
          </w:tcPr>
          <w:p w14:paraId="33511677" w14:textId="77777777" w:rsidR="0000007A" w:rsidRPr="00DE5A53" w:rsidRDefault="0000007A" w:rsidP="00696CAD">
            <w:pPr>
              <w:pStyle w:val="BodyText"/>
              <w:ind w:left="90"/>
              <w:jc w:val="left"/>
              <w:rPr>
                <w:rFonts w:ascii="Arial" w:hAnsi="Arial" w:cs="Arial"/>
                <w:bCs/>
                <w:sz w:val="20"/>
                <w:szCs w:val="20"/>
                <w:lang w:val="en-GB" w:eastAsia="en-US"/>
              </w:rPr>
            </w:pPr>
            <w:r w:rsidRPr="00DE5A53">
              <w:rPr>
                <w:rFonts w:ascii="Arial" w:hAnsi="Arial" w:cs="Arial"/>
                <w:bCs/>
                <w:sz w:val="20"/>
                <w:szCs w:val="20"/>
                <w:lang w:val="en-GB" w:eastAsia="en-US"/>
              </w:rPr>
              <w:t>Manuscript Number:</w:t>
            </w:r>
          </w:p>
        </w:tc>
        <w:tc>
          <w:tcPr>
            <w:tcW w:w="3766" w:type="pct"/>
            <w:shd w:val="clear" w:color="auto" w:fill="auto"/>
            <w:tcMar>
              <w:top w:w="0" w:type="dxa"/>
              <w:left w:w="108" w:type="dxa"/>
              <w:bottom w:w="0" w:type="dxa"/>
              <w:right w:w="108" w:type="dxa"/>
            </w:tcMar>
            <w:vAlign w:val="center"/>
          </w:tcPr>
          <w:p w14:paraId="48D7B0F7" w14:textId="77777777" w:rsidR="0000007A" w:rsidRPr="00DE5A53" w:rsidRDefault="00F43A7C" w:rsidP="00F3669D">
            <w:pPr>
              <w:pStyle w:val="NormalWeb"/>
              <w:spacing w:before="0" w:beforeAutospacing="0" w:after="0" w:afterAutospacing="0"/>
              <w:rPr>
                <w:rFonts w:ascii="Arial" w:hAnsi="Arial" w:cs="Arial"/>
                <w:b/>
                <w:bCs/>
                <w:sz w:val="20"/>
                <w:szCs w:val="20"/>
                <w:lang w:val="en-GB"/>
              </w:rPr>
            </w:pPr>
            <w:r w:rsidRPr="00DE5A53">
              <w:rPr>
                <w:rFonts w:ascii="Arial" w:hAnsi="Arial" w:cs="Arial"/>
                <w:b/>
                <w:bCs/>
                <w:sz w:val="20"/>
                <w:szCs w:val="20"/>
                <w:lang w:val="en-GB"/>
              </w:rPr>
              <w:t>Ms_ABAARJ_2292</w:t>
            </w:r>
          </w:p>
        </w:tc>
      </w:tr>
      <w:tr w:rsidR="0000007A" w:rsidRPr="00DE5A53" w14:paraId="12F69796" w14:textId="77777777" w:rsidTr="004032AF">
        <w:trPr>
          <w:trHeight w:val="650"/>
        </w:trPr>
        <w:tc>
          <w:tcPr>
            <w:tcW w:w="1234" w:type="pct"/>
          </w:tcPr>
          <w:p w14:paraId="22AD3C53" w14:textId="77777777" w:rsidR="0000007A" w:rsidRPr="00DE5A53" w:rsidRDefault="0000007A" w:rsidP="00696CAD">
            <w:pPr>
              <w:pStyle w:val="BodyText"/>
              <w:ind w:left="90"/>
              <w:jc w:val="left"/>
              <w:rPr>
                <w:rFonts w:ascii="Arial" w:hAnsi="Arial" w:cs="Arial"/>
                <w:bCs/>
                <w:sz w:val="20"/>
                <w:szCs w:val="20"/>
                <w:lang w:val="en-GB" w:eastAsia="en-US"/>
              </w:rPr>
            </w:pPr>
            <w:r w:rsidRPr="00DE5A53">
              <w:rPr>
                <w:rFonts w:ascii="Arial" w:hAnsi="Arial" w:cs="Arial"/>
                <w:bCs/>
                <w:sz w:val="20"/>
                <w:szCs w:val="20"/>
                <w:lang w:val="en-GB" w:eastAsia="en-US"/>
              </w:rPr>
              <w:t xml:space="preserve">Title of the Manuscript: </w:t>
            </w:r>
          </w:p>
        </w:tc>
        <w:tc>
          <w:tcPr>
            <w:tcW w:w="3766" w:type="pct"/>
            <w:shd w:val="clear" w:color="auto" w:fill="auto"/>
            <w:tcMar>
              <w:top w:w="0" w:type="dxa"/>
              <w:left w:w="108" w:type="dxa"/>
              <w:bottom w:w="0" w:type="dxa"/>
              <w:right w:w="108" w:type="dxa"/>
            </w:tcMar>
            <w:vAlign w:val="center"/>
          </w:tcPr>
          <w:p w14:paraId="6AEFF77E" w14:textId="77777777" w:rsidR="0000007A" w:rsidRPr="00DE5A53" w:rsidRDefault="00F43A7C" w:rsidP="000450FC">
            <w:pPr>
              <w:pStyle w:val="NormalWeb"/>
              <w:spacing w:before="0" w:beforeAutospacing="0" w:after="0" w:afterAutospacing="0"/>
              <w:rPr>
                <w:rFonts w:ascii="Arial" w:hAnsi="Arial" w:cs="Arial"/>
                <w:b/>
                <w:sz w:val="20"/>
                <w:szCs w:val="20"/>
                <w:lang w:val="en-GB"/>
              </w:rPr>
            </w:pPr>
            <w:r w:rsidRPr="00DE5A53">
              <w:rPr>
                <w:rFonts w:ascii="Arial" w:hAnsi="Arial" w:cs="Arial"/>
                <w:b/>
                <w:sz w:val="20"/>
                <w:szCs w:val="20"/>
                <w:lang w:val="en-GB"/>
              </w:rPr>
              <w:t xml:space="preserve">Fabrication and Optimization of Dye-Sensitized Solar Cells Incorporating </w:t>
            </w:r>
            <w:proofErr w:type="spellStart"/>
            <w:r w:rsidRPr="00DE5A53">
              <w:rPr>
                <w:rFonts w:ascii="Arial" w:hAnsi="Arial" w:cs="Arial"/>
                <w:b/>
                <w:sz w:val="20"/>
                <w:szCs w:val="20"/>
                <w:lang w:val="en-GB"/>
              </w:rPr>
              <w:t>PbS</w:t>
            </w:r>
            <w:proofErr w:type="spellEnd"/>
            <w:r w:rsidRPr="00DE5A53">
              <w:rPr>
                <w:rFonts w:ascii="Arial" w:hAnsi="Arial" w:cs="Arial"/>
                <w:b/>
                <w:sz w:val="20"/>
                <w:szCs w:val="20"/>
                <w:lang w:val="en-GB"/>
              </w:rPr>
              <w:t xml:space="preserve"> Quantum Dots</w:t>
            </w:r>
          </w:p>
        </w:tc>
      </w:tr>
      <w:tr w:rsidR="00CF0BBB" w:rsidRPr="00DE5A53" w14:paraId="7A7F77C5" w14:textId="77777777" w:rsidTr="004032AF">
        <w:trPr>
          <w:trHeight w:val="332"/>
        </w:trPr>
        <w:tc>
          <w:tcPr>
            <w:tcW w:w="1234" w:type="pct"/>
          </w:tcPr>
          <w:p w14:paraId="1921FDE2" w14:textId="77777777" w:rsidR="00CF0BBB" w:rsidRPr="00DE5A53" w:rsidRDefault="00CF0BBB" w:rsidP="00696CAD">
            <w:pPr>
              <w:pStyle w:val="BodyText"/>
              <w:ind w:left="90"/>
              <w:jc w:val="left"/>
              <w:rPr>
                <w:rFonts w:ascii="Arial" w:hAnsi="Arial" w:cs="Arial"/>
                <w:bCs/>
                <w:sz w:val="20"/>
                <w:szCs w:val="20"/>
                <w:lang w:val="en-GB" w:eastAsia="en-US"/>
              </w:rPr>
            </w:pPr>
            <w:r w:rsidRPr="00DE5A53">
              <w:rPr>
                <w:rFonts w:ascii="Arial" w:hAnsi="Arial" w:cs="Arial"/>
                <w:bCs/>
                <w:sz w:val="20"/>
                <w:szCs w:val="20"/>
                <w:lang w:val="en-GB" w:eastAsia="en-US"/>
              </w:rPr>
              <w:t>Type of the Article</w:t>
            </w:r>
          </w:p>
        </w:tc>
        <w:tc>
          <w:tcPr>
            <w:tcW w:w="3766" w:type="pct"/>
            <w:shd w:val="clear" w:color="auto" w:fill="auto"/>
            <w:tcMar>
              <w:top w:w="0" w:type="dxa"/>
              <w:left w:w="108" w:type="dxa"/>
              <w:bottom w:w="0" w:type="dxa"/>
              <w:right w:w="108" w:type="dxa"/>
            </w:tcMar>
            <w:vAlign w:val="center"/>
          </w:tcPr>
          <w:p w14:paraId="481576E8" w14:textId="77777777" w:rsidR="00CF0BBB" w:rsidRPr="00DE5A53" w:rsidRDefault="00CF0BBB" w:rsidP="000450FC">
            <w:pPr>
              <w:pStyle w:val="NormalWeb"/>
              <w:spacing w:before="0" w:beforeAutospacing="0" w:after="0" w:afterAutospacing="0"/>
              <w:rPr>
                <w:rFonts w:ascii="Arial" w:hAnsi="Arial" w:cs="Arial"/>
                <w:b/>
                <w:sz w:val="20"/>
                <w:szCs w:val="20"/>
                <w:lang w:val="en-GB"/>
              </w:rPr>
            </w:pPr>
          </w:p>
        </w:tc>
      </w:tr>
    </w:tbl>
    <w:p w14:paraId="0722CA70" w14:textId="77777777" w:rsidR="00037D52" w:rsidRPr="00DE5A53" w:rsidRDefault="00037D52" w:rsidP="0000007A">
      <w:pPr>
        <w:pStyle w:val="BodyText"/>
        <w:rPr>
          <w:rFonts w:ascii="Arial" w:hAnsi="Arial" w:cs="Arial"/>
          <w:b/>
          <w:bCs/>
          <w:sz w:val="20"/>
          <w:szCs w:val="20"/>
          <w:u w:val="single"/>
          <w:lang w:val="en-GB"/>
        </w:rPr>
      </w:pPr>
    </w:p>
    <w:p w14:paraId="237D17C4" w14:textId="1A4F1174" w:rsidR="00033EC3" w:rsidRPr="00DE5A53" w:rsidRDefault="00033EC3" w:rsidP="00033EC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33EC3" w:rsidRPr="00DE5A53" w14:paraId="265B355A" w14:textId="77777777" w:rsidTr="009F66B2">
        <w:tc>
          <w:tcPr>
            <w:tcW w:w="5000" w:type="pct"/>
            <w:gridSpan w:val="3"/>
            <w:tcBorders>
              <w:top w:val="nil"/>
              <w:left w:val="nil"/>
              <w:right w:val="nil"/>
            </w:tcBorders>
            <w:noWrap/>
          </w:tcPr>
          <w:p w14:paraId="11058882" w14:textId="77777777" w:rsidR="00033EC3" w:rsidRPr="00DE5A53" w:rsidRDefault="00033EC3" w:rsidP="00033EC3">
            <w:pPr>
              <w:keepNext/>
              <w:outlineLvl w:val="1"/>
              <w:rPr>
                <w:rFonts w:ascii="Arial" w:eastAsia="MS Mincho" w:hAnsi="Arial" w:cs="Arial"/>
                <w:b/>
                <w:bCs/>
                <w:sz w:val="20"/>
                <w:szCs w:val="20"/>
                <w:lang w:val="en-GB"/>
              </w:rPr>
            </w:pPr>
            <w:r w:rsidRPr="00DE5A53">
              <w:rPr>
                <w:rFonts w:ascii="Arial" w:eastAsia="MS Mincho" w:hAnsi="Arial" w:cs="Arial"/>
                <w:b/>
                <w:bCs/>
                <w:sz w:val="20"/>
                <w:szCs w:val="20"/>
                <w:highlight w:val="yellow"/>
                <w:lang w:val="en-GB"/>
              </w:rPr>
              <w:t>PART  1:</w:t>
            </w:r>
            <w:r w:rsidRPr="00DE5A53">
              <w:rPr>
                <w:rFonts w:ascii="Arial" w:eastAsia="MS Mincho" w:hAnsi="Arial" w:cs="Arial"/>
                <w:b/>
                <w:bCs/>
                <w:sz w:val="20"/>
                <w:szCs w:val="20"/>
                <w:lang w:val="en-GB"/>
              </w:rPr>
              <w:t xml:space="preserve"> Comments</w:t>
            </w:r>
          </w:p>
          <w:p w14:paraId="1C528F96" w14:textId="77777777" w:rsidR="00033EC3" w:rsidRPr="00DE5A53" w:rsidRDefault="00033EC3" w:rsidP="00033EC3">
            <w:pPr>
              <w:rPr>
                <w:rFonts w:ascii="Arial" w:hAnsi="Arial" w:cs="Arial"/>
                <w:sz w:val="20"/>
                <w:szCs w:val="20"/>
                <w:lang w:val="en-GB"/>
              </w:rPr>
            </w:pPr>
          </w:p>
        </w:tc>
      </w:tr>
      <w:tr w:rsidR="00033EC3" w:rsidRPr="00DE5A53" w14:paraId="7C66EA79" w14:textId="77777777" w:rsidTr="009F66B2">
        <w:tc>
          <w:tcPr>
            <w:tcW w:w="1265" w:type="pct"/>
            <w:noWrap/>
          </w:tcPr>
          <w:p w14:paraId="141A7898" w14:textId="77777777" w:rsidR="00033EC3" w:rsidRPr="00DE5A53" w:rsidRDefault="00033EC3" w:rsidP="00033EC3">
            <w:pPr>
              <w:keepNext/>
              <w:outlineLvl w:val="1"/>
              <w:rPr>
                <w:rFonts w:ascii="Arial" w:eastAsia="MS Mincho" w:hAnsi="Arial" w:cs="Arial"/>
                <w:b/>
                <w:bCs/>
                <w:sz w:val="20"/>
                <w:szCs w:val="20"/>
                <w:lang w:val="en-GB"/>
              </w:rPr>
            </w:pPr>
          </w:p>
        </w:tc>
        <w:tc>
          <w:tcPr>
            <w:tcW w:w="2212" w:type="pct"/>
          </w:tcPr>
          <w:p w14:paraId="569109DA" w14:textId="77777777" w:rsidR="00033EC3" w:rsidRPr="00DE5A53" w:rsidRDefault="00033EC3" w:rsidP="00033EC3">
            <w:pPr>
              <w:keepNext/>
              <w:outlineLvl w:val="1"/>
              <w:rPr>
                <w:rFonts w:ascii="Arial" w:eastAsia="MS Mincho" w:hAnsi="Arial" w:cs="Arial"/>
                <w:b/>
                <w:bCs/>
                <w:sz w:val="20"/>
                <w:szCs w:val="20"/>
                <w:lang w:val="en-GB"/>
              </w:rPr>
            </w:pPr>
            <w:r w:rsidRPr="00DE5A53">
              <w:rPr>
                <w:rFonts w:ascii="Arial" w:eastAsia="MS Mincho" w:hAnsi="Arial" w:cs="Arial"/>
                <w:b/>
                <w:bCs/>
                <w:sz w:val="20"/>
                <w:szCs w:val="20"/>
                <w:lang w:val="en-GB"/>
              </w:rPr>
              <w:t>Reviewer’s comment</w:t>
            </w:r>
          </w:p>
          <w:p w14:paraId="1533D799" w14:textId="77777777" w:rsidR="00A4724F" w:rsidRPr="00DE5A53" w:rsidRDefault="00A4724F" w:rsidP="00033EC3">
            <w:pPr>
              <w:keepNext/>
              <w:outlineLvl w:val="1"/>
              <w:rPr>
                <w:rFonts w:ascii="Arial" w:hAnsi="Arial" w:cs="Arial"/>
                <w:b/>
                <w:bCs/>
                <w:sz w:val="20"/>
                <w:szCs w:val="20"/>
              </w:rPr>
            </w:pPr>
            <w:r w:rsidRPr="00DE5A53">
              <w:rPr>
                <w:rFonts w:ascii="Arial" w:hAnsi="Arial" w:cs="Arial"/>
                <w:b/>
                <w:bCs/>
                <w:sz w:val="20"/>
                <w:szCs w:val="20"/>
                <w:highlight w:val="yellow"/>
              </w:rPr>
              <w:t>Artificial Intelligence (AI) generated or assisted review comments are strictly prohibited during peer review.</w:t>
            </w:r>
          </w:p>
          <w:p w14:paraId="00E2D58A" w14:textId="77777777" w:rsidR="00A4724F" w:rsidRPr="00DE5A53" w:rsidRDefault="00A4724F" w:rsidP="00033EC3">
            <w:pPr>
              <w:keepNext/>
              <w:outlineLvl w:val="1"/>
              <w:rPr>
                <w:rFonts w:ascii="Arial" w:eastAsia="MS Mincho" w:hAnsi="Arial" w:cs="Arial"/>
                <w:b/>
                <w:bCs/>
                <w:sz w:val="20"/>
                <w:szCs w:val="20"/>
                <w:lang w:val="en-GB"/>
              </w:rPr>
            </w:pPr>
          </w:p>
        </w:tc>
        <w:tc>
          <w:tcPr>
            <w:tcW w:w="1523" w:type="pct"/>
          </w:tcPr>
          <w:p w14:paraId="1926B127" w14:textId="77777777" w:rsidR="00033EC3" w:rsidRPr="00DE5A53" w:rsidRDefault="000224E2" w:rsidP="00033EC3">
            <w:pPr>
              <w:keepNext/>
              <w:outlineLvl w:val="1"/>
              <w:rPr>
                <w:rFonts w:ascii="Arial" w:eastAsia="MS Mincho" w:hAnsi="Arial" w:cs="Arial"/>
                <w:bCs/>
                <w:sz w:val="20"/>
                <w:szCs w:val="20"/>
                <w:lang w:val="en-GB"/>
              </w:rPr>
            </w:pPr>
            <w:r w:rsidRPr="00DE5A53">
              <w:rPr>
                <w:rFonts w:ascii="Arial" w:eastAsia="MS Mincho" w:hAnsi="Arial" w:cs="Arial"/>
                <w:b/>
                <w:bCs/>
                <w:sz w:val="20"/>
                <w:szCs w:val="20"/>
                <w:lang w:val="en-GB"/>
              </w:rPr>
              <w:t xml:space="preserve">Author’s Feedback </w:t>
            </w:r>
            <w:r w:rsidRPr="00DE5A53">
              <w:rPr>
                <w:rFonts w:ascii="Arial" w:eastAsia="MS Mincho" w:hAnsi="Arial" w:cs="Arial"/>
                <w:sz w:val="20"/>
                <w:szCs w:val="20"/>
                <w:lang w:val="en-GB"/>
              </w:rPr>
              <w:t>(It is mandatory that authors should write his/her feedback here)</w:t>
            </w:r>
          </w:p>
        </w:tc>
      </w:tr>
      <w:tr w:rsidR="00033EC3" w:rsidRPr="00DE5A53" w14:paraId="3EFB30BC" w14:textId="77777777" w:rsidTr="009F66B2">
        <w:trPr>
          <w:trHeight w:val="1264"/>
        </w:trPr>
        <w:tc>
          <w:tcPr>
            <w:tcW w:w="1265" w:type="pct"/>
            <w:noWrap/>
          </w:tcPr>
          <w:p w14:paraId="133E3057" w14:textId="77777777" w:rsidR="00033EC3" w:rsidRPr="00DE5A53" w:rsidRDefault="00033EC3" w:rsidP="00033EC3">
            <w:pPr>
              <w:ind w:left="360"/>
              <w:rPr>
                <w:rFonts w:ascii="Arial" w:hAnsi="Arial" w:cs="Arial"/>
                <w:b/>
                <w:bCs/>
                <w:sz w:val="20"/>
                <w:szCs w:val="20"/>
                <w:lang w:val="en-GB"/>
              </w:rPr>
            </w:pPr>
            <w:r w:rsidRPr="00DE5A5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3D12596" w14:textId="77777777" w:rsidR="00033EC3" w:rsidRPr="00DE5A53" w:rsidRDefault="00033EC3" w:rsidP="00033EC3">
            <w:pPr>
              <w:ind w:left="360"/>
              <w:rPr>
                <w:rFonts w:ascii="Arial" w:eastAsia="MS Mincho" w:hAnsi="Arial" w:cs="Arial"/>
                <w:b/>
                <w:bCs/>
                <w:sz w:val="20"/>
                <w:szCs w:val="20"/>
                <w:lang w:val="en-GB"/>
              </w:rPr>
            </w:pPr>
          </w:p>
        </w:tc>
        <w:tc>
          <w:tcPr>
            <w:tcW w:w="2212" w:type="pct"/>
          </w:tcPr>
          <w:p w14:paraId="199BDD3C" w14:textId="39B43C80" w:rsidR="00033EC3" w:rsidRPr="00DE5A53" w:rsidRDefault="00E43489" w:rsidP="00033EC3">
            <w:pPr>
              <w:contextualSpacing/>
              <w:rPr>
                <w:rFonts w:ascii="Arial" w:hAnsi="Arial" w:cs="Arial"/>
                <w:sz w:val="20"/>
                <w:szCs w:val="20"/>
                <w:lang w:val="en-GB"/>
              </w:rPr>
            </w:pPr>
            <w:r w:rsidRPr="00DE5A53">
              <w:rPr>
                <w:rFonts w:ascii="Arial" w:hAnsi="Arial" w:cs="Arial"/>
                <w:sz w:val="20"/>
                <w:szCs w:val="20"/>
                <w:lang w:val="en-GB"/>
              </w:rPr>
              <w:t xml:space="preserve">This manuscript focuses on the issue of performance optimization in dye-sensitized solar cells (DSSCs) by combining natural Hibiscus dye with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This research issue makes an important contribution to the continually developing area of low-cost and eco-friendly photovoltaic cells. Even now, with the growing trend of transitioning the energy market onto eco-friendly alternatives for silicon-based solar cells, research on photovoltaic cells remains an important issue. Although natural dyes are under active research in the area of DSSCs, combining them with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for improving spectral response and photocurrent generation makes an important research area. The photovoltaic performance data presented in the present research give valuable experimental evidence about the influence of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concentration on the efficiency of cells.</w:t>
            </w:r>
          </w:p>
        </w:tc>
        <w:tc>
          <w:tcPr>
            <w:tcW w:w="1523" w:type="pct"/>
          </w:tcPr>
          <w:p w14:paraId="0B83164D" w14:textId="77777777" w:rsidR="00033EC3" w:rsidRPr="00DE5A53" w:rsidRDefault="00033EC3" w:rsidP="00033EC3">
            <w:pPr>
              <w:keepNext/>
              <w:outlineLvl w:val="1"/>
              <w:rPr>
                <w:rFonts w:ascii="Arial" w:eastAsia="MS Mincho" w:hAnsi="Arial" w:cs="Arial"/>
                <w:bCs/>
                <w:sz w:val="20"/>
                <w:szCs w:val="20"/>
                <w:lang w:val="en-GB"/>
              </w:rPr>
            </w:pPr>
          </w:p>
        </w:tc>
      </w:tr>
      <w:tr w:rsidR="00033EC3" w:rsidRPr="00DE5A53" w14:paraId="38D0F064" w14:textId="77777777" w:rsidTr="009F66B2">
        <w:trPr>
          <w:trHeight w:val="1262"/>
        </w:trPr>
        <w:tc>
          <w:tcPr>
            <w:tcW w:w="1265" w:type="pct"/>
            <w:noWrap/>
          </w:tcPr>
          <w:p w14:paraId="45896EF1" w14:textId="77777777" w:rsidR="00033EC3" w:rsidRPr="00DE5A53" w:rsidRDefault="00033EC3" w:rsidP="00033EC3">
            <w:pPr>
              <w:ind w:left="360"/>
              <w:rPr>
                <w:rFonts w:ascii="Arial" w:hAnsi="Arial" w:cs="Arial"/>
                <w:b/>
                <w:bCs/>
                <w:sz w:val="20"/>
                <w:szCs w:val="20"/>
                <w:lang w:val="en-GB"/>
              </w:rPr>
            </w:pPr>
            <w:r w:rsidRPr="00DE5A53">
              <w:rPr>
                <w:rFonts w:ascii="Arial" w:hAnsi="Arial" w:cs="Arial"/>
                <w:b/>
                <w:bCs/>
                <w:sz w:val="20"/>
                <w:szCs w:val="20"/>
                <w:lang w:val="en-GB"/>
              </w:rPr>
              <w:t>Is the title of the article suitable?</w:t>
            </w:r>
          </w:p>
          <w:p w14:paraId="4471FACD" w14:textId="77777777" w:rsidR="00033EC3" w:rsidRPr="00DE5A53" w:rsidRDefault="00033EC3" w:rsidP="00033EC3">
            <w:pPr>
              <w:ind w:left="360"/>
              <w:rPr>
                <w:rFonts w:ascii="Arial" w:hAnsi="Arial" w:cs="Arial"/>
                <w:b/>
                <w:bCs/>
                <w:sz w:val="20"/>
                <w:szCs w:val="20"/>
                <w:lang w:val="en-GB"/>
              </w:rPr>
            </w:pPr>
            <w:r w:rsidRPr="00DE5A53">
              <w:rPr>
                <w:rFonts w:ascii="Arial" w:hAnsi="Arial" w:cs="Arial"/>
                <w:b/>
                <w:bCs/>
                <w:sz w:val="20"/>
                <w:szCs w:val="20"/>
                <w:lang w:val="en-GB"/>
              </w:rPr>
              <w:t>(If not please suggest an alternative title)</w:t>
            </w:r>
          </w:p>
          <w:p w14:paraId="63AF6FD9" w14:textId="77777777" w:rsidR="00033EC3" w:rsidRPr="00DE5A53" w:rsidRDefault="00033EC3" w:rsidP="00033EC3">
            <w:pPr>
              <w:keepNext/>
              <w:outlineLvl w:val="1"/>
              <w:rPr>
                <w:rFonts w:ascii="Arial" w:eastAsia="MS Mincho" w:hAnsi="Arial" w:cs="Arial"/>
                <w:b/>
                <w:bCs/>
                <w:sz w:val="20"/>
                <w:szCs w:val="20"/>
                <w:u w:val="single"/>
                <w:lang w:val="en-GB"/>
              </w:rPr>
            </w:pPr>
          </w:p>
        </w:tc>
        <w:tc>
          <w:tcPr>
            <w:tcW w:w="2212" w:type="pct"/>
          </w:tcPr>
          <w:p w14:paraId="0EE9977D" w14:textId="77777777" w:rsidR="00E43489" w:rsidRPr="00DE5A53" w:rsidRDefault="00E43489" w:rsidP="00E43489">
            <w:pPr>
              <w:rPr>
                <w:rFonts w:ascii="Arial" w:hAnsi="Arial" w:cs="Arial"/>
                <w:sz w:val="20"/>
                <w:szCs w:val="20"/>
                <w:lang w:val="en-GB"/>
              </w:rPr>
            </w:pPr>
            <w:r w:rsidRPr="00DE5A53">
              <w:rPr>
                <w:rFonts w:ascii="Arial" w:hAnsi="Arial" w:cs="Arial"/>
                <w:sz w:val="20"/>
                <w:szCs w:val="20"/>
                <w:lang w:val="en-GB"/>
              </w:rPr>
              <w:t xml:space="preserve">The current title aptly reflects primary matter and purposes of this research; however, this title does not adequately convey the emphasis of this research in terms of experimental interests and improvements achieved through the incorporation of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The emphasis on optimization and improvements in solar cells would be appropriate here.</w:t>
            </w:r>
          </w:p>
          <w:p w14:paraId="32655188" w14:textId="77777777" w:rsidR="00E43489" w:rsidRPr="00DE5A53" w:rsidRDefault="00E43489" w:rsidP="00E43489">
            <w:pPr>
              <w:rPr>
                <w:rFonts w:ascii="Arial" w:hAnsi="Arial" w:cs="Arial"/>
                <w:sz w:val="20"/>
                <w:szCs w:val="20"/>
                <w:lang w:val="en-GB"/>
              </w:rPr>
            </w:pPr>
          </w:p>
          <w:p w14:paraId="5C62CED1" w14:textId="73F58DF1" w:rsidR="00033EC3" w:rsidRPr="00DE5A53" w:rsidRDefault="00E43489" w:rsidP="00E43489">
            <w:pPr>
              <w:rPr>
                <w:rFonts w:ascii="Arial" w:hAnsi="Arial" w:cs="Arial"/>
                <w:sz w:val="20"/>
                <w:szCs w:val="20"/>
                <w:lang w:val="en-GB"/>
              </w:rPr>
            </w:pPr>
            <w:r w:rsidRPr="00DE5A53">
              <w:rPr>
                <w:rFonts w:ascii="Arial" w:hAnsi="Arial" w:cs="Arial"/>
                <w:sz w:val="20"/>
                <w:szCs w:val="20"/>
                <w:lang w:val="en-GB"/>
              </w:rPr>
              <w:t xml:space="preserve">Proposed alternative title: “Performance Optimization of Hibiscus-Based Dye-Sensitized Solar Cells through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 Sensitization”</w:t>
            </w:r>
          </w:p>
        </w:tc>
        <w:tc>
          <w:tcPr>
            <w:tcW w:w="1523" w:type="pct"/>
          </w:tcPr>
          <w:p w14:paraId="55A512D9" w14:textId="77777777" w:rsidR="00033EC3" w:rsidRPr="00DE5A53" w:rsidRDefault="00033EC3" w:rsidP="00033EC3">
            <w:pPr>
              <w:keepNext/>
              <w:outlineLvl w:val="1"/>
              <w:rPr>
                <w:rFonts w:ascii="Arial" w:eastAsia="MS Mincho" w:hAnsi="Arial" w:cs="Arial"/>
                <w:bCs/>
                <w:sz w:val="20"/>
                <w:szCs w:val="20"/>
                <w:lang w:val="en-GB"/>
              </w:rPr>
            </w:pPr>
          </w:p>
        </w:tc>
      </w:tr>
      <w:tr w:rsidR="00033EC3" w:rsidRPr="00DE5A53" w14:paraId="53AEA5FD" w14:textId="77777777" w:rsidTr="009F66B2">
        <w:trPr>
          <w:trHeight w:val="1262"/>
        </w:trPr>
        <w:tc>
          <w:tcPr>
            <w:tcW w:w="1265" w:type="pct"/>
            <w:noWrap/>
          </w:tcPr>
          <w:p w14:paraId="42A2F2D6" w14:textId="77777777" w:rsidR="00033EC3" w:rsidRPr="00DE5A53" w:rsidRDefault="00033EC3" w:rsidP="00033EC3">
            <w:pPr>
              <w:keepNext/>
              <w:ind w:left="360"/>
              <w:outlineLvl w:val="1"/>
              <w:rPr>
                <w:rFonts w:ascii="Arial" w:eastAsia="MS Mincho" w:hAnsi="Arial" w:cs="Arial"/>
                <w:b/>
                <w:bCs/>
                <w:sz w:val="20"/>
                <w:szCs w:val="20"/>
                <w:lang w:val="en-GB"/>
              </w:rPr>
            </w:pPr>
            <w:r w:rsidRPr="00DE5A53">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004AD2AA" w14:textId="77777777" w:rsidR="00033EC3" w:rsidRPr="00DE5A53" w:rsidRDefault="00033EC3" w:rsidP="00033EC3">
            <w:pPr>
              <w:keepNext/>
              <w:outlineLvl w:val="1"/>
              <w:rPr>
                <w:rFonts w:ascii="Arial" w:eastAsia="MS Mincho" w:hAnsi="Arial" w:cs="Arial"/>
                <w:b/>
                <w:bCs/>
                <w:sz w:val="20"/>
                <w:szCs w:val="20"/>
                <w:u w:val="single"/>
                <w:lang w:val="en-GB"/>
              </w:rPr>
            </w:pPr>
          </w:p>
        </w:tc>
        <w:tc>
          <w:tcPr>
            <w:tcW w:w="2212" w:type="pct"/>
          </w:tcPr>
          <w:p w14:paraId="6C819A2A" w14:textId="77777777" w:rsidR="00E43489" w:rsidRPr="00DE5A53" w:rsidRDefault="00E43489" w:rsidP="00E43489">
            <w:pPr>
              <w:rPr>
                <w:rFonts w:ascii="Arial" w:hAnsi="Arial" w:cs="Arial"/>
                <w:sz w:val="20"/>
                <w:szCs w:val="20"/>
                <w:lang w:val="en-GB"/>
              </w:rPr>
            </w:pPr>
            <w:r w:rsidRPr="00DE5A53">
              <w:rPr>
                <w:rFonts w:ascii="Arial" w:hAnsi="Arial" w:cs="Arial"/>
                <w:sz w:val="20"/>
                <w:szCs w:val="20"/>
                <w:lang w:val="en-GB"/>
              </w:rPr>
              <w:t xml:space="preserve">Indeed, the abstract is quite comprehensive and nicely organized, as it starts by pointing out the goal of the use of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in DSSCs, followed by the summary of the fabrication of the cells and the best photovoltaic parameters (</w:t>
            </w:r>
            <w:proofErr w:type="spellStart"/>
            <w:r w:rsidRPr="00DE5A53">
              <w:rPr>
                <w:rFonts w:ascii="Arial" w:hAnsi="Arial" w:cs="Arial"/>
                <w:sz w:val="20"/>
                <w:szCs w:val="20"/>
                <w:lang w:val="en-GB"/>
              </w:rPr>
              <w:t>Jsc</w:t>
            </w:r>
            <w:proofErr w:type="spellEnd"/>
            <w:r w:rsidRPr="00DE5A53">
              <w:rPr>
                <w:rFonts w:ascii="Arial" w:hAnsi="Arial" w:cs="Arial"/>
                <w:sz w:val="20"/>
                <w:szCs w:val="20"/>
                <w:lang w:val="en-GB"/>
              </w:rPr>
              <w:t xml:space="preserve">, </w:t>
            </w:r>
            <w:proofErr w:type="spellStart"/>
            <w:r w:rsidRPr="00DE5A53">
              <w:rPr>
                <w:rFonts w:ascii="Arial" w:hAnsi="Arial" w:cs="Arial"/>
                <w:sz w:val="20"/>
                <w:szCs w:val="20"/>
                <w:lang w:val="en-GB"/>
              </w:rPr>
              <w:t>Voc</w:t>
            </w:r>
            <w:proofErr w:type="spellEnd"/>
            <w:r w:rsidRPr="00DE5A53">
              <w:rPr>
                <w:rFonts w:ascii="Arial" w:hAnsi="Arial" w:cs="Arial"/>
                <w:sz w:val="20"/>
                <w:szCs w:val="20"/>
                <w:lang w:val="en-GB"/>
              </w:rPr>
              <w:t xml:space="preserve">, FF, and efficiency). It relates the improvement in the cell performance to the extended spectrum response and the optoelectronic properties of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xml:space="preserve"> quantum dots, which might be very helpful to people outside the field of quantum dots.</w:t>
            </w:r>
          </w:p>
          <w:p w14:paraId="43042243" w14:textId="77777777" w:rsidR="00E43489" w:rsidRPr="00DE5A53" w:rsidRDefault="00E43489" w:rsidP="00E43489">
            <w:pPr>
              <w:rPr>
                <w:rFonts w:ascii="Arial" w:hAnsi="Arial" w:cs="Arial"/>
                <w:sz w:val="20"/>
                <w:szCs w:val="20"/>
                <w:lang w:val="en-GB"/>
              </w:rPr>
            </w:pPr>
          </w:p>
          <w:p w14:paraId="51806BD8" w14:textId="10A3387D" w:rsidR="00033EC3" w:rsidRPr="00DE5A53" w:rsidRDefault="00E43489" w:rsidP="00E43489">
            <w:pPr>
              <w:rPr>
                <w:rFonts w:ascii="Arial" w:hAnsi="Arial" w:cs="Arial"/>
                <w:sz w:val="20"/>
                <w:szCs w:val="20"/>
                <w:lang w:val="en-GB"/>
              </w:rPr>
            </w:pPr>
            <w:r w:rsidRPr="00DE5A53">
              <w:rPr>
                <w:rFonts w:ascii="Arial" w:hAnsi="Arial" w:cs="Arial"/>
                <w:sz w:val="20"/>
                <w:szCs w:val="20"/>
                <w:lang w:val="en-GB"/>
              </w:rPr>
              <w:t>However, the abstract is a bit too dense, and it could be improved by removing some of the very detailed description of the mechanisms, which is more suited to the discussion section. Rather, it would be useful to (</w:t>
            </w:r>
            <w:proofErr w:type="spellStart"/>
            <w:r w:rsidRPr="00DE5A53">
              <w:rPr>
                <w:rFonts w:ascii="Arial" w:hAnsi="Arial" w:cs="Arial"/>
                <w:sz w:val="20"/>
                <w:szCs w:val="20"/>
                <w:lang w:val="en-GB"/>
              </w:rPr>
              <w:t>i</w:t>
            </w:r>
            <w:proofErr w:type="spellEnd"/>
            <w:r w:rsidRPr="00DE5A53">
              <w:rPr>
                <w:rFonts w:ascii="Arial" w:hAnsi="Arial" w:cs="Arial"/>
                <w:sz w:val="20"/>
                <w:szCs w:val="20"/>
                <w:lang w:val="en-GB"/>
              </w:rPr>
              <w:t xml:space="preserve">) emphasize that there was an optimization regarding the concentration of </w:t>
            </w:r>
            <w:proofErr w:type="spellStart"/>
            <w:r w:rsidRPr="00DE5A53">
              <w:rPr>
                <w:rFonts w:ascii="Arial" w:hAnsi="Arial" w:cs="Arial"/>
                <w:sz w:val="20"/>
                <w:szCs w:val="20"/>
                <w:lang w:val="en-GB"/>
              </w:rPr>
              <w:t>PbS</w:t>
            </w:r>
            <w:proofErr w:type="spellEnd"/>
            <w:r w:rsidRPr="00DE5A53">
              <w:rPr>
                <w:rFonts w:ascii="Arial" w:hAnsi="Arial" w:cs="Arial"/>
                <w:sz w:val="20"/>
                <w:szCs w:val="20"/>
                <w:lang w:val="en-GB"/>
              </w:rPr>
              <w:t>, and (ii) point out what was found regarding the optimal concentration, in order to emphasize the experimental result. Additionally, it seems that the abstract does not include any information regarding the stability of the devices or the limitations of the experiment. Even a simple acknowledgment that the stability of the devices was not investigated would make the abstract more comprehensive.</w:t>
            </w:r>
          </w:p>
        </w:tc>
        <w:tc>
          <w:tcPr>
            <w:tcW w:w="1523" w:type="pct"/>
          </w:tcPr>
          <w:p w14:paraId="46B61E21" w14:textId="77777777" w:rsidR="00033EC3" w:rsidRPr="00DE5A53" w:rsidRDefault="00033EC3" w:rsidP="00033EC3">
            <w:pPr>
              <w:keepNext/>
              <w:outlineLvl w:val="1"/>
              <w:rPr>
                <w:rFonts w:ascii="Arial" w:eastAsia="MS Mincho" w:hAnsi="Arial" w:cs="Arial"/>
                <w:bCs/>
                <w:sz w:val="20"/>
                <w:szCs w:val="20"/>
                <w:lang w:val="en-GB"/>
              </w:rPr>
            </w:pPr>
          </w:p>
        </w:tc>
      </w:tr>
      <w:tr w:rsidR="00033EC3" w:rsidRPr="00DE5A53" w14:paraId="28BDBC59" w14:textId="77777777" w:rsidTr="009F66B2">
        <w:trPr>
          <w:trHeight w:val="704"/>
        </w:trPr>
        <w:tc>
          <w:tcPr>
            <w:tcW w:w="1265" w:type="pct"/>
            <w:noWrap/>
          </w:tcPr>
          <w:p w14:paraId="6E22B81E" w14:textId="77777777" w:rsidR="00033EC3" w:rsidRPr="00DE5A53" w:rsidRDefault="00033EC3" w:rsidP="00033EC3">
            <w:pPr>
              <w:keepNext/>
              <w:ind w:left="360"/>
              <w:outlineLvl w:val="1"/>
              <w:rPr>
                <w:rFonts w:ascii="Arial" w:eastAsia="MS Mincho" w:hAnsi="Arial" w:cs="Arial"/>
                <w:sz w:val="20"/>
                <w:szCs w:val="20"/>
                <w:u w:val="single"/>
                <w:lang w:val="en-GB"/>
              </w:rPr>
            </w:pPr>
            <w:r w:rsidRPr="00DE5A53">
              <w:rPr>
                <w:rFonts w:ascii="Arial" w:eastAsia="MS Mincho" w:hAnsi="Arial" w:cs="Arial"/>
                <w:b/>
                <w:bCs/>
                <w:sz w:val="20"/>
                <w:szCs w:val="20"/>
                <w:lang w:val="en-GB"/>
              </w:rPr>
              <w:t>Is the manuscript scientifically, correct? Please write here.</w:t>
            </w:r>
          </w:p>
        </w:tc>
        <w:tc>
          <w:tcPr>
            <w:tcW w:w="2212" w:type="pct"/>
          </w:tcPr>
          <w:p w14:paraId="7F4E64D1" w14:textId="77777777" w:rsidR="0065622E" w:rsidRPr="00DE5A53" w:rsidRDefault="0065622E" w:rsidP="0065622E">
            <w:pPr>
              <w:contextualSpacing/>
              <w:rPr>
                <w:rFonts w:ascii="Arial" w:hAnsi="Arial" w:cs="Arial"/>
                <w:bCs/>
                <w:sz w:val="20"/>
                <w:szCs w:val="20"/>
                <w:lang w:val="en-GB"/>
              </w:rPr>
            </w:pPr>
            <w:r w:rsidRPr="00DE5A53">
              <w:rPr>
                <w:rFonts w:ascii="Arial" w:hAnsi="Arial" w:cs="Arial"/>
                <w:bCs/>
                <w:sz w:val="20"/>
                <w:szCs w:val="20"/>
                <w:lang w:val="en-GB"/>
              </w:rPr>
              <w:t xml:space="preserve">Scientifically, the manuscript is correct in terms of principles related to DSSCs and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quantum dots, and the trends of absorbance and J-V curves follow the proposed concept of spectral broadening and harvesting. The discussion on the correlation of the increase of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concentration with the evolution of the parameters of the solar cell is also logical, and the deduction of the optimum concentration of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is credible.</w:t>
            </w:r>
          </w:p>
          <w:p w14:paraId="7D7EA59A" w14:textId="77777777" w:rsidR="0065622E" w:rsidRPr="00DE5A53" w:rsidRDefault="0065622E" w:rsidP="0065622E">
            <w:pPr>
              <w:contextualSpacing/>
              <w:rPr>
                <w:rFonts w:ascii="Arial" w:hAnsi="Arial" w:cs="Arial"/>
                <w:bCs/>
                <w:sz w:val="20"/>
                <w:szCs w:val="20"/>
                <w:lang w:val="en-GB"/>
              </w:rPr>
            </w:pPr>
          </w:p>
          <w:p w14:paraId="44FE559A" w14:textId="7EA3F290" w:rsidR="00033EC3" w:rsidRPr="00DE5A53" w:rsidRDefault="0065622E" w:rsidP="0065622E">
            <w:pPr>
              <w:contextualSpacing/>
              <w:rPr>
                <w:rFonts w:ascii="Arial" w:hAnsi="Arial" w:cs="Arial"/>
                <w:bCs/>
                <w:sz w:val="20"/>
                <w:szCs w:val="20"/>
                <w:lang w:val="en-GB"/>
              </w:rPr>
            </w:pPr>
            <w:r w:rsidRPr="00DE5A53">
              <w:rPr>
                <w:rFonts w:ascii="Arial" w:hAnsi="Arial" w:cs="Arial"/>
                <w:bCs/>
                <w:sz w:val="20"/>
                <w:szCs w:val="20"/>
                <w:lang w:val="en-GB"/>
              </w:rPr>
              <w:t xml:space="preserve">However, there are a few areas in the study that could have been supported by more experimental data. First, the reproducibility of the study is not defined, as there is no mention of the number of cells that have been fabricated for each set of data or if the given figures are average values with standard deviations. Second, since the study has a few theories about charge transport and recombination, the data could have been confirmed with impedance spectroscopy or time-resolved measurements. Lastly, though a bit unexpected, the study does not have any data on the stability of the fabricated cells when they are kept under </w:t>
            </w:r>
            <w:proofErr w:type="spellStart"/>
            <w:r w:rsidRPr="00DE5A53">
              <w:rPr>
                <w:rFonts w:ascii="Arial" w:hAnsi="Arial" w:cs="Arial"/>
                <w:bCs/>
                <w:sz w:val="20"/>
                <w:szCs w:val="20"/>
                <w:lang w:val="en-GB"/>
              </w:rPr>
              <w:t>continuousillumination</w:t>
            </w:r>
            <w:proofErr w:type="spellEnd"/>
            <w:r w:rsidRPr="00DE5A53">
              <w:rPr>
                <w:rFonts w:ascii="Arial" w:hAnsi="Arial" w:cs="Arial"/>
                <w:bCs/>
                <w:sz w:val="20"/>
                <w:szCs w:val="20"/>
                <w:lang w:val="en-GB"/>
              </w:rPr>
              <w:t xml:space="preserve">, especially since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is a chemical that can be very sensitive.</w:t>
            </w:r>
          </w:p>
        </w:tc>
        <w:tc>
          <w:tcPr>
            <w:tcW w:w="1523" w:type="pct"/>
          </w:tcPr>
          <w:p w14:paraId="6C26D4C7" w14:textId="77777777" w:rsidR="00033EC3" w:rsidRPr="00DE5A53" w:rsidRDefault="00033EC3" w:rsidP="00033EC3">
            <w:pPr>
              <w:keepNext/>
              <w:outlineLvl w:val="1"/>
              <w:rPr>
                <w:rFonts w:ascii="Arial" w:eastAsia="MS Mincho" w:hAnsi="Arial" w:cs="Arial"/>
                <w:bCs/>
                <w:sz w:val="20"/>
                <w:szCs w:val="20"/>
                <w:lang w:val="en-GB"/>
              </w:rPr>
            </w:pPr>
          </w:p>
        </w:tc>
      </w:tr>
      <w:tr w:rsidR="00033EC3" w:rsidRPr="00DE5A53" w14:paraId="39508A02" w14:textId="77777777" w:rsidTr="009F66B2">
        <w:trPr>
          <w:trHeight w:val="703"/>
        </w:trPr>
        <w:tc>
          <w:tcPr>
            <w:tcW w:w="1265" w:type="pct"/>
            <w:noWrap/>
          </w:tcPr>
          <w:p w14:paraId="11EF6519" w14:textId="77777777" w:rsidR="00033EC3" w:rsidRPr="00DE5A53" w:rsidRDefault="00033EC3" w:rsidP="00033EC3">
            <w:pPr>
              <w:ind w:left="360"/>
              <w:rPr>
                <w:rFonts w:ascii="Arial" w:hAnsi="Arial" w:cs="Arial"/>
                <w:b/>
                <w:bCs/>
                <w:sz w:val="20"/>
                <w:szCs w:val="20"/>
                <w:lang w:val="en-GB"/>
              </w:rPr>
            </w:pPr>
            <w:r w:rsidRPr="00DE5A5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0223A09" w14:textId="77777777" w:rsidR="0065622E" w:rsidRPr="00DE5A53" w:rsidRDefault="0065622E" w:rsidP="0065622E">
            <w:pPr>
              <w:contextualSpacing/>
              <w:rPr>
                <w:rFonts w:ascii="Arial" w:hAnsi="Arial" w:cs="Arial"/>
                <w:bCs/>
                <w:sz w:val="20"/>
                <w:szCs w:val="20"/>
                <w:lang w:val="en-GB"/>
              </w:rPr>
            </w:pPr>
            <w:r w:rsidRPr="00DE5A53">
              <w:rPr>
                <w:rFonts w:ascii="Arial" w:hAnsi="Arial" w:cs="Arial"/>
                <w:bCs/>
                <w:sz w:val="20"/>
                <w:szCs w:val="20"/>
                <w:lang w:val="en-GB"/>
              </w:rPr>
              <w:t xml:space="preserve">The reference list includes a decent number of citations regarding the basic DSSC principles, natural dyes, and quantum dot-based solar cells. Key papers regarding the properties of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quantum dots are cited, which help the research in the general context of nanostructured solar cells.</w:t>
            </w:r>
          </w:p>
          <w:p w14:paraId="2C19354D" w14:textId="77777777" w:rsidR="0065622E" w:rsidRPr="00DE5A53" w:rsidRDefault="0065622E" w:rsidP="0065622E">
            <w:pPr>
              <w:contextualSpacing/>
              <w:rPr>
                <w:rFonts w:ascii="Arial" w:hAnsi="Arial" w:cs="Arial"/>
                <w:bCs/>
                <w:sz w:val="20"/>
                <w:szCs w:val="20"/>
                <w:lang w:val="en-GB"/>
              </w:rPr>
            </w:pPr>
          </w:p>
          <w:p w14:paraId="28061D7E" w14:textId="5E1E9021" w:rsidR="00033EC3" w:rsidRPr="00DE5A53" w:rsidRDefault="0065622E" w:rsidP="0065622E">
            <w:pPr>
              <w:contextualSpacing/>
              <w:rPr>
                <w:rFonts w:ascii="Arial" w:hAnsi="Arial" w:cs="Arial"/>
                <w:bCs/>
                <w:sz w:val="20"/>
                <w:szCs w:val="20"/>
                <w:lang w:val="en-GB"/>
              </w:rPr>
            </w:pPr>
            <w:r w:rsidRPr="00DE5A53">
              <w:rPr>
                <w:rFonts w:ascii="Arial" w:hAnsi="Arial" w:cs="Arial"/>
                <w:bCs/>
                <w:sz w:val="20"/>
                <w:szCs w:val="20"/>
                <w:lang w:val="en-GB"/>
              </w:rPr>
              <w:t xml:space="preserve">The inclusion of the very latest literature, however, is a somewhat abbreviated treatment. The current previous five to seven years have seen many developments regarding hybrid DSSCs and quantum dots, interfacial enhancements, and methods for improving the stability that are not included in the current treatment. Incorporating more “current” citations, especially those with hybrid architectures similar to the </w:t>
            </w:r>
            <w:proofErr w:type="spellStart"/>
            <w:r w:rsidRPr="00DE5A53">
              <w:rPr>
                <w:rFonts w:ascii="Arial" w:hAnsi="Arial" w:cs="Arial"/>
                <w:bCs/>
                <w:sz w:val="20"/>
                <w:szCs w:val="20"/>
                <w:lang w:val="en-GB"/>
              </w:rPr>
              <w:t>PbS</w:t>
            </w:r>
            <w:proofErr w:type="spellEnd"/>
            <w:r w:rsidRPr="00DE5A53">
              <w:rPr>
                <w:rFonts w:ascii="Arial" w:hAnsi="Arial" w:cs="Arial"/>
                <w:bCs/>
                <w:sz w:val="20"/>
                <w:szCs w:val="20"/>
                <w:lang w:val="en-GB"/>
              </w:rPr>
              <w:t xml:space="preserve"> or natural dyes and quantum dots, would enable better comparisons and focus the treatment on its relevance and new developments. I would recommend double-checking the formatting of each cite for consistency in style as specified in the journal.</w:t>
            </w:r>
          </w:p>
        </w:tc>
        <w:tc>
          <w:tcPr>
            <w:tcW w:w="1523" w:type="pct"/>
          </w:tcPr>
          <w:p w14:paraId="0DA6211A" w14:textId="77777777" w:rsidR="00033EC3" w:rsidRPr="00DE5A53" w:rsidRDefault="00033EC3" w:rsidP="00033EC3">
            <w:pPr>
              <w:keepNext/>
              <w:outlineLvl w:val="1"/>
              <w:rPr>
                <w:rFonts w:ascii="Arial" w:eastAsia="MS Mincho" w:hAnsi="Arial" w:cs="Arial"/>
                <w:bCs/>
                <w:sz w:val="20"/>
                <w:szCs w:val="20"/>
                <w:lang w:val="en-GB"/>
              </w:rPr>
            </w:pPr>
          </w:p>
        </w:tc>
      </w:tr>
      <w:tr w:rsidR="00033EC3" w:rsidRPr="00DE5A53" w14:paraId="75F4825D" w14:textId="77777777" w:rsidTr="009F66B2">
        <w:trPr>
          <w:trHeight w:val="386"/>
        </w:trPr>
        <w:tc>
          <w:tcPr>
            <w:tcW w:w="1265" w:type="pct"/>
            <w:noWrap/>
          </w:tcPr>
          <w:p w14:paraId="61CB44F8" w14:textId="77777777" w:rsidR="00033EC3" w:rsidRPr="00DE5A53" w:rsidRDefault="00033EC3" w:rsidP="00033EC3">
            <w:pPr>
              <w:keepNext/>
              <w:ind w:left="360"/>
              <w:outlineLvl w:val="1"/>
              <w:rPr>
                <w:rFonts w:ascii="Arial" w:eastAsia="MS Mincho" w:hAnsi="Arial" w:cs="Arial"/>
                <w:b/>
                <w:sz w:val="20"/>
                <w:szCs w:val="20"/>
                <w:lang w:val="en-GB"/>
              </w:rPr>
            </w:pPr>
            <w:r w:rsidRPr="00DE5A53">
              <w:rPr>
                <w:rFonts w:ascii="Arial" w:eastAsia="MS Mincho" w:hAnsi="Arial" w:cs="Arial"/>
                <w:b/>
                <w:sz w:val="20"/>
                <w:szCs w:val="20"/>
                <w:lang w:val="en-GB"/>
              </w:rPr>
              <w:lastRenderedPageBreak/>
              <w:t>Is the language/English quality of the article suitable for scholarly communications?</w:t>
            </w:r>
          </w:p>
          <w:p w14:paraId="4E21BA8E" w14:textId="77777777" w:rsidR="00033EC3" w:rsidRPr="00DE5A53" w:rsidRDefault="00033EC3" w:rsidP="00033EC3">
            <w:pPr>
              <w:rPr>
                <w:rFonts w:ascii="Arial" w:hAnsi="Arial" w:cs="Arial"/>
                <w:sz w:val="20"/>
                <w:szCs w:val="20"/>
                <w:lang w:val="en-GB"/>
              </w:rPr>
            </w:pPr>
          </w:p>
        </w:tc>
        <w:tc>
          <w:tcPr>
            <w:tcW w:w="2212" w:type="pct"/>
          </w:tcPr>
          <w:p w14:paraId="5B250C78" w14:textId="77777777" w:rsidR="0065622E" w:rsidRPr="00DE5A53" w:rsidRDefault="0065622E" w:rsidP="0065622E">
            <w:pPr>
              <w:rPr>
                <w:rFonts w:ascii="Arial" w:hAnsi="Arial" w:cs="Arial"/>
                <w:sz w:val="20"/>
                <w:szCs w:val="20"/>
                <w:lang w:val="en-GB"/>
              </w:rPr>
            </w:pPr>
            <w:r w:rsidRPr="00DE5A53">
              <w:rPr>
                <w:rFonts w:ascii="Arial" w:hAnsi="Arial" w:cs="Arial"/>
                <w:sz w:val="20"/>
                <w:szCs w:val="20"/>
                <w:lang w:val="en-GB"/>
              </w:rPr>
              <w:t>The language used in the manuscript is understandable, and the terminology used in the scientific area is appropriate. The structure of the writing is also clear, as is the procedure involved in conducting experiments.</w:t>
            </w:r>
          </w:p>
          <w:p w14:paraId="375C2B97" w14:textId="77777777" w:rsidR="0065622E" w:rsidRPr="00DE5A53" w:rsidRDefault="0065622E" w:rsidP="0065622E">
            <w:pPr>
              <w:rPr>
                <w:rFonts w:ascii="Arial" w:hAnsi="Arial" w:cs="Arial"/>
                <w:sz w:val="20"/>
                <w:szCs w:val="20"/>
                <w:lang w:val="en-GB"/>
              </w:rPr>
            </w:pPr>
          </w:p>
          <w:p w14:paraId="7EFEB8F7" w14:textId="66010B15" w:rsidR="00033EC3" w:rsidRPr="00DE5A53" w:rsidRDefault="0065622E" w:rsidP="0065622E">
            <w:pPr>
              <w:rPr>
                <w:rFonts w:ascii="Arial" w:hAnsi="Arial" w:cs="Arial"/>
                <w:sz w:val="20"/>
                <w:szCs w:val="20"/>
                <w:lang w:val="en-GB"/>
              </w:rPr>
            </w:pPr>
            <w:r w:rsidRPr="00DE5A53">
              <w:rPr>
                <w:rFonts w:ascii="Arial" w:hAnsi="Arial" w:cs="Arial"/>
                <w:sz w:val="20"/>
                <w:szCs w:val="20"/>
                <w:lang w:val="en-GB"/>
              </w:rPr>
              <w:t>Nonetheless, manuscript quality could be improved by a professional edit with respect to English writing style. There appear to be some problems with article use, subject-verb agreement, punctuation, and some very long clauses. Also, there are some instances where the same thought has been expressed with slightly varying formulations. A professional language edit would be of considerable help at improving manuscript clarity and consistency, for instance by deleting unnecessary redundancy, simplifying unnecessarily complex constructs, and using consistent nomenclature (with appropriate usage of symbols, for example). This would help make the manuscript more acceptable for publication by an international scientific journal.</w:t>
            </w:r>
          </w:p>
        </w:tc>
        <w:tc>
          <w:tcPr>
            <w:tcW w:w="1523" w:type="pct"/>
          </w:tcPr>
          <w:p w14:paraId="0D0AE4B4" w14:textId="77777777" w:rsidR="00033EC3" w:rsidRPr="00DE5A53" w:rsidRDefault="00033EC3" w:rsidP="00033EC3">
            <w:pPr>
              <w:rPr>
                <w:rFonts w:ascii="Arial" w:hAnsi="Arial" w:cs="Arial"/>
                <w:sz w:val="20"/>
                <w:szCs w:val="20"/>
                <w:lang w:val="en-GB"/>
              </w:rPr>
            </w:pPr>
          </w:p>
        </w:tc>
      </w:tr>
      <w:tr w:rsidR="00033EC3" w:rsidRPr="00DE5A53" w14:paraId="42D42510" w14:textId="77777777" w:rsidTr="009F66B2">
        <w:trPr>
          <w:trHeight w:val="1178"/>
        </w:trPr>
        <w:tc>
          <w:tcPr>
            <w:tcW w:w="1265" w:type="pct"/>
            <w:noWrap/>
          </w:tcPr>
          <w:p w14:paraId="403A13BC" w14:textId="77777777" w:rsidR="00033EC3" w:rsidRPr="00DE5A53" w:rsidRDefault="00033EC3" w:rsidP="00033EC3">
            <w:pPr>
              <w:keepNext/>
              <w:outlineLvl w:val="1"/>
              <w:rPr>
                <w:rFonts w:ascii="Arial" w:eastAsia="MS Mincho" w:hAnsi="Arial" w:cs="Arial"/>
                <w:sz w:val="20"/>
                <w:szCs w:val="20"/>
                <w:lang w:val="en-GB"/>
              </w:rPr>
            </w:pPr>
            <w:r w:rsidRPr="00DE5A53">
              <w:rPr>
                <w:rFonts w:ascii="Arial" w:eastAsia="MS Mincho" w:hAnsi="Arial" w:cs="Arial"/>
                <w:b/>
                <w:sz w:val="20"/>
                <w:szCs w:val="20"/>
                <w:u w:val="single"/>
                <w:lang w:val="en-GB"/>
              </w:rPr>
              <w:lastRenderedPageBreak/>
              <w:t>Optional/General</w:t>
            </w:r>
            <w:r w:rsidRPr="00DE5A53">
              <w:rPr>
                <w:rFonts w:ascii="Arial" w:eastAsia="MS Mincho" w:hAnsi="Arial" w:cs="Arial"/>
                <w:b/>
                <w:sz w:val="20"/>
                <w:szCs w:val="20"/>
                <w:lang w:val="en-GB"/>
              </w:rPr>
              <w:t xml:space="preserve"> </w:t>
            </w:r>
            <w:r w:rsidRPr="00DE5A53">
              <w:rPr>
                <w:rFonts w:ascii="Arial" w:eastAsia="MS Mincho" w:hAnsi="Arial" w:cs="Arial"/>
                <w:sz w:val="20"/>
                <w:szCs w:val="20"/>
                <w:lang w:val="en-GB"/>
              </w:rPr>
              <w:t>comments</w:t>
            </w:r>
          </w:p>
          <w:p w14:paraId="0F13E725" w14:textId="77777777" w:rsidR="00033EC3" w:rsidRPr="00DE5A53" w:rsidRDefault="00033EC3" w:rsidP="00033EC3">
            <w:pPr>
              <w:keepNext/>
              <w:outlineLvl w:val="1"/>
              <w:rPr>
                <w:rFonts w:ascii="Arial" w:eastAsia="MS Mincho" w:hAnsi="Arial" w:cs="Arial"/>
                <w:bCs/>
                <w:sz w:val="20"/>
                <w:szCs w:val="20"/>
                <w:lang w:val="en-GB"/>
              </w:rPr>
            </w:pPr>
          </w:p>
        </w:tc>
        <w:tc>
          <w:tcPr>
            <w:tcW w:w="2212" w:type="pct"/>
          </w:tcPr>
          <w:p w14:paraId="1873B5C2" w14:textId="77777777" w:rsidR="0065622E" w:rsidRPr="00DE5A53" w:rsidRDefault="0065622E" w:rsidP="0065622E">
            <w:pPr>
              <w:rPr>
                <w:rFonts w:ascii="Arial" w:eastAsia="Arial Unicode MS" w:hAnsi="Arial" w:cs="Arial"/>
                <w:bCs/>
                <w:sz w:val="20"/>
                <w:szCs w:val="20"/>
                <w:lang w:val="en-GB"/>
              </w:rPr>
            </w:pPr>
            <w:r w:rsidRPr="00DE5A53">
              <w:rPr>
                <w:rFonts w:ascii="Arial" w:eastAsia="Arial Unicode MS" w:hAnsi="Arial" w:cs="Arial"/>
                <w:bCs/>
                <w:sz w:val="20"/>
                <w:szCs w:val="20"/>
                <w:lang w:val="en-GB"/>
              </w:rPr>
              <w:t xml:space="preserve">Overall, this research proposes an experimentally integrated examination of Hibiscus-assisted DSSCs doped with lead </w:t>
            </w:r>
            <w:proofErr w:type="spellStart"/>
            <w:r w:rsidRPr="00DE5A53">
              <w:rPr>
                <w:rFonts w:ascii="Arial" w:eastAsia="Arial Unicode MS" w:hAnsi="Arial" w:cs="Arial"/>
                <w:bCs/>
                <w:sz w:val="20"/>
                <w:szCs w:val="20"/>
                <w:lang w:val="en-GB"/>
              </w:rPr>
              <w:t>sulfide</w:t>
            </w:r>
            <w:proofErr w:type="spellEnd"/>
            <w:r w:rsidRPr="00DE5A53">
              <w:rPr>
                <w:rFonts w:ascii="Arial" w:eastAsia="Arial Unicode MS" w:hAnsi="Arial" w:cs="Arial"/>
                <w:bCs/>
                <w:sz w:val="20"/>
                <w:szCs w:val="20"/>
                <w:lang w:val="en-GB"/>
              </w:rPr>
              <w:t xml:space="preserve"> quantum dots, which reveals the effectiveness of DSSC enhancement by the optimization of the concentration of quantum dots. This issue is always current and relevant, especially regarding low-cost solar cells. This efficiency value, although low, could serve for future comparisons.</w:t>
            </w:r>
          </w:p>
          <w:p w14:paraId="2A10A214" w14:textId="77777777" w:rsidR="0065622E" w:rsidRPr="00DE5A53" w:rsidRDefault="0065622E" w:rsidP="0065622E">
            <w:pPr>
              <w:rPr>
                <w:rFonts w:ascii="Arial" w:eastAsia="Arial Unicode MS" w:hAnsi="Arial" w:cs="Arial"/>
                <w:bCs/>
                <w:sz w:val="20"/>
                <w:szCs w:val="20"/>
                <w:lang w:val="en-GB"/>
              </w:rPr>
            </w:pPr>
          </w:p>
          <w:p w14:paraId="5B26A17F" w14:textId="77777777" w:rsidR="0065622E" w:rsidRPr="00DE5A53" w:rsidRDefault="0065622E" w:rsidP="0065622E">
            <w:pPr>
              <w:rPr>
                <w:rFonts w:ascii="Arial" w:eastAsia="Arial Unicode MS" w:hAnsi="Arial" w:cs="Arial"/>
                <w:bCs/>
                <w:sz w:val="20"/>
                <w:szCs w:val="20"/>
                <w:lang w:val="en-GB"/>
              </w:rPr>
            </w:pPr>
            <w:r w:rsidRPr="00DE5A53">
              <w:rPr>
                <w:rFonts w:ascii="Arial" w:eastAsia="Arial Unicode MS" w:hAnsi="Arial" w:cs="Arial"/>
                <w:bCs/>
                <w:sz w:val="20"/>
                <w:szCs w:val="20"/>
                <w:lang w:val="en-GB"/>
              </w:rPr>
              <w:t>To further enhance the manuscript, I suggest the following to the authors:</w:t>
            </w:r>
          </w:p>
          <w:p w14:paraId="740E62DF" w14:textId="77777777" w:rsidR="0065622E" w:rsidRPr="00DE5A53" w:rsidRDefault="0065622E" w:rsidP="0065622E">
            <w:pPr>
              <w:rPr>
                <w:rFonts w:ascii="Arial" w:eastAsia="Arial Unicode MS" w:hAnsi="Arial" w:cs="Arial"/>
                <w:bCs/>
                <w:sz w:val="20"/>
                <w:szCs w:val="20"/>
                <w:lang w:val="en-GB"/>
              </w:rPr>
            </w:pPr>
          </w:p>
          <w:p w14:paraId="66F3E7C4" w14:textId="77777777" w:rsidR="0065622E" w:rsidRPr="00DE5A53" w:rsidRDefault="0065622E" w:rsidP="0065622E">
            <w:pPr>
              <w:numPr>
                <w:ilvl w:val="0"/>
                <w:numId w:val="14"/>
              </w:numPr>
              <w:ind w:left="360"/>
              <w:rPr>
                <w:rFonts w:ascii="Arial" w:eastAsia="Arial Unicode MS" w:hAnsi="Arial" w:cs="Arial"/>
                <w:bCs/>
                <w:sz w:val="20"/>
                <w:szCs w:val="20"/>
                <w:lang w:val="en-GB"/>
              </w:rPr>
            </w:pPr>
            <w:r w:rsidRPr="00DE5A53">
              <w:rPr>
                <w:rFonts w:ascii="Arial" w:eastAsia="Arial Unicode MS" w:hAnsi="Arial" w:cs="Arial"/>
                <w:bCs/>
                <w:sz w:val="20"/>
                <w:szCs w:val="20"/>
                <w:lang w:val="en-GB"/>
              </w:rPr>
              <w:t xml:space="preserve">More details about the experiments conducted (such as synthesis procedures, immersion times, and number of devices </w:t>
            </w:r>
            <w:proofErr w:type="spellStart"/>
            <w:r w:rsidRPr="00DE5A53">
              <w:rPr>
                <w:rFonts w:ascii="Arial" w:eastAsia="Arial Unicode MS" w:hAnsi="Arial" w:cs="Arial"/>
                <w:bCs/>
                <w:sz w:val="20"/>
                <w:szCs w:val="20"/>
                <w:lang w:val="en-GB"/>
              </w:rPr>
              <w:t>analyzed</w:t>
            </w:r>
            <w:proofErr w:type="spellEnd"/>
            <w:r w:rsidRPr="00DE5A53">
              <w:rPr>
                <w:rFonts w:ascii="Arial" w:eastAsia="Arial Unicode MS" w:hAnsi="Arial" w:cs="Arial"/>
                <w:bCs/>
                <w:sz w:val="20"/>
                <w:szCs w:val="20"/>
                <w:lang w:val="en-GB"/>
              </w:rPr>
              <w:t>) should be provided to enable greater reproducibility.</w:t>
            </w:r>
          </w:p>
          <w:p w14:paraId="360F33A1" w14:textId="77777777" w:rsidR="0065622E" w:rsidRPr="00DE5A53" w:rsidRDefault="0065622E" w:rsidP="0065622E">
            <w:pPr>
              <w:rPr>
                <w:rFonts w:ascii="Arial" w:eastAsia="Arial Unicode MS" w:hAnsi="Arial" w:cs="Arial"/>
                <w:bCs/>
                <w:sz w:val="20"/>
                <w:szCs w:val="20"/>
                <w:lang w:val="en-GB"/>
              </w:rPr>
            </w:pPr>
          </w:p>
          <w:p w14:paraId="003C70C6" w14:textId="77777777" w:rsidR="0065622E" w:rsidRPr="00DE5A53" w:rsidRDefault="0065622E" w:rsidP="0065622E">
            <w:pPr>
              <w:numPr>
                <w:ilvl w:val="0"/>
                <w:numId w:val="14"/>
              </w:numPr>
              <w:ind w:left="360"/>
              <w:rPr>
                <w:rFonts w:ascii="Arial" w:eastAsia="Arial Unicode MS" w:hAnsi="Arial" w:cs="Arial"/>
                <w:bCs/>
                <w:sz w:val="20"/>
                <w:szCs w:val="20"/>
                <w:lang w:val="en-GB"/>
              </w:rPr>
            </w:pPr>
            <w:r w:rsidRPr="00DE5A53">
              <w:rPr>
                <w:rFonts w:ascii="Arial" w:eastAsia="Arial Unicode MS" w:hAnsi="Arial" w:cs="Arial"/>
                <w:bCs/>
                <w:sz w:val="20"/>
                <w:szCs w:val="20"/>
                <w:lang w:val="en-GB"/>
              </w:rPr>
              <w:t xml:space="preserve">Include, if possible, another method of characterization, for instance impedance spectroscopy, estimation of the band gap using </w:t>
            </w:r>
            <w:proofErr w:type="spellStart"/>
            <w:r w:rsidRPr="00DE5A53">
              <w:rPr>
                <w:rFonts w:ascii="Arial" w:eastAsia="Arial Unicode MS" w:hAnsi="Arial" w:cs="Arial"/>
                <w:bCs/>
                <w:sz w:val="20"/>
                <w:szCs w:val="20"/>
                <w:lang w:val="en-GB"/>
              </w:rPr>
              <w:t>Tauc</w:t>
            </w:r>
            <w:proofErr w:type="spellEnd"/>
            <w:r w:rsidRPr="00DE5A53">
              <w:rPr>
                <w:rFonts w:ascii="Arial" w:eastAsia="Arial Unicode MS" w:hAnsi="Arial" w:cs="Arial"/>
                <w:bCs/>
                <w:sz w:val="20"/>
                <w:szCs w:val="20"/>
                <w:lang w:val="en-GB"/>
              </w:rPr>
              <w:t xml:space="preserve"> plots, or simple morphology analysis, to help verify the proposed explanations for enhancing charge separation and suppressing recombination.</w:t>
            </w:r>
          </w:p>
          <w:p w14:paraId="29BF01C5" w14:textId="77777777" w:rsidR="0065622E" w:rsidRPr="00DE5A53" w:rsidRDefault="0065622E" w:rsidP="0065622E">
            <w:pPr>
              <w:rPr>
                <w:rFonts w:ascii="Arial" w:eastAsia="Arial Unicode MS" w:hAnsi="Arial" w:cs="Arial"/>
                <w:bCs/>
                <w:sz w:val="20"/>
                <w:szCs w:val="20"/>
                <w:lang w:val="en-GB"/>
              </w:rPr>
            </w:pPr>
          </w:p>
          <w:p w14:paraId="1FB3B1FF" w14:textId="77777777" w:rsidR="0065622E" w:rsidRPr="00DE5A53" w:rsidRDefault="0065622E" w:rsidP="0065622E">
            <w:pPr>
              <w:numPr>
                <w:ilvl w:val="0"/>
                <w:numId w:val="14"/>
              </w:numPr>
              <w:ind w:left="360"/>
              <w:rPr>
                <w:rFonts w:ascii="Arial" w:eastAsia="Arial Unicode MS" w:hAnsi="Arial" w:cs="Arial"/>
                <w:bCs/>
                <w:sz w:val="20"/>
                <w:szCs w:val="20"/>
                <w:lang w:val="en-GB"/>
              </w:rPr>
            </w:pPr>
            <w:r w:rsidRPr="00DE5A53">
              <w:rPr>
                <w:rFonts w:ascii="Arial" w:eastAsia="Arial Unicode MS" w:hAnsi="Arial" w:cs="Arial"/>
                <w:bCs/>
                <w:sz w:val="20"/>
                <w:szCs w:val="20"/>
                <w:lang w:val="en-GB"/>
              </w:rPr>
              <w:t>The comparison should be made clearer with respect to efficiency and stability with similar works in order to define better the claim of innovation.</w:t>
            </w:r>
          </w:p>
          <w:p w14:paraId="4BC033D1" w14:textId="77777777" w:rsidR="0065622E" w:rsidRPr="00DE5A53" w:rsidRDefault="0065622E" w:rsidP="0065622E">
            <w:pPr>
              <w:rPr>
                <w:rFonts w:ascii="Arial" w:eastAsia="Arial Unicode MS" w:hAnsi="Arial" w:cs="Arial"/>
                <w:bCs/>
                <w:sz w:val="20"/>
                <w:szCs w:val="20"/>
                <w:lang w:val="en-GB"/>
              </w:rPr>
            </w:pPr>
          </w:p>
          <w:p w14:paraId="223C7378" w14:textId="77777777" w:rsidR="00033EC3" w:rsidRPr="00DE5A53" w:rsidRDefault="0065622E" w:rsidP="0065622E">
            <w:pPr>
              <w:numPr>
                <w:ilvl w:val="0"/>
                <w:numId w:val="14"/>
              </w:numPr>
              <w:ind w:left="360"/>
              <w:rPr>
                <w:rFonts w:ascii="Arial" w:eastAsia="Arial Unicode MS" w:hAnsi="Arial" w:cs="Arial"/>
                <w:bCs/>
                <w:sz w:val="20"/>
                <w:szCs w:val="20"/>
                <w:lang w:val="en-GB"/>
              </w:rPr>
            </w:pPr>
            <w:r w:rsidRPr="00DE5A53">
              <w:rPr>
                <w:rFonts w:ascii="Arial" w:eastAsia="Arial Unicode MS" w:hAnsi="Arial" w:cs="Arial"/>
                <w:bCs/>
                <w:sz w:val="20"/>
                <w:szCs w:val="20"/>
                <w:lang w:val="en-GB"/>
              </w:rPr>
              <w:t xml:space="preserve">Temper some of the </w:t>
            </w:r>
            <w:proofErr w:type="gramStart"/>
            <w:r w:rsidRPr="00DE5A53">
              <w:rPr>
                <w:rFonts w:ascii="Arial" w:eastAsia="Arial Unicode MS" w:hAnsi="Arial" w:cs="Arial"/>
                <w:bCs/>
                <w:sz w:val="20"/>
                <w:szCs w:val="20"/>
                <w:lang w:val="en-GB"/>
              </w:rPr>
              <w:t>more true</w:t>
            </w:r>
            <w:proofErr w:type="gramEnd"/>
            <w:r w:rsidRPr="00DE5A53">
              <w:rPr>
                <w:rFonts w:ascii="Arial" w:eastAsia="Arial Unicode MS" w:hAnsi="Arial" w:cs="Arial"/>
                <w:bCs/>
                <w:sz w:val="20"/>
                <w:szCs w:val="20"/>
                <w:lang w:val="en-GB"/>
              </w:rPr>
              <w:t xml:space="preserve"> statements that are being made about the nature of technology, aligning them with the actual level of performance that we can measure.</w:t>
            </w:r>
          </w:p>
          <w:p w14:paraId="04269671" w14:textId="77777777" w:rsidR="008A30C2" w:rsidRPr="00DE5A53" w:rsidRDefault="008A30C2" w:rsidP="008A30C2">
            <w:pPr>
              <w:pStyle w:val="ListParagraph"/>
              <w:rPr>
                <w:rFonts w:ascii="Arial" w:eastAsia="Arial Unicode MS" w:hAnsi="Arial" w:cs="Arial"/>
                <w:bCs/>
                <w:sz w:val="20"/>
                <w:szCs w:val="20"/>
                <w:lang w:val="en-GB"/>
              </w:rPr>
            </w:pPr>
          </w:p>
          <w:p w14:paraId="05733BC7" w14:textId="77777777" w:rsidR="008A30C2" w:rsidRPr="00DE5A53" w:rsidRDefault="008A30C2" w:rsidP="008A30C2">
            <w:pPr>
              <w:rPr>
                <w:rFonts w:ascii="Arial" w:eastAsia="Arial Unicode MS" w:hAnsi="Arial" w:cs="Arial"/>
                <w:bCs/>
                <w:sz w:val="20"/>
                <w:szCs w:val="20"/>
                <w:lang w:val="en-GB"/>
              </w:rPr>
            </w:pPr>
          </w:p>
          <w:p w14:paraId="27E760CD" w14:textId="77777777" w:rsidR="008A30C2" w:rsidRPr="00DE5A53" w:rsidRDefault="008A30C2" w:rsidP="008A30C2">
            <w:pPr>
              <w:rPr>
                <w:rFonts w:ascii="Arial" w:eastAsia="Arial Unicode MS" w:hAnsi="Arial" w:cs="Arial"/>
                <w:bCs/>
                <w:sz w:val="20"/>
                <w:szCs w:val="20"/>
                <w:lang w:val="en-GB"/>
              </w:rPr>
            </w:pPr>
          </w:p>
          <w:p w14:paraId="72796340" w14:textId="77777777" w:rsidR="008A30C2" w:rsidRPr="00DE5A53" w:rsidRDefault="008A30C2" w:rsidP="008A30C2">
            <w:pPr>
              <w:rPr>
                <w:rFonts w:ascii="Arial" w:eastAsia="Arial Unicode MS" w:hAnsi="Arial" w:cs="Arial"/>
                <w:sz w:val="20"/>
                <w:szCs w:val="20"/>
                <w:lang w:val="en-GB"/>
              </w:rPr>
            </w:pPr>
            <w:r w:rsidRPr="00DE5A53">
              <w:rPr>
                <w:rFonts w:ascii="Arial" w:eastAsia="Arial Unicode MS" w:hAnsi="Arial" w:cs="Arial"/>
                <w:sz w:val="20"/>
                <w:szCs w:val="20"/>
                <w:lang w:val="en-GB"/>
              </w:rPr>
              <w:t xml:space="preserve">The manuscript relates fairly well to the scope of the journal community, as it involves the experimental development and analysis of dye-sensitized solar cells by combining natural dye with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xml:space="preserve"> quantum dots. The subject area remains highly topical and of current interest in the area of low-cost photovoltaic cells. On experimental grounds, the manuscript makes sense with physically plausible trends in optical absorption and J-V curves. However, in its present form, it represents an incremental rather than a transformative insight with regard to these details needing further improvements before it can be considered for publication.</w:t>
            </w:r>
          </w:p>
          <w:p w14:paraId="35E172BB" w14:textId="77777777" w:rsidR="008A30C2" w:rsidRPr="00DE5A53" w:rsidRDefault="008A30C2" w:rsidP="008A30C2">
            <w:pPr>
              <w:rPr>
                <w:rFonts w:ascii="Arial" w:eastAsia="Arial Unicode MS" w:hAnsi="Arial" w:cs="Arial"/>
                <w:sz w:val="20"/>
                <w:szCs w:val="20"/>
                <w:lang w:val="en-GB"/>
              </w:rPr>
            </w:pPr>
          </w:p>
          <w:p w14:paraId="24FB39BD" w14:textId="77777777" w:rsidR="008A30C2" w:rsidRPr="00DE5A53" w:rsidRDefault="008A30C2" w:rsidP="008A30C2">
            <w:pPr>
              <w:rPr>
                <w:rFonts w:ascii="Arial" w:eastAsia="Arial Unicode MS" w:hAnsi="Arial" w:cs="Arial"/>
                <w:sz w:val="20"/>
                <w:szCs w:val="20"/>
                <w:lang w:val="en-GB"/>
              </w:rPr>
            </w:pPr>
            <w:r w:rsidRPr="00DE5A53">
              <w:rPr>
                <w:rFonts w:ascii="Arial" w:eastAsia="Arial Unicode MS" w:hAnsi="Arial" w:cs="Arial"/>
                <w:sz w:val="20"/>
                <w:szCs w:val="20"/>
                <w:lang w:val="en-GB"/>
              </w:rPr>
              <w:t xml:space="preserve">In terms of scientific value, the crucial aspect of this manuscript is the examination of various concentrations of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xml:space="preserve"> QDs and the identification of the optimal concentration that yields the highest device efficiency. On the other hand, the presentation of the experimental work is not detailed enough with respect to the synthesis process, the time of sensitization, and the number of tested devices. Moreover, no statistical analysis has been carried out, nor measurements of stability under illumination have been conducted despite the known chemical sensitivity and environmental concerns related to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The theoretical reasoning about charge transfer, recombination, and transport continues to be qualitatively conducted since no impedance spectroscopy or time-resolved measurements have been carried out.</w:t>
            </w:r>
          </w:p>
          <w:p w14:paraId="54E2DE47" w14:textId="77777777" w:rsidR="008A30C2" w:rsidRPr="00DE5A53" w:rsidRDefault="008A30C2" w:rsidP="008A30C2">
            <w:pPr>
              <w:rPr>
                <w:rFonts w:ascii="Arial" w:eastAsia="Arial Unicode MS" w:hAnsi="Arial" w:cs="Arial"/>
                <w:sz w:val="20"/>
                <w:szCs w:val="20"/>
                <w:lang w:val="en-GB"/>
              </w:rPr>
            </w:pPr>
          </w:p>
          <w:p w14:paraId="1E7622BC" w14:textId="77777777" w:rsidR="008A30C2" w:rsidRPr="00DE5A53" w:rsidRDefault="008A30C2" w:rsidP="008A30C2">
            <w:pPr>
              <w:rPr>
                <w:rFonts w:ascii="Arial" w:eastAsia="Arial Unicode MS" w:hAnsi="Arial" w:cs="Arial"/>
                <w:sz w:val="20"/>
                <w:szCs w:val="20"/>
                <w:lang w:val="en-GB"/>
              </w:rPr>
            </w:pPr>
            <w:r w:rsidRPr="00DE5A53">
              <w:rPr>
                <w:rFonts w:ascii="Arial" w:eastAsia="Arial Unicode MS" w:hAnsi="Arial" w:cs="Arial"/>
                <w:sz w:val="20"/>
                <w:szCs w:val="20"/>
                <w:lang w:val="en-GB"/>
              </w:rPr>
              <w:t xml:space="preserve">From a more technical perspective, there is some work which could usefully be cited in order to more adequately place this work within the current state-of-the-art in terms of hybrid dye/quantum-dot and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-based DSSC designs. The language is generally passable, though clearly in need of improvement; I highly recommend to the authors that full language editing is needed in order to address problems in sentence structure and grammatical detail.</w:t>
            </w:r>
          </w:p>
          <w:p w14:paraId="7296E703" w14:textId="77777777" w:rsidR="008A30C2" w:rsidRPr="00DE5A53" w:rsidRDefault="008A30C2" w:rsidP="008A30C2">
            <w:pPr>
              <w:rPr>
                <w:rFonts w:ascii="Arial" w:eastAsia="Arial Unicode MS" w:hAnsi="Arial" w:cs="Arial"/>
                <w:sz w:val="20"/>
                <w:szCs w:val="20"/>
                <w:lang w:val="en-GB"/>
              </w:rPr>
            </w:pPr>
          </w:p>
          <w:p w14:paraId="0CE3FC9F" w14:textId="28B9ED7E" w:rsidR="008A30C2" w:rsidRPr="00DE5A53" w:rsidRDefault="008A30C2" w:rsidP="008A30C2">
            <w:pPr>
              <w:rPr>
                <w:rFonts w:ascii="Arial" w:eastAsia="Arial Unicode MS" w:hAnsi="Arial" w:cs="Arial"/>
                <w:sz w:val="20"/>
                <w:szCs w:val="20"/>
                <w:lang w:val="en-GB"/>
              </w:rPr>
            </w:pPr>
            <w:r w:rsidRPr="00DE5A53">
              <w:rPr>
                <w:rFonts w:ascii="Arial" w:eastAsia="Arial Unicode MS" w:hAnsi="Arial" w:cs="Arial"/>
                <w:sz w:val="20"/>
                <w:szCs w:val="20"/>
                <w:lang w:val="en-GB"/>
              </w:rPr>
              <w:t xml:space="preserve">The usage of lead materials, it may be appropriate to request the authors provide a note on the handling of lead materials in the laboratory and a more focused comment on the usage of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xml:space="preserve"> in environmental aspects in potential applications. In summary, I believe that the manuscript has the potential to develop into a publishable form with a substantial rewrite, where the authors need to (</w:t>
            </w:r>
            <w:proofErr w:type="spellStart"/>
            <w:r w:rsidRPr="00DE5A53">
              <w:rPr>
                <w:rFonts w:ascii="Arial" w:eastAsia="Arial Unicode MS" w:hAnsi="Arial" w:cs="Arial"/>
                <w:sz w:val="20"/>
                <w:szCs w:val="20"/>
                <w:lang w:val="en-GB"/>
              </w:rPr>
              <w:t>i</w:t>
            </w:r>
            <w:proofErr w:type="spellEnd"/>
            <w:r w:rsidRPr="00DE5A53">
              <w:rPr>
                <w:rFonts w:ascii="Arial" w:eastAsia="Arial Unicode MS" w:hAnsi="Arial" w:cs="Arial"/>
                <w:sz w:val="20"/>
                <w:szCs w:val="20"/>
                <w:lang w:val="en-GB"/>
              </w:rPr>
              <w:t>) provide or clarify some important experimental details, (ii) tone down and adequately substantiate their models, (iii) revise and focus their discussion with current literature, and (iv) improve text.</w:t>
            </w:r>
          </w:p>
          <w:p w14:paraId="581E5512" w14:textId="77777777" w:rsidR="008A30C2" w:rsidRPr="00DE5A53" w:rsidRDefault="008A30C2" w:rsidP="008A30C2">
            <w:pPr>
              <w:rPr>
                <w:rFonts w:ascii="Arial" w:eastAsia="Arial Unicode MS" w:hAnsi="Arial" w:cs="Arial"/>
                <w:bCs/>
                <w:sz w:val="20"/>
                <w:szCs w:val="20"/>
                <w:lang w:val="en-GB"/>
              </w:rPr>
            </w:pPr>
          </w:p>
          <w:p w14:paraId="413A0FF5" w14:textId="77777777" w:rsidR="008A30C2" w:rsidRPr="00DE5A53" w:rsidRDefault="008A30C2" w:rsidP="008A30C2">
            <w:pPr>
              <w:rPr>
                <w:rFonts w:ascii="Arial" w:eastAsia="Arial Unicode MS" w:hAnsi="Arial" w:cs="Arial"/>
                <w:bCs/>
                <w:sz w:val="20"/>
                <w:szCs w:val="20"/>
                <w:lang w:val="en-GB"/>
              </w:rPr>
            </w:pPr>
          </w:p>
          <w:p w14:paraId="6B8308A3" w14:textId="7FD8D249" w:rsidR="008A30C2" w:rsidRPr="00DE5A53" w:rsidRDefault="008A30C2" w:rsidP="008A30C2">
            <w:pPr>
              <w:rPr>
                <w:rFonts w:ascii="Arial" w:eastAsia="Arial Unicode MS" w:hAnsi="Arial" w:cs="Arial"/>
                <w:sz w:val="20"/>
                <w:szCs w:val="20"/>
                <w:lang w:val="en-GB"/>
              </w:rPr>
            </w:pPr>
            <w:r w:rsidRPr="00DE5A53">
              <w:rPr>
                <w:rFonts w:ascii="Arial" w:eastAsia="Arial Unicode MS" w:hAnsi="Arial" w:cs="Arial"/>
                <w:sz w:val="20"/>
                <w:szCs w:val="20"/>
                <w:lang w:val="en-GB"/>
              </w:rPr>
              <w:t xml:space="preserve">The manuscript offers important experimental data on the efficiency upgrade of Hibiscus dye-sensitized solar cells using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xml:space="preserve"> quantum dots. The research subject remains highly relevant and interesting from the scientific viewpoint, and the efficiency upgrade makes sense with the proposed </w:t>
            </w:r>
            <w:r w:rsidRPr="00DE5A53">
              <w:rPr>
                <w:rFonts w:ascii="Arial" w:eastAsia="Arial Unicode MS" w:hAnsi="Arial" w:cs="Arial"/>
                <w:sz w:val="20"/>
                <w:szCs w:val="20"/>
                <w:lang w:val="en-GB"/>
              </w:rPr>
              <w:lastRenderedPageBreak/>
              <w:t>absorption extension mechanism. Nevertheless, the manuscript ought to be significantly improved before its publication. Firstly, the reproducibility and stability information are absent; the explanation of the mechanisms mostly remains at the level of interpretation; and the text on comparisons with the recent literature remains brief. Moreover, important details are absent from the methodology description, and the text should be proofread by professional language correctors.</w:t>
            </w:r>
          </w:p>
          <w:p w14:paraId="099733BD" w14:textId="1EB28236" w:rsidR="008A30C2" w:rsidRPr="00DE5A53" w:rsidRDefault="008A30C2" w:rsidP="008A30C2">
            <w:pPr>
              <w:rPr>
                <w:rFonts w:ascii="Arial" w:eastAsia="Arial Unicode MS" w:hAnsi="Arial" w:cs="Arial"/>
                <w:bCs/>
                <w:sz w:val="20"/>
                <w:szCs w:val="20"/>
                <w:lang w:val="en-GB"/>
              </w:rPr>
            </w:pPr>
          </w:p>
        </w:tc>
        <w:tc>
          <w:tcPr>
            <w:tcW w:w="1523" w:type="pct"/>
          </w:tcPr>
          <w:p w14:paraId="08A87D1B" w14:textId="77777777" w:rsidR="00033EC3" w:rsidRPr="00DE5A53" w:rsidRDefault="00033EC3" w:rsidP="00033EC3">
            <w:pPr>
              <w:rPr>
                <w:rFonts w:ascii="Arial" w:hAnsi="Arial" w:cs="Arial"/>
                <w:sz w:val="20"/>
                <w:szCs w:val="20"/>
                <w:lang w:val="en-GB"/>
              </w:rPr>
            </w:pPr>
          </w:p>
        </w:tc>
      </w:tr>
    </w:tbl>
    <w:p w14:paraId="5F9EAFC0" w14:textId="77777777" w:rsidR="00033EC3" w:rsidRPr="00DE5A53" w:rsidRDefault="00033EC3" w:rsidP="00033EC3">
      <w:pPr>
        <w:jc w:val="both"/>
        <w:rPr>
          <w:rFonts w:ascii="Arial" w:eastAsia="MS Mincho" w:hAnsi="Arial" w:cs="Arial"/>
          <w:b/>
          <w:bCs/>
          <w:sz w:val="20"/>
          <w:szCs w:val="20"/>
          <w:u w:val="single"/>
          <w:lang w:val="en-GB"/>
        </w:rPr>
      </w:pPr>
    </w:p>
    <w:p w14:paraId="6692A7C3" w14:textId="77777777" w:rsidR="00033EC3" w:rsidRPr="00DE5A53" w:rsidRDefault="00033EC3" w:rsidP="00033EC3">
      <w:pPr>
        <w:jc w:val="both"/>
        <w:rPr>
          <w:rFonts w:ascii="Arial" w:eastAsia="MS Mincho" w:hAnsi="Arial" w:cs="Arial"/>
          <w:b/>
          <w:bCs/>
          <w:sz w:val="20"/>
          <w:szCs w:val="20"/>
          <w:u w:val="single"/>
          <w:lang w:val="en-GB"/>
        </w:rPr>
      </w:pPr>
    </w:p>
    <w:p w14:paraId="233AE0BF" w14:textId="77777777" w:rsidR="00033EC3" w:rsidRPr="00DE5A53" w:rsidRDefault="00033EC3" w:rsidP="00033EC3">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033EC3" w:rsidRPr="00DE5A53" w14:paraId="706F7EE4" w14:textId="77777777" w:rsidTr="009F66B2">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4CCD15C" w14:textId="77777777" w:rsidR="00033EC3" w:rsidRPr="00DE5A53" w:rsidRDefault="00033EC3" w:rsidP="00033EC3">
            <w:pPr>
              <w:rPr>
                <w:rFonts w:ascii="Arial" w:eastAsia="Arial Unicode MS" w:hAnsi="Arial" w:cs="Arial"/>
                <w:b/>
                <w:sz w:val="20"/>
                <w:szCs w:val="20"/>
                <w:u w:val="single"/>
                <w:lang w:val="en-GB"/>
              </w:rPr>
            </w:pPr>
            <w:r w:rsidRPr="00DE5A53">
              <w:rPr>
                <w:rFonts w:ascii="Arial" w:eastAsia="Arial Unicode MS" w:hAnsi="Arial" w:cs="Arial"/>
                <w:b/>
                <w:sz w:val="20"/>
                <w:szCs w:val="20"/>
                <w:highlight w:val="yellow"/>
                <w:u w:val="single"/>
                <w:lang w:val="en-GB"/>
              </w:rPr>
              <w:t>PART  2:</w:t>
            </w:r>
            <w:r w:rsidRPr="00DE5A53">
              <w:rPr>
                <w:rFonts w:ascii="Arial" w:eastAsia="Arial Unicode MS" w:hAnsi="Arial" w:cs="Arial"/>
                <w:b/>
                <w:sz w:val="20"/>
                <w:szCs w:val="20"/>
                <w:u w:val="single"/>
                <w:lang w:val="en-GB"/>
              </w:rPr>
              <w:t xml:space="preserve"> </w:t>
            </w:r>
          </w:p>
          <w:p w14:paraId="60888552" w14:textId="77777777" w:rsidR="00033EC3" w:rsidRPr="00DE5A53" w:rsidRDefault="00033EC3" w:rsidP="00033EC3">
            <w:pPr>
              <w:rPr>
                <w:rFonts w:ascii="Arial" w:eastAsia="Arial Unicode MS" w:hAnsi="Arial" w:cs="Arial"/>
                <w:b/>
                <w:sz w:val="20"/>
                <w:szCs w:val="20"/>
                <w:u w:val="single"/>
                <w:lang w:val="en-GB"/>
              </w:rPr>
            </w:pPr>
          </w:p>
        </w:tc>
      </w:tr>
      <w:tr w:rsidR="00703C2B" w:rsidRPr="00DE5A53" w14:paraId="3A3906F3" w14:textId="77777777" w:rsidTr="009F66B2">
        <w:trPr>
          <w:trHeight w:val="935"/>
        </w:trPr>
        <w:tc>
          <w:tcPr>
            <w:tcW w:w="1615" w:type="pct"/>
            <w:shd w:val="clear" w:color="auto" w:fill="auto"/>
            <w:noWrap/>
            <w:tcMar>
              <w:top w:w="0" w:type="dxa"/>
              <w:left w:w="108" w:type="dxa"/>
              <w:bottom w:w="0" w:type="dxa"/>
              <w:right w:w="108" w:type="dxa"/>
            </w:tcMar>
            <w:vAlign w:val="center"/>
          </w:tcPr>
          <w:p w14:paraId="0063E472" w14:textId="77777777" w:rsidR="00703C2B" w:rsidRPr="00DE5A53" w:rsidRDefault="00703C2B" w:rsidP="00703C2B">
            <w:pPr>
              <w:rPr>
                <w:rFonts w:ascii="Arial" w:eastAsia="Arial Unicode MS" w:hAnsi="Arial" w:cs="Arial"/>
                <w:sz w:val="20"/>
                <w:szCs w:val="20"/>
                <w:lang w:val="en-GB"/>
              </w:rPr>
            </w:pPr>
          </w:p>
        </w:tc>
        <w:tc>
          <w:tcPr>
            <w:tcW w:w="2043" w:type="pct"/>
            <w:shd w:val="clear" w:color="auto" w:fill="auto"/>
            <w:tcMar>
              <w:top w:w="0" w:type="dxa"/>
              <w:left w:w="108" w:type="dxa"/>
              <w:bottom w:w="0" w:type="dxa"/>
              <w:right w:w="108" w:type="dxa"/>
            </w:tcMar>
          </w:tcPr>
          <w:p w14:paraId="133FA762" w14:textId="77777777" w:rsidR="00703C2B" w:rsidRPr="00DE5A53" w:rsidRDefault="00703C2B" w:rsidP="00703C2B">
            <w:pPr>
              <w:keepNext/>
              <w:outlineLvl w:val="1"/>
              <w:rPr>
                <w:rFonts w:ascii="Arial" w:eastAsia="MS Mincho" w:hAnsi="Arial" w:cs="Arial"/>
                <w:b/>
                <w:bCs/>
                <w:sz w:val="20"/>
                <w:szCs w:val="20"/>
                <w:lang w:val="en-GB"/>
              </w:rPr>
            </w:pPr>
            <w:r w:rsidRPr="00DE5A53">
              <w:rPr>
                <w:rFonts w:ascii="Arial" w:eastAsia="MS Mincho" w:hAnsi="Arial" w:cs="Arial"/>
                <w:b/>
                <w:bCs/>
                <w:sz w:val="20"/>
                <w:szCs w:val="20"/>
                <w:lang w:val="en-GB"/>
              </w:rPr>
              <w:t>Reviewer’s comment</w:t>
            </w:r>
          </w:p>
        </w:tc>
        <w:tc>
          <w:tcPr>
            <w:tcW w:w="1342" w:type="pct"/>
            <w:shd w:val="clear" w:color="auto" w:fill="auto"/>
          </w:tcPr>
          <w:p w14:paraId="0C051666" w14:textId="77777777" w:rsidR="00703C2B" w:rsidRPr="00DE5A53" w:rsidRDefault="00703C2B" w:rsidP="00703C2B">
            <w:pPr>
              <w:keepNext/>
              <w:outlineLvl w:val="1"/>
              <w:rPr>
                <w:rFonts w:ascii="Arial" w:eastAsia="MS Mincho" w:hAnsi="Arial" w:cs="Arial"/>
                <w:bCs/>
                <w:sz w:val="20"/>
                <w:szCs w:val="20"/>
                <w:lang w:val="en-GB"/>
              </w:rPr>
            </w:pPr>
            <w:r w:rsidRPr="00DE5A53">
              <w:rPr>
                <w:rFonts w:ascii="Arial" w:eastAsia="MS Mincho" w:hAnsi="Arial" w:cs="Arial"/>
                <w:b/>
                <w:bCs/>
                <w:sz w:val="20"/>
                <w:szCs w:val="20"/>
                <w:lang w:val="en-GB"/>
              </w:rPr>
              <w:t xml:space="preserve">Author’s Feedback </w:t>
            </w:r>
            <w:r w:rsidRPr="00DE5A53">
              <w:rPr>
                <w:rFonts w:ascii="Arial" w:eastAsia="MS Mincho" w:hAnsi="Arial" w:cs="Arial"/>
                <w:sz w:val="20"/>
                <w:szCs w:val="20"/>
                <w:lang w:val="en-GB"/>
              </w:rPr>
              <w:t>(It is mandatory that authors should write his/her feedback here)</w:t>
            </w:r>
          </w:p>
        </w:tc>
      </w:tr>
      <w:tr w:rsidR="00703C2B" w:rsidRPr="00DE5A53" w14:paraId="34273ED6" w14:textId="77777777" w:rsidTr="009F66B2">
        <w:trPr>
          <w:trHeight w:val="697"/>
        </w:trPr>
        <w:tc>
          <w:tcPr>
            <w:tcW w:w="1615" w:type="pct"/>
            <w:shd w:val="clear" w:color="auto" w:fill="auto"/>
            <w:noWrap/>
            <w:tcMar>
              <w:top w:w="0" w:type="dxa"/>
              <w:left w:w="108" w:type="dxa"/>
              <w:bottom w:w="0" w:type="dxa"/>
              <w:right w:w="108" w:type="dxa"/>
            </w:tcMar>
            <w:vAlign w:val="center"/>
          </w:tcPr>
          <w:p w14:paraId="38CC77A5" w14:textId="77777777" w:rsidR="00703C2B" w:rsidRPr="00DE5A53" w:rsidRDefault="00703C2B" w:rsidP="00703C2B">
            <w:pPr>
              <w:rPr>
                <w:rFonts w:ascii="Arial" w:eastAsia="Arial Unicode MS" w:hAnsi="Arial" w:cs="Arial"/>
                <w:b/>
                <w:sz w:val="20"/>
                <w:szCs w:val="20"/>
                <w:lang w:val="en-GB"/>
              </w:rPr>
            </w:pPr>
            <w:r w:rsidRPr="00DE5A53">
              <w:rPr>
                <w:rFonts w:ascii="Arial" w:eastAsia="Arial Unicode MS" w:hAnsi="Arial" w:cs="Arial"/>
                <w:b/>
                <w:sz w:val="20"/>
                <w:szCs w:val="20"/>
                <w:lang w:val="en-GB"/>
              </w:rPr>
              <w:t xml:space="preserve">Are there ethical issues in this manuscript? </w:t>
            </w:r>
          </w:p>
          <w:p w14:paraId="1716B90E" w14:textId="77777777" w:rsidR="00703C2B" w:rsidRPr="00DE5A53" w:rsidRDefault="00703C2B" w:rsidP="00703C2B">
            <w:pPr>
              <w:rPr>
                <w:rFonts w:ascii="Arial" w:eastAsia="Arial Unicode MS" w:hAnsi="Arial" w:cs="Arial"/>
                <w:sz w:val="20"/>
                <w:szCs w:val="20"/>
                <w:lang w:val="en-GB"/>
              </w:rPr>
            </w:pPr>
          </w:p>
        </w:tc>
        <w:tc>
          <w:tcPr>
            <w:tcW w:w="2043" w:type="pct"/>
            <w:shd w:val="clear" w:color="auto" w:fill="auto"/>
            <w:tcMar>
              <w:top w:w="0" w:type="dxa"/>
              <w:left w:w="108" w:type="dxa"/>
              <w:bottom w:w="0" w:type="dxa"/>
              <w:right w:w="108" w:type="dxa"/>
            </w:tcMar>
            <w:vAlign w:val="center"/>
          </w:tcPr>
          <w:p w14:paraId="10DA9B9E" w14:textId="349F4957" w:rsidR="00703C2B" w:rsidRPr="00DE5A53" w:rsidRDefault="009302B6" w:rsidP="00703C2B">
            <w:pPr>
              <w:rPr>
                <w:rFonts w:ascii="Arial" w:eastAsia="Arial Unicode MS" w:hAnsi="Arial" w:cs="Arial"/>
                <w:sz w:val="20"/>
                <w:szCs w:val="20"/>
              </w:rPr>
            </w:pPr>
            <w:r w:rsidRPr="00DE5A53">
              <w:rPr>
                <w:rFonts w:ascii="Arial" w:eastAsia="Arial Unicode MS" w:hAnsi="Arial" w:cs="Arial"/>
                <w:sz w:val="20"/>
                <w:szCs w:val="20"/>
                <w:lang w:val="en-GB"/>
              </w:rPr>
              <w:t>There do not seem to be any issues of ethics that are explicitly mentioned within the manuscript. The submitted study does not involve any human or animal subjects, nor any personal data, but deals with materials research that is conducted within the lab. Nonetheless, given the fact that the submitted study does involve lead quantum dots (</w:t>
            </w:r>
            <w:proofErr w:type="spellStart"/>
            <w:r w:rsidRPr="00DE5A53">
              <w:rPr>
                <w:rFonts w:ascii="Arial" w:eastAsia="Arial Unicode MS" w:hAnsi="Arial" w:cs="Arial"/>
                <w:sz w:val="20"/>
                <w:szCs w:val="20"/>
                <w:lang w:val="en-GB"/>
              </w:rPr>
              <w:t>PbS</w:t>
            </w:r>
            <w:proofErr w:type="spellEnd"/>
            <w:r w:rsidRPr="00DE5A53">
              <w:rPr>
                <w:rFonts w:ascii="Arial" w:eastAsia="Arial Unicode MS" w:hAnsi="Arial" w:cs="Arial"/>
                <w:sz w:val="20"/>
                <w:szCs w:val="20"/>
                <w:lang w:val="en-GB"/>
              </w:rPr>
              <w:t>), the authors may consider taking a few seconds to mention the implications related to the handling, storage, or eventual disposal of such lead materials within the lab or any eventual application.</w:t>
            </w:r>
          </w:p>
          <w:p w14:paraId="2D90AAB5" w14:textId="77777777" w:rsidR="00703C2B" w:rsidRPr="00DE5A53" w:rsidRDefault="00703C2B" w:rsidP="00703C2B">
            <w:pPr>
              <w:rPr>
                <w:rFonts w:ascii="Arial" w:eastAsia="Arial Unicode MS" w:hAnsi="Arial" w:cs="Arial"/>
                <w:sz w:val="20"/>
                <w:szCs w:val="20"/>
                <w:lang w:val="en-GB"/>
              </w:rPr>
            </w:pPr>
          </w:p>
        </w:tc>
        <w:tc>
          <w:tcPr>
            <w:tcW w:w="1342" w:type="pct"/>
            <w:shd w:val="clear" w:color="auto" w:fill="auto"/>
            <w:vAlign w:val="center"/>
          </w:tcPr>
          <w:p w14:paraId="21F19EF9" w14:textId="77777777" w:rsidR="00703C2B" w:rsidRPr="00DE5A53" w:rsidRDefault="00703C2B" w:rsidP="00703C2B">
            <w:pPr>
              <w:rPr>
                <w:rFonts w:ascii="Arial" w:eastAsia="Arial Unicode MS" w:hAnsi="Arial" w:cs="Arial"/>
                <w:sz w:val="20"/>
                <w:szCs w:val="20"/>
                <w:lang w:val="en-GB"/>
              </w:rPr>
            </w:pPr>
          </w:p>
          <w:p w14:paraId="4D6C794B" w14:textId="77777777" w:rsidR="00703C2B" w:rsidRPr="00DE5A53" w:rsidRDefault="00703C2B" w:rsidP="00703C2B">
            <w:pPr>
              <w:rPr>
                <w:rFonts w:ascii="Arial" w:eastAsia="Arial Unicode MS" w:hAnsi="Arial" w:cs="Arial"/>
                <w:sz w:val="20"/>
                <w:szCs w:val="20"/>
                <w:lang w:val="en-GB"/>
              </w:rPr>
            </w:pPr>
          </w:p>
          <w:p w14:paraId="55760CFC" w14:textId="77777777" w:rsidR="00703C2B" w:rsidRPr="00DE5A53" w:rsidRDefault="00703C2B" w:rsidP="00703C2B">
            <w:pPr>
              <w:rPr>
                <w:rFonts w:ascii="Arial" w:eastAsia="Arial Unicode MS" w:hAnsi="Arial" w:cs="Arial"/>
                <w:sz w:val="20"/>
                <w:szCs w:val="20"/>
                <w:lang w:val="en-GB"/>
              </w:rPr>
            </w:pPr>
          </w:p>
          <w:p w14:paraId="2CDCF81D" w14:textId="77777777" w:rsidR="00703C2B" w:rsidRPr="00DE5A53" w:rsidRDefault="00703C2B" w:rsidP="00703C2B">
            <w:pPr>
              <w:rPr>
                <w:rFonts w:ascii="Arial" w:eastAsia="Arial Unicode MS" w:hAnsi="Arial" w:cs="Arial"/>
                <w:sz w:val="20"/>
                <w:szCs w:val="20"/>
                <w:lang w:val="en-GB"/>
              </w:rPr>
            </w:pPr>
          </w:p>
        </w:tc>
      </w:tr>
      <w:bookmarkEnd w:id="0"/>
      <w:bookmarkEnd w:id="1"/>
    </w:tbl>
    <w:p w14:paraId="07E09C93" w14:textId="6B74FA51" w:rsidR="00D9392F" w:rsidRPr="00DE5A53" w:rsidRDefault="00D9392F" w:rsidP="00995A63">
      <w:pPr>
        <w:pStyle w:val="BodyText"/>
        <w:outlineLvl w:val="0"/>
        <w:rPr>
          <w:rFonts w:ascii="Arial" w:hAnsi="Arial" w:cs="Arial"/>
          <w:bCs/>
          <w:sz w:val="20"/>
          <w:szCs w:val="20"/>
          <w:lang w:val="en-GB"/>
        </w:rPr>
      </w:pPr>
    </w:p>
    <w:p w14:paraId="01B3E453" w14:textId="6D4B081C" w:rsidR="00DE5A53" w:rsidRPr="00DE5A53" w:rsidRDefault="00DE5A53" w:rsidP="00995A63">
      <w:pPr>
        <w:pStyle w:val="BodyText"/>
        <w:outlineLvl w:val="0"/>
        <w:rPr>
          <w:rFonts w:ascii="Arial" w:hAnsi="Arial" w:cs="Arial"/>
          <w:bCs/>
          <w:sz w:val="20"/>
          <w:szCs w:val="20"/>
          <w:lang w:val="en-GB"/>
        </w:rPr>
      </w:pPr>
    </w:p>
    <w:p w14:paraId="154D3079" w14:textId="77777777" w:rsidR="00DE5A53" w:rsidRPr="00DE5A53" w:rsidRDefault="00DE5A53" w:rsidP="00DE5A53">
      <w:pPr>
        <w:rPr>
          <w:rFonts w:ascii="Arial" w:hAnsi="Arial" w:cs="Arial"/>
          <w:b/>
          <w:sz w:val="20"/>
          <w:szCs w:val="20"/>
          <w:u w:val="single"/>
        </w:rPr>
      </w:pPr>
      <w:r w:rsidRPr="00DE5A53">
        <w:rPr>
          <w:rFonts w:ascii="Arial" w:hAnsi="Arial" w:cs="Arial"/>
          <w:b/>
          <w:sz w:val="20"/>
          <w:szCs w:val="20"/>
          <w:u w:val="single"/>
        </w:rPr>
        <w:t>Reviewer details:</w:t>
      </w:r>
    </w:p>
    <w:p w14:paraId="728310B5" w14:textId="4D494D4D" w:rsidR="00DE5A53" w:rsidRPr="00DE5A53" w:rsidRDefault="00DE5A53" w:rsidP="00995A63">
      <w:pPr>
        <w:pStyle w:val="BodyText"/>
        <w:outlineLvl w:val="0"/>
        <w:rPr>
          <w:rFonts w:ascii="Arial" w:hAnsi="Arial" w:cs="Arial"/>
          <w:bCs/>
          <w:sz w:val="20"/>
          <w:szCs w:val="20"/>
          <w:lang w:val="en-GB"/>
        </w:rPr>
      </w:pPr>
    </w:p>
    <w:p w14:paraId="1027576C" w14:textId="1ACE28A8" w:rsidR="00DE5A53" w:rsidRPr="00DE5A53" w:rsidRDefault="00DE5A53" w:rsidP="00DE5A53">
      <w:pPr>
        <w:pStyle w:val="BodyText"/>
        <w:outlineLvl w:val="0"/>
        <w:rPr>
          <w:rFonts w:ascii="Arial" w:hAnsi="Arial" w:cs="Arial"/>
          <w:b/>
          <w:bCs/>
          <w:sz w:val="20"/>
          <w:szCs w:val="20"/>
          <w:lang w:val="en-GB"/>
        </w:rPr>
      </w:pPr>
      <w:bookmarkStart w:id="2" w:name="_Hlk218357015"/>
      <w:r w:rsidRPr="00DE5A53">
        <w:rPr>
          <w:rFonts w:ascii="Arial" w:hAnsi="Arial" w:cs="Arial"/>
          <w:b/>
          <w:bCs/>
          <w:sz w:val="20"/>
          <w:szCs w:val="20"/>
          <w:lang w:val="en-GB"/>
        </w:rPr>
        <w:t xml:space="preserve">Alberto </w:t>
      </w:r>
      <w:proofErr w:type="spellStart"/>
      <w:r w:rsidRPr="00DE5A53">
        <w:rPr>
          <w:rFonts w:ascii="Arial" w:hAnsi="Arial" w:cs="Arial"/>
          <w:b/>
          <w:bCs/>
          <w:sz w:val="20"/>
          <w:szCs w:val="20"/>
          <w:lang w:val="en-GB"/>
        </w:rPr>
        <w:t>Tama</w:t>
      </w:r>
      <w:proofErr w:type="spellEnd"/>
      <w:r w:rsidRPr="00DE5A53">
        <w:rPr>
          <w:rFonts w:ascii="Arial" w:hAnsi="Arial" w:cs="Arial"/>
          <w:b/>
          <w:bCs/>
          <w:sz w:val="20"/>
          <w:szCs w:val="20"/>
          <w:lang w:val="en-GB"/>
        </w:rPr>
        <w:t xml:space="preserve"> Franco</w:t>
      </w:r>
      <w:r w:rsidRPr="00DE5A53">
        <w:rPr>
          <w:rFonts w:ascii="Arial" w:hAnsi="Arial" w:cs="Arial"/>
          <w:b/>
          <w:bCs/>
          <w:sz w:val="20"/>
          <w:szCs w:val="20"/>
          <w:lang w:val="en-GB"/>
        </w:rPr>
        <w:t xml:space="preserve">, </w:t>
      </w:r>
      <w:proofErr w:type="spellStart"/>
      <w:r w:rsidRPr="00DE5A53">
        <w:rPr>
          <w:rFonts w:ascii="Arial" w:hAnsi="Arial" w:cs="Arial"/>
          <w:b/>
          <w:bCs/>
          <w:sz w:val="20"/>
          <w:szCs w:val="20"/>
          <w:lang w:val="en-GB"/>
        </w:rPr>
        <w:t>Universitat</w:t>
      </w:r>
      <w:proofErr w:type="spellEnd"/>
      <w:r w:rsidRPr="00DE5A53">
        <w:rPr>
          <w:rFonts w:ascii="Arial" w:hAnsi="Arial" w:cs="Arial"/>
          <w:b/>
          <w:bCs/>
          <w:sz w:val="20"/>
          <w:szCs w:val="20"/>
          <w:lang w:val="en-GB"/>
        </w:rPr>
        <w:t xml:space="preserve"> </w:t>
      </w:r>
      <w:proofErr w:type="spellStart"/>
      <w:r w:rsidRPr="00DE5A53">
        <w:rPr>
          <w:rFonts w:ascii="Arial" w:hAnsi="Arial" w:cs="Arial"/>
          <w:b/>
          <w:bCs/>
          <w:sz w:val="20"/>
          <w:szCs w:val="20"/>
          <w:lang w:val="en-GB"/>
        </w:rPr>
        <w:t>Carlemany</w:t>
      </w:r>
      <w:proofErr w:type="spellEnd"/>
      <w:r w:rsidRPr="00DE5A53">
        <w:rPr>
          <w:rFonts w:ascii="Arial" w:hAnsi="Arial" w:cs="Arial"/>
          <w:b/>
          <w:bCs/>
          <w:sz w:val="20"/>
          <w:szCs w:val="20"/>
          <w:lang w:val="en-GB"/>
        </w:rPr>
        <w:t xml:space="preserve">, </w:t>
      </w:r>
      <w:r w:rsidRPr="00DE5A53">
        <w:rPr>
          <w:rFonts w:ascii="Arial" w:hAnsi="Arial" w:cs="Arial"/>
          <w:b/>
          <w:bCs/>
          <w:sz w:val="20"/>
          <w:szCs w:val="20"/>
          <w:lang w:val="en-GB"/>
        </w:rPr>
        <w:t>United States of America</w:t>
      </w:r>
      <w:bookmarkStart w:id="3" w:name="_GoBack"/>
      <w:bookmarkEnd w:id="2"/>
      <w:bookmarkEnd w:id="3"/>
    </w:p>
    <w:sectPr w:rsidR="00DE5A53" w:rsidRPr="00DE5A53" w:rsidSect="00300CF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9610C" w14:textId="77777777" w:rsidR="00BA6677" w:rsidRPr="0000007A" w:rsidRDefault="00BA6677" w:rsidP="0099583E">
      <w:r>
        <w:separator/>
      </w:r>
    </w:p>
  </w:endnote>
  <w:endnote w:type="continuationSeparator" w:id="0">
    <w:p w14:paraId="345EFDB3" w14:textId="77777777" w:rsidR="00BA6677" w:rsidRPr="0000007A" w:rsidRDefault="00BA667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AC22"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F749B0">
      <w:rPr>
        <w:sz w:val="16"/>
      </w:rPr>
      <w:t>3</w:t>
    </w:r>
    <w:r w:rsidR="00B62F41">
      <w:rPr>
        <w:sz w:val="16"/>
      </w:rPr>
      <w:t>(</w:t>
    </w:r>
    <w:r w:rsidR="003E7E46">
      <w:rPr>
        <w:sz w:val="16"/>
      </w:rPr>
      <w:t>0</w:t>
    </w:r>
    <w:r w:rsidR="00F749B0">
      <w:rPr>
        <w:sz w:val="16"/>
      </w:rPr>
      <w:t>7</w:t>
    </w:r>
    <w:r w:rsidR="00B20A09">
      <w:rPr>
        <w:sz w:val="16"/>
      </w:rPr>
      <w:t>-0</w:t>
    </w:r>
    <w:r w:rsidR="003E7E46">
      <w:rPr>
        <w:sz w:val="16"/>
      </w:rPr>
      <w:t>7</w:t>
    </w:r>
    <w:r w:rsidR="004B4CAD">
      <w:rPr>
        <w:sz w:val="16"/>
      </w:rPr>
      <w:t>-</w:t>
    </w:r>
    <w:r w:rsidR="008309B3">
      <w:rPr>
        <w:sz w:val="16"/>
      </w:rPr>
      <w:t>20</w:t>
    </w:r>
    <w:r w:rsidR="003E7E46">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35006" w14:textId="77777777" w:rsidR="00BA6677" w:rsidRPr="0000007A" w:rsidRDefault="00BA6677" w:rsidP="0099583E">
      <w:r>
        <w:separator/>
      </w:r>
    </w:p>
  </w:footnote>
  <w:footnote w:type="continuationSeparator" w:id="0">
    <w:p w14:paraId="72E15640" w14:textId="77777777" w:rsidR="00BA6677" w:rsidRPr="0000007A" w:rsidRDefault="00BA667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39D1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7AD7D5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807EA"/>
    <w:multiLevelType w:val="hybridMultilevel"/>
    <w:tmpl w:val="A9BE5D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6"/>
  </w:num>
  <w:num w:numId="6">
    <w:abstractNumId w:val="0"/>
  </w:num>
  <w:num w:numId="7">
    <w:abstractNumId w:val="2"/>
  </w:num>
  <w:num w:numId="8">
    <w:abstractNumId w:val="13"/>
  </w:num>
  <w:num w:numId="9">
    <w:abstractNumId w:val="11"/>
  </w:num>
  <w:num w:numId="10">
    <w:abstractNumId w:val="12"/>
  </w:num>
  <w:num w:numId="11">
    <w:abstractNumId w:val="5"/>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10403"/>
    <w:rsid w:val="00012C8B"/>
    <w:rsid w:val="00016AE9"/>
    <w:rsid w:val="00021981"/>
    <w:rsid w:val="000224E2"/>
    <w:rsid w:val="000234E1"/>
    <w:rsid w:val="0002547D"/>
    <w:rsid w:val="0002598E"/>
    <w:rsid w:val="00033EC3"/>
    <w:rsid w:val="00037D52"/>
    <w:rsid w:val="000450FC"/>
    <w:rsid w:val="00047925"/>
    <w:rsid w:val="00056CB0"/>
    <w:rsid w:val="00056F5B"/>
    <w:rsid w:val="0006257C"/>
    <w:rsid w:val="00076AC8"/>
    <w:rsid w:val="00084D7C"/>
    <w:rsid w:val="000936AC"/>
    <w:rsid w:val="00095A59"/>
    <w:rsid w:val="000A2134"/>
    <w:rsid w:val="000A6F41"/>
    <w:rsid w:val="000B4EE5"/>
    <w:rsid w:val="000B68CC"/>
    <w:rsid w:val="000B74A1"/>
    <w:rsid w:val="000B757E"/>
    <w:rsid w:val="000C0837"/>
    <w:rsid w:val="000C08BC"/>
    <w:rsid w:val="000C3B7E"/>
    <w:rsid w:val="000D1B1B"/>
    <w:rsid w:val="000D39C6"/>
    <w:rsid w:val="000D5BCC"/>
    <w:rsid w:val="000E154A"/>
    <w:rsid w:val="000F26D8"/>
    <w:rsid w:val="00101322"/>
    <w:rsid w:val="00136984"/>
    <w:rsid w:val="00150304"/>
    <w:rsid w:val="0015296D"/>
    <w:rsid w:val="00163622"/>
    <w:rsid w:val="001645A2"/>
    <w:rsid w:val="00164F4E"/>
    <w:rsid w:val="00165685"/>
    <w:rsid w:val="001739A7"/>
    <w:rsid w:val="0017480A"/>
    <w:rsid w:val="001766DF"/>
    <w:rsid w:val="0018753A"/>
    <w:rsid w:val="00197E68"/>
    <w:rsid w:val="001A1605"/>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55E1"/>
    <w:rsid w:val="00220111"/>
    <w:rsid w:val="0022369C"/>
    <w:rsid w:val="002320EB"/>
    <w:rsid w:val="0023696A"/>
    <w:rsid w:val="002422CB"/>
    <w:rsid w:val="00245E23"/>
    <w:rsid w:val="0025316B"/>
    <w:rsid w:val="0025366D"/>
    <w:rsid w:val="00262634"/>
    <w:rsid w:val="00275984"/>
    <w:rsid w:val="00280EC9"/>
    <w:rsid w:val="00291D08"/>
    <w:rsid w:val="00293482"/>
    <w:rsid w:val="002E1211"/>
    <w:rsid w:val="002E2339"/>
    <w:rsid w:val="002E6D86"/>
    <w:rsid w:val="002F6935"/>
    <w:rsid w:val="00300CF3"/>
    <w:rsid w:val="00303F0A"/>
    <w:rsid w:val="0030409D"/>
    <w:rsid w:val="00304694"/>
    <w:rsid w:val="00312559"/>
    <w:rsid w:val="003204B8"/>
    <w:rsid w:val="0033692F"/>
    <w:rsid w:val="00350962"/>
    <w:rsid w:val="003A04E7"/>
    <w:rsid w:val="003A4991"/>
    <w:rsid w:val="003A6E1A"/>
    <w:rsid w:val="003B2172"/>
    <w:rsid w:val="003E746A"/>
    <w:rsid w:val="003E7E46"/>
    <w:rsid w:val="00401404"/>
    <w:rsid w:val="004020DC"/>
    <w:rsid w:val="004032AF"/>
    <w:rsid w:val="00411E0F"/>
    <w:rsid w:val="00413DF0"/>
    <w:rsid w:val="0042465A"/>
    <w:rsid w:val="004300B1"/>
    <w:rsid w:val="00435B36"/>
    <w:rsid w:val="004411E0"/>
    <w:rsid w:val="00441D4E"/>
    <w:rsid w:val="00442B24"/>
    <w:rsid w:val="0044519B"/>
    <w:rsid w:val="00457AB1"/>
    <w:rsid w:val="00457BC0"/>
    <w:rsid w:val="00462996"/>
    <w:rsid w:val="004A1F99"/>
    <w:rsid w:val="004B4CAD"/>
    <w:rsid w:val="004B4FDC"/>
    <w:rsid w:val="004C3DF1"/>
    <w:rsid w:val="004D2E36"/>
    <w:rsid w:val="00502417"/>
    <w:rsid w:val="00503AB6"/>
    <w:rsid w:val="005047C5"/>
    <w:rsid w:val="00507216"/>
    <w:rsid w:val="00510920"/>
    <w:rsid w:val="00531C82"/>
    <w:rsid w:val="00533FC1"/>
    <w:rsid w:val="00542901"/>
    <w:rsid w:val="0054564B"/>
    <w:rsid w:val="00545A13"/>
    <w:rsid w:val="00546343"/>
    <w:rsid w:val="00557CD3"/>
    <w:rsid w:val="00560D3C"/>
    <w:rsid w:val="00567DE0"/>
    <w:rsid w:val="005735A5"/>
    <w:rsid w:val="00595A67"/>
    <w:rsid w:val="005C25A0"/>
    <w:rsid w:val="005D230D"/>
    <w:rsid w:val="00602F7D"/>
    <w:rsid w:val="00605952"/>
    <w:rsid w:val="006068B4"/>
    <w:rsid w:val="00620677"/>
    <w:rsid w:val="00624032"/>
    <w:rsid w:val="00645A56"/>
    <w:rsid w:val="006532DF"/>
    <w:rsid w:val="0065579D"/>
    <w:rsid w:val="0065622E"/>
    <w:rsid w:val="00663792"/>
    <w:rsid w:val="0067046C"/>
    <w:rsid w:val="00676845"/>
    <w:rsid w:val="00680547"/>
    <w:rsid w:val="0068446F"/>
    <w:rsid w:val="00696CAD"/>
    <w:rsid w:val="006A5E0B"/>
    <w:rsid w:val="006C3797"/>
    <w:rsid w:val="006E2C84"/>
    <w:rsid w:val="006E7D6E"/>
    <w:rsid w:val="00701186"/>
    <w:rsid w:val="00703C2B"/>
    <w:rsid w:val="00707BE1"/>
    <w:rsid w:val="007238EB"/>
    <w:rsid w:val="007317C3"/>
    <w:rsid w:val="00734756"/>
    <w:rsid w:val="0073538B"/>
    <w:rsid w:val="0073706A"/>
    <w:rsid w:val="007426E6"/>
    <w:rsid w:val="007455FD"/>
    <w:rsid w:val="00766889"/>
    <w:rsid w:val="00766A0D"/>
    <w:rsid w:val="00767F8C"/>
    <w:rsid w:val="00780B67"/>
    <w:rsid w:val="00782250"/>
    <w:rsid w:val="007B1099"/>
    <w:rsid w:val="007D0246"/>
    <w:rsid w:val="007F5873"/>
    <w:rsid w:val="007F5F3A"/>
    <w:rsid w:val="007F7013"/>
    <w:rsid w:val="00815F94"/>
    <w:rsid w:val="008224E2"/>
    <w:rsid w:val="00825DC9"/>
    <w:rsid w:val="0082676D"/>
    <w:rsid w:val="008309B3"/>
    <w:rsid w:val="00846F1F"/>
    <w:rsid w:val="0087201B"/>
    <w:rsid w:val="00877F10"/>
    <w:rsid w:val="00882091"/>
    <w:rsid w:val="00890675"/>
    <w:rsid w:val="00893E75"/>
    <w:rsid w:val="008A30C2"/>
    <w:rsid w:val="008A4FB0"/>
    <w:rsid w:val="008C1537"/>
    <w:rsid w:val="008C2F62"/>
    <w:rsid w:val="008C4A65"/>
    <w:rsid w:val="008D020E"/>
    <w:rsid w:val="008F36E4"/>
    <w:rsid w:val="008F492C"/>
    <w:rsid w:val="00915D79"/>
    <w:rsid w:val="009302B6"/>
    <w:rsid w:val="009553EC"/>
    <w:rsid w:val="00973536"/>
    <w:rsid w:val="00982766"/>
    <w:rsid w:val="009852C4"/>
    <w:rsid w:val="0099583E"/>
    <w:rsid w:val="00995A63"/>
    <w:rsid w:val="009A0242"/>
    <w:rsid w:val="009A59ED"/>
    <w:rsid w:val="009C5642"/>
    <w:rsid w:val="009E13C3"/>
    <w:rsid w:val="009E6A30"/>
    <w:rsid w:val="009F07D4"/>
    <w:rsid w:val="009F29EB"/>
    <w:rsid w:val="009F3EAF"/>
    <w:rsid w:val="009F66B2"/>
    <w:rsid w:val="00A001A0"/>
    <w:rsid w:val="00A06CFA"/>
    <w:rsid w:val="00A12C83"/>
    <w:rsid w:val="00A13382"/>
    <w:rsid w:val="00A31AAC"/>
    <w:rsid w:val="00A32905"/>
    <w:rsid w:val="00A36C95"/>
    <w:rsid w:val="00A37DE3"/>
    <w:rsid w:val="00A41FD0"/>
    <w:rsid w:val="00A4724F"/>
    <w:rsid w:val="00A519D1"/>
    <w:rsid w:val="00A65C50"/>
    <w:rsid w:val="00A70C96"/>
    <w:rsid w:val="00A97FA9"/>
    <w:rsid w:val="00AA41B3"/>
    <w:rsid w:val="00AB1ED6"/>
    <w:rsid w:val="00AB397D"/>
    <w:rsid w:val="00AB638A"/>
    <w:rsid w:val="00AB6E43"/>
    <w:rsid w:val="00AC1349"/>
    <w:rsid w:val="00AD6C51"/>
    <w:rsid w:val="00AF2726"/>
    <w:rsid w:val="00AF3016"/>
    <w:rsid w:val="00B03A45"/>
    <w:rsid w:val="00B1171F"/>
    <w:rsid w:val="00B16F0E"/>
    <w:rsid w:val="00B20A09"/>
    <w:rsid w:val="00B2236C"/>
    <w:rsid w:val="00B22FE6"/>
    <w:rsid w:val="00B247D8"/>
    <w:rsid w:val="00B3033D"/>
    <w:rsid w:val="00B451DB"/>
    <w:rsid w:val="00B62087"/>
    <w:rsid w:val="00B62F41"/>
    <w:rsid w:val="00B67034"/>
    <w:rsid w:val="00B678D5"/>
    <w:rsid w:val="00B760E1"/>
    <w:rsid w:val="00BA1AB3"/>
    <w:rsid w:val="00BA6421"/>
    <w:rsid w:val="00BA6677"/>
    <w:rsid w:val="00BB04A4"/>
    <w:rsid w:val="00BB4FEC"/>
    <w:rsid w:val="00BC402F"/>
    <w:rsid w:val="00BE13EF"/>
    <w:rsid w:val="00BE40A5"/>
    <w:rsid w:val="00BE5A44"/>
    <w:rsid w:val="00BE6454"/>
    <w:rsid w:val="00C10283"/>
    <w:rsid w:val="00C22886"/>
    <w:rsid w:val="00C25C8F"/>
    <w:rsid w:val="00C263C6"/>
    <w:rsid w:val="00C510A5"/>
    <w:rsid w:val="00C635B6"/>
    <w:rsid w:val="00C70DFC"/>
    <w:rsid w:val="00C73BEB"/>
    <w:rsid w:val="00C76110"/>
    <w:rsid w:val="00C82466"/>
    <w:rsid w:val="00C837BE"/>
    <w:rsid w:val="00C84097"/>
    <w:rsid w:val="00CB429B"/>
    <w:rsid w:val="00CB63A3"/>
    <w:rsid w:val="00CC2104"/>
    <w:rsid w:val="00CC22F4"/>
    <w:rsid w:val="00CC2753"/>
    <w:rsid w:val="00CD093E"/>
    <w:rsid w:val="00CD1556"/>
    <w:rsid w:val="00CD1FD7"/>
    <w:rsid w:val="00CE199A"/>
    <w:rsid w:val="00CE5AC7"/>
    <w:rsid w:val="00CF0BBB"/>
    <w:rsid w:val="00D1283A"/>
    <w:rsid w:val="00D17979"/>
    <w:rsid w:val="00D2075F"/>
    <w:rsid w:val="00D40416"/>
    <w:rsid w:val="00D43FD0"/>
    <w:rsid w:val="00D4782A"/>
    <w:rsid w:val="00D7603E"/>
    <w:rsid w:val="00D7674D"/>
    <w:rsid w:val="00D90124"/>
    <w:rsid w:val="00D9392F"/>
    <w:rsid w:val="00DA41F5"/>
    <w:rsid w:val="00DB7E1B"/>
    <w:rsid w:val="00DC1D81"/>
    <w:rsid w:val="00DC7B0E"/>
    <w:rsid w:val="00DE5A53"/>
    <w:rsid w:val="00DF094E"/>
    <w:rsid w:val="00E35717"/>
    <w:rsid w:val="00E43489"/>
    <w:rsid w:val="00E451EA"/>
    <w:rsid w:val="00E57F4B"/>
    <w:rsid w:val="00E63889"/>
    <w:rsid w:val="00E70AFD"/>
    <w:rsid w:val="00E71C8D"/>
    <w:rsid w:val="00E72360"/>
    <w:rsid w:val="00E972A7"/>
    <w:rsid w:val="00EA2839"/>
    <w:rsid w:val="00EB3E91"/>
    <w:rsid w:val="00EC6894"/>
    <w:rsid w:val="00ED1BF7"/>
    <w:rsid w:val="00ED1EC4"/>
    <w:rsid w:val="00ED43EB"/>
    <w:rsid w:val="00ED6B12"/>
    <w:rsid w:val="00EF1FCF"/>
    <w:rsid w:val="00EF326D"/>
    <w:rsid w:val="00EF53FE"/>
    <w:rsid w:val="00F05231"/>
    <w:rsid w:val="00F2179E"/>
    <w:rsid w:val="00F25438"/>
    <w:rsid w:val="00F2643C"/>
    <w:rsid w:val="00F3295A"/>
    <w:rsid w:val="00F3669D"/>
    <w:rsid w:val="00F36D39"/>
    <w:rsid w:val="00F405F8"/>
    <w:rsid w:val="00F43A7C"/>
    <w:rsid w:val="00F4700F"/>
    <w:rsid w:val="00F573EA"/>
    <w:rsid w:val="00F57E9D"/>
    <w:rsid w:val="00F65720"/>
    <w:rsid w:val="00F749B0"/>
    <w:rsid w:val="00FA6528"/>
    <w:rsid w:val="00FC2182"/>
    <w:rsid w:val="00FC2E17"/>
    <w:rsid w:val="00FC6387"/>
    <w:rsid w:val="00FC6802"/>
    <w:rsid w:val="00FD70A7"/>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B3CF5"/>
  <w15:chartTrackingRefBased/>
  <w15:docId w15:val="{69C55BAD-86B5-4602-AA09-E0F3DDB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styleId="UnresolvedMention">
    <w:name w:val="Unresolved Mention"/>
    <w:uiPriority w:val="99"/>
    <w:semiHidden/>
    <w:unhideWhenUsed/>
    <w:rsid w:val="00CC2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3515">
      <w:bodyDiv w:val="1"/>
      <w:marLeft w:val="0"/>
      <w:marRight w:val="0"/>
      <w:marTop w:val="0"/>
      <w:marBottom w:val="0"/>
      <w:divBdr>
        <w:top w:val="none" w:sz="0" w:space="0" w:color="auto"/>
        <w:left w:val="none" w:sz="0" w:space="0" w:color="auto"/>
        <w:bottom w:val="none" w:sz="0" w:space="0" w:color="auto"/>
        <w:right w:val="none" w:sz="0" w:space="0" w:color="auto"/>
      </w:divBdr>
    </w:div>
    <w:div w:id="147718642">
      <w:bodyDiv w:val="1"/>
      <w:marLeft w:val="0"/>
      <w:marRight w:val="0"/>
      <w:marTop w:val="0"/>
      <w:marBottom w:val="0"/>
      <w:divBdr>
        <w:top w:val="none" w:sz="0" w:space="0" w:color="auto"/>
        <w:left w:val="none" w:sz="0" w:space="0" w:color="auto"/>
        <w:bottom w:val="none" w:sz="0" w:space="0" w:color="auto"/>
        <w:right w:val="none" w:sz="0" w:space="0" w:color="auto"/>
      </w:divBdr>
    </w:div>
    <w:div w:id="21123078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0819430">
      <w:bodyDiv w:val="1"/>
      <w:marLeft w:val="0"/>
      <w:marRight w:val="0"/>
      <w:marTop w:val="0"/>
      <w:marBottom w:val="0"/>
      <w:divBdr>
        <w:top w:val="none" w:sz="0" w:space="0" w:color="auto"/>
        <w:left w:val="none" w:sz="0" w:space="0" w:color="auto"/>
        <w:bottom w:val="none" w:sz="0" w:space="0" w:color="auto"/>
        <w:right w:val="none" w:sz="0" w:space="0" w:color="auto"/>
      </w:divBdr>
    </w:div>
    <w:div w:id="842860213">
      <w:bodyDiv w:val="1"/>
      <w:marLeft w:val="0"/>
      <w:marRight w:val="0"/>
      <w:marTop w:val="0"/>
      <w:marBottom w:val="0"/>
      <w:divBdr>
        <w:top w:val="none" w:sz="0" w:space="0" w:color="auto"/>
        <w:left w:val="none" w:sz="0" w:space="0" w:color="auto"/>
        <w:bottom w:val="none" w:sz="0" w:space="0" w:color="auto"/>
        <w:right w:val="none" w:sz="0" w:space="0" w:color="auto"/>
      </w:divBdr>
    </w:div>
    <w:div w:id="1472555486">
      <w:bodyDiv w:val="1"/>
      <w:marLeft w:val="0"/>
      <w:marRight w:val="0"/>
      <w:marTop w:val="0"/>
      <w:marBottom w:val="0"/>
      <w:divBdr>
        <w:top w:val="none" w:sz="0" w:space="0" w:color="auto"/>
        <w:left w:val="none" w:sz="0" w:space="0" w:color="auto"/>
        <w:bottom w:val="none" w:sz="0" w:space="0" w:color="auto"/>
        <w:right w:val="none" w:sz="0" w:space="0" w:color="auto"/>
      </w:divBdr>
    </w:div>
    <w:div w:id="1636914539">
      <w:bodyDiv w:val="1"/>
      <w:marLeft w:val="0"/>
      <w:marRight w:val="0"/>
      <w:marTop w:val="0"/>
      <w:marBottom w:val="0"/>
      <w:divBdr>
        <w:top w:val="none" w:sz="0" w:space="0" w:color="auto"/>
        <w:left w:val="none" w:sz="0" w:space="0" w:color="auto"/>
        <w:bottom w:val="none" w:sz="0" w:space="0" w:color="auto"/>
        <w:right w:val="none" w:sz="0" w:space="0" w:color="auto"/>
      </w:divBdr>
    </w:div>
    <w:div w:id="1773091709">
      <w:bodyDiv w:val="1"/>
      <w:marLeft w:val="0"/>
      <w:marRight w:val="0"/>
      <w:marTop w:val="0"/>
      <w:marBottom w:val="0"/>
      <w:divBdr>
        <w:top w:val="none" w:sz="0" w:space="0" w:color="auto"/>
        <w:left w:val="none" w:sz="0" w:space="0" w:color="auto"/>
        <w:bottom w:val="none" w:sz="0" w:space="0" w:color="auto"/>
        <w:right w:val="none" w:sz="0" w:space="0" w:color="auto"/>
      </w:divBdr>
    </w:div>
    <w:div w:id="20822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fresearch.com/index.php/ABAA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F747-50C8-4185-AA5F-0CC56AEC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1816</Words>
  <Characters>10356</Characters>
  <Application>Microsoft Office Word</Application>
  <DocSecurity>0</DocSecurity>
  <Lines>86</Lines>
  <Paragraphs>24</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Titres</vt:lpstr>
      </vt:variant>
      <vt:variant>
        <vt:i4>1</vt:i4>
      </vt:variant>
    </vt:vector>
  </HeadingPairs>
  <TitlesOfParts>
    <vt:vector size="4" baseType="lpstr">
      <vt:lpstr/>
      <vt:lpstr/>
      <vt:lpstr/>
      <vt:lpstr>General guideline for Peer Review process: </vt:lpstr>
    </vt:vector>
  </TitlesOfParts>
  <Company/>
  <LinksUpToDate>false</LinksUpToDate>
  <CharactersWithSpaces>12148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1572959</vt:i4>
      </vt:variant>
      <vt:variant>
        <vt:i4>0</vt:i4>
      </vt:variant>
      <vt:variant>
        <vt:i4>0</vt:i4>
      </vt:variant>
      <vt:variant>
        <vt:i4>5</vt:i4>
      </vt:variant>
      <vt:variant>
        <vt:lpwstr>https://jofresearch.com/index.php/ABAARJ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2025-12-20T17:36:00Z</dcterms:created>
  <dcterms:modified xsi:type="dcterms:W3CDTF">2026-01-03T12:53:00Z</dcterms:modified>
</cp:coreProperties>
</file>