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200D8" w:rsidRPr="00897CD9" w:rsidRDefault="00F95634" w:rsidP="007D02CA">
      <w:pPr>
        <w:pStyle w:val="Default"/>
        <w:spacing w:after="240"/>
        <w:jc w:val="center"/>
        <w:rPr>
          <w:rFonts w:ascii="Times New Roman" w:hAnsi="Times New Roman" w:cs="Times New Roman"/>
          <w:color w:val="auto"/>
          <w:sz w:val="28"/>
        </w:rPr>
      </w:pPr>
      <w:r w:rsidRPr="00897CD9">
        <w:rPr>
          <w:rFonts w:ascii="Times New Roman" w:hAnsi="Times New Roman" w:cs="Times New Roman"/>
          <w:b/>
          <w:bCs/>
          <w:color w:val="auto"/>
          <w:sz w:val="28"/>
        </w:rPr>
        <w:t>Efficacy</w:t>
      </w:r>
      <w:r w:rsidR="004055B6" w:rsidRPr="00897CD9">
        <w:rPr>
          <w:rFonts w:ascii="Times New Roman" w:hAnsi="Times New Roman" w:cs="Times New Roman"/>
          <w:b/>
          <w:bCs/>
          <w:color w:val="auto"/>
          <w:sz w:val="28"/>
        </w:rPr>
        <w:t xml:space="preserve"> of </w:t>
      </w:r>
      <w:r w:rsidRPr="00897CD9">
        <w:rPr>
          <w:rFonts w:ascii="Times New Roman" w:hAnsi="Times New Roman" w:cs="Times New Roman"/>
          <w:b/>
          <w:color w:val="auto"/>
          <w:sz w:val="28"/>
        </w:rPr>
        <w:t xml:space="preserve">Copper Plus WP </w:t>
      </w:r>
      <w:r w:rsidRPr="00897CD9">
        <w:rPr>
          <w:rFonts w:ascii="Times New Roman" w:hAnsi="Times New Roman" w:cs="Times New Roman"/>
          <w:b/>
          <w:bCs/>
          <w:color w:val="auto"/>
          <w:sz w:val="28"/>
        </w:rPr>
        <w:t>against tomato late blight, early blight, bacterial spot</w:t>
      </w:r>
      <w:r w:rsidR="000804F5" w:rsidRPr="00897CD9">
        <w:rPr>
          <w:rFonts w:ascii="Times New Roman" w:hAnsi="Times New Roman" w:cs="Times New Roman"/>
          <w:b/>
          <w:bCs/>
          <w:color w:val="auto"/>
          <w:sz w:val="28"/>
        </w:rPr>
        <w:t>,</w:t>
      </w:r>
      <w:r w:rsidRPr="00897CD9">
        <w:rPr>
          <w:rFonts w:ascii="Times New Roman" w:hAnsi="Times New Roman" w:cs="Times New Roman"/>
          <w:b/>
          <w:bCs/>
          <w:color w:val="auto"/>
          <w:sz w:val="28"/>
        </w:rPr>
        <w:t xml:space="preserve"> and powdery mildew</w:t>
      </w:r>
      <w:r w:rsidRPr="00897CD9">
        <w:rPr>
          <w:rFonts w:ascii="Times New Roman" w:hAnsi="Times New Roman" w:cs="Times New Roman"/>
          <w:b/>
          <w:i/>
          <w:iCs/>
          <w:color w:val="auto"/>
          <w:sz w:val="28"/>
        </w:rPr>
        <w:t xml:space="preserve"> </w:t>
      </w:r>
      <w:r w:rsidRPr="00897CD9">
        <w:rPr>
          <w:rFonts w:ascii="Times New Roman" w:hAnsi="Times New Roman" w:cs="Times New Roman"/>
          <w:b/>
          <w:bCs/>
          <w:color w:val="auto"/>
          <w:sz w:val="28"/>
        </w:rPr>
        <w:t xml:space="preserve">at </w:t>
      </w:r>
      <w:proofErr w:type="spellStart"/>
      <w:r w:rsidRPr="00897CD9">
        <w:rPr>
          <w:rFonts w:ascii="Times New Roman" w:hAnsi="Times New Roman" w:cs="Times New Roman"/>
          <w:b/>
          <w:bCs/>
          <w:color w:val="auto"/>
          <w:sz w:val="28"/>
        </w:rPr>
        <w:t>Arba</w:t>
      </w:r>
      <w:proofErr w:type="spellEnd"/>
      <w:r w:rsidRPr="00897CD9">
        <w:rPr>
          <w:rFonts w:ascii="Times New Roman" w:hAnsi="Times New Roman" w:cs="Times New Roman"/>
          <w:b/>
          <w:bCs/>
          <w:color w:val="auto"/>
          <w:sz w:val="28"/>
        </w:rPr>
        <w:t xml:space="preserve"> Minch and </w:t>
      </w:r>
      <w:proofErr w:type="spellStart"/>
      <w:r w:rsidRPr="00897CD9">
        <w:rPr>
          <w:rFonts w:ascii="Times New Roman" w:hAnsi="Times New Roman" w:cs="Times New Roman"/>
          <w:b/>
          <w:bCs/>
          <w:color w:val="auto"/>
          <w:sz w:val="28"/>
        </w:rPr>
        <w:t>Mihirab</w:t>
      </w:r>
      <w:proofErr w:type="spellEnd"/>
      <w:r w:rsidRPr="00897CD9">
        <w:rPr>
          <w:rFonts w:ascii="Times New Roman" w:hAnsi="Times New Roman" w:cs="Times New Roman"/>
          <w:b/>
          <w:bCs/>
          <w:color w:val="auto"/>
          <w:sz w:val="28"/>
        </w:rPr>
        <w:t xml:space="preserve"> Abaya in Southern Region</w:t>
      </w:r>
    </w:p>
    <w:p w:rsidR="00100240" w:rsidRDefault="00100240" w:rsidP="007D02CA">
      <w:pPr>
        <w:pStyle w:val="Heading1"/>
        <w:spacing w:before="0" w:line="240" w:lineRule="auto"/>
        <w:rPr>
          <w:rFonts w:ascii="Times New Roman" w:hAnsi="Times New Roman"/>
          <w:color w:val="auto"/>
          <w:szCs w:val="24"/>
        </w:rPr>
      </w:pPr>
      <w:bookmarkStart w:id="0" w:name="_Toc477878930"/>
      <w:bookmarkStart w:id="1" w:name="_Toc478630119"/>
    </w:p>
    <w:p w:rsidR="00F822C4" w:rsidRPr="00AB3322" w:rsidRDefault="00AB3322" w:rsidP="007D02CA">
      <w:pPr>
        <w:pStyle w:val="Heading1"/>
        <w:spacing w:before="0" w:line="240" w:lineRule="auto"/>
        <w:rPr>
          <w:rFonts w:ascii="Times New Roman" w:hAnsi="Times New Roman"/>
          <w:color w:val="auto"/>
          <w:szCs w:val="24"/>
        </w:rPr>
      </w:pPr>
      <w:r w:rsidRPr="00AB3322">
        <w:rPr>
          <w:rFonts w:ascii="Times New Roman" w:hAnsi="Times New Roman"/>
          <w:color w:val="auto"/>
          <w:szCs w:val="24"/>
        </w:rPr>
        <w:t>Abstract</w:t>
      </w:r>
      <w:bookmarkEnd w:id="0"/>
      <w:bookmarkEnd w:id="1"/>
      <w:r w:rsidRPr="00AB3322">
        <w:rPr>
          <w:rFonts w:ascii="Times New Roman" w:hAnsi="Times New Roman"/>
          <w:color w:val="auto"/>
          <w:szCs w:val="24"/>
        </w:rPr>
        <w:t xml:space="preserve"> </w:t>
      </w:r>
    </w:p>
    <w:p w:rsidR="00585B0B" w:rsidRPr="00E943D2" w:rsidRDefault="00585B0B" w:rsidP="007D02CA">
      <w:pPr>
        <w:tabs>
          <w:tab w:val="left" w:pos="9639"/>
        </w:tabs>
        <w:spacing w:line="240" w:lineRule="auto"/>
        <w:ind w:right="360"/>
        <w:jc w:val="both"/>
        <w:rPr>
          <w:rFonts w:ascii="Times New Roman" w:hAnsi="Times New Roman" w:cs="Times New Roman"/>
          <w:i/>
          <w:sz w:val="24"/>
          <w:szCs w:val="24"/>
        </w:rPr>
      </w:pPr>
      <w:r w:rsidRPr="00E943D2">
        <w:rPr>
          <w:rFonts w:ascii="Times New Roman" w:hAnsi="Times New Roman" w:cs="Times New Roman"/>
          <w:i/>
          <w:sz w:val="24"/>
          <w:szCs w:val="24"/>
        </w:rPr>
        <w:t xml:space="preserve">The study was carried out under rain-fed conditions with supplementary irrigation at </w:t>
      </w:r>
      <w:proofErr w:type="spellStart"/>
      <w:r w:rsidRPr="00E943D2">
        <w:rPr>
          <w:rFonts w:ascii="Times New Roman" w:hAnsi="Times New Roman" w:cs="Times New Roman"/>
          <w:i/>
          <w:sz w:val="24"/>
          <w:szCs w:val="24"/>
        </w:rPr>
        <w:t>Arba</w:t>
      </w:r>
      <w:proofErr w:type="spellEnd"/>
      <w:r w:rsidRPr="00E943D2">
        <w:rPr>
          <w:rFonts w:ascii="Times New Roman" w:hAnsi="Times New Roman" w:cs="Times New Roman"/>
          <w:i/>
          <w:sz w:val="24"/>
          <w:szCs w:val="24"/>
        </w:rPr>
        <w:t xml:space="preserve"> Minch </w:t>
      </w:r>
      <w:r w:rsidR="005D07D7">
        <w:rPr>
          <w:rFonts w:ascii="Times New Roman" w:hAnsi="Times New Roman" w:cs="Times New Roman"/>
          <w:i/>
          <w:sz w:val="24"/>
          <w:szCs w:val="24"/>
        </w:rPr>
        <w:t xml:space="preserve">and </w:t>
      </w:r>
      <w:proofErr w:type="spellStart"/>
      <w:r w:rsidR="005D07D7">
        <w:rPr>
          <w:rFonts w:ascii="Times New Roman" w:hAnsi="Times New Roman" w:cs="Times New Roman"/>
          <w:i/>
          <w:sz w:val="24"/>
          <w:szCs w:val="24"/>
        </w:rPr>
        <w:t>Mihirab</w:t>
      </w:r>
      <w:proofErr w:type="spellEnd"/>
      <w:r w:rsidR="005D07D7">
        <w:rPr>
          <w:rFonts w:ascii="Times New Roman" w:hAnsi="Times New Roman" w:cs="Times New Roman"/>
          <w:i/>
          <w:sz w:val="24"/>
          <w:szCs w:val="24"/>
        </w:rPr>
        <w:t xml:space="preserve"> Abaya</w:t>
      </w:r>
      <w:r w:rsidRPr="00E943D2">
        <w:rPr>
          <w:rFonts w:ascii="Times New Roman" w:hAnsi="Times New Roman" w:cs="Times New Roman"/>
          <w:i/>
          <w:sz w:val="24"/>
          <w:szCs w:val="24"/>
        </w:rPr>
        <w:t xml:space="preserve"> in SNNPRs in 2021 to evaluate the efficacy of Copper Plus WP relative to another promising standard check bactericide, Copper oxide 77% WP, for the management of bacterial spot, late blight, early blight, and powdery mildew in tomato for registration purposes. The study consisted of three treatments and was laid out in a randomized complete block design with three replications. Results displayed that application of bactericide/fungicide at 14-day interval significantly reduced mean bacterial spot (23.39%), late blight (14.90%), early blight (32.73%), and powdery mildew (9.53%) severities in the three locations. The lowest mean AUDPC values of 234.78, 297.82, 518.62, and 120.08%-days were recorded for bacterial spot, late blight, early blight, and powdery mildew across locations</w:t>
      </w:r>
      <w:r w:rsidR="00E15253" w:rsidRPr="00E943D2">
        <w:rPr>
          <w:rFonts w:ascii="Times New Roman" w:hAnsi="Times New Roman" w:cs="Times New Roman"/>
          <w:i/>
          <w:sz w:val="24"/>
          <w:szCs w:val="24"/>
        </w:rPr>
        <w:t>, respectively</w:t>
      </w:r>
      <w:r w:rsidRPr="00E943D2">
        <w:rPr>
          <w:rFonts w:ascii="Times New Roman" w:hAnsi="Times New Roman" w:cs="Times New Roman"/>
          <w:i/>
          <w:sz w:val="24"/>
          <w:szCs w:val="24"/>
        </w:rPr>
        <w:t>. The highest mean (30,150.05 kg ha</w:t>
      </w:r>
      <w:r w:rsidRPr="00E943D2">
        <w:rPr>
          <w:rFonts w:ascii="Times New Roman" w:hAnsi="Times New Roman" w:cs="Times New Roman"/>
          <w:i/>
          <w:sz w:val="24"/>
          <w:szCs w:val="24"/>
          <w:vertAlign w:val="superscript"/>
        </w:rPr>
        <w:t>-1</w:t>
      </w:r>
      <w:r w:rsidR="00BC717D" w:rsidRPr="00E943D2">
        <w:rPr>
          <w:rFonts w:ascii="Times New Roman" w:hAnsi="Times New Roman" w:cs="Times New Roman"/>
          <w:i/>
          <w:sz w:val="24"/>
          <w:szCs w:val="24"/>
        </w:rPr>
        <w:t>) marketable fruit yield</w:t>
      </w:r>
      <w:r w:rsidRPr="00E943D2">
        <w:rPr>
          <w:rFonts w:ascii="Times New Roman" w:hAnsi="Times New Roman" w:cs="Times New Roman"/>
          <w:i/>
          <w:sz w:val="24"/>
          <w:szCs w:val="24"/>
        </w:rPr>
        <w:t xml:space="preserve"> w</w:t>
      </w:r>
      <w:r w:rsidR="00BC717D" w:rsidRPr="00E943D2">
        <w:rPr>
          <w:rFonts w:ascii="Times New Roman" w:hAnsi="Times New Roman" w:cs="Times New Roman"/>
          <w:i/>
          <w:sz w:val="24"/>
          <w:szCs w:val="24"/>
        </w:rPr>
        <w:t>as</w:t>
      </w:r>
      <w:r w:rsidRPr="00E943D2">
        <w:rPr>
          <w:rFonts w:ascii="Times New Roman" w:hAnsi="Times New Roman" w:cs="Times New Roman"/>
          <w:i/>
          <w:sz w:val="24"/>
          <w:szCs w:val="24"/>
        </w:rPr>
        <w:t xml:space="preserve"> recorded from plots sprayed with Copper Plus WP in the three locations. Overall, evidence obtained from this study showed that Copper Plus WP brought a prominent effect in minimizing the epidemic development of a bacterial spot, late blight, early blight, and powdery mildew, and subsequently increased the fruit yield of tomatoes compared with Copper oxide 77% WP across the locations. Therefore, Copper Plus WP was found highly effective, and therefore, it is recommended for registration for the management of these diseases. </w:t>
      </w:r>
    </w:p>
    <w:p w:rsidR="00F822C4" w:rsidRPr="001317F3" w:rsidRDefault="00F822C4" w:rsidP="007D02CA">
      <w:pPr>
        <w:tabs>
          <w:tab w:val="left" w:pos="9639"/>
        </w:tabs>
        <w:spacing w:line="240" w:lineRule="auto"/>
        <w:ind w:right="360"/>
        <w:jc w:val="both"/>
        <w:rPr>
          <w:rFonts w:ascii="Times New Roman" w:hAnsi="Times New Roman" w:cs="Times New Roman"/>
          <w:sz w:val="24"/>
          <w:szCs w:val="24"/>
        </w:rPr>
      </w:pPr>
      <w:r w:rsidRPr="001317F3">
        <w:rPr>
          <w:rFonts w:ascii="Times New Roman" w:hAnsi="Times New Roman" w:cs="Times New Roman"/>
          <w:b/>
          <w:sz w:val="24"/>
          <w:szCs w:val="24"/>
        </w:rPr>
        <w:t>Keywords</w:t>
      </w:r>
      <w:r w:rsidRPr="001317F3">
        <w:rPr>
          <w:rFonts w:ascii="Times New Roman" w:hAnsi="Times New Roman" w:cs="Times New Roman"/>
          <w:sz w:val="24"/>
          <w:szCs w:val="24"/>
        </w:rPr>
        <w:t xml:space="preserve">: AUDPC, </w:t>
      </w:r>
      <w:r w:rsidR="00CC78D6">
        <w:rPr>
          <w:rFonts w:ascii="Times New Roman" w:hAnsi="Times New Roman" w:cs="Times New Roman"/>
          <w:sz w:val="24"/>
          <w:szCs w:val="24"/>
        </w:rPr>
        <w:t>B</w:t>
      </w:r>
      <w:r w:rsidR="00CC78D6" w:rsidRPr="001317F3">
        <w:rPr>
          <w:rFonts w:ascii="Times New Roman" w:hAnsi="Times New Roman" w:cs="Times New Roman"/>
          <w:sz w:val="24"/>
          <w:szCs w:val="24"/>
        </w:rPr>
        <w:t>actericide/</w:t>
      </w:r>
      <w:r w:rsidR="00CC78D6">
        <w:rPr>
          <w:rFonts w:ascii="Times New Roman" w:hAnsi="Times New Roman" w:cs="Times New Roman"/>
          <w:sz w:val="24"/>
          <w:szCs w:val="24"/>
        </w:rPr>
        <w:t>F</w:t>
      </w:r>
      <w:r w:rsidR="00CC78D6" w:rsidRPr="001317F3">
        <w:rPr>
          <w:rFonts w:ascii="Times New Roman" w:hAnsi="Times New Roman" w:cs="Times New Roman"/>
          <w:sz w:val="24"/>
          <w:szCs w:val="24"/>
        </w:rPr>
        <w:t>ungicide</w:t>
      </w:r>
      <w:r w:rsidR="005B29C7">
        <w:rPr>
          <w:rFonts w:ascii="Times New Roman" w:hAnsi="Times New Roman" w:cs="Times New Roman"/>
          <w:sz w:val="24"/>
          <w:szCs w:val="24"/>
        </w:rPr>
        <w:t>,</w:t>
      </w:r>
      <w:r w:rsidRPr="001317F3">
        <w:rPr>
          <w:rFonts w:ascii="Times New Roman" w:hAnsi="Times New Roman" w:cs="Times New Roman"/>
          <w:sz w:val="24"/>
          <w:szCs w:val="24"/>
        </w:rPr>
        <w:t xml:space="preserve"> </w:t>
      </w:r>
      <w:r w:rsidR="005B29C7">
        <w:rPr>
          <w:rFonts w:ascii="Times New Roman" w:hAnsi="Times New Roman" w:cs="Times New Roman"/>
          <w:sz w:val="24"/>
          <w:szCs w:val="24"/>
        </w:rPr>
        <w:t>B</w:t>
      </w:r>
      <w:r w:rsidR="005B29C7" w:rsidRPr="001317F3">
        <w:rPr>
          <w:rFonts w:ascii="Times New Roman" w:hAnsi="Times New Roman" w:cs="Times New Roman"/>
          <w:sz w:val="24"/>
          <w:szCs w:val="24"/>
        </w:rPr>
        <w:t>acterial spot</w:t>
      </w:r>
      <w:r w:rsidR="005B29C7">
        <w:rPr>
          <w:rFonts w:ascii="Times New Roman" w:hAnsi="Times New Roman" w:cs="Times New Roman"/>
          <w:sz w:val="24"/>
          <w:szCs w:val="24"/>
        </w:rPr>
        <w:t>, E</w:t>
      </w:r>
      <w:r w:rsidR="005B29C7" w:rsidRPr="001317F3">
        <w:rPr>
          <w:rFonts w:ascii="Times New Roman" w:hAnsi="Times New Roman" w:cs="Times New Roman"/>
          <w:sz w:val="24"/>
          <w:szCs w:val="24"/>
        </w:rPr>
        <w:t>arly blight</w:t>
      </w:r>
      <w:r w:rsidR="005B29C7">
        <w:rPr>
          <w:rFonts w:ascii="Times New Roman" w:hAnsi="Times New Roman" w:cs="Times New Roman"/>
          <w:sz w:val="24"/>
          <w:szCs w:val="24"/>
        </w:rPr>
        <w:t>, F</w:t>
      </w:r>
      <w:r w:rsidR="001317F3" w:rsidRPr="001317F3">
        <w:rPr>
          <w:rFonts w:ascii="Times New Roman" w:hAnsi="Times New Roman" w:cs="Times New Roman"/>
          <w:sz w:val="24"/>
          <w:szCs w:val="24"/>
        </w:rPr>
        <w:t xml:space="preserve">ruit yield, </w:t>
      </w:r>
      <w:r w:rsidR="005B29C7">
        <w:rPr>
          <w:rFonts w:ascii="Times New Roman" w:hAnsi="Times New Roman" w:cs="Times New Roman"/>
          <w:sz w:val="24"/>
          <w:szCs w:val="24"/>
        </w:rPr>
        <w:t>L</w:t>
      </w:r>
      <w:r w:rsidR="005B29C7" w:rsidRPr="001317F3">
        <w:rPr>
          <w:rFonts w:ascii="Times New Roman" w:hAnsi="Times New Roman" w:cs="Times New Roman"/>
          <w:sz w:val="24"/>
          <w:szCs w:val="24"/>
        </w:rPr>
        <w:t xml:space="preserve">ate blight, </w:t>
      </w:r>
      <w:r w:rsidR="005B29C7">
        <w:rPr>
          <w:rFonts w:ascii="Times New Roman" w:hAnsi="Times New Roman" w:cs="Times New Roman"/>
          <w:sz w:val="24"/>
          <w:szCs w:val="24"/>
        </w:rPr>
        <w:t>Powdery mildew, S</w:t>
      </w:r>
      <w:r w:rsidR="005B29C7" w:rsidRPr="001317F3">
        <w:rPr>
          <w:rFonts w:ascii="Times New Roman" w:hAnsi="Times New Roman" w:cs="Times New Roman"/>
          <w:sz w:val="24"/>
          <w:szCs w:val="24"/>
        </w:rPr>
        <w:t>everity</w:t>
      </w:r>
      <w:r w:rsidR="005B29C7">
        <w:rPr>
          <w:rFonts w:ascii="Times New Roman" w:hAnsi="Times New Roman" w:cs="Times New Roman"/>
          <w:sz w:val="24"/>
          <w:szCs w:val="24"/>
        </w:rPr>
        <w:t>,</w:t>
      </w:r>
      <w:r w:rsidR="005B29C7" w:rsidRPr="001317F3">
        <w:rPr>
          <w:rFonts w:ascii="Times New Roman" w:hAnsi="Times New Roman" w:cs="Times New Roman"/>
          <w:sz w:val="24"/>
          <w:szCs w:val="24"/>
        </w:rPr>
        <w:t xml:space="preserve"> </w:t>
      </w:r>
      <w:r w:rsidR="001317F3" w:rsidRPr="001317F3">
        <w:rPr>
          <w:rFonts w:ascii="Times New Roman" w:hAnsi="Times New Roman" w:cs="Times New Roman"/>
          <w:sz w:val="24"/>
          <w:szCs w:val="24"/>
        </w:rPr>
        <w:t>Tomato</w:t>
      </w:r>
      <w:r w:rsidRPr="001317F3">
        <w:rPr>
          <w:rFonts w:ascii="Times New Roman" w:hAnsi="Times New Roman" w:cs="Times New Roman"/>
          <w:sz w:val="24"/>
          <w:szCs w:val="24"/>
        </w:rPr>
        <w:t xml:space="preserve"> </w:t>
      </w:r>
    </w:p>
    <w:p w:rsidR="008E4E70" w:rsidRPr="00AB3322" w:rsidRDefault="00AB3322" w:rsidP="00AB3322">
      <w:pPr>
        <w:pStyle w:val="Heading1"/>
        <w:spacing w:before="0" w:line="240" w:lineRule="auto"/>
        <w:jc w:val="center"/>
        <w:rPr>
          <w:rFonts w:ascii="Times New Roman" w:hAnsi="Times New Roman"/>
          <w:color w:val="auto"/>
          <w:szCs w:val="24"/>
        </w:rPr>
      </w:pPr>
      <w:r w:rsidRPr="00AB3322">
        <w:rPr>
          <w:rFonts w:ascii="Times New Roman" w:hAnsi="Times New Roman"/>
          <w:color w:val="auto"/>
          <w:szCs w:val="24"/>
        </w:rPr>
        <w:t>Introduction</w:t>
      </w:r>
    </w:p>
    <w:p w:rsidR="003E524C" w:rsidRPr="00625682" w:rsidRDefault="00A953DC" w:rsidP="007D02CA">
      <w:pPr>
        <w:autoSpaceDE w:val="0"/>
        <w:autoSpaceDN w:val="0"/>
        <w:adjustRightInd w:val="0"/>
        <w:spacing w:line="240" w:lineRule="auto"/>
        <w:jc w:val="both"/>
        <w:rPr>
          <w:rFonts w:ascii="Times New Roman" w:eastAsia="Times New Roman" w:hAnsi="Times New Roman" w:cs="Times New Roman"/>
          <w:sz w:val="24"/>
          <w:szCs w:val="24"/>
        </w:rPr>
      </w:pPr>
      <w:bookmarkStart w:id="2" w:name="_Toc370167262"/>
      <w:r w:rsidRPr="00625682">
        <w:rPr>
          <w:rFonts w:ascii="Times New Roman" w:eastAsia="Times New Roman" w:hAnsi="Times New Roman" w:cs="Times New Roman"/>
          <w:sz w:val="24"/>
          <w:szCs w:val="24"/>
        </w:rPr>
        <w:t>Tomato (</w:t>
      </w:r>
      <w:proofErr w:type="spellStart"/>
      <w:r w:rsidRPr="00625682">
        <w:rPr>
          <w:rFonts w:ascii="Times New Roman" w:eastAsia="Times New Roman" w:hAnsi="Times New Roman" w:cs="Times New Roman"/>
          <w:i/>
          <w:sz w:val="24"/>
          <w:szCs w:val="24"/>
        </w:rPr>
        <w:t>Lycopersicon</w:t>
      </w:r>
      <w:proofErr w:type="spellEnd"/>
      <w:r w:rsidRPr="00625682">
        <w:rPr>
          <w:rFonts w:ascii="Times New Roman" w:eastAsia="Times New Roman" w:hAnsi="Times New Roman" w:cs="Times New Roman"/>
          <w:i/>
          <w:sz w:val="24"/>
          <w:szCs w:val="24"/>
        </w:rPr>
        <w:t xml:space="preserve"> </w:t>
      </w:r>
      <w:proofErr w:type="spellStart"/>
      <w:r w:rsidRPr="00625682">
        <w:rPr>
          <w:rFonts w:ascii="Times New Roman" w:eastAsia="Times New Roman" w:hAnsi="Times New Roman" w:cs="Times New Roman"/>
          <w:i/>
          <w:sz w:val="24"/>
          <w:szCs w:val="24"/>
        </w:rPr>
        <w:t>esculentum</w:t>
      </w:r>
      <w:proofErr w:type="spellEnd"/>
      <w:r w:rsidRPr="00625682">
        <w:rPr>
          <w:rFonts w:ascii="Times New Roman" w:eastAsia="Times New Roman" w:hAnsi="Times New Roman" w:cs="Times New Roman"/>
          <w:sz w:val="24"/>
          <w:szCs w:val="24"/>
        </w:rPr>
        <w:t xml:space="preserve"> Mill.) is an important vegetable crop grown worldwide</w:t>
      </w:r>
      <w:r w:rsidR="00BC7E34">
        <w:rPr>
          <w:rFonts w:ascii="Times New Roman" w:eastAsia="Times New Roman" w:hAnsi="Times New Roman" w:cs="Times New Roman"/>
          <w:sz w:val="24"/>
          <w:szCs w:val="24"/>
        </w:rPr>
        <w:t xml:space="preserve"> </w:t>
      </w:r>
      <w:r w:rsidRPr="00625682">
        <w:rPr>
          <w:rFonts w:ascii="Times New Roman" w:hAnsi="Times New Roman" w:cs="Times New Roman"/>
          <w:sz w:val="24"/>
          <w:szCs w:val="24"/>
        </w:rPr>
        <w:t>(</w:t>
      </w:r>
      <w:proofErr w:type="spellStart"/>
      <w:r w:rsidRPr="00625682">
        <w:rPr>
          <w:rFonts w:ascii="Times New Roman" w:hAnsi="Times New Roman" w:cs="Times New Roman"/>
          <w:sz w:val="24"/>
          <w:szCs w:val="24"/>
        </w:rPr>
        <w:t>Bauchet</w:t>
      </w:r>
      <w:proofErr w:type="spellEnd"/>
      <w:r w:rsidRPr="00625682">
        <w:rPr>
          <w:rFonts w:ascii="Times New Roman" w:hAnsi="Times New Roman" w:cs="Times New Roman"/>
          <w:sz w:val="24"/>
          <w:szCs w:val="24"/>
        </w:rPr>
        <w:t xml:space="preserve"> and </w:t>
      </w:r>
      <w:proofErr w:type="spellStart"/>
      <w:r w:rsidRPr="00625682">
        <w:rPr>
          <w:rFonts w:ascii="Times New Roman" w:hAnsi="Times New Roman" w:cs="Times New Roman"/>
          <w:sz w:val="24"/>
          <w:szCs w:val="24"/>
        </w:rPr>
        <w:t>Causse</w:t>
      </w:r>
      <w:proofErr w:type="spellEnd"/>
      <w:r w:rsidRPr="00625682">
        <w:rPr>
          <w:rFonts w:ascii="Times New Roman" w:hAnsi="Times New Roman" w:cs="Times New Roman"/>
          <w:sz w:val="24"/>
          <w:szCs w:val="24"/>
        </w:rPr>
        <w:t>, 2010)</w:t>
      </w:r>
      <w:r w:rsidR="002D6D5F">
        <w:rPr>
          <w:rFonts w:ascii="Times New Roman" w:hAnsi="Times New Roman" w:cs="Times New Roman"/>
          <w:sz w:val="24"/>
          <w:szCs w:val="24"/>
        </w:rPr>
        <w:t xml:space="preserve">. </w:t>
      </w:r>
      <w:r w:rsidR="002D6D5F">
        <w:rPr>
          <w:rFonts w:ascii="Times New Roman" w:eastAsia="Times New Roman" w:hAnsi="Times New Roman" w:cs="Times New Roman"/>
          <w:sz w:val="24"/>
          <w:szCs w:val="24"/>
        </w:rPr>
        <w:t xml:space="preserve">It </w:t>
      </w:r>
      <w:r w:rsidRPr="00625682">
        <w:rPr>
          <w:rFonts w:ascii="Times New Roman" w:hAnsi="Times New Roman" w:cs="Times New Roman"/>
          <w:sz w:val="24"/>
          <w:szCs w:val="24"/>
        </w:rPr>
        <w:t xml:space="preserve">is widely produced both during the rainy and dry seasons under supplemental irrigation in Ethiopia (Lemma, 2002; </w:t>
      </w:r>
      <w:proofErr w:type="spellStart"/>
      <w:r w:rsidRPr="00625682">
        <w:rPr>
          <w:rFonts w:ascii="Times New Roman" w:hAnsi="Times New Roman" w:cs="Times New Roman"/>
          <w:sz w:val="24"/>
          <w:szCs w:val="24"/>
        </w:rPr>
        <w:t>Tsedeke</w:t>
      </w:r>
      <w:proofErr w:type="spellEnd"/>
      <w:r w:rsidRPr="00625682">
        <w:rPr>
          <w:rFonts w:ascii="Times New Roman" w:hAnsi="Times New Roman" w:cs="Times New Roman"/>
          <w:sz w:val="24"/>
          <w:szCs w:val="24"/>
        </w:rPr>
        <w:t xml:space="preserve">, 2007; </w:t>
      </w:r>
      <w:proofErr w:type="spellStart"/>
      <w:r w:rsidRPr="00625682">
        <w:rPr>
          <w:rFonts w:ascii="Times New Roman" w:hAnsi="Times New Roman" w:cs="Times New Roman"/>
          <w:sz w:val="24"/>
          <w:szCs w:val="24"/>
        </w:rPr>
        <w:t>Derbew</w:t>
      </w:r>
      <w:proofErr w:type="spellEnd"/>
      <w:r w:rsidRPr="00625682">
        <w:rPr>
          <w:rFonts w:ascii="Times New Roman" w:hAnsi="Times New Roman" w:cs="Times New Roman"/>
          <w:sz w:val="24"/>
          <w:szCs w:val="24"/>
        </w:rPr>
        <w:t xml:space="preserve"> </w:t>
      </w:r>
      <w:r w:rsidRPr="00F852C4">
        <w:rPr>
          <w:rFonts w:ascii="Times New Roman" w:hAnsi="Times New Roman" w:cs="Times New Roman"/>
          <w:i/>
          <w:sz w:val="24"/>
          <w:szCs w:val="24"/>
        </w:rPr>
        <w:t>et al.,</w:t>
      </w:r>
      <w:r w:rsidRPr="00625682">
        <w:rPr>
          <w:rFonts w:ascii="Times New Roman" w:hAnsi="Times New Roman" w:cs="Times New Roman"/>
          <w:sz w:val="24"/>
          <w:szCs w:val="24"/>
        </w:rPr>
        <w:t xml:space="preserve"> 2012). The crop is grown for its fruits, which are used in salads or cooked as a vegetable, in processed form as tomato paste, tomato sauce, ketchup and juice and the ripe fruits are rich in nutrients, minerals and vitamins (USDA, 2005). Similarly, the crop is consumed in fresh and processed forms; the importance of tomato is increasing as it a high value commodity crop, which has been given top priority in vegetable research in Ethiopia (</w:t>
      </w:r>
      <w:proofErr w:type="spellStart"/>
      <w:r w:rsidRPr="00625682">
        <w:rPr>
          <w:rFonts w:ascii="Times New Roman" w:hAnsi="Times New Roman" w:cs="Times New Roman"/>
          <w:sz w:val="24"/>
          <w:szCs w:val="24"/>
        </w:rPr>
        <w:t>Tsedeke</w:t>
      </w:r>
      <w:proofErr w:type="spellEnd"/>
      <w:r w:rsidRPr="00625682">
        <w:rPr>
          <w:rFonts w:ascii="Times New Roman" w:hAnsi="Times New Roman" w:cs="Times New Roman"/>
          <w:sz w:val="24"/>
          <w:szCs w:val="24"/>
        </w:rPr>
        <w:t>, 2007).</w:t>
      </w:r>
      <w:r w:rsidR="00AC7224" w:rsidRPr="00625682">
        <w:rPr>
          <w:rFonts w:ascii="Times New Roman" w:hAnsi="Times New Roman" w:cs="Times New Roman"/>
          <w:sz w:val="24"/>
          <w:szCs w:val="24"/>
        </w:rPr>
        <w:t xml:space="preserve"> However, the national average yield of tomato in the country is very low (12.52 t ha</w:t>
      </w:r>
      <w:r w:rsidR="00AC7224" w:rsidRPr="00625682">
        <w:rPr>
          <w:rFonts w:ascii="Times New Roman" w:hAnsi="Times New Roman" w:cs="Times New Roman"/>
          <w:sz w:val="24"/>
          <w:szCs w:val="24"/>
          <w:vertAlign w:val="superscript"/>
        </w:rPr>
        <w:t>-1</w:t>
      </w:r>
      <w:r w:rsidR="00AC7224" w:rsidRPr="00625682">
        <w:rPr>
          <w:rFonts w:ascii="Times New Roman" w:hAnsi="Times New Roman" w:cs="Times New Roman"/>
          <w:sz w:val="24"/>
          <w:szCs w:val="24"/>
        </w:rPr>
        <w:t>) as compared to the world (32.80 t ha</w:t>
      </w:r>
      <w:r w:rsidR="00AC7224" w:rsidRPr="00625682">
        <w:rPr>
          <w:rFonts w:ascii="Times New Roman" w:hAnsi="Times New Roman" w:cs="Times New Roman"/>
          <w:sz w:val="24"/>
          <w:szCs w:val="24"/>
          <w:vertAlign w:val="superscript"/>
        </w:rPr>
        <w:t>-1</w:t>
      </w:r>
      <w:r w:rsidR="00AC7224" w:rsidRPr="00625682">
        <w:rPr>
          <w:rFonts w:ascii="Times New Roman" w:hAnsi="Times New Roman" w:cs="Times New Roman"/>
          <w:sz w:val="24"/>
          <w:szCs w:val="24"/>
        </w:rPr>
        <w:t>) (</w:t>
      </w:r>
      <w:r w:rsidR="00AC7224" w:rsidRPr="00625682">
        <w:rPr>
          <w:rFonts w:ascii="Times New Roman" w:eastAsia="Times New Roman" w:hAnsi="Times New Roman" w:cs="Times New Roman"/>
          <w:sz w:val="24"/>
          <w:szCs w:val="24"/>
        </w:rPr>
        <w:t>Anonymous, 2011)</w:t>
      </w:r>
      <w:r w:rsidR="00AC7224" w:rsidRPr="00625682">
        <w:rPr>
          <w:rFonts w:ascii="Times New Roman" w:hAnsi="Times New Roman" w:cs="Times New Roman"/>
          <w:sz w:val="24"/>
          <w:szCs w:val="24"/>
        </w:rPr>
        <w:t>, which is less than 44.32% of the world average.</w:t>
      </w:r>
      <w:r w:rsidR="00120816">
        <w:rPr>
          <w:rFonts w:ascii="Times New Roman" w:eastAsia="Times New Roman" w:hAnsi="Times New Roman" w:cs="Times New Roman"/>
          <w:sz w:val="24"/>
          <w:szCs w:val="24"/>
        </w:rPr>
        <w:t xml:space="preserve"> </w:t>
      </w:r>
      <w:r w:rsidR="00AC7224" w:rsidRPr="00625682">
        <w:rPr>
          <w:rFonts w:ascii="Times New Roman" w:hAnsi="Times New Roman" w:cs="Times New Roman"/>
          <w:sz w:val="24"/>
          <w:szCs w:val="24"/>
        </w:rPr>
        <w:t xml:space="preserve">Lower production and productivity of the crop than its potential is mostly attributed to numerous pests, which cause serious damage on yield in the world. </w:t>
      </w:r>
      <w:r w:rsidR="002E73E7" w:rsidRPr="00625682">
        <w:rPr>
          <w:rFonts w:ascii="Times New Roman" w:hAnsi="Times New Roman" w:cs="Times New Roman"/>
          <w:sz w:val="24"/>
          <w:szCs w:val="24"/>
        </w:rPr>
        <w:t xml:space="preserve">The major diseases that </w:t>
      </w:r>
      <w:r w:rsidR="00B75360" w:rsidRPr="00625682">
        <w:rPr>
          <w:rFonts w:ascii="Times New Roman" w:hAnsi="Times New Roman" w:cs="Times New Roman"/>
          <w:sz w:val="24"/>
          <w:szCs w:val="24"/>
        </w:rPr>
        <w:t>affected tomato</w:t>
      </w:r>
      <w:r w:rsidR="002E73E7" w:rsidRPr="00625682">
        <w:rPr>
          <w:rFonts w:ascii="Times New Roman" w:hAnsi="Times New Roman" w:cs="Times New Roman"/>
          <w:sz w:val="24"/>
          <w:szCs w:val="24"/>
        </w:rPr>
        <w:t xml:space="preserve"> production include </w:t>
      </w:r>
      <w:r w:rsidR="00B75360" w:rsidRPr="00625682">
        <w:rPr>
          <w:rFonts w:ascii="Times New Roman" w:hAnsi="Times New Roman"/>
          <w:sz w:val="24"/>
          <w:szCs w:val="24"/>
        </w:rPr>
        <w:t>early blight (</w:t>
      </w:r>
      <w:r w:rsidR="00B75360" w:rsidRPr="00625682">
        <w:rPr>
          <w:rFonts w:ascii="Times New Roman" w:hAnsi="Times New Roman"/>
          <w:i/>
          <w:sz w:val="24"/>
          <w:szCs w:val="24"/>
        </w:rPr>
        <w:t xml:space="preserve">Alternaria </w:t>
      </w:r>
      <w:proofErr w:type="spellStart"/>
      <w:r w:rsidR="00B75360" w:rsidRPr="00625682">
        <w:rPr>
          <w:rFonts w:ascii="Times New Roman" w:hAnsi="Times New Roman"/>
          <w:i/>
          <w:sz w:val="24"/>
          <w:szCs w:val="24"/>
        </w:rPr>
        <w:t>solani</w:t>
      </w:r>
      <w:proofErr w:type="spellEnd"/>
      <w:r w:rsidR="00B75360" w:rsidRPr="00625682">
        <w:rPr>
          <w:rFonts w:ascii="Times New Roman" w:hAnsi="Times New Roman"/>
          <w:sz w:val="24"/>
          <w:szCs w:val="24"/>
        </w:rPr>
        <w:t>), late blight (</w:t>
      </w:r>
      <w:r w:rsidR="00B75360" w:rsidRPr="00625682">
        <w:rPr>
          <w:rFonts w:ascii="Times New Roman" w:hAnsi="Times New Roman"/>
          <w:i/>
          <w:sz w:val="24"/>
          <w:szCs w:val="24"/>
        </w:rPr>
        <w:t xml:space="preserve">Phytophthora </w:t>
      </w:r>
      <w:proofErr w:type="spellStart"/>
      <w:r w:rsidR="00B75360" w:rsidRPr="00625682">
        <w:rPr>
          <w:rFonts w:ascii="Times New Roman" w:hAnsi="Times New Roman"/>
          <w:i/>
          <w:sz w:val="24"/>
          <w:szCs w:val="24"/>
        </w:rPr>
        <w:t>infestans</w:t>
      </w:r>
      <w:proofErr w:type="spellEnd"/>
      <w:r w:rsidR="00B75360" w:rsidRPr="00625682">
        <w:rPr>
          <w:rFonts w:ascii="Times New Roman" w:hAnsi="Times New Roman"/>
          <w:sz w:val="24"/>
          <w:szCs w:val="24"/>
        </w:rPr>
        <w:t>), bacterial spot (</w:t>
      </w:r>
      <w:r w:rsidR="00B75360" w:rsidRPr="00625682">
        <w:rPr>
          <w:rFonts w:ascii="Times New Roman" w:hAnsi="Times New Roman"/>
          <w:i/>
          <w:sz w:val="24"/>
          <w:szCs w:val="24"/>
        </w:rPr>
        <w:t>Xanthomonas campestris</w:t>
      </w:r>
      <w:r w:rsidR="00B75360" w:rsidRPr="00625682">
        <w:rPr>
          <w:rFonts w:ascii="Times New Roman" w:hAnsi="Times New Roman"/>
          <w:sz w:val="24"/>
          <w:szCs w:val="24"/>
        </w:rPr>
        <w:t xml:space="preserve"> </w:t>
      </w:r>
      <w:proofErr w:type="spellStart"/>
      <w:r w:rsidR="00B75360" w:rsidRPr="00625682">
        <w:rPr>
          <w:rFonts w:ascii="Times New Roman" w:hAnsi="Times New Roman"/>
          <w:sz w:val="24"/>
          <w:szCs w:val="24"/>
        </w:rPr>
        <w:t>pv</w:t>
      </w:r>
      <w:proofErr w:type="spellEnd"/>
      <w:r w:rsidR="00B75360" w:rsidRPr="00625682">
        <w:rPr>
          <w:rFonts w:ascii="Times New Roman" w:hAnsi="Times New Roman"/>
          <w:sz w:val="24"/>
          <w:szCs w:val="24"/>
        </w:rPr>
        <w:t xml:space="preserve">. </w:t>
      </w:r>
      <w:proofErr w:type="spellStart"/>
      <w:r w:rsidR="00B75360" w:rsidRPr="00625682">
        <w:rPr>
          <w:rFonts w:ascii="Times New Roman" w:hAnsi="Times New Roman"/>
          <w:i/>
          <w:sz w:val="24"/>
          <w:szCs w:val="24"/>
        </w:rPr>
        <w:t>vesicatoria</w:t>
      </w:r>
      <w:proofErr w:type="spellEnd"/>
      <w:r w:rsidR="00B75360" w:rsidRPr="00625682">
        <w:rPr>
          <w:rFonts w:ascii="Times New Roman" w:hAnsi="Times New Roman"/>
          <w:sz w:val="24"/>
          <w:szCs w:val="24"/>
        </w:rPr>
        <w:t>) and powdery mildew (</w:t>
      </w:r>
      <w:proofErr w:type="spellStart"/>
      <w:r w:rsidR="00B75360" w:rsidRPr="00625682">
        <w:rPr>
          <w:rFonts w:ascii="Times New Roman" w:hAnsi="Times New Roman"/>
          <w:i/>
          <w:sz w:val="24"/>
          <w:szCs w:val="24"/>
        </w:rPr>
        <w:t>Leveillula</w:t>
      </w:r>
      <w:proofErr w:type="spellEnd"/>
      <w:r w:rsidR="00B75360" w:rsidRPr="00625682">
        <w:rPr>
          <w:rFonts w:ascii="Times New Roman" w:hAnsi="Times New Roman"/>
          <w:i/>
          <w:sz w:val="24"/>
          <w:szCs w:val="24"/>
        </w:rPr>
        <w:t xml:space="preserve"> </w:t>
      </w:r>
      <w:proofErr w:type="spellStart"/>
      <w:r w:rsidR="00B75360" w:rsidRPr="00625682">
        <w:rPr>
          <w:rFonts w:ascii="Times New Roman" w:hAnsi="Times New Roman"/>
          <w:i/>
          <w:sz w:val="24"/>
          <w:szCs w:val="24"/>
        </w:rPr>
        <w:t>taurica</w:t>
      </w:r>
      <w:proofErr w:type="spellEnd"/>
      <w:r w:rsidR="00B75360" w:rsidRPr="00625682">
        <w:rPr>
          <w:rFonts w:ascii="Times New Roman" w:hAnsi="Times New Roman"/>
          <w:sz w:val="24"/>
          <w:szCs w:val="24"/>
        </w:rPr>
        <w:t xml:space="preserve">) as reported by Tesfaye and </w:t>
      </w:r>
      <w:proofErr w:type="spellStart"/>
      <w:r w:rsidR="00B75360" w:rsidRPr="00625682">
        <w:rPr>
          <w:rFonts w:ascii="Times New Roman" w:hAnsi="Times New Roman"/>
          <w:sz w:val="24"/>
          <w:szCs w:val="24"/>
        </w:rPr>
        <w:t>Habtu</w:t>
      </w:r>
      <w:proofErr w:type="spellEnd"/>
      <w:r w:rsidR="00B75360" w:rsidRPr="00625682">
        <w:rPr>
          <w:rFonts w:ascii="Times New Roman" w:hAnsi="Times New Roman"/>
          <w:sz w:val="24"/>
          <w:szCs w:val="24"/>
        </w:rPr>
        <w:t xml:space="preserve"> (1986)</w:t>
      </w:r>
      <w:r w:rsidR="00717449" w:rsidRPr="00625682">
        <w:rPr>
          <w:rFonts w:ascii="Times New Roman" w:hAnsi="Times New Roman"/>
          <w:sz w:val="24"/>
          <w:szCs w:val="24"/>
        </w:rPr>
        <w:t xml:space="preserve"> and</w:t>
      </w:r>
      <w:r w:rsidR="00B75360" w:rsidRPr="00625682">
        <w:rPr>
          <w:rFonts w:ascii="Times New Roman" w:hAnsi="Times New Roman"/>
          <w:sz w:val="24"/>
          <w:szCs w:val="24"/>
        </w:rPr>
        <w:t xml:space="preserve"> </w:t>
      </w:r>
      <w:proofErr w:type="spellStart"/>
      <w:r w:rsidR="00B75360" w:rsidRPr="00625682">
        <w:rPr>
          <w:rFonts w:ascii="Times New Roman" w:hAnsi="Times New Roman"/>
          <w:sz w:val="24"/>
          <w:szCs w:val="24"/>
        </w:rPr>
        <w:t>Sakhuja</w:t>
      </w:r>
      <w:proofErr w:type="spellEnd"/>
      <w:r w:rsidR="00B75360" w:rsidRPr="00625682">
        <w:rPr>
          <w:rFonts w:ascii="Times New Roman" w:hAnsi="Times New Roman"/>
          <w:sz w:val="24"/>
          <w:szCs w:val="24"/>
        </w:rPr>
        <w:t xml:space="preserve"> </w:t>
      </w:r>
      <w:r w:rsidR="00B75360" w:rsidRPr="004E2885">
        <w:rPr>
          <w:rFonts w:ascii="Times New Roman" w:hAnsi="Times New Roman"/>
          <w:i/>
          <w:iCs/>
          <w:sz w:val="24"/>
          <w:szCs w:val="24"/>
        </w:rPr>
        <w:t>et al.</w:t>
      </w:r>
      <w:r w:rsidR="00B75360" w:rsidRPr="00625682">
        <w:rPr>
          <w:rFonts w:ascii="Times New Roman" w:hAnsi="Times New Roman"/>
          <w:iCs/>
          <w:sz w:val="24"/>
          <w:szCs w:val="24"/>
        </w:rPr>
        <w:t xml:space="preserve"> (</w:t>
      </w:r>
      <w:r w:rsidR="00B75360" w:rsidRPr="00625682">
        <w:rPr>
          <w:rFonts w:ascii="Times New Roman" w:hAnsi="Times New Roman"/>
          <w:sz w:val="24"/>
          <w:szCs w:val="24"/>
        </w:rPr>
        <w:t>2004)</w:t>
      </w:r>
      <w:r w:rsidR="002E73E7" w:rsidRPr="00625682">
        <w:rPr>
          <w:rFonts w:ascii="Times New Roman" w:hAnsi="Times New Roman" w:cs="Times New Roman"/>
          <w:sz w:val="24"/>
          <w:szCs w:val="24"/>
        </w:rPr>
        <w:t xml:space="preserve">. </w:t>
      </w:r>
      <w:r w:rsidR="00120816">
        <w:rPr>
          <w:rFonts w:ascii="Times New Roman" w:hAnsi="Times New Roman" w:cs="Times New Roman"/>
          <w:sz w:val="24"/>
          <w:szCs w:val="24"/>
        </w:rPr>
        <w:t>These are</w:t>
      </w:r>
      <w:r w:rsidR="00B75360" w:rsidRPr="00625682">
        <w:rPr>
          <w:rFonts w:ascii="Times New Roman" w:hAnsi="Times New Roman" w:cs="Times New Roman"/>
          <w:sz w:val="24"/>
          <w:szCs w:val="24"/>
        </w:rPr>
        <w:t xml:space="preserve"> </w:t>
      </w:r>
      <w:proofErr w:type="spellStart"/>
      <w:r w:rsidR="00B75360" w:rsidRPr="00625682">
        <w:rPr>
          <w:rFonts w:ascii="Times New Roman" w:hAnsi="Times New Roman" w:cs="Times New Roman"/>
          <w:sz w:val="24"/>
          <w:szCs w:val="24"/>
        </w:rPr>
        <w:t>are</w:t>
      </w:r>
      <w:proofErr w:type="spellEnd"/>
      <w:r w:rsidR="00B75360" w:rsidRPr="00625682">
        <w:rPr>
          <w:rFonts w:ascii="Times New Roman" w:hAnsi="Times New Roman" w:cs="Times New Roman"/>
          <w:sz w:val="24"/>
          <w:szCs w:val="24"/>
        </w:rPr>
        <w:t xml:space="preserve"> </w:t>
      </w:r>
      <w:r w:rsidR="002E73E7" w:rsidRPr="00625682">
        <w:rPr>
          <w:rFonts w:ascii="Times New Roman" w:hAnsi="Times New Roman" w:cs="Times New Roman"/>
          <w:sz w:val="24"/>
          <w:szCs w:val="24"/>
        </w:rPr>
        <w:t xml:space="preserve">the most widespread and pressing problem to the subsistence </w:t>
      </w:r>
      <w:r w:rsidR="00B75360" w:rsidRPr="00625682">
        <w:rPr>
          <w:rFonts w:ascii="Times New Roman" w:hAnsi="Times New Roman" w:cs="Times New Roman"/>
          <w:sz w:val="24"/>
          <w:szCs w:val="24"/>
        </w:rPr>
        <w:t xml:space="preserve">tomato growing </w:t>
      </w:r>
      <w:r w:rsidR="002E73E7" w:rsidRPr="00625682">
        <w:rPr>
          <w:rFonts w:ascii="Times New Roman" w:hAnsi="Times New Roman" w:cs="Times New Roman"/>
          <w:sz w:val="24"/>
          <w:szCs w:val="24"/>
        </w:rPr>
        <w:t>farmers and private investors in the country.</w:t>
      </w:r>
      <w:r w:rsidR="00FA4CA1" w:rsidRPr="00625682">
        <w:rPr>
          <w:rFonts w:ascii="Times New Roman" w:hAnsi="Times New Roman" w:cs="Times New Roman"/>
          <w:sz w:val="24"/>
          <w:szCs w:val="24"/>
        </w:rPr>
        <w:t xml:space="preserve"> </w:t>
      </w:r>
      <w:r w:rsidR="002E73E7" w:rsidRPr="00625682">
        <w:rPr>
          <w:rFonts w:ascii="Times New Roman" w:hAnsi="Times New Roman" w:cs="Times New Roman"/>
          <w:sz w:val="24"/>
          <w:szCs w:val="24"/>
        </w:rPr>
        <w:t>Under field conditions, sometimes several diseases come simultaneously at the same time if there are a favorable environment, susceptible host, and virulent pathogens (</w:t>
      </w:r>
      <w:proofErr w:type="spellStart"/>
      <w:r w:rsidR="002E73E7" w:rsidRPr="00625682">
        <w:rPr>
          <w:rFonts w:ascii="Times New Roman" w:hAnsi="Times New Roman" w:cs="Times New Roman"/>
          <w:sz w:val="24"/>
          <w:szCs w:val="24"/>
        </w:rPr>
        <w:t>Agrios</w:t>
      </w:r>
      <w:proofErr w:type="spellEnd"/>
      <w:r w:rsidR="002E73E7" w:rsidRPr="00625682">
        <w:rPr>
          <w:rFonts w:ascii="Times New Roman" w:hAnsi="Times New Roman" w:cs="Times New Roman"/>
          <w:sz w:val="24"/>
          <w:szCs w:val="24"/>
        </w:rPr>
        <w:t xml:space="preserve">, 2005). Yield loss due to </w:t>
      </w:r>
      <w:r w:rsidR="000B20FE" w:rsidRPr="00625682">
        <w:rPr>
          <w:rFonts w:ascii="Times New Roman" w:hAnsi="Times New Roman" w:cs="Times New Roman"/>
          <w:sz w:val="24"/>
          <w:szCs w:val="24"/>
        </w:rPr>
        <w:t>these aforementioned diseases</w:t>
      </w:r>
      <w:r w:rsidR="002E73E7" w:rsidRPr="00625682">
        <w:rPr>
          <w:rFonts w:ascii="Times New Roman" w:hAnsi="Times New Roman" w:cs="Times New Roman"/>
          <w:sz w:val="24"/>
          <w:szCs w:val="24"/>
        </w:rPr>
        <w:t xml:space="preserve"> was estimated to be </w:t>
      </w:r>
      <w:r w:rsidR="000B20FE" w:rsidRPr="00625682">
        <w:rPr>
          <w:rFonts w:ascii="Times New Roman" w:hAnsi="Times New Roman" w:cs="Times New Roman"/>
          <w:sz w:val="24"/>
          <w:szCs w:val="24"/>
        </w:rPr>
        <w:t>15 to</w:t>
      </w:r>
      <w:r w:rsidR="002E73E7" w:rsidRPr="00625682">
        <w:rPr>
          <w:rFonts w:ascii="Times New Roman" w:hAnsi="Times New Roman" w:cs="Times New Roman"/>
          <w:sz w:val="24"/>
          <w:szCs w:val="24"/>
        </w:rPr>
        <w:t xml:space="preserve"> </w:t>
      </w:r>
      <w:r w:rsidR="000B20FE" w:rsidRPr="00625682">
        <w:rPr>
          <w:rFonts w:ascii="Times New Roman" w:hAnsi="Times New Roman" w:cs="Times New Roman"/>
          <w:sz w:val="24"/>
          <w:szCs w:val="24"/>
        </w:rPr>
        <w:t>10</w:t>
      </w:r>
      <w:r w:rsidR="002E73E7" w:rsidRPr="00625682">
        <w:rPr>
          <w:rFonts w:ascii="Times New Roman" w:hAnsi="Times New Roman" w:cs="Times New Roman"/>
          <w:sz w:val="24"/>
          <w:szCs w:val="24"/>
        </w:rPr>
        <w:t xml:space="preserve">0% of the total production </w:t>
      </w:r>
      <w:r w:rsidR="000B20FE" w:rsidRPr="00625682">
        <w:rPr>
          <w:rFonts w:ascii="Times New Roman" w:hAnsi="Times New Roman" w:cs="Times New Roman"/>
          <w:sz w:val="24"/>
          <w:szCs w:val="24"/>
        </w:rPr>
        <w:t>tomato</w:t>
      </w:r>
      <w:r w:rsidR="002E73E7" w:rsidRPr="00625682">
        <w:rPr>
          <w:rFonts w:ascii="Times New Roman" w:hAnsi="Times New Roman" w:cs="Times New Roman"/>
          <w:sz w:val="24"/>
          <w:szCs w:val="24"/>
        </w:rPr>
        <w:t xml:space="preserve"> (</w:t>
      </w:r>
      <w:r w:rsidR="000B20FE" w:rsidRPr="00625682">
        <w:rPr>
          <w:rFonts w:ascii="Times New Roman" w:hAnsi="Times New Roman" w:cs="Times New Roman"/>
          <w:sz w:val="24"/>
          <w:szCs w:val="24"/>
        </w:rPr>
        <w:t xml:space="preserve">McCarter </w:t>
      </w:r>
      <w:r w:rsidR="000B20FE" w:rsidRPr="0031669C">
        <w:rPr>
          <w:rFonts w:ascii="Times New Roman" w:hAnsi="Times New Roman" w:cs="Times New Roman"/>
          <w:i/>
          <w:sz w:val="24"/>
          <w:szCs w:val="24"/>
        </w:rPr>
        <w:t>et al.,</w:t>
      </w:r>
      <w:r w:rsidR="000B20FE" w:rsidRPr="00625682">
        <w:rPr>
          <w:rFonts w:ascii="Times New Roman" w:hAnsi="Times New Roman" w:cs="Times New Roman"/>
          <w:sz w:val="24"/>
          <w:szCs w:val="24"/>
        </w:rPr>
        <w:t xml:space="preserve"> 1983; </w:t>
      </w:r>
      <w:r w:rsidR="002E73E7" w:rsidRPr="00625682">
        <w:rPr>
          <w:rFonts w:ascii="Times New Roman" w:hAnsi="Times New Roman" w:cs="Times New Roman"/>
          <w:sz w:val="24"/>
          <w:szCs w:val="24"/>
        </w:rPr>
        <w:t>Lemma, 200</w:t>
      </w:r>
      <w:r w:rsidR="009B521E" w:rsidRPr="00625682">
        <w:rPr>
          <w:rFonts w:ascii="Times New Roman" w:hAnsi="Times New Roman" w:cs="Times New Roman"/>
          <w:sz w:val="24"/>
          <w:szCs w:val="24"/>
        </w:rPr>
        <w:t>2</w:t>
      </w:r>
      <w:r w:rsidR="002E73E7" w:rsidRPr="00625682">
        <w:rPr>
          <w:rFonts w:ascii="Times New Roman" w:hAnsi="Times New Roman" w:cs="Times New Roman"/>
          <w:sz w:val="24"/>
          <w:szCs w:val="24"/>
        </w:rPr>
        <w:t>).</w:t>
      </w:r>
      <w:r w:rsidR="007C7F0D" w:rsidRPr="00625682">
        <w:rPr>
          <w:rFonts w:ascii="Times New Roman" w:eastAsia="Times New Roman" w:hAnsi="Times New Roman" w:cs="Times New Roman"/>
          <w:sz w:val="24"/>
          <w:szCs w:val="24"/>
        </w:rPr>
        <w:t xml:space="preserve"> Therefore, m</w:t>
      </w:r>
      <w:r w:rsidR="003E524C" w:rsidRPr="00625682">
        <w:rPr>
          <w:rFonts w:ascii="Times New Roman" w:hAnsi="Times New Roman" w:cs="Times New Roman"/>
          <w:sz w:val="24"/>
          <w:szCs w:val="24"/>
        </w:rPr>
        <w:t xml:space="preserve">easures to reduce sources of infection and prevent the spread of disease are of great importance in controlling </w:t>
      </w:r>
      <w:r w:rsidR="007C7F0D" w:rsidRPr="00625682">
        <w:rPr>
          <w:rFonts w:ascii="Times New Roman" w:hAnsi="Times New Roman" w:cs="Times New Roman"/>
          <w:sz w:val="24"/>
          <w:szCs w:val="24"/>
        </w:rPr>
        <w:t>tomato</w:t>
      </w:r>
      <w:r w:rsidR="003E524C" w:rsidRPr="00625682">
        <w:rPr>
          <w:rFonts w:ascii="Times New Roman" w:hAnsi="Times New Roman" w:cs="Times New Roman"/>
          <w:sz w:val="24"/>
          <w:szCs w:val="24"/>
        </w:rPr>
        <w:t>. </w:t>
      </w:r>
    </w:p>
    <w:p w:rsidR="009B4E03" w:rsidRPr="00B9761E" w:rsidRDefault="00642987" w:rsidP="007D02CA">
      <w:pPr>
        <w:pStyle w:val="caption"/>
        <w:spacing w:after="240" w:line="240" w:lineRule="auto"/>
        <w:rPr>
          <w:b w:val="0"/>
          <w:sz w:val="24"/>
        </w:rPr>
      </w:pPr>
      <w:r>
        <w:rPr>
          <w:b w:val="0"/>
          <w:sz w:val="24"/>
        </w:rPr>
        <w:t xml:space="preserve">Since </w:t>
      </w:r>
      <w:r w:rsidR="005311F7" w:rsidRPr="00625682">
        <w:rPr>
          <w:b w:val="0"/>
          <w:sz w:val="24"/>
        </w:rPr>
        <w:t xml:space="preserve">most of the </w:t>
      </w:r>
      <w:r w:rsidR="00523BD0" w:rsidRPr="00625682">
        <w:rPr>
          <w:b w:val="0"/>
          <w:sz w:val="24"/>
        </w:rPr>
        <w:t xml:space="preserve">tomato </w:t>
      </w:r>
      <w:r w:rsidR="005311F7" w:rsidRPr="00625682">
        <w:rPr>
          <w:b w:val="0"/>
          <w:sz w:val="24"/>
        </w:rPr>
        <w:t>cultivars grown by the small-scale farmers and investors in the region and country as well are susceptible to the target disease and causing considerable yield loss particularly where the climates favor the development</w:t>
      </w:r>
      <w:r w:rsidR="00523BD0" w:rsidRPr="00625682">
        <w:rPr>
          <w:b w:val="0"/>
          <w:sz w:val="24"/>
        </w:rPr>
        <w:t xml:space="preserve"> of these diseases</w:t>
      </w:r>
      <w:r w:rsidR="005311F7" w:rsidRPr="00625682">
        <w:rPr>
          <w:b w:val="0"/>
          <w:sz w:val="24"/>
        </w:rPr>
        <w:t xml:space="preserve">. Thus, there is a need for alternative and </w:t>
      </w:r>
      <w:r w:rsidR="005311F7" w:rsidRPr="00625682">
        <w:rPr>
          <w:b w:val="0"/>
          <w:sz w:val="24"/>
        </w:rPr>
        <w:lastRenderedPageBreak/>
        <w:t xml:space="preserve">effective </w:t>
      </w:r>
      <w:r w:rsidR="00523BD0" w:rsidRPr="00625682">
        <w:rPr>
          <w:b w:val="0"/>
          <w:sz w:val="24"/>
        </w:rPr>
        <w:t xml:space="preserve">bactericide and </w:t>
      </w:r>
      <w:r w:rsidR="005311F7" w:rsidRPr="00625682">
        <w:rPr>
          <w:b w:val="0"/>
          <w:sz w:val="24"/>
        </w:rPr>
        <w:t xml:space="preserve">fungicide through the introduction of a new fungicide or different formulations of the existing </w:t>
      </w:r>
      <w:r w:rsidR="00523BD0" w:rsidRPr="00625682">
        <w:rPr>
          <w:b w:val="0"/>
          <w:sz w:val="24"/>
        </w:rPr>
        <w:t xml:space="preserve">bactericides and </w:t>
      </w:r>
      <w:r w:rsidR="005311F7" w:rsidRPr="00625682">
        <w:rPr>
          <w:b w:val="0"/>
          <w:sz w:val="24"/>
        </w:rPr>
        <w:t>fungicides with the same active ingredient that may continue to be introdu</w:t>
      </w:r>
      <w:r w:rsidR="00B9761E">
        <w:rPr>
          <w:b w:val="0"/>
          <w:sz w:val="24"/>
        </w:rPr>
        <w:t xml:space="preserve">ced by the pesticide companies. </w:t>
      </w:r>
      <w:r w:rsidR="009B4E03" w:rsidRPr="00625682">
        <w:rPr>
          <w:b w:val="0"/>
          <w:sz w:val="24"/>
          <w:szCs w:val="24"/>
        </w:rPr>
        <w:t>H</w:t>
      </w:r>
      <w:r w:rsidR="00B9761E">
        <w:rPr>
          <w:b w:val="0"/>
          <w:sz w:val="24"/>
          <w:szCs w:val="24"/>
        </w:rPr>
        <w:t xml:space="preserve">owever, </w:t>
      </w:r>
      <w:r w:rsidR="009B4E03" w:rsidRPr="00625682">
        <w:rPr>
          <w:b w:val="0"/>
          <w:sz w:val="24"/>
          <w:szCs w:val="24"/>
        </w:rPr>
        <w:t xml:space="preserve">the efficacy of the newly introduce </w:t>
      </w:r>
      <w:r w:rsidR="000975DD" w:rsidRPr="00625682">
        <w:rPr>
          <w:b w:val="0"/>
          <w:sz w:val="24"/>
          <w:szCs w:val="24"/>
        </w:rPr>
        <w:t xml:space="preserve">bactericides and </w:t>
      </w:r>
      <w:r w:rsidR="009B4E03" w:rsidRPr="00625682">
        <w:rPr>
          <w:b w:val="0"/>
          <w:sz w:val="24"/>
          <w:szCs w:val="24"/>
        </w:rPr>
        <w:t xml:space="preserve">fungicides on </w:t>
      </w:r>
      <w:r w:rsidR="000975DD" w:rsidRPr="00625682">
        <w:rPr>
          <w:b w:val="0"/>
          <w:sz w:val="24"/>
          <w:szCs w:val="24"/>
        </w:rPr>
        <w:t>bacterial spot, late blight, early blight and powdery mildew</w:t>
      </w:r>
      <w:r w:rsidR="000975DD" w:rsidRPr="00625682">
        <w:rPr>
          <w:b w:val="0"/>
          <w:sz w:val="24"/>
        </w:rPr>
        <w:t xml:space="preserve"> </w:t>
      </w:r>
      <w:r w:rsidR="009B4E03" w:rsidRPr="00625682">
        <w:rPr>
          <w:b w:val="0"/>
          <w:sz w:val="24"/>
          <w:szCs w:val="24"/>
        </w:rPr>
        <w:t xml:space="preserve">of </w:t>
      </w:r>
      <w:r w:rsidR="000975DD" w:rsidRPr="00625682">
        <w:rPr>
          <w:b w:val="0"/>
          <w:sz w:val="24"/>
          <w:szCs w:val="24"/>
        </w:rPr>
        <w:t xml:space="preserve">tomato </w:t>
      </w:r>
      <w:r w:rsidR="009B4E03" w:rsidRPr="00625682">
        <w:rPr>
          <w:b w:val="0"/>
          <w:sz w:val="24"/>
          <w:szCs w:val="24"/>
        </w:rPr>
        <w:t xml:space="preserve">crop should be regularly tested and verified before introducing to the production systems. </w:t>
      </w:r>
      <w:r w:rsidR="00626A9B">
        <w:rPr>
          <w:b w:val="0"/>
          <w:sz w:val="24"/>
          <w:szCs w:val="24"/>
        </w:rPr>
        <w:t>Because t</w:t>
      </w:r>
      <w:r w:rsidR="009B4E03" w:rsidRPr="00625682">
        <w:rPr>
          <w:b w:val="0"/>
          <w:sz w:val="24"/>
          <w:szCs w:val="24"/>
        </w:rPr>
        <w:t xml:space="preserve">he efficacy of </w:t>
      </w:r>
      <w:r w:rsidR="000975DD" w:rsidRPr="00625682">
        <w:rPr>
          <w:b w:val="0"/>
          <w:sz w:val="24"/>
          <w:szCs w:val="24"/>
        </w:rPr>
        <w:t>bactericide/fungicide</w:t>
      </w:r>
      <w:r w:rsidR="009B4E03" w:rsidRPr="00625682">
        <w:rPr>
          <w:b w:val="0"/>
          <w:sz w:val="24"/>
          <w:szCs w:val="24"/>
        </w:rPr>
        <w:t xml:space="preserve"> is highly influenced by environmental factors, pathogens inoculum load, time of application, and rates of fungicide. Based on the above background, </w:t>
      </w:r>
      <w:proofErr w:type="spellStart"/>
      <w:r w:rsidR="009B4E03" w:rsidRPr="00625682">
        <w:rPr>
          <w:b w:val="0"/>
          <w:sz w:val="24"/>
          <w:szCs w:val="24"/>
        </w:rPr>
        <w:t>Arba</w:t>
      </w:r>
      <w:proofErr w:type="spellEnd"/>
      <w:r w:rsidR="009B4E03" w:rsidRPr="00625682">
        <w:rPr>
          <w:b w:val="0"/>
          <w:sz w:val="24"/>
          <w:szCs w:val="24"/>
        </w:rPr>
        <w:t xml:space="preserve"> Minch Agricultural Research Center has been designated by the Ministry of Agriculture through Southern Agricultural Research Institute to test the efficacy of </w:t>
      </w:r>
      <w:r w:rsidR="000975DD" w:rsidRPr="00625682">
        <w:rPr>
          <w:b w:val="0"/>
          <w:sz w:val="24"/>
          <w:szCs w:val="24"/>
        </w:rPr>
        <w:t>Copper Plus WP</w:t>
      </w:r>
      <w:r w:rsidR="009B4E03" w:rsidRPr="00625682">
        <w:rPr>
          <w:b w:val="0"/>
          <w:sz w:val="24"/>
          <w:szCs w:val="24"/>
        </w:rPr>
        <w:t xml:space="preserve">, against </w:t>
      </w:r>
      <w:r w:rsidR="000975DD" w:rsidRPr="00625682">
        <w:rPr>
          <w:b w:val="0"/>
          <w:sz w:val="24"/>
          <w:szCs w:val="24"/>
        </w:rPr>
        <w:t>bacterial spot, late blight, early blight and powdery mildew</w:t>
      </w:r>
      <w:r w:rsidR="009B4E03" w:rsidRPr="00625682">
        <w:rPr>
          <w:b w:val="0"/>
          <w:sz w:val="24"/>
          <w:szCs w:val="24"/>
        </w:rPr>
        <w:t xml:space="preserve"> of </w:t>
      </w:r>
      <w:r w:rsidR="000975DD" w:rsidRPr="00625682">
        <w:rPr>
          <w:b w:val="0"/>
          <w:sz w:val="24"/>
          <w:szCs w:val="24"/>
        </w:rPr>
        <w:t>tomato</w:t>
      </w:r>
      <w:r w:rsidR="009B4E03" w:rsidRPr="00625682">
        <w:rPr>
          <w:b w:val="0"/>
          <w:sz w:val="24"/>
          <w:szCs w:val="24"/>
        </w:rPr>
        <w:t xml:space="preserve"> during the 202</w:t>
      </w:r>
      <w:r w:rsidR="000975DD" w:rsidRPr="00625682">
        <w:rPr>
          <w:b w:val="0"/>
          <w:sz w:val="24"/>
          <w:szCs w:val="24"/>
        </w:rPr>
        <w:t>1</w:t>
      </w:r>
      <w:r w:rsidR="009B4E03" w:rsidRPr="00625682">
        <w:rPr>
          <w:b w:val="0"/>
          <w:sz w:val="24"/>
          <w:szCs w:val="24"/>
        </w:rPr>
        <w:t xml:space="preserve"> cropping season. Therefore, the objective of the verification trial was to evaluate the efficacy of </w:t>
      </w:r>
      <w:r w:rsidR="000975DD" w:rsidRPr="00625682">
        <w:rPr>
          <w:b w:val="0"/>
          <w:sz w:val="24"/>
          <w:szCs w:val="24"/>
        </w:rPr>
        <w:t>Copper Plus</w:t>
      </w:r>
      <w:r w:rsidR="009B4E03" w:rsidRPr="00625682">
        <w:rPr>
          <w:b w:val="0"/>
          <w:sz w:val="24"/>
          <w:szCs w:val="24"/>
        </w:rPr>
        <w:t xml:space="preserve"> </w:t>
      </w:r>
      <w:r w:rsidR="000975DD" w:rsidRPr="00625682">
        <w:rPr>
          <w:b w:val="0"/>
          <w:sz w:val="24"/>
          <w:szCs w:val="24"/>
        </w:rPr>
        <w:t xml:space="preserve">WP </w:t>
      </w:r>
      <w:r w:rsidR="009B4E03" w:rsidRPr="00625682">
        <w:rPr>
          <w:b w:val="0"/>
          <w:sz w:val="24"/>
          <w:szCs w:val="24"/>
        </w:rPr>
        <w:t>(</w:t>
      </w:r>
      <w:r w:rsidR="000975DD" w:rsidRPr="00625682">
        <w:rPr>
          <w:b w:val="0"/>
          <w:sz w:val="24"/>
          <w:szCs w:val="24"/>
        </w:rPr>
        <w:t xml:space="preserve">Copper oxychloride 30% + </w:t>
      </w:r>
      <w:proofErr w:type="spellStart"/>
      <w:r w:rsidR="00AF1FB8" w:rsidRPr="00AF1FB8">
        <w:rPr>
          <w:b w:val="0"/>
          <w:sz w:val="24"/>
          <w:szCs w:val="24"/>
        </w:rPr>
        <w:t>Azoyxstrobin</w:t>
      </w:r>
      <w:proofErr w:type="spellEnd"/>
      <w:r w:rsidR="000975DD" w:rsidRPr="00625682">
        <w:rPr>
          <w:b w:val="0"/>
          <w:sz w:val="24"/>
          <w:szCs w:val="24"/>
        </w:rPr>
        <w:t xml:space="preserve"> 10%</w:t>
      </w:r>
      <w:r w:rsidR="009B4E03" w:rsidRPr="00625682">
        <w:rPr>
          <w:b w:val="0"/>
          <w:sz w:val="24"/>
          <w:szCs w:val="24"/>
        </w:rPr>
        <w:t xml:space="preserve">) relative to another promising standard </w:t>
      </w:r>
      <w:r w:rsidR="00BA0C46" w:rsidRPr="00625682">
        <w:rPr>
          <w:b w:val="0"/>
          <w:sz w:val="24"/>
          <w:szCs w:val="24"/>
        </w:rPr>
        <w:t xml:space="preserve">check </w:t>
      </w:r>
      <w:r w:rsidR="000975DD" w:rsidRPr="00625682">
        <w:rPr>
          <w:b w:val="0"/>
          <w:sz w:val="24"/>
          <w:szCs w:val="24"/>
        </w:rPr>
        <w:t>bactericide</w:t>
      </w:r>
      <w:r w:rsidR="009B4E03" w:rsidRPr="00625682">
        <w:rPr>
          <w:b w:val="0"/>
          <w:sz w:val="24"/>
          <w:szCs w:val="24"/>
        </w:rPr>
        <w:t xml:space="preserve">, </w:t>
      </w:r>
      <w:r w:rsidR="00BA0C46" w:rsidRPr="00625682">
        <w:rPr>
          <w:b w:val="0"/>
          <w:sz w:val="24"/>
          <w:szCs w:val="24"/>
        </w:rPr>
        <w:t>Copper oxide 77% WP</w:t>
      </w:r>
      <w:r w:rsidR="009B4E03" w:rsidRPr="00625682">
        <w:rPr>
          <w:b w:val="0"/>
          <w:sz w:val="24"/>
          <w:szCs w:val="24"/>
        </w:rPr>
        <w:t xml:space="preserve">, for the management of </w:t>
      </w:r>
      <w:r w:rsidR="00BA0C46" w:rsidRPr="00625682">
        <w:rPr>
          <w:b w:val="0"/>
          <w:sz w:val="24"/>
          <w:szCs w:val="24"/>
        </w:rPr>
        <w:t>bacterial spot, late blight, early blight and powdery mildew</w:t>
      </w:r>
      <w:r w:rsidR="00BA0C46" w:rsidRPr="00625682">
        <w:rPr>
          <w:b w:val="0"/>
          <w:sz w:val="24"/>
        </w:rPr>
        <w:t xml:space="preserve"> </w:t>
      </w:r>
      <w:r w:rsidR="009B4E03" w:rsidRPr="00625682">
        <w:rPr>
          <w:b w:val="0"/>
          <w:sz w:val="24"/>
          <w:szCs w:val="24"/>
        </w:rPr>
        <w:t xml:space="preserve">in </w:t>
      </w:r>
      <w:r w:rsidR="00BA0C46" w:rsidRPr="00625682">
        <w:rPr>
          <w:b w:val="0"/>
          <w:sz w:val="24"/>
          <w:szCs w:val="24"/>
        </w:rPr>
        <w:t>tomato</w:t>
      </w:r>
      <w:r w:rsidR="009B4E03" w:rsidRPr="00625682">
        <w:rPr>
          <w:b w:val="0"/>
          <w:sz w:val="24"/>
          <w:szCs w:val="24"/>
        </w:rPr>
        <w:t xml:space="preserve"> for registration purpose</w:t>
      </w:r>
      <w:r w:rsidR="001A2D88">
        <w:rPr>
          <w:b w:val="0"/>
          <w:sz w:val="24"/>
          <w:szCs w:val="24"/>
        </w:rPr>
        <w:t>s</w:t>
      </w:r>
      <w:r w:rsidR="009B4E03" w:rsidRPr="00625682">
        <w:rPr>
          <w:b w:val="0"/>
          <w:sz w:val="24"/>
          <w:szCs w:val="24"/>
        </w:rPr>
        <w:t>.</w:t>
      </w:r>
    </w:p>
    <w:p w:rsidR="00A270FE" w:rsidRPr="00167428" w:rsidRDefault="00167428" w:rsidP="00167428">
      <w:pPr>
        <w:pStyle w:val="Heading1"/>
        <w:keepLines w:val="0"/>
        <w:spacing w:before="0" w:line="240" w:lineRule="auto"/>
        <w:ind w:right="-432"/>
        <w:jc w:val="center"/>
        <w:rPr>
          <w:rFonts w:ascii="Times New Roman" w:hAnsi="Times New Roman"/>
          <w:color w:val="auto"/>
          <w:szCs w:val="24"/>
        </w:rPr>
      </w:pPr>
      <w:bookmarkStart w:id="3" w:name="_Toc447196685"/>
      <w:bookmarkStart w:id="4" w:name="_Toc447327080"/>
      <w:bookmarkStart w:id="5" w:name="_Toc448565642"/>
      <w:bookmarkStart w:id="6" w:name="_Toc448570263"/>
      <w:r>
        <w:rPr>
          <w:rFonts w:ascii="Times New Roman" w:hAnsi="Times New Roman"/>
          <w:color w:val="auto"/>
          <w:szCs w:val="24"/>
        </w:rPr>
        <w:t>Material and M</w:t>
      </w:r>
      <w:r w:rsidRPr="00167428">
        <w:rPr>
          <w:rFonts w:ascii="Times New Roman" w:hAnsi="Times New Roman"/>
          <w:color w:val="auto"/>
          <w:szCs w:val="24"/>
        </w:rPr>
        <w:t>ethods</w:t>
      </w:r>
    </w:p>
    <w:bookmarkEnd w:id="3"/>
    <w:bookmarkEnd w:id="4"/>
    <w:bookmarkEnd w:id="5"/>
    <w:bookmarkEnd w:id="6"/>
    <w:p w:rsidR="00FF4752" w:rsidRPr="00625682" w:rsidRDefault="00FE279E" w:rsidP="007D02CA">
      <w:pPr>
        <w:pStyle w:val="Heading2"/>
        <w:keepLines w:val="0"/>
        <w:spacing w:before="0" w:afterAutospacing="0" w:line="240" w:lineRule="auto"/>
        <w:jc w:val="both"/>
        <w:rPr>
          <w:rFonts w:ascii="Times New Roman" w:hAnsi="Times New Roman" w:cs="Times New Roman"/>
          <w:color w:val="auto"/>
          <w:sz w:val="24"/>
          <w:szCs w:val="24"/>
        </w:rPr>
      </w:pPr>
      <w:r w:rsidRPr="00625682">
        <w:rPr>
          <w:rFonts w:ascii="Times New Roman" w:hAnsi="Times New Roman" w:cs="Times New Roman"/>
          <w:color w:val="auto"/>
          <w:sz w:val="24"/>
          <w:szCs w:val="24"/>
        </w:rPr>
        <w:t>Descriptions</w:t>
      </w:r>
      <w:r w:rsidR="00FF4752" w:rsidRPr="00625682">
        <w:rPr>
          <w:rFonts w:ascii="Times New Roman" w:hAnsi="Times New Roman" w:cs="Times New Roman"/>
          <w:color w:val="auto"/>
          <w:sz w:val="24"/>
          <w:szCs w:val="24"/>
        </w:rPr>
        <w:t xml:space="preserve"> of the study site</w:t>
      </w:r>
    </w:p>
    <w:p w:rsidR="00FF4752" w:rsidRPr="00625682" w:rsidRDefault="00FF4752" w:rsidP="007D02CA">
      <w:pPr>
        <w:spacing w:line="240" w:lineRule="auto"/>
        <w:jc w:val="both"/>
        <w:rPr>
          <w:rFonts w:ascii="Times New Roman" w:hAnsi="Times New Roman" w:cs="Times New Roman"/>
          <w:sz w:val="24"/>
          <w:szCs w:val="24"/>
        </w:rPr>
      </w:pPr>
      <w:r w:rsidRPr="00625682">
        <w:rPr>
          <w:rFonts w:ascii="Times New Roman" w:hAnsi="Times New Roman" w:cs="Times New Roman"/>
          <w:sz w:val="24"/>
          <w:szCs w:val="24"/>
        </w:rPr>
        <w:t xml:space="preserve">The </w:t>
      </w:r>
      <w:r w:rsidR="00FE279E" w:rsidRPr="00625682">
        <w:rPr>
          <w:rFonts w:ascii="Times New Roman" w:hAnsi="Times New Roman" w:cs="Times New Roman"/>
          <w:sz w:val="24"/>
          <w:szCs w:val="24"/>
        </w:rPr>
        <w:t>study</w:t>
      </w:r>
      <w:r w:rsidRPr="00625682">
        <w:rPr>
          <w:rFonts w:ascii="Times New Roman" w:hAnsi="Times New Roman" w:cs="Times New Roman"/>
          <w:sz w:val="24"/>
          <w:szCs w:val="24"/>
        </w:rPr>
        <w:t xml:space="preserve"> was carried out </w:t>
      </w:r>
      <w:r w:rsidR="00F31D79" w:rsidRPr="00625682">
        <w:rPr>
          <w:rFonts w:ascii="Times New Roman" w:hAnsi="Times New Roman" w:cs="Times New Roman"/>
          <w:sz w:val="24"/>
          <w:szCs w:val="24"/>
        </w:rPr>
        <w:t xml:space="preserve">under rain-fed condition </w:t>
      </w:r>
      <w:r w:rsidR="00F31D79" w:rsidRPr="00625682">
        <w:rPr>
          <w:rFonts w:ascii="Times New Roman" w:hAnsi="Times New Roman"/>
          <w:sz w:val="24"/>
          <w:szCs w:val="24"/>
        </w:rPr>
        <w:t>with supplementary of irrigation</w:t>
      </w:r>
      <w:r w:rsidR="00F31D79" w:rsidRPr="00625682">
        <w:rPr>
          <w:rFonts w:ascii="Times New Roman" w:hAnsi="Times New Roman" w:cs="Times New Roman"/>
          <w:sz w:val="24"/>
          <w:szCs w:val="24"/>
        </w:rPr>
        <w:t xml:space="preserve"> </w:t>
      </w:r>
      <w:r w:rsidRPr="00625682">
        <w:rPr>
          <w:rFonts w:ascii="Times New Roman" w:hAnsi="Times New Roman" w:cs="Times New Roman"/>
          <w:sz w:val="24"/>
          <w:szCs w:val="24"/>
        </w:rPr>
        <w:t xml:space="preserve">during the 2021 main cropping season at </w:t>
      </w:r>
      <w:proofErr w:type="spellStart"/>
      <w:r w:rsidRPr="00625682">
        <w:rPr>
          <w:rFonts w:ascii="Times New Roman" w:hAnsi="Times New Roman" w:cs="Times New Roman"/>
          <w:sz w:val="24"/>
          <w:szCs w:val="24"/>
        </w:rPr>
        <w:t>Arba</w:t>
      </w:r>
      <w:proofErr w:type="spellEnd"/>
      <w:r w:rsidRPr="00625682">
        <w:rPr>
          <w:rFonts w:ascii="Times New Roman" w:hAnsi="Times New Roman" w:cs="Times New Roman"/>
          <w:sz w:val="24"/>
          <w:szCs w:val="24"/>
        </w:rPr>
        <w:t xml:space="preserve"> Minch (</w:t>
      </w:r>
      <w:proofErr w:type="spellStart"/>
      <w:r w:rsidRPr="00625682">
        <w:rPr>
          <w:rFonts w:ascii="Times New Roman" w:hAnsi="Times New Roman" w:cs="Times New Roman"/>
          <w:sz w:val="24"/>
          <w:szCs w:val="24"/>
        </w:rPr>
        <w:t>Chano</w:t>
      </w:r>
      <w:proofErr w:type="spellEnd"/>
      <w:r w:rsidRPr="00625682">
        <w:rPr>
          <w:rFonts w:ascii="Times New Roman" w:hAnsi="Times New Roman" w:cs="Times New Roman"/>
          <w:sz w:val="24"/>
          <w:szCs w:val="24"/>
        </w:rPr>
        <w:t xml:space="preserve"> mile and </w:t>
      </w:r>
      <w:proofErr w:type="spellStart"/>
      <w:r w:rsidRPr="00625682">
        <w:rPr>
          <w:rFonts w:ascii="Times New Roman" w:hAnsi="Times New Roman" w:cs="Times New Roman"/>
          <w:sz w:val="24"/>
          <w:szCs w:val="24"/>
        </w:rPr>
        <w:t>Chano</w:t>
      </w:r>
      <w:proofErr w:type="spellEnd"/>
      <w:r w:rsidRPr="00625682">
        <w:rPr>
          <w:rFonts w:ascii="Times New Roman" w:hAnsi="Times New Roman" w:cs="Times New Roman"/>
          <w:sz w:val="24"/>
          <w:szCs w:val="24"/>
        </w:rPr>
        <w:t xml:space="preserve"> </w:t>
      </w:r>
      <w:proofErr w:type="spellStart"/>
      <w:r w:rsidRPr="00625682">
        <w:rPr>
          <w:rFonts w:ascii="Times New Roman" w:hAnsi="Times New Roman" w:cs="Times New Roman"/>
          <w:sz w:val="24"/>
          <w:szCs w:val="24"/>
        </w:rPr>
        <w:t>Chalba</w:t>
      </w:r>
      <w:proofErr w:type="spellEnd"/>
      <w:r w:rsidRPr="00625682">
        <w:rPr>
          <w:rFonts w:ascii="Times New Roman" w:hAnsi="Times New Roman" w:cs="Times New Roman"/>
          <w:sz w:val="24"/>
          <w:szCs w:val="24"/>
        </w:rPr>
        <w:t xml:space="preserve"> </w:t>
      </w:r>
      <w:r w:rsidRPr="00625682">
        <w:rPr>
          <w:rFonts w:ascii="Times New Roman" w:hAnsi="Times New Roman" w:cs="Times New Roman"/>
          <w:i/>
          <w:sz w:val="24"/>
          <w:szCs w:val="24"/>
        </w:rPr>
        <w:t>kebeles</w:t>
      </w:r>
      <w:r w:rsidRPr="00625682">
        <w:rPr>
          <w:rFonts w:ascii="Times New Roman" w:hAnsi="Times New Roman" w:cs="Times New Roman"/>
          <w:sz w:val="24"/>
          <w:szCs w:val="24"/>
        </w:rPr>
        <w:t xml:space="preserve">) and </w:t>
      </w:r>
      <w:proofErr w:type="spellStart"/>
      <w:r w:rsidRPr="00625682">
        <w:rPr>
          <w:rFonts w:ascii="Times New Roman" w:hAnsi="Times New Roman" w:cs="Times New Roman"/>
          <w:sz w:val="24"/>
          <w:szCs w:val="24"/>
        </w:rPr>
        <w:t>Mihirab</w:t>
      </w:r>
      <w:proofErr w:type="spellEnd"/>
      <w:r w:rsidRPr="00625682">
        <w:rPr>
          <w:rFonts w:ascii="Times New Roman" w:hAnsi="Times New Roman" w:cs="Times New Roman"/>
          <w:sz w:val="24"/>
          <w:szCs w:val="24"/>
        </w:rPr>
        <w:t xml:space="preserve"> Abaya (</w:t>
      </w:r>
      <w:proofErr w:type="spellStart"/>
      <w:r w:rsidRPr="00625682">
        <w:rPr>
          <w:rFonts w:ascii="Times New Roman" w:hAnsi="Times New Roman" w:cs="Times New Roman"/>
          <w:sz w:val="24"/>
          <w:szCs w:val="24"/>
        </w:rPr>
        <w:t>Fura</w:t>
      </w:r>
      <w:proofErr w:type="spellEnd"/>
      <w:r w:rsidRPr="00625682">
        <w:rPr>
          <w:rFonts w:ascii="Times New Roman" w:hAnsi="Times New Roman" w:cs="Times New Roman"/>
          <w:sz w:val="24"/>
          <w:szCs w:val="24"/>
        </w:rPr>
        <w:t xml:space="preserve"> </w:t>
      </w:r>
      <w:r w:rsidRPr="00625682">
        <w:rPr>
          <w:rFonts w:ascii="Times New Roman" w:hAnsi="Times New Roman" w:cs="Times New Roman"/>
          <w:i/>
          <w:sz w:val="24"/>
          <w:szCs w:val="24"/>
        </w:rPr>
        <w:t>kebele</w:t>
      </w:r>
      <w:r w:rsidRPr="00625682">
        <w:rPr>
          <w:rFonts w:ascii="Times New Roman" w:hAnsi="Times New Roman" w:cs="Times New Roman"/>
          <w:sz w:val="24"/>
          <w:szCs w:val="24"/>
        </w:rPr>
        <w:t>) in SNNPRs. The sites are found at an elevation of 121</w:t>
      </w:r>
      <w:r w:rsidR="00EC75A1" w:rsidRPr="00625682">
        <w:rPr>
          <w:rFonts w:ascii="Times New Roman" w:hAnsi="Times New Roman" w:cs="Times New Roman"/>
          <w:sz w:val="24"/>
          <w:szCs w:val="24"/>
        </w:rPr>
        <w:t>1</w:t>
      </w:r>
      <w:r w:rsidRPr="00625682">
        <w:rPr>
          <w:rFonts w:ascii="Times New Roman" w:hAnsi="Times New Roman" w:cs="Times New Roman"/>
          <w:sz w:val="24"/>
          <w:szCs w:val="24"/>
        </w:rPr>
        <w:t xml:space="preserve"> (</w:t>
      </w:r>
      <w:proofErr w:type="spellStart"/>
      <w:r w:rsidRPr="00625682">
        <w:rPr>
          <w:rFonts w:ascii="Times New Roman" w:hAnsi="Times New Roman" w:cs="Times New Roman"/>
          <w:sz w:val="24"/>
          <w:szCs w:val="24"/>
        </w:rPr>
        <w:t>Chano</w:t>
      </w:r>
      <w:proofErr w:type="spellEnd"/>
      <w:r w:rsidR="00C800F0" w:rsidRPr="00625682">
        <w:rPr>
          <w:rFonts w:ascii="Times New Roman" w:hAnsi="Times New Roman" w:cs="Times New Roman"/>
          <w:sz w:val="24"/>
          <w:szCs w:val="24"/>
        </w:rPr>
        <w:t xml:space="preserve"> </w:t>
      </w:r>
      <w:r w:rsidR="00A42E70" w:rsidRPr="00625682">
        <w:rPr>
          <w:rFonts w:ascii="Times New Roman" w:hAnsi="Times New Roman" w:cs="Times New Roman"/>
          <w:sz w:val="24"/>
          <w:szCs w:val="24"/>
        </w:rPr>
        <w:t>M</w:t>
      </w:r>
      <w:r w:rsidR="00C800F0" w:rsidRPr="00625682">
        <w:rPr>
          <w:rFonts w:ascii="Times New Roman" w:hAnsi="Times New Roman" w:cs="Times New Roman"/>
          <w:sz w:val="24"/>
          <w:szCs w:val="24"/>
        </w:rPr>
        <w:t>ile</w:t>
      </w:r>
      <w:r w:rsidRPr="00625682">
        <w:rPr>
          <w:rFonts w:ascii="Times New Roman" w:hAnsi="Times New Roman" w:cs="Times New Roman"/>
          <w:sz w:val="24"/>
          <w:szCs w:val="24"/>
        </w:rPr>
        <w:t>), 12</w:t>
      </w:r>
      <w:r w:rsidR="00EC75A1" w:rsidRPr="00625682">
        <w:rPr>
          <w:rFonts w:ascii="Times New Roman" w:hAnsi="Times New Roman" w:cs="Times New Roman"/>
          <w:sz w:val="24"/>
          <w:szCs w:val="24"/>
        </w:rPr>
        <w:t>18</w:t>
      </w:r>
      <w:r w:rsidRPr="00625682">
        <w:rPr>
          <w:rFonts w:ascii="Times New Roman" w:hAnsi="Times New Roman" w:cs="Times New Roman"/>
          <w:sz w:val="24"/>
          <w:szCs w:val="24"/>
        </w:rPr>
        <w:t xml:space="preserve"> (</w:t>
      </w:r>
      <w:proofErr w:type="spellStart"/>
      <w:r w:rsidRPr="00625682">
        <w:rPr>
          <w:rFonts w:ascii="Times New Roman" w:hAnsi="Times New Roman" w:cs="Times New Roman"/>
          <w:sz w:val="24"/>
          <w:szCs w:val="24"/>
        </w:rPr>
        <w:t>Chano</w:t>
      </w:r>
      <w:proofErr w:type="spellEnd"/>
      <w:r w:rsidRPr="00625682">
        <w:rPr>
          <w:rFonts w:ascii="Times New Roman" w:hAnsi="Times New Roman" w:cs="Times New Roman"/>
          <w:sz w:val="24"/>
          <w:szCs w:val="24"/>
        </w:rPr>
        <w:t xml:space="preserve"> </w:t>
      </w:r>
      <w:proofErr w:type="spellStart"/>
      <w:r w:rsidRPr="00625682">
        <w:rPr>
          <w:rFonts w:ascii="Times New Roman" w:hAnsi="Times New Roman" w:cs="Times New Roman"/>
          <w:sz w:val="24"/>
          <w:szCs w:val="24"/>
        </w:rPr>
        <w:t>Chalba</w:t>
      </w:r>
      <w:proofErr w:type="spellEnd"/>
      <w:r w:rsidRPr="00625682">
        <w:rPr>
          <w:rFonts w:ascii="Times New Roman" w:hAnsi="Times New Roman" w:cs="Times New Roman"/>
          <w:sz w:val="24"/>
          <w:szCs w:val="24"/>
        </w:rPr>
        <w:t>) and 1</w:t>
      </w:r>
      <w:r w:rsidR="00EC75A1" w:rsidRPr="00625682">
        <w:rPr>
          <w:rFonts w:ascii="Times New Roman" w:hAnsi="Times New Roman" w:cs="Times New Roman"/>
          <w:sz w:val="24"/>
          <w:szCs w:val="24"/>
        </w:rPr>
        <w:t>108</w:t>
      </w:r>
      <w:r w:rsidRPr="00625682">
        <w:rPr>
          <w:rFonts w:ascii="Times New Roman" w:hAnsi="Times New Roman" w:cs="Times New Roman"/>
          <w:sz w:val="24"/>
          <w:szCs w:val="24"/>
        </w:rPr>
        <w:t xml:space="preserve"> (</w:t>
      </w:r>
      <w:proofErr w:type="spellStart"/>
      <w:r w:rsidRPr="00625682">
        <w:rPr>
          <w:rFonts w:ascii="Times New Roman" w:hAnsi="Times New Roman" w:cs="Times New Roman"/>
          <w:sz w:val="24"/>
          <w:szCs w:val="24"/>
        </w:rPr>
        <w:t>Fura</w:t>
      </w:r>
      <w:proofErr w:type="spellEnd"/>
      <w:r w:rsidRPr="00625682">
        <w:rPr>
          <w:rFonts w:ascii="Times New Roman" w:hAnsi="Times New Roman" w:cs="Times New Roman"/>
          <w:sz w:val="24"/>
          <w:szCs w:val="24"/>
        </w:rPr>
        <w:t xml:space="preserve">) meters above sea level. Bimodal rainfall pattern is the major characteristics of the study area, short rainy season (March and April), and the main rainy season (mid-August to mid-November). The areas receive a total annual rainfall and average temperatures during the 2021 cropping season were 750 mm and 27.28 </w:t>
      </w:r>
      <w:r w:rsidR="00844B83">
        <w:rPr>
          <w:rFonts w:ascii="Times New Roman" w:hAnsi="Times New Roman" w:cs="Times New Roman"/>
          <w:sz w:val="24"/>
          <w:szCs w:val="24"/>
          <w:vertAlign w:val="superscript"/>
        </w:rPr>
        <w:t>°</w:t>
      </w:r>
      <w:r w:rsidRPr="00625682">
        <w:rPr>
          <w:rFonts w:ascii="Times New Roman" w:hAnsi="Times New Roman" w:cs="Times New Roman"/>
          <w:sz w:val="24"/>
          <w:szCs w:val="24"/>
        </w:rPr>
        <w:t>C, respectively.</w:t>
      </w:r>
    </w:p>
    <w:p w:rsidR="00FF4752" w:rsidRPr="00625682" w:rsidRDefault="00FF4752" w:rsidP="007D02CA">
      <w:pPr>
        <w:pStyle w:val="Heading2"/>
        <w:spacing w:before="0" w:afterAutospacing="0" w:line="240" w:lineRule="auto"/>
        <w:jc w:val="both"/>
        <w:rPr>
          <w:rFonts w:ascii="Times New Roman" w:eastAsia="Calibri" w:hAnsi="Times New Roman"/>
          <w:color w:val="auto"/>
          <w:sz w:val="24"/>
          <w:szCs w:val="24"/>
        </w:rPr>
      </w:pPr>
      <w:r w:rsidRPr="00625682">
        <w:rPr>
          <w:rFonts w:ascii="Times New Roman" w:hAnsi="Times New Roman" w:cs="Times New Roman"/>
          <w:color w:val="auto"/>
          <w:sz w:val="24"/>
          <w:szCs w:val="24"/>
        </w:rPr>
        <w:t>Treatments, design of experiment and trial management</w:t>
      </w:r>
    </w:p>
    <w:p w:rsidR="00FF4752" w:rsidRPr="00625682" w:rsidRDefault="00844B83" w:rsidP="00844B83">
      <w:pPr>
        <w:tabs>
          <w:tab w:val="left" w:pos="9990"/>
          <w:tab w:val="left" w:pos="10260"/>
        </w:tabs>
        <w:spacing w:line="240" w:lineRule="auto"/>
        <w:ind w:right="360"/>
        <w:jc w:val="both"/>
        <w:rPr>
          <w:rFonts w:ascii="Times New Roman" w:hAnsi="Times New Roman" w:cs="Times New Roman"/>
          <w:sz w:val="24"/>
          <w:szCs w:val="24"/>
        </w:rPr>
      </w:pPr>
      <w:r w:rsidRPr="00625682">
        <w:rPr>
          <w:rFonts w:ascii="Times New Roman" w:hAnsi="Times New Roman" w:cs="Times New Roman"/>
          <w:sz w:val="24"/>
          <w:szCs w:val="24"/>
        </w:rPr>
        <w:t xml:space="preserve">Copper Plus WP at the rate of 1 kg/ha with </w:t>
      </w:r>
      <w:r>
        <w:rPr>
          <w:rFonts w:ascii="Times New Roman" w:hAnsi="Times New Roman" w:cs="Times New Roman"/>
          <w:sz w:val="24"/>
          <w:szCs w:val="24"/>
        </w:rPr>
        <w:t>4</w:t>
      </w:r>
      <w:r w:rsidRPr="00625682">
        <w:rPr>
          <w:rFonts w:ascii="Times New Roman" w:hAnsi="Times New Roman" w:cs="Times New Roman"/>
          <w:sz w:val="24"/>
          <w:szCs w:val="24"/>
        </w:rPr>
        <w:t>00 L water (Candidate fungicide), Copper oxide 77% WP at the rate of 2 kg/ha with 200 L water (Standard check), and unsprayed check were used.</w:t>
      </w:r>
      <w:r>
        <w:rPr>
          <w:rFonts w:ascii="Times New Roman" w:hAnsi="Times New Roman" w:cs="Times New Roman"/>
          <w:sz w:val="24"/>
          <w:szCs w:val="24"/>
        </w:rPr>
        <w:t xml:space="preserve"> </w:t>
      </w:r>
      <w:r w:rsidR="00FF4752" w:rsidRPr="00625682">
        <w:rPr>
          <w:rFonts w:ascii="Times New Roman" w:hAnsi="Times New Roman" w:cs="Times New Roman"/>
          <w:sz w:val="24"/>
          <w:szCs w:val="24"/>
        </w:rPr>
        <w:t xml:space="preserve">The total width and length of the layout were designed at 35 x 33 m with a unit plot size of 10 x 10 m, respectively. </w:t>
      </w:r>
      <w:r w:rsidR="00541759" w:rsidRPr="00625682">
        <w:rPr>
          <w:rFonts w:ascii="Times New Roman" w:hAnsi="Times New Roman"/>
          <w:sz w:val="24"/>
          <w:szCs w:val="24"/>
        </w:rPr>
        <w:t>A spacing of 1.5 and 2.5 m was left to separate each plot and block, respectively,</w:t>
      </w:r>
      <w:r w:rsidR="00FF4752" w:rsidRPr="00625682">
        <w:rPr>
          <w:rFonts w:ascii="Times New Roman" w:hAnsi="Times New Roman" w:cs="Times New Roman"/>
          <w:sz w:val="24"/>
          <w:szCs w:val="24"/>
        </w:rPr>
        <w:t xml:space="preserve"> to prevent the drifts or cross-contamination of the fungicides. </w:t>
      </w:r>
      <w:r w:rsidR="00E72513" w:rsidRPr="00625682">
        <w:rPr>
          <w:rFonts w:ascii="Times New Roman" w:hAnsi="Times New Roman" w:cs="Times New Roman"/>
          <w:sz w:val="24"/>
          <w:szCs w:val="24"/>
        </w:rPr>
        <w:t xml:space="preserve">The treatments comprised of Copper Plus WP, Copper oxide WP and unsprayed control. </w:t>
      </w:r>
      <w:r w:rsidR="00FF4752" w:rsidRPr="00625682">
        <w:rPr>
          <w:rFonts w:ascii="Times New Roman" w:hAnsi="Times New Roman" w:cs="Times New Roman"/>
          <w:sz w:val="24"/>
          <w:szCs w:val="24"/>
        </w:rPr>
        <w:t xml:space="preserve">The experiment was </w:t>
      </w:r>
      <w:r w:rsidR="005A012A" w:rsidRPr="00625682">
        <w:rPr>
          <w:rFonts w:ascii="Times New Roman" w:hAnsi="Times New Roman" w:cs="Times New Roman"/>
          <w:sz w:val="24"/>
          <w:szCs w:val="24"/>
        </w:rPr>
        <w:t>laid out</w:t>
      </w:r>
      <w:r w:rsidR="00FF4752" w:rsidRPr="00625682">
        <w:rPr>
          <w:rFonts w:ascii="Times New Roman" w:hAnsi="Times New Roman" w:cs="Times New Roman"/>
          <w:sz w:val="24"/>
          <w:szCs w:val="24"/>
        </w:rPr>
        <w:t xml:space="preserve"> in a randomized complete block design with three replications. </w:t>
      </w:r>
      <w:r w:rsidR="005A012A" w:rsidRPr="00625682">
        <w:rPr>
          <w:rFonts w:ascii="Times New Roman" w:hAnsi="Times New Roman" w:cs="Times New Roman"/>
          <w:sz w:val="24"/>
          <w:szCs w:val="24"/>
        </w:rPr>
        <w:t>Tomato</w:t>
      </w:r>
      <w:r w:rsidR="00FF4752" w:rsidRPr="00625682">
        <w:rPr>
          <w:rFonts w:ascii="Times New Roman" w:hAnsi="Times New Roman" w:cs="Times New Roman"/>
          <w:sz w:val="24"/>
          <w:szCs w:val="24"/>
        </w:rPr>
        <w:t xml:space="preserve"> seedlings were transplanted on </w:t>
      </w:r>
      <w:r w:rsidR="005A012A" w:rsidRPr="00625682">
        <w:rPr>
          <w:rFonts w:ascii="Times New Roman" w:hAnsi="Times New Roman" w:cs="Times New Roman"/>
          <w:sz w:val="24"/>
          <w:szCs w:val="24"/>
        </w:rPr>
        <w:t>20, 24 and 29</w:t>
      </w:r>
      <w:r w:rsidR="00FF4752" w:rsidRPr="00625682">
        <w:rPr>
          <w:rFonts w:ascii="Times New Roman" w:hAnsi="Times New Roman" w:cs="Times New Roman"/>
          <w:sz w:val="24"/>
          <w:szCs w:val="24"/>
        </w:rPr>
        <w:t xml:space="preserve"> July 2021</w:t>
      </w:r>
      <w:r w:rsidR="005A012A" w:rsidRPr="00625682">
        <w:rPr>
          <w:rFonts w:ascii="Times New Roman" w:hAnsi="Times New Roman" w:cs="Times New Roman"/>
          <w:sz w:val="24"/>
          <w:szCs w:val="24"/>
        </w:rPr>
        <w:t xml:space="preserve"> at </w:t>
      </w:r>
      <w:proofErr w:type="spellStart"/>
      <w:r w:rsidR="005A012A" w:rsidRPr="00625682">
        <w:rPr>
          <w:rFonts w:ascii="Times New Roman" w:hAnsi="Times New Roman" w:cs="Times New Roman"/>
          <w:sz w:val="24"/>
          <w:szCs w:val="24"/>
        </w:rPr>
        <w:t>Chano</w:t>
      </w:r>
      <w:proofErr w:type="spellEnd"/>
      <w:r w:rsidR="005A012A" w:rsidRPr="00625682">
        <w:rPr>
          <w:rFonts w:ascii="Times New Roman" w:hAnsi="Times New Roman" w:cs="Times New Roman"/>
          <w:sz w:val="24"/>
          <w:szCs w:val="24"/>
        </w:rPr>
        <w:t xml:space="preserve"> </w:t>
      </w:r>
      <w:proofErr w:type="spellStart"/>
      <w:r w:rsidR="005A012A" w:rsidRPr="00625682">
        <w:rPr>
          <w:rFonts w:ascii="Times New Roman" w:hAnsi="Times New Roman" w:cs="Times New Roman"/>
          <w:sz w:val="24"/>
          <w:szCs w:val="24"/>
        </w:rPr>
        <w:t>Chalba</w:t>
      </w:r>
      <w:proofErr w:type="spellEnd"/>
      <w:r w:rsidR="005A012A" w:rsidRPr="00625682">
        <w:rPr>
          <w:rFonts w:ascii="Times New Roman" w:hAnsi="Times New Roman" w:cs="Times New Roman"/>
          <w:sz w:val="24"/>
          <w:szCs w:val="24"/>
        </w:rPr>
        <w:t xml:space="preserve">, </w:t>
      </w:r>
      <w:proofErr w:type="spellStart"/>
      <w:r w:rsidR="005A012A" w:rsidRPr="00625682">
        <w:rPr>
          <w:rFonts w:ascii="Times New Roman" w:hAnsi="Times New Roman" w:cs="Times New Roman"/>
          <w:sz w:val="24"/>
          <w:szCs w:val="24"/>
        </w:rPr>
        <w:t>Fura</w:t>
      </w:r>
      <w:proofErr w:type="spellEnd"/>
      <w:r w:rsidR="005A012A" w:rsidRPr="00625682">
        <w:rPr>
          <w:rFonts w:ascii="Times New Roman" w:hAnsi="Times New Roman" w:cs="Times New Roman"/>
          <w:sz w:val="24"/>
          <w:szCs w:val="24"/>
        </w:rPr>
        <w:t xml:space="preserve"> and </w:t>
      </w:r>
      <w:proofErr w:type="spellStart"/>
      <w:r w:rsidR="005A012A" w:rsidRPr="00625682">
        <w:rPr>
          <w:rFonts w:ascii="Times New Roman" w:hAnsi="Times New Roman" w:cs="Times New Roman"/>
          <w:sz w:val="24"/>
          <w:szCs w:val="24"/>
        </w:rPr>
        <w:t>Chano</w:t>
      </w:r>
      <w:proofErr w:type="spellEnd"/>
      <w:r w:rsidR="005A012A" w:rsidRPr="00625682">
        <w:rPr>
          <w:rFonts w:ascii="Times New Roman" w:hAnsi="Times New Roman" w:cs="Times New Roman"/>
          <w:sz w:val="24"/>
          <w:szCs w:val="24"/>
        </w:rPr>
        <w:t xml:space="preserve"> Mile </w:t>
      </w:r>
      <w:r w:rsidR="005A012A" w:rsidRPr="00625682">
        <w:rPr>
          <w:rFonts w:ascii="Times New Roman" w:hAnsi="Times New Roman" w:cs="Times New Roman"/>
          <w:i/>
          <w:sz w:val="24"/>
          <w:szCs w:val="24"/>
        </w:rPr>
        <w:t>kebeles</w:t>
      </w:r>
      <w:r w:rsidR="005A012A" w:rsidRPr="00625682">
        <w:rPr>
          <w:rFonts w:ascii="Times New Roman" w:hAnsi="Times New Roman" w:cs="Times New Roman"/>
          <w:sz w:val="24"/>
          <w:szCs w:val="24"/>
        </w:rPr>
        <w:t>, respectively</w:t>
      </w:r>
      <w:r w:rsidR="002E4975" w:rsidRPr="00625682">
        <w:rPr>
          <w:rFonts w:ascii="Times New Roman" w:hAnsi="Times New Roman" w:cs="Times New Roman"/>
          <w:sz w:val="24"/>
          <w:szCs w:val="24"/>
        </w:rPr>
        <w:t xml:space="preserve">. </w:t>
      </w:r>
      <w:r w:rsidR="002E4975" w:rsidRPr="00625682">
        <w:rPr>
          <w:rFonts w:ascii="Times New Roman" w:hAnsi="Times New Roman"/>
          <w:sz w:val="24"/>
          <w:szCs w:val="24"/>
        </w:rPr>
        <w:t>Transplanting was done with spacing of 100 and 30 cm inter- and intra-rows, respectively. There were 10 rows per plot and the middle eight rows were used for data collection. A recommended fertilizer rate of 150 kg ha</w:t>
      </w:r>
      <w:r w:rsidR="002E4975" w:rsidRPr="00625682">
        <w:rPr>
          <w:rFonts w:ascii="Times New Roman" w:hAnsi="Times New Roman"/>
          <w:sz w:val="24"/>
          <w:szCs w:val="24"/>
          <w:vertAlign w:val="superscript"/>
        </w:rPr>
        <w:t>-1</w:t>
      </w:r>
      <w:r w:rsidR="002E4975" w:rsidRPr="00625682">
        <w:rPr>
          <w:rFonts w:ascii="Times New Roman" w:hAnsi="Times New Roman"/>
          <w:sz w:val="24"/>
          <w:szCs w:val="24"/>
        </w:rPr>
        <w:t xml:space="preserve"> NPS was applied in rows at transplanting and 100 kg urea ha</w:t>
      </w:r>
      <w:r w:rsidR="002E4975" w:rsidRPr="00625682">
        <w:rPr>
          <w:rFonts w:ascii="Times New Roman" w:hAnsi="Times New Roman"/>
          <w:sz w:val="24"/>
          <w:szCs w:val="24"/>
          <w:vertAlign w:val="superscript"/>
        </w:rPr>
        <w:t>-1</w:t>
      </w:r>
      <w:r w:rsidR="002E4975" w:rsidRPr="00625682">
        <w:rPr>
          <w:rFonts w:ascii="Times New Roman" w:hAnsi="Times New Roman"/>
          <w:sz w:val="24"/>
          <w:szCs w:val="24"/>
        </w:rPr>
        <w:t xml:space="preserve"> was used by split application as side-dressing at transplanting and early flowering stage during the growing period.</w:t>
      </w:r>
      <w:r w:rsidR="00F31D79" w:rsidRPr="00625682">
        <w:rPr>
          <w:rFonts w:ascii="Times New Roman" w:hAnsi="Times New Roman"/>
          <w:sz w:val="24"/>
          <w:szCs w:val="24"/>
        </w:rPr>
        <w:t xml:space="preserve"> Supplementary irrigation, weeding and cultivation were performed manually whenever they were necessary in the three locations during the growing period. </w:t>
      </w:r>
      <w:r w:rsidR="00FF4752" w:rsidRPr="00625682">
        <w:rPr>
          <w:rFonts w:ascii="Times New Roman" w:hAnsi="Times New Roman" w:cs="Times New Roman"/>
          <w:sz w:val="24"/>
          <w:szCs w:val="24"/>
        </w:rPr>
        <w:t xml:space="preserve">For the candidate </w:t>
      </w:r>
      <w:r w:rsidR="00C21422" w:rsidRPr="00625682">
        <w:rPr>
          <w:rFonts w:ascii="Times New Roman" w:hAnsi="Times New Roman" w:cs="Times New Roman"/>
          <w:sz w:val="24"/>
          <w:szCs w:val="24"/>
        </w:rPr>
        <w:t>pesticide</w:t>
      </w:r>
      <w:r w:rsidR="00FF4752" w:rsidRPr="00625682">
        <w:rPr>
          <w:rFonts w:ascii="Times New Roman" w:hAnsi="Times New Roman" w:cs="Times New Roman"/>
          <w:sz w:val="24"/>
          <w:szCs w:val="24"/>
        </w:rPr>
        <w:t>, the use of the rate</w:t>
      </w:r>
      <w:r w:rsidR="003D7064" w:rsidRPr="00625682">
        <w:rPr>
          <w:rFonts w:ascii="Times New Roman" w:hAnsi="Times New Roman" w:cs="Times New Roman"/>
          <w:sz w:val="24"/>
          <w:szCs w:val="24"/>
        </w:rPr>
        <w:t>s</w:t>
      </w:r>
      <w:r w:rsidR="00FF4752" w:rsidRPr="00625682">
        <w:rPr>
          <w:rFonts w:ascii="Times New Roman" w:hAnsi="Times New Roman" w:cs="Times New Roman"/>
          <w:sz w:val="24"/>
          <w:szCs w:val="24"/>
        </w:rPr>
        <w:t xml:space="preserve"> per hectare and amount of water for mixing was performed as suggested by the manufacturer. Spraying was performed using a manual knapsack sprayer calibrated to deliver 500 - 700 L of water ha</w:t>
      </w:r>
      <w:r w:rsidR="00FF4752" w:rsidRPr="00625682">
        <w:rPr>
          <w:rFonts w:ascii="Times New Roman" w:hAnsi="Times New Roman" w:cs="Times New Roman"/>
          <w:sz w:val="24"/>
          <w:szCs w:val="24"/>
          <w:vertAlign w:val="superscript"/>
        </w:rPr>
        <w:t>-1</w:t>
      </w:r>
      <w:r w:rsidR="00FF4752" w:rsidRPr="00625682">
        <w:rPr>
          <w:rFonts w:ascii="Times New Roman" w:hAnsi="Times New Roman" w:cs="Times New Roman"/>
          <w:sz w:val="24"/>
          <w:szCs w:val="24"/>
        </w:rPr>
        <w:t xml:space="preserve">. </w:t>
      </w:r>
      <w:r w:rsidR="004C7807" w:rsidRPr="00625682">
        <w:rPr>
          <w:rFonts w:ascii="Times New Roman" w:hAnsi="Times New Roman" w:cs="Times New Roman"/>
          <w:sz w:val="24"/>
          <w:szCs w:val="24"/>
        </w:rPr>
        <w:t xml:space="preserve">About </w:t>
      </w:r>
      <w:proofErr w:type="gramStart"/>
      <w:r w:rsidR="004C7807" w:rsidRPr="00625682">
        <w:rPr>
          <w:rFonts w:ascii="Times New Roman" w:hAnsi="Times New Roman" w:cs="Times New Roman"/>
          <w:sz w:val="24"/>
          <w:szCs w:val="24"/>
        </w:rPr>
        <w:t>t</w:t>
      </w:r>
      <w:r w:rsidR="00FF4752" w:rsidRPr="00625682">
        <w:rPr>
          <w:rFonts w:ascii="Times New Roman" w:hAnsi="Times New Roman" w:cs="Times New Roman"/>
          <w:sz w:val="24"/>
          <w:szCs w:val="24"/>
        </w:rPr>
        <w:t>hree time</w:t>
      </w:r>
      <w:proofErr w:type="gramEnd"/>
      <w:r w:rsidR="00FF4752" w:rsidRPr="00625682">
        <w:rPr>
          <w:rFonts w:ascii="Times New Roman" w:hAnsi="Times New Roman" w:cs="Times New Roman"/>
          <w:sz w:val="24"/>
          <w:szCs w:val="24"/>
        </w:rPr>
        <w:t xml:space="preserve"> spray frequency was practiced per location</w:t>
      </w:r>
      <w:r w:rsidR="005C0ECF" w:rsidRPr="00625682">
        <w:rPr>
          <w:rFonts w:ascii="Times New Roman" w:hAnsi="Times New Roman" w:cs="Times New Roman"/>
          <w:sz w:val="24"/>
          <w:szCs w:val="24"/>
        </w:rPr>
        <w:t>. S</w:t>
      </w:r>
      <w:r w:rsidR="00FF4752" w:rsidRPr="00625682">
        <w:rPr>
          <w:rFonts w:ascii="Times New Roman" w:hAnsi="Times New Roman" w:cs="Times New Roman"/>
          <w:sz w:val="24"/>
          <w:szCs w:val="24"/>
        </w:rPr>
        <w:t>pray</w:t>
      </w:r>
      <w:r w:rsidR="005C0ECF" w:rsidRPr="00625682">
        <w:rPr>
          <w:rFonts w:ascii="Times New Roman" w:hAnsi="Times New Roman" w:cs="Times New Roman"/>
          <w:sz w:val="24"/>
          <w:szCs w:val="24"/>
        </w:rPr>
        <w:t>ing was practiced</w:t>
      </w:r>
      <w:r w:rsidR="00FF4752" w:rsidRPr="00625682">
        <w:rPr>
          <w:rFonts w:ascii="Times New Roman" w:hAnsi="Times New Roman" w:cs="Times New Roman"/>
          <w:sz w:val="24"/>
          <w:szCs w:val="24"/>
        </w:rPr>
        <w:t xml:space="preserve"> at </w:t>
      </w:r>
      <w:r w:rsidR="005C0ECF" w:rsidRPr="00625682">
        <w:rPr>
          <w:rFonts w:ascii="Times New Roman" w:hAnsi="Times New Roman" w:cs="Times New Roman"/>
          <w:sz w:val="24"/>
          <w:szCs w:val="24"/>
        </w:rPr>
        <w:t xml:space="preserve">14-days </w:t>
      </w:r>
      <w:r w:rsidR="00FF4752" w:rsidRPr="00625682">
        <w:rPr>
          <w:rFonts w:ascii="Times New Roman" w:hAnsi="Times New Roman" w:cs="Times New Roman"/>
          <w:sz w:val="24"/>
          <w:szCs w:val="24"/>
        </w:rPr>
        <w:t xml:space="preserve">interval on each plot. Unsprayed plots were left for each replication as controls to allow maximum disease development. The first spray was started </w:t>
      </w:r>
      <w:r w:rsidR="005C0ECF" w:rsidRPr="00625682">
        <w:rPr>
          <w:rFonts w:ascii="Times New Roman" w:hAnsi="Times New Roman" w:cs="Times New Roman"/>
          <w:sz w:val="24"/>
          <w:szCs w:val="24"/>
        </w:rPr>
        <w:t>55</w:t>
      </w:r>
      <w:r w:rsidR="00FF4752" w:rsidRPr="00625682">
        <w:rPr>
          <w:rFonts w:ascii="Times New Roman" w:hAnsi="Times New Roman" w:cs="Times New Roman"/>
          <w:sz w:val="24"/>
          <w:szCs w:val="24"/>
        </w:rPr>
        <w:t xml:space="preserve">-days after transplanting when the first symptom of </w:t>
      </w:r>
      <w:r w:rsidR="005C0ECF" w:rsidRPr="00625682">
        <w:rPr>
          <w:rFonts w:ascii="Times New Roman" w:hAnsi="Times New Roman" w:cs="Times New Roman"/>
          <w:sz w:val="24"/>
          <w:szCs w:val="24"/>
        </w:rPr>
        <w:t>bacterial spot</w:t>
      </w:r>
      <w:r w:rsidR="00FF4752" w:rsidRPr="00625682">
        <w:rPr>
          <w:rFonts w:ascii="Times New Roman" w:hAnsi="Times New Roman" w:cs="Times New Roman"/>
          <w:sz w:val="24"/>
          <w:szCs w:val="24"/>
        </w:rPr>
        <w:t xml:space="preserve"> and </w:t>
      </w:r>
      <w:r w:rsidR="005C0ECF" w:rsidRPr="00625682">
        <w:rPr>
          <w:rFonts w:ascii="Times New Roman" w:hAnsi="Times New Roman" w:cs="Times New Roman"/>
          <w:sz w:val="24"/>
          <w:szCs w:val="24"/>
        </w:rPr>
        <w:t>late blight</w:t>
      </w:r>
      <w:r w:rsidR="00FF4752" w:rsidRPr="00625682">
        <w:rPr>
          <w:rFonts w:ascii="Times New Roman" w:hAnsi="Times New Roman" w:cs="Times New Roman"/>
          <w:sz w:val="24"/>
          <w:szCs w:val="24"/>
        </w:rPr>
        <w:t xml:space="preserve"> have appeared on </w:t>
      </w:r>
      <w:r w:rsidR="005C0ECF" w:rsidRPr="00625682">
        <w:rPr>
          <w:rFonts w:ascii="Times New Roman" w:hAnsi="Times New Roman" w:cs="Times New Roman"/>
          <w:sz w:val="24"/>
          <w:szCs w:val="24"/>
        </w:rPr>
        <w:t>tomato</w:t>
      </w:r>
      <w:r w:rsidR="00FF4752" w:rsidRPr="00625682">
        <w:rPr>
          <w:rFonts w:ascii="Times New Roman" w:hAnsi="Times New Roman" w:cs="Times New Roman"/>
          <w:sz w:val="24"/>
          <w:szCs w:val="24"/>
        </w:rPr>
        <w:t xml:space="preserve"> leaves </w:t>
      </w:r>
      <w:r w:rsidR="005C0ECF" w:rsidRPr="00625682">
        <w:rPr>
          <w:rFonts w:ascii="Times New Roman" w:hAnsi="Times New Roman" w:cs="Times New Roman"/>
          <w:sz w:val="24"/>
          <w:szCs w:val="24"/>
        </w:rPr>
        <w:t xml:space="preserve">and stems, respectively, </w:t>
      </w:r>
      <w:r w:rsidR="00FF4752" w:rsidRPr="00625682">
        <w:rPr>
          <w:rFonts w:ascii="Times New Roman" w:hAnsi="Times New Roman" w:cs="Times New Roman"/>
          <w:sz w:val="24"/>
          <w:szCs w:val="24"/>
        </w:rPr>
        <w:t xml:space="preserve">within the plot. </w:t>
      </w:r>
    </w:p>
    <w:p w:rsidR="00FF4752" w:rsidRPr="00625682" w:rsidRDefault="00FF4752" w:rsidP="007D02CA">
      <w:pPr>
        <w:pStyle w:val="Heading2"/>
        <w:spacing w:before="0" w:afterAutospacing="0" w:line="240" w:lineRule="auto"/>
        <w:jc w:val="both"/>
        <w:rPr>
          <w:rFonts w:ascii="Times New Roman" w:hAnsi="Times New Roman"/>
          <w:color w:val="auto"/>
          <w:sz w:val="24"/>
          <w:szCs w:val="24"/>
        </w:rPr>
      </w:pPr>
      <w:bookmarkStart w:id="7" w:name="_Toc390306710"/>
      <w:r w:rsidRPr="00625682">
        <w:rPr>
          <w:rFonts w:ascii="Times New Roman" w:hAnsi="Times New Roman"/>
          <w:color w:val="auto"/>
          <w:sz w:val="24"/>
          <w:szCs w:val="24"/>
        </w:rPr>
        <w:lastRenderedPageBreak/>
        <w:t xml:space="preserve">Disease </w:t>
      </w:r>
      <w:bookmarkEnd w:id="7"/>
      <w:r w:rsidRPr="00625682">
        <w:rPr>
          <w:rFonts w:ascii="Times New Roman" w:hAnsi="Times New Roman"/>
          <w:color w:val="auto"/>
          <w:sz w:val="24"/>
          <w:szCs w:val="24"/>
        </w:rPr>
        <w:t>and yield parameter assessment</w:t>
      </w:r>
    </w:p>
    <w:p w:rsidR="00FF4752" w:rsidRPr="00F8574A" w:rsidRDefault="00FF4752" w:rsidP="00F8574A">
      <w:pPr>
        <w:autoSpaceDE w:val="0"/>
        <w:autoSpaceDN w:val="0"/>
        <w:adjustRightInd w:val="0"/>
        <w:spacing w:line="240" w:lineRule="auto"/>
        <w:jc w:val="both"/>
        <w:rPr>
          <w:rFonts w:ascii="Times New Roman" w:hAnsi="Times New Roman"/>
          <w:sz w:val="24"/>
          <w:szCs w:val="24"/>
        </w:rPr>
      </w:pPr>
      <w:r w:rsidRPr="00625682">
        <w:rPr>
          <w:rFonts w:ascii="Times New Roman" w:hAnsi="Times New Roman"/>
          <w:sz w:val="24"/>
          <w:szCs w:val="24"/>
        </w:rPr>
        <w:t xml:space="preserve">Disease severity was assessed at </w:t>
      </w:r>
      <w:r w:rsidR="007F6FB6" w:rsidRPr="00625682">
        <w:rPr>
          <w:rFonts w:ascii="Times New Roman" w:hAnsi="Times New Roman"/>
          <w:sz w:val="24"/>
          <w:szCs w:val="24"/>
        </w:rPr>
        <w:t>10-days</w:t>
      </w:r>
      <w:r w:rsidRPr="00625682">
        <w:rPr>
          <w:rFonts w:ascii="Times New Roman" w:hAnsi="Times New Roman"/>
          <w:sz w:val="24"/>
          <w:szCs w:val="24"/>
        </w:rPr>
        <w:t xml:space="preserve"> interval</w:t>
      </w:r>
      <w:r w:rsidR="007F6FB6" w:rsidRPr="00625682">
        <w:rPr>
          <w:rFonts w:ascii="Times New Roman" w:hAnsi="Times New Roman"/>
          <w:sz w:val="24"/>
          <w:szCs w:val="24"/>
        </w:rPr>
        <w:t xml:space="preserve"> in all locations</w:t>
      </w:r>
      <w:r w:rsidRPr="00625682">
        <w:rPr>
          <w:rFonts w:ascii="Times New Roman" w:hAnsi="Times New Roman"/>
          <w:sz w:val="24"/>
          <w:szCs w:val="24"/>
        </w:rPr>
        <w:t xml:space="preserve">. Twelve randomly pre-tagged </w:t>
      </w:r>
      <w:r w:rsidR="007F6FB6" w:rsidRPr="00625682">
        <w:rPr>
          <w:rFonts w:ascii="Times New Roman" w:hAnsi="Times New Roman"/>
          <w:sz w:val="24"/>
          <w:szCs w:val="24"/>
        </w:rPr>
        <w:t>tomato</w:t>
      </w:r>
      <w:r w:rsidRPr="00625682">
        <w:rPr>
          <w:rFonts w:ascii="Times New Roman" w:hAnsi="Times New Roman"/>
          <w:sz w:val="24"/>
          <w:szCs w:val="24"/>
        </w:rPr>
        <w:t xml:space="preserve"> plants from the central rows of each plot were used for disease severity assessment and a total of </w:t>
      </w:r>
      <w:r w:rsidR="007F6FB6" w:rsidRPr="00625682">
        <w:rPr>
          <w:rFonts w:ascii="Times New Roman" w:hAnsi="Times New Roman"/>
          <w:sz w:val="24"/>
          <w:szCs w:val="24"/>
        </w:rPr>
        <w:t>six</w:t>
      </w:r>
      <w:r w:rsidRPr="00625682">
        <w:rPr>
          <w:rFonts w:ascii="Times New Roman" w:hAnsi="Times New Roman"/>
          <w:sz w:val="24"/>
          <w:szCs w:val="24"/>
        </w:rPr>
        <w:t xml:space="preserve"> assessments were made </w:t>
      </w:r>
      <w:r w:rsidR="007F6FB6" w:rsidRPr="00625682">
        <w:rPr>
          <w:rFonts w:ascii="Times New Roman" w:hAnsi="Times New Roman"/>
          <w:sz w:val="24"/>
          <w:szCs w:val="24"/>
        </w:rPr>
        <w:t>per</w:t>
      </w:r>
      <w:r w:rsidRPr="00625682">
        <w:rPr>
          <w:rFonts w:ascii="Times New Roman" w:hAnsi="Times New Roman"/>
          <w:sz w:val="24"/>
          <w:szCs w:val="24"/>
        </w:rPr>
        <w:t xml:space="preserve"> location. </w:t>
      </w:r>
      <w:r w:rsidR="00255147" w:rsidRPr="00625682">
        <w:rPr>
          <w:rFonts w:ascii="Times New Roman" w:hAnsi="Times New Roman"/>
          <w:sz w:val="24"/>
          <w:szCs w:val="24"/>
        </w:rPr>
        <w:t>For all diseases, incidence (%) was determined by the rating of diseased plants per total number of plants assessed within the plot.</w:t>
      </w:r>
      <w:r w:rsidR="00753F75">
        <w:rPr>
          <w:rFonts w:ascii="Times New Roman" w:hAnsi="Times New Roman"/>
          <w:sz w:val="24"/>
          <w:szCs w:val="24"/>
        </w:rPr>
        <w:t xml:space="preserve"> </w:t>
      </w:r>
      <w:r w:rsidR="007E3EA7" w:rsidRPr="00625682">
        <w:rPr>
          <w:rFonts w:ascii="Times New Roman" w:hAnsi="Times New Roman" w:cs="Times New Roman"/>
          <w:sz w:val="24"/>
          <w:szCs w:val="24"/>
        </w:rPr>
        <w:t xml:space="preserve">Bacterial </w:t>
      </w:r>
      <w:proofErr w:type="gramStart"/>
      <w:r w:rsidR="007E3EA7" w:rsidRPr="00625682">
        <w:rPr>
          <w:rFonts w:ascii="Times New Roman" w:hAnsi="Times New Roman" w:cs="Times New Roman"/>
          <w:sz w:val="24"/>
          <w:szCs w:val="24"/>
        </w:rPr>
        <w:t>spot  severity</w:t>
      </w:r>
      <w:proofErr w:type="gramEnd"/>
      <w:r w:rsidR="007E3EA7" w:rsidRPr="00625682">
        <w:rPr>
          <w:rFonts w:ascii="Times New Roman" w:hAnsi="Times New Roman" w:cs="Times New Roman"/>
          <w:sz w:val="24"/>
          <w:szCs w:val="24"/>
        </w:rPr>
        <w:t xml:space="preserve">  was  assessed  by  estimating  the  percent  leaf  area  affected  (necrotic tissue) by bacterial spot using the Horsfall and Barratt  rating   scale   (11945) where 1 = symptomless; 2 = a few necrotic spots; 3 = many spots, some coalescing; 4 = severe spotting and defoliation; and 5 = plant dead. Disease severity was calculated in Alabama by counting the number of lesions per 20 leaflets collected from each row per plot and expressing as number of lesions per cm</w:t>
      </w:r>
      <w:r w:rsidR="007E3EA7" w:rsidRPr="00625682">
        <w:rPr>
          <w:rFonts w:ascii="Times New Roman" w:hAnsi="Times New Roman" w:cs="Times New Roman"/>
          <w:sz w:val="24"/>
          <w:szCs w:val="24"/>
          <w:vertAlign w:val="superscript"/>
        </w:rPr>
        <w:t>2</w:t>
      </w:r>
      <w:r w:rsidR="007E3EA7" w:rsidRPr="00625682">
        <w:rPr>
          <w:rFonts w:ascii="Times New Roman" w:hAnsi="Times New Roman" w:cs="Times New Roman"/>
          <w:sz w:val="24"/>
          <w:szCs w:val="24"/>
        </w:rPr>
        <w:t xml:space="preserve"> of leaflet area. </w:t>
      </w:r>
      <w:r w:rsidR="00753F75">
        <w:rPr>
          <w:rFonts w:ascii="Times New Roman" w:hAnsi="Times New Roman"/>
          <w:sz w:val="24"/>
          <w:szCs w:val="24"/>
        </w:rPr>
        <w:t xml:space="preserve"> </w:t>
      </w:r>
      <w:r w:rsidR="00172D8D" w:rsidRPr="00625682">
        <w:rPr>
          <w:rFonts w:ascii="Times New Roman" w:eastAsia="Times New Roman" w:hAnsi="Times New Roman"/>
          <w:sz w:val="24"/>
          <w:szCs w:val="24"/>
        </w:rPr>
        <w:t xml:space="preserve">Late blight severity was ratted using a 0 to 9 disease scoring scale; where, 1 = </w:t>
      </w:r>
      <w:r w:rsidR="00172D8D" w:rsidRPr="00625682">
        <w:rPr>
          <w:rFonts w:ascii="Times New Roman" w:hAnsi="Times New Roman"/>
          <w:sz w:val="24"/>
          <w:szCs w:val="24"/>
        </w:rPr>
        <w:t>no infections;</w:t>
      </w:r>
      <w:r w:rsidR="00172D8D" w:rsidRPr="00625682">
        <w:rPr>
          <w:rFonts w:ascii="Times New Roman" w:eastAsia="Times New Roman" w:hAnsi="Times New Roman"/>
          <w:sz w:val="24"/>
          <w:szCs w:val="24"/>
        </w:rPr>
        <w:t xml:space="preserve"> 2 = </w:t>
      </w:r>
      <w:r w:rsidR="00172D8D" w:rsidRPr="00625682">
        <w:rPr>
          <w:rFonts w:ascii="Times New Roman" w:hAnsi="Times New Roman"/>
          <w:sz w:val="24"/>
          <w:szCs w:val="24"/>
        </w:rPr>
        <w:t>1-10% leaf area infected;</w:t>
      </w:r>
      <w:r w:rsidR="00172D8D" w:rsidRPr="00625682">
        <w:rPr>
          <w:rFonts w:ascii="Times New Roman" w:eastAsia="Times New Roman" w:hAnsi="Times New Roman"/>
          <w:sz w:val="24"/>
          <w:szCs w:val="24"/>
        </w:rPr>
        <w:t xml:space="preserve"> 3 = </w:t>
      </w:r>
      <w:r w:rsidR="00172D8D" w:rsidRPr="00625682">
        <w:rPr>
          <w:rFonts w:ascii="Times New Roman" w:hAnsi="Times New Roman"/>
          <w:sz w:val="24"/>
          <w:szCs w:val="24"/>
        </w:rPr>
        <w:t>11-20% leaf area infected;</w:t>
      </w:r>
      <w:r w:rsidR="00172D8D" w:rsidRPr="00625682">
        <w:rPr>
          <w:rFonts w:ascii="Times New Roman" w:eastAsia="Times New Roman" w:hAnsi="Times New Roman"/>
          <w:sz w:val="24"/>
          <w:szCs w:val="24"/>
        </w:rPr>
        <w:t xml:space="preserve"> 4 = </w:t>
      </w:r>
      <w:r w:rsidR="00172D8D" w:rsidRPr="00625682">
        <w:rPr>
          <w:rFonts w:ascii="Times New Roman" w:hAnsi="Times New Roman"/>
          <w:sz w:val="24"/>
          <w:szCs w:val="24"/>
        </w:rPr>
        <w:t>21-30% leaf area infected;</w:t>
      </w:r>
      <w:r w:rsidR="00172D8D" w:rsidRPr="00625682">
        <w:rPr>
          <w:rFonts w:ascii="Times New Roman" w:eastAsia="Times New Roman" w:hAnsi="Times New Roman"/>
          <w:sz w:val="24"/>
          <w:szCs w:val="24"/>
        </w:rPr>
        <w:t xml:space="preserve"> 5 = </w:t>
      </w:r>
      <w:r w:rsidR="00172D8D" w:rsidRPr="00625682">
        <w:rPr>
          <w:rFonts w:ascii="Times New Roman" w:hAnsi="Times New Roman"/>
          <w:sz w:val="24"/>
          <w:szCs w:val="24"/>
        </w:rPr>
        <w:t>31-40% leaf area infected; 6 = 41-50% leaf area infected;</w:t>
      </w:r>
      <w:r w:rsidR="00172D8D" w:rsidRPr="00625682">
        <w:rPr>
          <w:rFonts w:ascii="Times New Roman" w:eastAsia="Times New Roman" w:hAnsi="Times New Roman"/>
          <w:sz w:val="24"/>
          <w:szCs w:val="24"/>
        </w:rPr>
        <w:t xml:space="preserve"> 7 = </w:t>
      </w:r>
      <w:r w:rsidR="00172D8D" w:rsidRPr="00625682">
        <w:rPr>
          <w:rFonts w:ascii="Times New Roman" w:hAnsi="Times New Roman"/>
          <w:sz w:val="24"/>
          <w:szCs w:val="24"/>
        </w:rPr>
        <w:t>51-60% leaf area infected;</w:t>
      </w:r>
      <w:r w:rsidR="00172D8D" w:rsidRPr="00625682">
        <w:rPr>
          <w:rFonts w:ascii="Times New Roman" w:eastAsia="Times New Roman" w:hAnsi="Times New Roman"/>
          <w:sz w:val="24"/>
          <w:szCs w:val="24"/>
        </w:rPr>
        <w:t xml:space="preserve"> 8 = </w:t>
      </w:r>
      <w:r w:rsidR="00172D8D" w:rsidRPr="00625682">
        <w:rPr>
          <w:rFonts w:ascii="Times New Roman" w:hAnsi="Times New Roman"/>
          <w:sz w:val="24"/>
          <w:szCs w:val="24"/>
        </w:rPr>
        <w:t>61-70% leaf area infected;</w:t>
      </w:r>
      <w:r w:rsidR="00172D8D" w:rsidRPr="00625682">
        <w:rPr>
          <w:rFonts w:ascii="Times New Roman" w:eastAsia="Times New Roman" w:hAnsi="Times New Roman"/>
          <w:sz w:val="24"/>
          <w:szCs w:val="24"/>
        </w:rPr>
        <w:t xml:space="preserve"> </w:t>
      </w:r>
      <w:r w:rsidR="00172D8D" w:rsidRPr="00625682">
        <w:rPr>
          <w:rFonts w:ascii="Times New Roman" w:eastAsia="Times New Roman" w:hAnsi="Times New Roman" w:cs="Times New Roman"/>
          <w:sz w:val="24"/>
          <w:szCs w:val="24"/>
        </w:rPr>
        <w:t xml:space="preserve">and 9 = </w:t>
      </w:r>
      <w:r w:rsidR="00172D8D" w:rsidRPr="00625682">
        <w:rPr>
          <w:rFonts w:ascii="Times New Roman" w:hAnsi="Times New Roman" w:cs="Times New Roman"/>
          <w:sz w:val="24"/>
          <w:szCs w:val="24"/>
        </w:rPr>
        <w:t>71-100% leaf area infected</w:t>
      </w:r>
      <w:r w:rsidR="00172D8D" w:rsidRPr="00625682">
        <w:rPr>
          <w:rFonts w:ascii="Times New Roman" w:eastAsia="Times New Roman" w:hAnsi="Times New Roman" w:cs="Times New Roman"/>
          <w:sz w:val="24"/>
          <w:szCs w:val="24"/>
        </w:rPr>
        <w:t xml:space="preserve"> as </w:t>
      </w:r>
      <w:r w:rsidR="00172D8D" w:rsidRPr="00625682">
        <w:rPr>
          <w:rFonts w:ascii="Times New Roman" w:eastAsia="Times New Roman" w:hAnsi="Times New Roman" w:cs="Times New Roman"/>
          <w:sz w:val="24"/>
          <w:szCs w:val="24"/>
          <w:highlight w:val="white"/>
        </w:rPr>
        <w:t xml:space="preserve">described by </w:t>
      </w:r>
      <w:proofErr w:type="spellStart"/>
      <w:r w:rsidR="00753F75">
        <w:rPr>
          <w:rFonts w:ascii="Times New Roman" w:eastAsia="Times New Roman" w:hAnsi="Times New Roman" w:cs="Times New Roman"/>
          <w:sz w:val="24"/>
          <w:szCs w:val="24"/>
        </w:rPr>
        <w:t>Horneburg</w:t>
      </w:r>
      <w:proofErr w:type="spellEnd"/>
      <w:r w:rsidR="00753F75">
        <w:rPr>
          <w:rFonts w:ascii="Times New Roman" w:eastAsia="Times New Roman" w:hAnsi="Times New Roman" w:cs="Times New Roman"/>
          <w:sz w:val="24"/>
          <w:szCs w:val="24"/>
        </w:rPr>
        <w:t xml:space="preserve"> and Becker (2011). </w:t>
      </w:r>
      <w:r w:rsidR="006E0459" w:rsidRPr="00625682">
        <w:rPr>
          <w:rFonts w:ascii="Times New Roman" w:eastAsia="Times New Roman" w:hAnsi="Times New Roman" w:cs="Times New Roman"/>
          <w:sz w:val="24"/>
          <w:szCs w:val="24"/>
        </w:rPr>
        <w:t>E</w:t>
      </w:r>
      <w:r w:rsidR="00172D8D" w:rsidRPr="00625682">
        <w:rPr>
          <w:rFonts w:ascii="Times New Roman" w:eastAsia="Times New Roman" w:hAnsi="Times New Roman" w:cs="Times New Roman"/>
          <w:sz w:val="24"/>
          <w:szCs w:val="24"/>
        </w:rPr>
        <w:t>arly</w:t>
      </w:r>
      <w:r w:rsidR="006E0459" w:rsidRPr="00625682">
        <w:rPr>
          <w:rFonts w:ascii="Times New Roman" w:eastAsia="Times New Roman" w:hAnsi="Times New Roman" w:cs="Times New Roman"/>
          <w:sz w:val="24"/>
          <w:szCs w:val="24"/>
        </w:rPr>
        <w:t xml:space="preserve"> </w:t>
      </w:r>
      <w:r w:rsidR="00172D8D" w:rsidRPr="00625682">
        <w:rPr>
          <w:rFonts w:ascii="Times New Roman" w:eastAsia="Times New Roman" w:hAnsi="Times New Roman" w:cs="Times New Roman"/>
          <w:sz w:val="24"/>
          <w:szCs w:val="24"/>
        </w:rPr>
        <w:t xml:space="preserve">blight </w:t>
      </w:r>
      <w:r w:rsidR="006E0459" w:rsidRPr="00625682">
        <w:rPr>
          <w:rFonts w:ascii="Times New Roman" w:eastAsia="Times New Roman" w:hAnsi="Times New Roman" w:cs="Times New Roman"/>
          <w:sz w:val="24"/>
          <w:szCs w:val="24"/>
        </w:rPr>
        <w:t xml:space="preserve">severity </w:t>
      </w:r>
      <w:r w:rsidR="00172D8D" w:rsidRPr="00625682">
        <w:rPr>
          <w:rFonts w:ascii="Times New Roman" w:eastAsia="Times New Roman" w:hAnsi="Times New Roman" w:cs="Times New Roman"/>
          <w:sz w:val="24"/>
          <w:szCs w:val="24"/>
        </w:rPr>
        <w:t xml:space="preserve">was rated using a 1-12 disease scoring scale; where, 1 = </w:t>
      </w:r>
      <w:r w:rsidR="00172D8D" w:rsidRPr="00625682">
        <w:rPr>
          <w:rFonts w:ascii="Times New Roman" w:hAnsi="Times New Roman" w:cs="Times New Roman"/>
          <w:sz w:val="24"/>
          <w:szCs w:val="24"/>
        </w:rPr>
        <w:t>no infections;</w:t>
      </w:r>
      <w:r w:rsidR="00172D8D" w:rsidRPr="00625682">
        <w:rPr>
          <w:rFonts w:ascii="Times New Roman" w:eastAsia="Times New Roman" w:hAnsi="Times New Roman" w:cs="Times New Roman"/>
          <w:sz w:val="24"/>
          <w:szCs w:val="24"/>
        </w:rPr>
        <w:t xml:space="preserve"> 2 = </w:t>
      </w:r>
      <w:r w:rsidR="00172D8D" w:rsidRPr="00625682">
        <w:rPr>
          <w:rFonts w:ascii="Times New Roman" w:hAnsi="Times New Roman" w:cs="Times New Roman"/>
          <w:sz w:val="24"/>
          <w:szCs w:val="24"/>
        </w:rPr>
        <w:t>1-3% leaf area infected;</w:t>
      </w:r>
      <w:r w:rsidR="00172D8D" w:rsidRPr="00625682">
        <w:rPr>
          <w:rFonts w:ascii="Times New Roman" w:eastAsia="Times New Roman" w:hAnsi="Times New Roman" w:cs="Times New Roman"/>
          <w:sz w:val="24"/>
          <w:szCs w:val="24"/>
        </w:rPr>
        <w:t xml:space="preserve"> 3 = </w:t>
      </w:r>
      <w:r w:rsidR="00172D8D" w:rsidRPr="00625682">
        <w:rPr>
          <w:rFonts w:ascii="Times New Roman" w:hAnsi="Times New Roman" w:cs="Times New Roman"/>
          <w:sz w:val="24"/>
          <w:szCs w:val="24"/>
        </w:rPr>
        <w:t>4-6% leaf area infected;</w:t>
      </w:r>
      <w:r w:rsidR="00172D8D" w:rsidRPr="00625682">
        <w:rPr>
          <w:rFonts w:ascii="Times New Roman" w:eastAsia="Times New Roman" w:hAnsi="Times New Roman" w:cs="Times New Roman"/>
          <w:sz w:val="24"/>
          <w:szCs w:val="24"/>
        </w:rPr>
        <w:t xml:space="preserve"> 4 = </w:t>
      </w:r>
      <w:r w:rsidR="00172D8D" w:rsidRPr="00625682">
        <w:rPr>
          <w:rFonts w:ascii="Times New Roman" w:hAnsi="Times New Roman" w:cs="Times New Roman"/>
          <w:sz w:val="24"/>
          <w:szCs w:val="24"/>
        </w:rPr>
        <w:t>7-12% leaf area infected;</w:t>
      </w:r>
      <w:r w:rsidR="00172D8D" w:rsidRPr="00625682">
        <w:rPr>
          <w:rFonts w:ascii="Times New Roman" w:eastAsia="Times New Roman" w:hAnsi="Times New Roman" w:cs="Times New Roman"/>
          <w:sz w:val="24"/>
          <w:szCs w:val="24"/>
        </w:rPr>
        <w:t xml:space="preserve"> 5 = 1</w:t>
      </w:r>
      <w:r w:rsidR="00172D8D" w:rsidRPr="00625682">
        <w:rPr>
          <w:rFonts w:ascii="Times New Roman" w:hAnsi="Times New Roman" w:cs="Times New Roman"/>
          <w:sz w:val="24"/>
          <w:szCs w:val="24"/>
        </w:rPr>
        <w:t>3-25% leaf area infected; 6 = 26-50% leaf area infected;</w:t>
      </w:r>
      <w:r w:rsidR="00172D8D" w:rsidRPr="00625682">
        <w:rPr>
          <w:rFonts w:ascii="Times New Roman" w:eastAsia="Times New Roman" w:hAnsi="Times New Roman" w:cs="Times New Roman"/>
          <w:sz w:val="24"/>
          <w:szCs w:val="24"/>
        </w:rPr>
        <w:t xml:space="preserve"> 7 = </w:t>
      </w:r>
      <w:r w:rsidR="00172D8D" w:rsidRPr="00625682">
        <w:rPr>
          <w:rFonts w:ascii="Times New Roman" w:hAnsi="Times New Roman" w:cs="Times New Roman"/>
          <w:sz w:val="24"/>
          <w:szCs w:val="24"/>
        </w:rPr>
        <w:t>51-75% leaf area infected;</w:t>
      </w:r>
      <w:r w:rsidR="00172D8D" w:rsidRPr="00625682">
        <w:rPr>
          <w:rFonts w:ascii="Times New Roman" w:eastAsia="Times New Roman" w:hAnsi="Times New Roman" w:cs="Times New Roman"/>
          <w:sz w:val="24"/>
          <w:szCs w:val="24"/>
        </w:rPr>
        <w:t xml:space="preserve"> 8 = </w:t>
      </w:r>
      <w:r w:rsidR="00172D8D" w:rsidRPr="00625682">
        <w:rPr>
          <w:rFonts w:ascii="Times New Roman" w:hAnsi="Times New Roman" w:cs="Times New Roman"/>
          <w:sz w:val="24"/>
          <w:szCs w:val="24"/>
        </w:rPr>
        <w:t>76-87% leaf area infected;</w:t>
      </w:r>
      <w:r w:rsidR="00172D8D" w:rsidRPr="00625682">
        <w:rPr>
          <w:rFonts w:ascii="Times New Roman" w:eastAsia="Times New Roman" w:hAnsi="Times New Roman" w:cs="Times New Roman"/>
          <w:sz w:val="24"/>
          <w:szCs w:val="24"/>
        </w:rPr>
        <w:t xml:space="preserve"> 9 = </w:t>
      </w:r>
      <w:r w:rsidR="00172D8D" w:rsidRPr="00625682">
        <w:rPr>
          <w:rFonts w:ascii="Times New Roman" w:hAnsi="Times New Roman" w:cs="Times New Roman"/>
          <w:sz w:val="24"/>
          <w:szCs w:val="24"/>
        </w:rPr>
        <w:t xml:space="preserve">88-94% leaf area infected; </w:t>
      </w:r>
      <w:r w:rsidR="00172D8D" w:rsidRPr="00625682">
        <w:rPr>
          <w:rFonts w:ascii="Times New Roman" w:eastAsia="Times New Roman" w:hAnsi="Times New Roman" w:cs="Times New Roman"/>
          <w:sz w:val="24"/>
          <w:szCs w:val="24"/>
        </w:rPr>
        <w:t xml:space="preserve">10 = </w:t>
      </w:r>
      <w:r w:rsidR="00172D8D" w:rsidRPr="00625682">
        <w:rPr>
          <w:rFonts w:ascii="Times New Roman" w:hAnsi="Times New Roman" w:cs="Times New Roman"/>
          <w:sz w:val="24"/>
          <w:szCs w:val="24"/>
        </w:rPr>
        <w:t>95-97% leaf area infected;</w:t>
      </w:r>
      <w:r w:rsidR="00172D8D" w:rsidRPr="00625682">
        <w:rPr>
          <w:rFonts w:ascii="Times New Roman" w:eastAsia="Times New Roman" w:hAnsi="Times New Roman" w:cs="Times New Roman"/>
          <w:sz w:val="24"/>
          <w:szCs w:val="24"/>
        </w:rPr>
        <w:t xml:space="preserve"> 11 = </w:t>
      </w:r>
      <w:r w:rsidR="00172D8D" w:rsidRPr="00625682">
        <w:rPr>
          <w:rFonts w:ascii="Times New Roman" w:hAnsi="Times New Roman" w:cs="Times New Roman"/>
          <w:sz w:val="24"/>
          <w:szCs w:val="24"/>
        </w:rPr>
        <w:t>98-99% leaf area infected</w:t>
      </w:r>
      <w:r w:rsidR="00172D8D" w:rsidRPr="00625682">
        <w:rPr>
          <w:rFonts w:ascii="Times New Roman" w:eastAsia="Times New Roman" w:hAnsi="Times New Roman" w:cs="Times New Roman"/>
          <w:sz w:val="24"/>
          <w:szCs w:val="24"/>
        </w:rPr>
        <w:t xml:space="preserve"> and 12 = </w:t>
      </w:r>
      <w:r w:rsidR="00172D8D" w:rsidRPr="00625682">
        <w:rPr>
          <w:rFonts w:ascii="Times New Roman" w:hAnsi="Times New Roman" w:cs="Times New Roman"/>
          <w:sz w:val="24"/>
          <w:szCs w:val="24"/>
        </w:rPr>
        <w:t>100% leaf area infected</w:t>
      </w:r>
      <w:r w:rsidR="00172D8D" w:rsidRPr="00625682">
        <w:rPr>
          <w:rFonts w:ascii="Times New Roman" w:eastAsia="Times New Roman" w:hAnsi="Times New Roman" w:cs="Times New Roman"/>
          <w:sz w:val="24"/>
          <w:szCs w:val="24"/>
        </w:rPr>
        <w:t xml:space="preserve"> as described by </w:t>
      </w:r>
      <w:r w:rsidR="00172D8D" w:rsidRPr="00625682">
        <w:rPr>
          <w:rFonts w:ascii="Times New Roman" w:hAnsi="Times New Roman" w:cs="Times New Roman"/>
          <w:sz w:val="24"/>
          <w:szCs w:val="24"/>
          <w:lang w:val="en-GB"/>
        </w:rPr>
        <w:t xml:space="preserve">Horsfall and Barratt </w:t>
      </w:r>
      <w:r w:rsidR="00172D8D" w:rsidRPr="00625682">
        <w:rPr>
          <w:rFonts w:ascii="Times New Roman" w:eastAsia="Times New Roman" w:hAnsi="Times New Roman" w:cs="Times New Roman"/>
          <w:sz w:val="24"/>
          <w:szCs w:val="24"/>
        </w:rPr>
        <w:t>(1945).</w:t>
      </w:r>
      <w:r w:rsidR="00753F75">
        <w:rPr>
          <w:rFonts w:ascii="Times New Roman" w:hAnsi="Times New Roman"/>
          <w:sz w:val="24"/>
          <w:szCs w:val="24"/>
        </w:rPr>
        <w:t xml:space="preserve"> </w:t>
      </w:r>
      <w:r w:rsidR="006E0459" w:rsidRPr="00625682">
        <w:rPr>
          <w:rFonts w:ascii="Times New Roman" w:hAnsi="Times New Roman" w:cs="Times New Roman"/>
          <w:sz w:val="24"/>
          <w:szCs w:val="24"/>
        </w:rPr>
        <w:t xml:space="preserve">Powdery mildew severity (percentage of the leaf surface covered with powdery mildew symptoms) was evaluated based on the scale of 0 to 6 (Yan </w:t>
      </w:r>
      <w:r w:rsidR="006E0459" w:rsidRPr="004E2885">
        <w:rPr>
          <w:rFonts w:ascii="Times New Roman" w:hAnsi="Times New Roman" w:cs="Times New Roman"/>
          <w:i/>
          <w:sz w:val="24"/>
          <w:szCs w:val="24"/>
        </w:rPr>
        <w:t>et al.,</w:t>
      </w:r>
      <w:r w:rsidR="006E0459" w:rsidRPr="00625682">
        <w:rPr>
          <w:rFonts w:ascii="Times New Roman" w:hAnsi="Times New Roman" w:cs="Times New Roman"/>
          <w:sz w:val="24"/>
          <w:szCs w:val="24"/>
        </w:rPr>
        <w:t xml:space="preserve"> 2006); where: 0, no visible pustule; 1, pustules on less than 1% of leaf surface; 2, 1 to 5% leaf surface covered with pustule; 3, 6 to 20% leaf surface covered with pustule; 4, 21 to 40% leaf surface covered with pustule; 5, 41 to 60% leaf surface covered with pustule; 6, more than 60% of leaf surface covered with pustule. Disease severity index was determined using following Formula: {(0A + 1B + 2C + 3D + 4E + 5F + 6G) /6 (A + B + C + D + E + F + G)} x 100, where A, B, C, D, E, F and G are the number of leaves with the disease index scores of 0, 1, 2, 3, 4, 5 and 6, respectively (Yan </w:t>
      </w:r>
      <w:r w:rsidR="006E0459" w:rsidRPr="00BB5D5F">
        <w:rPr>
          <w:rFonts w:ascii="Times New Roman" w:hAnsi="Times New Roman" w:cs="Times New Roman"/>
          <w:i/>
          <w:sz w:val="24"/>
          <w:szCs w:val="24"/>
        </w:rPr>
        <w:t>et al.,</w:t>
      </w:r>
      <w:r w:rsidR="006E0459" w:rsidRPr="00625682">
        <w:rPr>
          <w:rFonts w:ascii="Times New Roman" w:hAnsi="Times New Roman" w:cs="Times New Roman"/>
          <w:sz w:val="24"/>
          <w:szCs w:val="24"/>
        </w:rPr>
        <w:t xml:space="preserve"> 2006).</w:t>
      </w:r>
      <w:r w:rsidR="00F8574A">
        <w:rPr>
          <w:rFonts w:ascii="Times New Roman" w:hAnsi="Times New Roman"/>
          <w:sz w:val="24"/>
          <w:szCs w:val="24"/>
        </w:rPr>
        <w:t xml:space="preserve"> For all disease, t</w:t>
      </w:r>
      <w:r w:rsidRPr="00625682">
        <w:rPr>
          <w:rFonts w:ascii="Times New Roman" w:eastAsia="Times New Roman" w:hAnsi="Times New Roman"/>
          <w:bCs/>
          <w:sz w:val="24"/>
          <w:szCs w:val="24"/>
        </w:rPr>
        <w:t>he severity scores were transformed into percentage se</w:t>
      </w:r>
      <w:r w:rsidR="007F6FB6" w:rsidRPr="00625682">
        <w:rPr>
          <w:rFonts w:ascii="Times New Roman" w:eastAsia="Times New Roman" w:hAnsi="Times New Roman"/>
          <w:bCs/>
          <w:sz w:val="24"/>
          <w:szCs w:val="24"/>
        </w:rPr>
        <w:t xml:space="preserve">verity index (PSI) for analysis </w:t>
      </w:r>
      <w:r w:rsidRPr="00625682">
        <w:rPr>
          <w:rFonts w:ascii="Times New Roman" w:eastAsia="Times New Roman" w:hAnsi="Times New Roman"/>
          <w:bCs/>
          <w:sz w:val="24"/>
          <w:szCs w:val="24"/>
        </w:rPr>
        <w:t>using the formula stated below (</w:t>
      </w:r>
      <w:r w:rsidRPr="00625682">
        <w:rPr>
          <w:rFonts w:ascii="Times New Roman" w:hAnsi="Times New Roman" w:cs="Times New Roman"/>
          <w:sz w:val="24"/>
          <w:szCs w:val="24"/>
        </w:rPr>
        <w:t>Wheeler</w:t>
      </w:r>
      <w:r w:rsidRPr="00625682">
        <w:rPr>
          <w:rFonts w:ascii="Times New Roman" w:eastAsia="Times New Roman" w:hAnsi="Times New Roman"/>
          <w:bCs/>
          <w:sz w:val="24"/>
          <w:szCs w:val="24"/>
        </w:rPr>
        <w:t xml:space="preserve">, 1969). </w:t>
      </w:r>
    </w:p>
    <w:p w:rsidR="00FF4752" w:rsidRPr="00625682" w:rsidRDefault="00FF4752" w:rsidP="007D02CA">
      <w:pPr>
        <w:spacing w:line="240" w:lineRule="auto"/>
        <w:jc w:val="both"/>
        <w:rPr>
          <w:rFonts w:ascii="Times New Roman" w:eastAsia="Times New Roman" w:hAnsi="Times New Roman"/>
          <w:bCs/>
          <w:sz w:val="24"/>
          <w:szCs w:val="24"/>
        </w:rPr>
      </w:pPr>
      <m:oMathPara>
        <m:oMathParaPr>
          <m:jc m:val="left"/>
        </m:oMathParaPr>
        <m:oMath>
          <m:r>
            <m:rPr>
              <m:sty m:val="p"/>
            </m:rPr>
            <w:rPr>
              <w:rFonts w:ascii="Cambria Math" w:hAnsi="Cambria Math" w:cs="Times New Roman"/>
              <w:sz w:val="24"/>
              <w:szCs w:val="24"/>
            </w:rPr>
            <m:t>PSI=</m:t>
          </m:r>
          <m:f>
            <m:fPr>
              <m:ctrlPr>
                <w:rPr>
                  <w:rFonts w:ascii="Cambria Math" w:hAnsi="Cambria Math" w:cs="Times New Roman"/>
                  <w:sz w:val="24"/>
                  <w:szCs w:val="24"/>
                </w:rPr>
              </m:ctrlPr>
            </m:fPr>
            <m:num>
              <m:r>
                <m:rPr>
                  <m:sty m:val="p"/>
                </m:rPr>
                <w:rPr>
                  <w:rFonts w:ascii="Cambria Math" w:hAnsi="Cambria Math" w:cs="Times New Roman"/>
                  <w:sz w:val="24"/>
                  <w:szCs w:val="24"/>
                </w:rPr>
                <m:t>Sum of numerical ratings</m:t>
              </m:r>
            </m:num>
            <m:den>
              <m:r>
                <m:rPr>
                  <m:sty m:val="p"/>
                </m:rPr>
                <w:rPr>
                  <w:rFonts w:ascii="Cambria Math" w:hAnsi="Cambria Math" w:cs="Times New Roman"/>
                  <w:sz w:val="24"/>
                  <w:szCs w:val="24"/>
                </w:rPr>
                <m:t>No. of plants scored x maximum score on scale</m:t>
              </m:r>
            </m:den>
          </m:f>
          <m:r>
            <m:rPr>
              <m:sty m:val="p"/>
            </m:rPr>
            <w:rPr>
              <w:rFonts w:ascii="Cambria Math" w:hAnsi="Cambria Math" w:cs="Times New Roman"/>
              <w:sz w:val="24"/>
              <w:szCs w:val="24"/>
            </w:rPr>
            <m:t>x</m:t>
          </m:r>
          <m:r>
            <w:rPr>
              <w:rFonts w:ascii="Cambria Math" w:hAnsi="Cambria Math" w:cs="Times New Roman"/>
              <w:sz w:val="24"/>
              <w:szCs w:val="24"/>
            </w:rPr>
            <m:t xml:space="preserve"> 100</m:t>
          </m:r>
        </m:oMath>
      </m:oMathPara>
    </w:p>
    <w:p w:rsidR="00FF4752" w:rsidRPr="00625682" w:rsidRDefault="00FF4752" w:rsidP="007D02CA">
      <w:pPr>
        <w:spacing w:after="0" w:line="240" w:lineRule="auto"/>
        <w:jc w:val="both"/>
        <w:rPr>
          <w:rFonts w:ascii="Times New Roman" w:hAnsi="Times New Roman" w:cs="Times New Roman"/>
          <w:sz w:val="24"/>
          <w:szCs w:val="24"/>
        </w:rPr>
      </w:pPr>
      <w:r w:rsidRPr="00625682">
        <w:rPr>
          <w:rFonts w:ascii="Times New Roman" w:hAnsi="Times New Roman" w:cs="Times New Roman"/>
          <w:sz w:val="24"/>
          <w:szCs w:val="24"/>
        </w:rPr>
        <w:t xml:space="preserve">The area under disease progress curve (AUDPC), the development of disease on a whole plant or part of the plant, for </w:t>
      </w:r>
      <w:r w:rsidR="006E0459" w:rsidRPr="00625682">
        <w:rPr>
          <w:rFonts w:ascii="Times New Roman" w:hAnsi="Times New Roman" w:cs="Times New Roman"/>
          <w:sz w:val="24"/>
          <w:szCs w:val="24"/>
        </w:rPr>
        <w:t>all</w:t>
      </w:r>
      <w:r w:rsidRPr="00625682">
        <w:rPr>
          <w:rFonts w:ascii="Times New Roman" w:hAnsi="Times New Roman" w:cs="Times New Roman"/>
          <w:sz w:val="24"/>
          <w:szCs w:val="24"/>
        </w:rPr>
        <w:t xml:space="preserve"> diseases </w:t>
      </w:r>
      <w:r w:rsidR="00FF6A90" w:rsidRPr="00625682">
        <w:rPr>
          <w:rFonts w:ascii="Times New Roman" w:hAnsi="Times New Roman" w:cs="Times New Roman"/>
          <w:sz w:val="24"/>
          <w:szCs w:val="24"/>
        </w:rPr>
        <w:t>ware</w:t>
      </w:r>
      <w:r w:rsidRPr="00625682">
        <w:rPr>
          <w:rFonts w:ascii="Times New Roman" w:hAnsi="Times New Roman" w:cs="Times New Roman"/>
          <w:sz w:val="24"/>
          <w:szCs w:val="24"/>
        </w:rPr>
        <w:t xml:space="preserve"> computed from </w:t>
      </w:r>
      <w:r w:rsidR="003133DF" w:rsidRPr="00625682">
        <w:rPr>
          <w:rFonts w:ascii="Times New Roman" w:hAnsi="Times New Roman" w:cs="Times New Roman"/>
          <w:sz w:val="24"/>
          <w:szCs w:val="24"/>
        </w:rPr>
        <w:t>severity index</w:t>
      </w:r>
      <w:r w:rsidRPr="00625682">
        <w:rPr>
          <w:rFonts w:ascii="Times New Roman" w:hAnsi="Times New Roman" w:cs="Times New Roman"/>
          <w:sz w:val="24"/>
          <w:szCs w:val="24"/>
        </w:rPr>
        <w:t xml:space="preserve"> values assessed at different days for each plot using the formula suggested by Campbell and Madden (1990) hereafter.</w:t>
      </w:r>
    </w:p>
    <w:p w:rsidR="00FF4752" w:rsidRPr="00625682" w:rsidRDefault="00FF4752" w:rsidP="007D02CA">
      <w:pPr>
        <w:autoSpaceDE w:val="0"/>
        <w:autoSpaceDN w:val="0"/>
        <w:adjustRightInd w:val="0"/>
        <w:spacing w:after="0" w:line="240" w:lineRule="auto"/>
        <w:jc w:val="both"/>
        <w:rPr>
          <w:rFonts w:ascii="Times New Roman" w:hAnsi="Times New Roman"/>
          <w:sz w:val="24"/>
          <w:szCs w:val="24"/>
        </w:rPr>
      </w:pPr>
      <m:oMathPara>
        <m:oMathParaPr>
          <m:jc m:val="left"/>
        </m:oMathParaPr>
        <m:oMath>
          <m:r>
            <m:rPr>
              <m:sty m:val="p"/>
            </m:rPr>
            <w:rPr>
              <w:rFonts w:ascii="Cambria Math" w:hAnsi="Cambria Math" w:cs="Times New Roman"/>
              <w:sz w:val="24"/>
              <w:szCs w:val="24"/>
            </w:rPr>
            <m:t>AUDPC=</m:t>
          </m:r>
          <m:nary>
            <m:naryPr>
              <m:chr m:val="∑"/>
              <m:grow m:val="1"/>
              <m:ctrlPr>
                <w:rPr>
                  <w:rFonts w:ascii="Cambria Math" w:hAnsi="Cambria Math" w:cs="Times New Roman"/>
                  <w:sz w:val="24"/>
                  <w:szCs w:val="24"/>
                </w:rPr>
              </m:ctrlPr>
            </m:naryPr>
            <m:sub>
              <m:r>
                <m:rPr>
                  <m:sty m:val="p"/>
                </m:rPr>
                <w:rPr>
                  <w:rFonts w:ascii="Cambria Math" w:hAnsi="Cambria Math" w:cs="Times New Roman"/>
                  <w:sz w:val="24"/>
                  <w:szCs w:val="24"/>
                </w:rPr>
                <m:t>i=1</m:t>
              </m:r>
            </m:sub>
            <m:sup>
              <m:r>
                <m:rPr>
                  <m:sty m:val="p"/>
                </m:rPr>
                <w:rPr>
                  <w:rFonts w:ascii="Cambria Math" w:hAnsi="Cambria Math" w:cs="Times New Roman"/>
                  <w:sz w:val="24"/>
                  <w:szCs w:val="24"/>
                </w:rPr>
                <m:t>n-1</m:t>
              </m:r>
            </m:sup>
            <m:e>
              <m:r>
                <m:rPr>
                  <m:sty m:val="p"/>
                </m:rPr>
                <w:rPr>
                  <w:rFonts w:ascii="Cambria Math" w:hAnsi="Cambria Math" w:cs="Times New Roman"/>
                  <w:sz w:val="24"/>
                  <w:szCs w:val="24"/>
                </w:rPr>
                <m:t xml:space="preserve">0.5 </m:t>
              </m:r>
              <m:d>
                <m:dPr>
                  <m:ctrlPr>
                    <w:rPr>
                      <w:rFonts w:ascii="Cambria Math" w:hAnsi="Cambria Math" w:cs="Times New Roman"/>
                      <w:sz w:val="24"/>
                      <w:szCs w:val="24"/>
                    </w:rPr>
                  </m:ctrlPr>
                </m:dPr>
                <m:e>
                  <m:sSub>
                    <m:sSubPr>
                      <m:ctrlPr>
                        <w:rPr>
                          <w:rFonts w:ascii="Cambria Math" w:hAnsi="Cambria Math" w:cs="Times New Roman"/>
                          <w:sz w:val="24"/>
                          <w:szCs w:val="24"/>
                        </w:rPr>
                      </m:ctrlPr>
                    </m:sSubPr>
                    <m:e>
                      <m:r>
                        <m:rPr>
                          <m:sty m:val="p"/>
                        </m:rPr>
                        <w:rPr>
                          <w:rFonts w:ascii="Cambria Math" w:eastAsia="Cambria Math" w:hAnsi="Cambria Math" w:cs="Times New Roman"/>
                          <w:sz w:val="24"/>
                          <w:szCs w:val="24"/>
                        </w:rPr>
                        <m:t>X</m:t>
                      </m:r>
                    </m:e>
                    <m:sub>
                      <m:r>
                        <m:rPr>
                          <m:sty m:val="p"/>
                        </m:rPr>
                        <w:rPr>
                          <w:rFonts w:ascii="Cambria Math" w:eastAsia="Cambria Math" w:hAnsi="Cambria Math" w:cs="Times New Roman"/>
                          <w:sz w:val="24"/>
                          <w:szCs w:val="24"/>
                        </w:rPr>
                        <m:t>i</m:t>
                      </m:r>
                    </m:sub>
                  </m:sSub>
                  <m:r>
                    <m:rPr>
                      <m:sty m:val="p"/>
                    </m:rPr>
                    <w:rPr>
                      <w:rFonts w:ascii="Cambria Math" w:eastAsia="Cambria Math" w:hAnsi="Cambria Math" w:cs="Times New Roman"/>
                      <w:sz w:val="24"/>
                      <w:szCs w:val="24"/>
                    </w:rPr>
                    <m:t>+</m:t>
                  </m:r>
                  <m:sSub>
                    <m:sSubPr>
                      <m:ctrlPr>
                        <w:rPr>
                          <w:rFonts w:ascii="Cambria Math" w:hAnsi="Cambria Math" w:cs="Times New Roman"/>
                          <w:sz w:val="24"/>
                          <w:szCs w:val="24"/>
                        </w:rPr>
                      </m:ctrlPr>
                    </m:sSubPr>
                    <m:e>
                      <m:r>
                        <m:rPr>
                          <m:sty m:val="p"/>
                        </m:rPr>
                        <w:rPr>
                          <w:rFonts w:ascii="Cambria Math" w:eastAsia="Cambria Math" w:hAnsi="Cambria Math" w:cs="Times New Roman"/>
                          <w:sz w:val="24"/>
                          <w:szCs w:val="24"/>
                        </w:rPr>
                        <m:t>X</m:t>
                      </m:r>
                    </m:e>
                    <m:sub>
                      <m:r>
                        <m:rPr>
                          <m:sty m:val="p"/>
                        </m:rPr>
                        <w:rPr>
                          <w:rFonts w:ascii="Cambria Math" w:eastAsia="Cambria Math" w:hAnsi="Cambria Math" w:cs="Times New Roman"/>
                          <w:sz w:val="24"/>
                          <w:szCs w:val="24"/>
                        </w:rPr>
                        <m:t>i+1</m:t>
                      </m:r>
                    </m:sub>
                  </m:sSub>
                </m:e>
              </m:d>
            </m:e>
          </m:nary>
          <m:d>
            <m:dPr>
              <m:ctrlPr>
                <w:rPr>
                  <w:rFonts w:ascii="Cambria Math" w:hAnsi="Cambria Math" w:cs="Times New Roman"/>
                  <w:sz w:val="24"/>
                  <w:szCs w:val="24"/>
                </w:rPr>
              </m:ctrlPr>
            </m:dPr>
            <m:e>
              <m:sSub>
                <m:sSubPr>
                  <m:ctrlPr>
                    <w:rPr>
                      <w:rFonts w:ascii="Cambria Math" w:hAnsi="Cambria Math" w:cs="Times New Roman"/>
                      <w:sz w:val="24"/>
                      <w:szCs w:val="24"/>
                    </w:rPr>
                  </m:ctrlPr>
                </m:sSubPr>
                <m:e>
                  <m:r>
                    <m:rPr>
                      <m:sty m:val="p"/>
                    </m:rPr>
                    <w:rPr>
                      <w:rFonts w:ascii="Cambria Math" w:eastAsia="Cambria Math" w:hAnsi="Cambria Math" w:cs="Times New Roman"/>
                      <w:sz w:val="24"/>
                      <w:szCs w:val="24"/>
                    </w:rPr>
                    <m:t>t</m:t>
                  </m:r>
                </m:e>
                <m:sub>
                  <m:r>
                    <m:rPr>
                      <m:sty m:val="p"/>
                    </m:rPr>
                    <w:rPr>
                      <w:rFonts w:ascii="Cambria Math" w:eastAsia="Cambria Math" w:hAnsi="Cambria Math" w:cs="Times New Roman"/>
                      <w:sz w:val="24"/>
                      <w:szCs w:val="24"/>
                    </w:rPr>
                    <m:t>i-1</m:t>
                  </m:r>
                </m:sub>
              </m:sSub>
              <m:sSub>
                <m:sSubPr>
                  <m:ctrlPr>
                    <w:rPr>
                      <w:rFonts w:ascii="Cambria Math" w:hAnsi="Cambria Math" w:cs="Times New Roman"/>
                      <w:sz w:val="24"/>
                      <w:szCs w:val="24"/>
                    </w:rPr>
                  </m:ctrlPr>
                </m:sSubPr>
                <m:e>
                  <m:r>
                    <m:rPr>
                      <m:sty m:val="p"/>
                    </m:rPr>
                    <w:rPr>
                      <w:rFonts w:ascii="Cambria Math" w:eastAsia="Cambria Math" w:hAnsi="Cambria Math" w:cs="Times New Roman"/>
                      <w:sz w:val="24"/>
                      <w:szCs w:val="24"/>
                    </w:rPr>
                    <m:t xml:space="preserve"> - t</m:t>
                  </m:r>
                </m:e>
                <m:sub>
                  <m:r>
                    <m:rPr>
                      <m:sty m:val="p"/>
                    </m:rPr>
                    <w:rPr>
                      <w:rFonts w:ascii="Cambria Math" w:eastAsia="Cambria Math" w:hAnsi="Cambria Math" w:cs="Times New Roman"/>
                      <w:sz w:val="24"/>
                      <w:szCs w:val="24"/>
                    </w:rPr>
                    <m:t>i</m:t>
                  </m:r>
                </m:sub>
              </m:sSub>
            </m:e>
          </m:d>
        </m:oMath>
      </m:oMathPara>
    </w:p>
    <w:p w:rsidR="00FF4752" w:rsidRPr="00625682" w:rsidRDefault="00FF4752" w:rsidP="007D02CA">
      <w:pPr>
        <w:spacing w:line="240" w:lineRule="auto"/>
        <w:jc w:val="both"/>
        <w:rPr>
          <w:rFonts w:ascii="Times New Roman" w:hAnsi="Times New Roman"/>
          <w:sz w:val="24"/>
          <w:szCs w:val="24"/>
        </w:rPr>
      </w:pPr>
      <w:r w:rsidRPr="00625682">
        <w:rPr>
          <w:rFonts w:ascii="Times New Roman" w:hAnsi="Times New Roman"/>
          <w:sz w:val="24"/>
          <w:szCs w:val="24"/>
        </w:rPr>
        <w:t xml:space="preserve">Where, n is the total number of disease assessments, </w:t>
      </w:r>
      <w:proofErr w:type="spellStart"/>
      <w:r w:rsidRPr="00625682">
        <w:rPr>
          <w:rFonts w:ascii="Times New Roman" w:hAnsi="Times New Roman"/>
          <w:sz w:val="24"/>
          <w:szCs w:val="24"/>
        </w:rPr>
        <w:t>t</w:t>
      </w:r>
      <w:r w:rsidRPr="00625682">
        <w:rPr>
          <w:rFonts w:ascii="Times New Roman" w:hAnsi="Times New Roman"/>
          <w:sz w:val="24"/>
          <w:szCs w:val="24"/>
          <w:vertAlign w:val="subscript"/>
        </w:rPr>
        <w:t>i</w:t>
      </w:r>
      <w:proofErr w:type="spellEnd"/>
      <w:r w:rsidRPr="00625682">
        <w:rPr>
          <w:rFonts w:ascii="Times New Roman" w:hAnsi="Times New Roman"/>
          <w:sz w:val="24"/>
          <w:szCs w:val="24"/>
        </w:rPr>
        <w:t xml:space="preserve"> is the time of the </w:t>
      </w:r>
      <w:proofErr w:type="spellStart"/>
      <w:r w:rsidRPr="00625682">
        <w:rPr>
          <w:rFonts w:ascii="Times New Roman" w:hAnsi="Times New Roman"/>
          <w:sz w:val="24"/>
          <w:szCs w:val="24"/>
        </w:rPr>
        <w:t>i</w:t>
      </w:r>
      <w:r w:rsidRPr="00625682">
        <w:rPr>
          <w:rFonts w:ascii="Times New Roman" w:hAnsi="Times New Roman"/>
          <w:sz w:val="24"/>
          <w:szCs w:val="24"/>
          <w:vertAlign w:val="superscript"/>
        </w:rPr>
        <w:t>th</w:t>
      </w:r>
      <w:proofErr w:type="spellEnd"/>
      <w:r w:rsidRPr="00625682">
        <w:rPr>
          <w:rFonts w:ascii="Times New Roman" w:hAnsi="Times New Roman"/>
          <w:sz w:val="24"/>
          <w:szCs w:val="24"/>
        </w:rPr>
        <w:t xml:space="preserve"> assessment in days from the first assessment date and x</w:t>
      </w:r>
      <w:r w:rsidRPr="00625682">
        <w:rPr>
          <w:rFonts w:ascii="Times New Roman" w:hAnsi="Times New Roman"/>
          <w:sz w:val="24"/>
          <w:szCs w:val="24"/>
          <w:vertAlign w:val="subscript"/>
        </w:rPr>
        <w:t xml:space="preserve">i </w:t>
      </w:r>
      <w:r w:rsidRPr="00625682">
        <w:rPr>
          <w:rFonts w:ascii="Times New Roman" w:hAnsi="Times New Roman"/>
          <w:sz w:val="24"/>
          <w:szCs w:val="24"/>
        </w:rPr>
        <w:t xml:space="preserve">is the PSI of PB at the </w:t>
      </w:r>
      <w:proofErr w:type="spellStart"/>
      <w:r w:rsidRPr="00625682">
        <w:rPr>
          <w:rFonts w:ascii="Times New Roman" w:hAnsi="Times New Roman"/>
          <w:sz w:val="24"/>
          <w:szCs w:val="24"/>
        </w:rPr>
        <w:t>i</w:t>
      </w:r>
      <w:r w:rsidRPr="00625682">
        <w:rPr>
          <w:rFonts w:ascii="Times New Roman" w:hAnsi="Times New Roman"/>
          <w:sz w:val="24"/>
          <w:szCs w:val="24"/>
          <w:vertAlign w:val="superscript"/>
        </w:rPr>
        <w:t>th</w:t>
      </w:r>
      <w:proofErr w:type="spellEnd"/>
      <w:r w:rsidRPr="00625682">
        <w:rPr>
          <w:rFonts w:ascii="Times New Roman" w:hAnsi="Times New Roman"/>
          <w:sz w:val="24"/>
          <w:szCs w:val="24"/>
        </w:rPr>
        <w:t xml:space="preserve"> assessment. AUDPC value was expressed in %-days because severity </w:t>
      </w:r>
      <w:r w:rsidRPr="00625682">
        <w:rPr>
          <w:rFonts w:ascii="Times New Roman" w:hAnsi="Times New Roman"/>
          <w:iCs/>
          <w:sz w:val="24"/>
          <w:szCs w:val="24"/>
        </w:rPr>
        <w:t xml:space="preserve">(x) </w:t>
      </w:r>
      <w:r w:rsidRPr="00625682">
        <w:rPr>
          <w:rFonts w:ascii="Times New Roman" w:hAnsi="Times New Roman"/>
          <w:sz w:val="24"/>
          <w:szCs w:val="24"/>
        </w:rPr>
        <w:t xml:space="preserve">is expressed in percent and time (t) in days. </w:t>
      </w:r>
    </w:p>
    <w:p w:rsidR="009505E3" w:rsidRPr="00625682" w:rsidRDefault="009505E3" w:rsidP="007D02CA">
      <w:pPr>
        <w:pStyle w:val="Normal1"/>
        <w:spacing w:after="0" w:line="240" w:lineRule="auto"/>
        <w:ind w:right="360"/>
        <w:jc w:val="both"/>
        <w:rPr>
          <w:rFonts w:ascii="Times New Roman" w:eastAsia="Times New Roman" w:hAnsi="Times New Roman" w:cs="Times New Roman"/>
          <w:color w:val="auto"/>
          <w:sz w:val="24"/>
          <w:szCs w:val="24"/>
        </w:rPr>
      </w:pPr>
      <w:r w:rsidRPr="00625682">
        <w:rPr>
          <w:rFonts w:ascii="Times New Roman" w:eastAsia="Times New Roman" w:hAnsi="Times New Roman" w:cs="Times New Roman"/>
          <w:color w:val="auto"/>
          <w:sz w:val="24"/>
          <w:szCs w:val="24"/>
        </w:rPr>
        <w:t>Percentage fruit infection (PFI)</w:t>
      </w:r>
      <w:r w:rsidR="00D13564" w:rsidRPr="00625682">
        <w:rPr>
          <w:rFonts w:ascii="Times New Roman" w:eastAsia="Times New Roman" w:hAnsi="Times New Roman" w:cs="Times New Roman"/>
          <w:color w:val="auto"/>
          <w:sz w:val="24"/>
          <w:szCs w:val="24"/>
        </w:rPr>
        <w:t xml:space="preserve"> (for late blight disease)</w:t>
      </w:r>
      <w:r w:rsidRPr="00625682">
        <w:rPr>
          <w:rFonts w:ascii="Times New Roman" w:eastAsia="Times New Roman" w:hAnsi="Times New Roman" w:cs="Times New Roman"/>
          <w:color w:val="auto"/>
          <w:sz w:val="24"/>
          <w:szCs w:val="24"/>
        </w:rPr>
        <w:t>:</w:t>
      </w:r>
      <w:r w:rsidRPr="00625682">
        <w:rPr>
          <w:rFonts w:ascii="Times New Roman" w:eastAsia="Times New Roman" w:hAnsi="Times New Roman" w:cs="Times New Roman"/>
          <w:b/>
          <w:color w:val="auto"/>
          <w:sz w:val="24"/>
          <w:szCs w:val="24"/>
        </w:rPr>
        <w:t xml:space="preserve"> </w:t>
      </w:r>
      <w:r w:rsidRPr="00625682">
        <w:rPr>
          <w:rFonts w:ascii="Times New Roman" w:eastAsia="Times New Roman" w:hAnsi="Times New Roman" w:cs="Times New Roman"/>
          <w:color w:val="auto"/>
          <w:sz w:val="24"/>
          <w:szCs w:val="24"/>
        </w:rPr>
        <w:t>It</w:t>
      </w:r>
      <w:r w:rsidRPr="00625682">
        <w:rPr>
          <w:rFonts w:ascii="Times New Roman" w:eastAsia="Times New Roman" w:hAnsi="Times New Roman" w:cs="Times New Roman"/>
          <w:b/>
          <w:color w:val="auto"/>
          <w:sz w:val="24"/>
          <w:szCs w:val="24"/>
        </w:rPr>
        <w:t xml:space="preserve"> </w:t>
      </w:r>
      <w:r w:rsidRPr="00625682">
        <w:rPr>
          <w:rFonts w:ascii="Times New Roman" w:eastAsia="Times New Roman" w:hAnsi="Times New Roman" w:cs="Times New Roman"/>
          <w:color w:val="auto"/>
          <w:sz w:val="24"/>
          <w:szCs w:val="24"/>
        </w:rPr>
        <w:t>was recorded as percentage of tomato fruits infected per plant in the middle four rows as the average of 12 plants. Then the score was expressed as a percentage as follows:</w:t>
      </w:r>
    </w:p>
    <w:p w:rsidR="009505E3" w:rsidRPr="00625682" w:rsidRDefault="009505E3" w:rsidP="007D02CA">
      <w:pPr>
        <w:pStyle w:val="NoSpacing"/>
        <w:rPr>
          <w:rFonts w:ascii="Times New Roman" w:hAnsi="Times New Roman" w:cs="Times New Roman"/>
          <w:sz w:val="24"/>
          <w:szCs w:val="24"/>
        </w:rPr>
      </w:pPr>
    </w:p>
    <w:p w:rsidR="009505E3" w:rsidRPr="00757301" w:rsidRDefault="009505E3" w:rsidP="007D02CA">
      <w:pPr>
        <w:autoSpaceDE w:val="0"/>
        <w:autoSpaceDN w:val="0"/>
        <w:adjustRightInd w:val="0"/>
        <w:spacing w:line="240" w:lineRule="auto"/>
        <w:ind w:right="360"/>
        <w:rPr>
          <w:rFonts w:ascii="Times New Roman" w:hAnsi="Times New Roman" w:cs="Times New Roman"/>
          <w:sz w:val="24"/>
          <w:szCs w:val="24"/>
        </w:rPr>
      </w:pPr>
      <m:oMathPara>
        <m:oMathParaPr>
          <m:jc m:val="left"/>
        </m:oMathParaPr>
        <m:oMath>
          <m:r>
            <m:rPr>
              <m:sty m:val="p"/>
            </m:rPr>
            <w:rPr>
              <w:rFonts w:ascii="Cambria Math" w:hAnsi="Cambria Math" w:cs="Times New Roman"/>
              <w:sz w:val="24"/>
              <w:szCs w:val="24"/>
            </w:rPr>
            <m:t>PFI =</m:t>
          </m:r>
          <m:f>
            <m:fPr>
              <m:ctrlPr>
                <w:rPr>
                  <w:rFonts w:ascii="Cambria Math" w:hAnsi="Cambria Math" w:cs="Times New Roman"/>
                  <w:sz w:val="24"/>
                  <w:szCs w:val="24"/>
                </w:rPr>
              </m:ctrlPr>
            </m:fPr>
            <m:num>
              <m:r>
                <m:rPr>
                  <m:sty m:val="p"/>
                </m:rPr>
                <w:rPr>
                  <w:rFonts w:ascii="Cambria Math" w:hAnsi="Cambria Math" w:cs="Times New Roman"/>
                  <w:sz w:val="24"/>
                  <w:szCs w:val="24"/>
                </w:rPr>
                <m:t xml:space="preserve">No.  of  fruits infected  </m:t>
              </m:r>
            </m:num>
            <m:den>
              <m:r>
                <m:rPr>
                  <m:sty m:val="p"/>
                </m:rPr>
                <w:rPr>
                  <w:rFonts w:ascii="Cambria Math" w:hAnsi="Cambria Math" w:cs="Times New Roman"/>
                  <w:sz w:val="24"/>
                  <w:szCs w:val="24"/>
                </w:rPr>
                <m:t>Total no.  of fruits assessed</m:t>
              </m:r>
            </m:den>
          </m:f>
          <m:r>
            <m:rPr>
              <m:sty m:val="p"/>
            </m:rPr>
            <w:rPr>
              <w:rFonts w:ascii="Cambria Math" w:hAnsi="Cambria Math" w:cs="Times New Roman"/>
              <w:sz w:val="24"/>
              <w:szCs w:val="24"/>
            </w:rPr>
            <m:t>x</m:t>
          </m:r>
          <m:r>
            <w:rPr>
              <w:rFonts w:ascii="Cambria Math" w:hAnsi="Cambria Math" w:cs="Times New Roman"/>
              <w:sz w:val="24"/>
              <w:szCs w:val="24"/>
            </w:rPr>
            <m:t xml:space="preserve"> 100</m:t>
          </m:r>
        </m:oMath>
      </m:oMathPara>
    </w:p>
    <w:p w:rsidR="00FF4752" w:rsidRPr="00625682" w:rsidRDefault="00FF4752" w:rsidP="007D02CA">
      <w:pPr>
        <w:autoSpaceDE w:val="0"/>
        <w:autoSpaceDN w:val="0"/>
        <w:adjustRightInd w:val="0"/>
        <w:spacing w:line="240" w:lineRule="auto"/>
        <w:jc w:val="both"/>
        <w:rPr>
          <w:rFonts w:ascii="Times New Roman" w:hAnsi="Times New Roman"/>
          <w:sz w:val="24"/>
          <w:szCs w:val="24"/>
        </w:rPr>
      </w:pPr>
      <w:r w:rsidRPr="00625682">
        <w:rPr>
          <w:rFonts w:ascii="Times New Roman" w:eastAsia="Calibri" w:hAnsi="Times New Roman" w:cs="Times New Roman"/>
          <w:sz w:val="24"/>
          <w:szCs w:val="24"/>
        </w:rPr>
        <w:t xml:space="preserve">Data on visual observation on </w:t>
      </w:r>
      <w:r w:rsidR="009B521E" w:rsidRPr="00625682">
        <w:rPr>
          <w:rFonts w:ascii="Times New Roman" w:eastAsia="Calibri" w:hAnsi="Times New Roman" w:cs="Times New Roman"/>
          <w:sz w:val="24"/>
          <w:szCs w:val="24"/>
        </w:rPr>
        <w:t>tomato</w:t>
      </w:r>
      <w:r w:rsidRPr="00625682">
        <w:rPr>
          <w:rFonts w:ascii="Times New Roman" w:eastAsia="Calibri" w:hAnsi="Times New Roman" w:cs="Times New Roman"/>
          <w:sz w:val="24"/>
          <w:szCs w:val="24"/>
        </w:rPr>
        <w:t xml:space="preserve"> leaves phytotoxicity was assessed during the growing period. Moreover, data on marketable</w:t>
      </w:r>
      <w:r w:rsidR="00F74361" w:rsidRPr="00625682">
        <w:rPr>
          <w:rFonts w:ascii="Times New Roman" w:eastAsia="Calibri" w:hAnsi="Times New Roman" w:cs="Times New Roman"/>
          <w:sz w:val="24"/>
          <w:szCs w:val="24"/>
        </w:rPr>
        <w:t xml:space="preserve">, unmarketable, and total </w:t>
      </w:r>
      <w:r w:rsidR="004B6D84" w:rsidRPr="00625682">
        <w:rPr>
          <w:rFonts w:ascii="Times New Roman" w:eastAsia="Calibri" w:hAnsi="Times New Roman" w:cs="Times New Roman"/>
          <w:sz w:val="24"/>
          <w:szCs w:val="24"/>
        </w:rPr>
        <w:t xml:space="preserve">fruit </w:t>
      </w:r>
      <w:r w:rsidR="00F74361" w:rsidRPr="00625682">
        <w:rPr>
          <w:rFonts w:ascii="Times New Roman" w:eastAsia="Calibri" w:hAnsi="Times New Roman" w:cs="Times New Roman"/>
          <w:sz w:val="24"/>
          <w:szCs w:val="24"/>
        </w:rPr>
        <w:t>yield of tomato</w:t>
      </w:r>
      <w:r w:rsidRPr="00625682">
        <w:rPr>
          <w:rFonts w:ascii="Times New Roman" w:eastAsia="Calibri" w:hAnsi="Times New Roman" w:cs="Times New Roman"/>
          <w:sz w:val="24"/>
          <w:szCs w:val="24"/>
        </w:rPr>
        <w:t xml:space="preserve"> were collected from the </w:t>
      </w:r>
      <w:r w:rsidRPr="00625682">
        <w:rPr>
          <w:rFonts w:ascii="Times New Roman" w:eastAsia="Calibri" w:hAnsi="Times New Roman" w:cs="Times New Roman"/>
          <w:sz w:val="24"/>
          <w:szCs w:val="24"/>
        </w:rPr>
        <w:lastRenderedPageBreak/>
        <w:t xml:space="preserve">central rows of each plot </w:t>
      </w:r>
      <w:r w:rsidR="00F74361" w:rsidRPr="00625682">
        <w:rPr>
          <w:rFonts w:ascii="Times New Roman" w:eastAsia="Calibri" w:hAnsi="Times New Roman" w:cs="Times New Roman"/>
          <w:sz w:val="24"/>
          <w:szCs w:val="24"/>
        </w:rPr>
        <w:t>from each location</w:t>
      </w:r>
      <w:r w:rsidRPr="00625682">
        <w:rPr>
          <w:rFonts w:ascii="Times New Roman" w:eastAsia="Calibri" w:hAnsi="Times New Roman" w:cs="Times New Roman"/>
          <w:sz w:val="24"/>
          <w:szCs w:val="24"/>
        </w:rPr>
        <w:t xml:space="preserve">. Total yield was recorded as the weight of </w:t>
      </w:r>
      <w:r w:rsidR="00F74361" w:rsidRPr="00625682">
        <w:rPr>
          <w:rFonts w:ascii="Times New Roman" w:eastAsia="Calibri" w:hAnsi="Times New Roman" w:cs="Times New Roman"/>
          <w:sz w:val="24"/>
          <w:szCs w:val="24"/>
        </w:rPr>
        <w:t xml:space="preserve">summation of marketable and unmarketable </w:t>
      </w:r>
      <w:r w:rsidRPr="00625682">
        <w:rPr>
          <w:rFonts w:ascii="Times New Roman" w:eastAsia="Calibri" w:hAnsi="Times New Roman" w:cs="Times New Roman"/>
          <w:sz w:val="24"/>
          <w:szCs w:val="24"/>
        </w:rPr>
        <w:t>from each plot and expressed in kg ha</w:t>
      </w:r>
      <w:r w:rsidRPr="00625682">
        <w:rPr>
          <w:rFonts w:ascii="Times New Roman" w:eastAsia="Calibri" w:hAnsi="Times New Roman" w:cs="Times New Roman"/>
          <w:sz w:val="24"/>
          <w:szCs w:val="24"/>
          <w:vertAlign w:val="superscript"/>
        </w:rPr>
        <w:t>-1</w:t>
      </w:r>
      <w:r w:rsidRPr="00625682">
        <w:rPr>
          <w:rFonts w:ascii="Times New Roman" w:eastAsia="Calibri" w:hAnsi="Times New Roman" w:cs="Times New Roman"/>
          <w:sz w:val="24"/>
          <w:szCs w:val="24"/>
        </w:rPr>
        <w:t xml:space="preserve">. Marketable </w:t>
      </w:r>
      <w:r w:rsidR="004B6D84" w:rsidRPr="00625682">
        <w:rPr>
          <w:rFonts w:ascii="Times New Roman" w:eastAsia="Calibri" w:hAnsi="Times New Roman" w:cs="Times New Roman"/>
          <w:sz w:val="24"/>
          <w:szCs w:val="24"/>
        </w:rPr>
        <w:t xml:space="preserve">fruit </w:t>
      </w:r>
      <w:r w:rsidRPr="00625682">
        <w:rPr>
          <w:rFonts w:ascii="Times New Roman" w:eastAsia="Calibri" w:hAnsi="Times New Roman" w:cs="Times New Roman"/>
          <w:sz w:val="24"/>
          <w:szCs w:val="24"/>
        </w:rPr>
        <w:t xml:space="preserve">yield was determined by weighing marketable </w:t>
      </w:r>
      <w:r w:rsidR="006D4F75" w:rsidRPr="00625682">
        <w:rPr>
          <w:rFonts w:ascii="Times New Roman" w:eastAsia="Calibri" w:hAnsi="Times New Roman" w:cs="Times New Roman"/>
          <w:sz w:val="24"/>
          <w:szCs w:val="24"/>
        </w:rPr>
        <w:t>fruits</w:t>
      </w:r>
      <w:r w:rsidRPr="00625682">
        <w:rPr>
          <w:rFonts w:ascii="Times New Roman" w:eastAsia="Calibri" w:hAnsi="Times New Roman" w:cs="Times New Roman"/>
          <w:sz w:val="24"/>
          <w:szCs w:val="24"/>
        </w:rPr>
        <w:t xml:space="preserve"> (free from any damage, uniform in color, and ≥ </w:t>
      </w:r>
      <w:r w:rsidR="006D4F75" w:rsidRPr="00625682">
        <w:rPr>
          <w:rFonts w:ascii="Times New Roman" w:eastAsia="Calibri" w:hAnsi="Times New Roman" w:cs="Times New Roman"/>
          <w:sz w:val="24"/>
          <w:szCs w:val="24"/>
        </w:rPr>
        <w:t>10</w:t>
      </w:r>
      <w:r w:rsidRPr="00625682">
        <w:rPr>
          <w:rFonts w:ascii="Times New Roman" w:eastAsia="Calibri" w:hAnsi="Times New Roman" w:cs="Times New Roman"/>
          <w:sz w:val="24"/>
          <w:szCs w:val="24"/>
        </w:rPr>
        <w:t>0 g in size) obtained from each plot and converted to kg ha</w:t>
      </w:r>
      <w:r w:rsidRPr="00625682">
        <w:rPr>
          <w:rFonts w:ascii="Times New Roman" w:eastAsia="Calibri" w:hAnsi="Times New Roman" w:cs="Times New Roman"/>
          <w:sz w:val="24"/>
          <w:szCs w:val="24"/>
          <w:vertAlign w:val="superscript"/>
        </w:rPr>
        <w:t>-1</w:t>
      </w:r>
      <w:r w:rsidRPr="00625682">
        <w:rPr>
          <w:rFonts w:ascii="Times New Roman" w:eastAsia="Calibri" w:hAnsi="Times New Roman" w:cs="Times New Roman"/>
          <w:sz w:val="24"/>
          <w:szCs w:val="24"/>
        </w:rPr>
        <w:t>.</w:t>
      </w:r>
    </w:p>
    <w:p w:rsidR="00FF4752" w:rsidRPr="00625682" w:rsidRDefault="00FF4752" w:rsidP="007D02CA">
      <w:pPr>
        <w:pStyle w:val="Heading2"/>
        <w:spacing w:before="0" w:afterAutospacing="0" w:line="240" w:lineRule="auto"/>
        <w:jc w:val="both"/>
        <w:rPr>
          <w:rFonts w:ascii="Times New Roman" w:hAnsi="Times New Roman"/>
          <w:color w:val="auto"/>
          <w:sz w:val="24"/>
          <w:szCs w:val="24"/>
        </w:rPr>
      </w:pPr>
      <w:bookmarkStart w:id="8" w:name="_Toc390306714"/>
      <w:r w:rsidRPr="00625682">
        <w:rPr>
          <w:rFonts w:ascii="Times New Roman" w:hAnsi="Times New Roman"/>
          <w:color w:val="auto"/>
          <w:sz w:val="24"/>
          <w:szCs w:val="24"/>
        </w:rPr>
        <w:t>Data analysis</w:t>
      </w:r>
    </w:p>
    <w:bookmarkEnd w:id="8"/>
    <w:p w:rsidR="00FF4752" w:rsidRPr="00625682" w:rsidRDefault="00FF4752" w:rsidP="007D02CA">
      <w:pPr>
        <w:autoSpaceDE w:val="0"/>
        <w:autoSpaceDN w:val="0"/>
        <w:adjustRightInd w:val="0"/>
        <w:spacing w:line="240" w:lineRule="auto"/>
        <w:jc w:val="both"/>
        <w:rPr>
          <w:rFonts w:ascii="Times New Roman" w:hAnsi="Times New Roman" w:cs="Times New Roman"/>
          <w:sz w:val="26"/>
          <w:szCs w:val="24"/>
        </w:rPr>
      </w:pPr>
      <w:r w:rsidRPr="00625682">
        <w:rPr>
          <w:rFonts w:ascii="Times New Roman" w:hAnsi="Times New Roman" w:cs="Times New Roman"/>
          <w:sz w:val="24"/>
        </w:rPr>
        <w:t xml:space="preserve">Data on </w:t>
      </w:r>
      <w:r w:rsidR="0006543E" w:rsidRPr="00625682">
        <w:rPr>
          <w:rFonts w:ascii="Times New Roman" w:hAnsi="Times New Roman" w:cs="Times New Roman"/>
          <w:sz w:val="24"/>
        </w:rPr>
        <w:t>severity, AUDPC</w:t>
      </w:r>
      <w:r w:rsidRPr="00625682">
        <w:rPr>
          <w:rFonts w:ascii="Times New Roman" w:hAnsi="Times New Roman" w:cs="Times New Roman"/>
          <w:sz w:val="24"/>
        </w:rPr>
        <w:t xml:space="preserve"> and yield-related parameters were subjected to analysis of variance to determine the treatment effects. The treatment means were separated using the Fishers protected least significance difference (LSD) test at 5% probability level (Gomez and Gomez, 1984). The data analyses were conducted using the general linear model procedure of the SAS software </w:t>
      </w:r>
      <w:r w:rsidRPr="00625682">
        <w:rPr>
          <w:rStyle w:val="Emphasis"/>
          <w:rFonts w:ascii="Times New Roman" w:hAnsi="Times New Roman" w:cs="Times New Roman"/>
          <w:sz w:val="24"/>
        </w:rPr>
        <w:t>version</w:t>
      </w:r>
      <w:r w:rsidRPr="00625682">
        <w:rPr>
          <w:rFonts w:ascii="Times New Roman" w:hAnsi="Times New Roman" w:cs="Times New Roman"/>
          <w:sz w:val="24"/>
        </w:rPr>
        <w:t> 9.2 (SAS, 2009). </w:t>
      </w:r>
    </w:p>
    <w:p w:rsidR="007F3BF7" w:rsidRPr="005E2379" w:rsidRDefault="005E2379" w:rsidP="005E2379">
      <w:pPr>
        <w:pStyle w:val="Heading1"/>
        <w:spacing w:before="0" w:line="240" w:lineRule="auto"/>
        <w:jc w:val="center"/>
        <w:rPr>
          <w:rFonts w:ascii="Times New Roman" w:hAnsi="Times New Roman"/>
          <w:color w:val="auto"/>
          <w:szCs w:val="24"/>
        </w:rPr>
      </w:pPr>
      <w:r w:rsidRPr="005E2379">
        <w:rPr>
          <w:rFonts w:ascii="Times New Roman" w:hAnsi="Times New Roman"/>
          <w:color w:val="auto"/>
          <w:szCs w:val="24"/>
        </w:rPr>
        <w:t xml:space="preserve">Results and </w:t>
      </w:r>
      <w:r>
        <w:rPr>
          <w:rFonts w:ascii="Times New Roman" w:hAnsi="Times New Roman"/>
          <w:color w:val="auto"/>
          <w:szCs w:val="24"/>
        </w:rPr>
        <w:t>D</w:t>
      </w:r>
      <w:r w:rsidRPr="005E2379">
        <w:rPr>
          <w:rFonts w:ascii="Times New Roman" w:hAnsi="Times New Roman"/>
          <w:color w:val="auto"/>
          <w:szCs w:val="24"/>
        </w:rPr>
        <w:t>iscussion</w:t>
      </w:r>
      <w:r>
        <w:rPr>
          <w:rFonts w:ascii="Times New Roman" w:hAnsi="Times New Roman"/>
          <w:color w:val="auto"/>
          <w:szCs w:val="24"/>
        </w:rPr>
        <w:t>s</w:t>
      </w:r>
    </w:p>
    <w:p w:rsidR="00854FAB" w:rsidRPr="00625682" w:rsidRDefault="00854FAB" w:rsidP="007D02CA">
      <w:pPr>
        <w:pStyle w:val="Heading2"/>
        <w:spacing w:before="0" w:afterAutospacing="0" w:line="240" w:lineRule="auto"/>
        <w:rPr>
          <w:rFonts w:ascii="Times New Roman" w:hAnsi="Times New Roman" w:cs="Times New Roman"/>
          <w:color w:val="auto"/>
          <w:sz w:val="24"/>
        </w:rPr>
      </w:pPr>
      <w:bookmarkStart w:id="9" w:name="_Toc298183393"/>
      <w:bookmarkStart w:id="10" w:name="_Toc298191755"/>
      <w:bookmarkStart w:id="11" w:name="_Toc299899546"/>
      <w:bookmarkEnd w:id="2"/>
      <w:r w:rsidRPr="00625682">
        <w:rPr>
          <w:rFonts w:ascii="Times New Roman" w:hAnsi="Times New Roman" w:cs="Times New Roman"/>
          <w:color w:val="auto"/>
          <w:sz w:val="24"/>
        </w:rPr>
        <w:t xml:space="preserve">Efficacy of </w:t>
      </w:r>
      <w:r w:rsidR="005B645D" w:rsidRPr="00625682">
        <w:rPr>
          <w:rFonts w:ascii="Times New Roman" w:hAnsi="Times New Roman" w:cs="Times New Roman"/>
          <w:color w:val="auto"/>
        </w:rPr>
        <w:t xml:space="preserve">Copper Plus WP </w:t>
      </w:r>
      <w:r w:rsidRPr="00625682">
        <w:rPr>
          <w:rFonts w:ascii="Times New Roman" w:hAnsi="Times New Roman" w:cs="Times New Roman"/>
          <w:color w:val="auto"/>
          <w:sz w:val="24"/>
        </w:rPr>
        <w:t xml:space="preserve">on </w:t>
      </w:r>
      <w:bookmarkEnd w:id="9"/>
      <w:bookmarkEnd w:id="10"/>
      <w:bookmarkEnd w:id="11"/>
      <w:r w:rsidR="005B645D" w:rsidRPr="00625682">
        <w:rPr>
          <w:rFonts w:ascii="Times New Roman" w:hAnsi="Times New Roman" w:cs="Times New Roman"/>
          <w:color w:val="auto"/>
          <w:sz w:val="24"/>
        </w:rPr>
        <w:t>bacterial spot</w:t>
      </w:r>
      <w:r w:rsidRPr="00625682">
        <w:rPr>
          <w:rFonts w:ascii="Times New Roman" w:hAnsi="Times New Roman" w:cs="Times New Roman"/>
          <w:color w:val="auto"/>
          <w:sz w:val="24"/>
        </w:rPr>
        <w:t xml:space="preserve"> development</w:t>
      </w:r>
    </w:p>
    <w:p w:rsidR="00642987" w:rsidRDefault="0096342D" w:rsidP="007D02CA">
      <w:pPr>
        <w:autoSpaceDE w:val="0"/>
        <w:autoSpaceDN w:val="0"/>
        <w:adjustRightInd w:val="0"/>
        <w:spacing w:line="240" w:lineRule="auto"/>
        <w:jc w:val="both"/>
        <w:rPr>
          <w:rFonts w:ascii="Times New Roman" w:hAnsi="Times New Roman"/>
          <w:sz w:val="24"/>
          <w:szCs w:val="24"/>
        </w:rPr>
      </w:pPr>
      <w:r w:rsidRPr="00625682">
        <w:rPr>
          <w:rFonts w:ascii="Times New Roman" w:hAnsi="Times New Roman" w:cs="Times New Roman"/>
          <w:sz w:val="24"/>
          <w:szCs w:val="24"/>
        </w:rPr>
        <w:t>A</w:t>
      </w:r>
      <w:r w:rsidR="00854FAB" w:rsidRPr="00625682">
        <w:rPr>
          <w:rFonts w:ascii="Times New Roman" w:hAnsi="Times New Roman" w:cs="Times New Roman"/>
          <w:sz w:val="24"/>
          <w:szCs w:val="24"/>
        </w:rPr>
        <w:t xml:space="preserve">nalysis of variance </w:t>
      </w:r>
      <w:r w:rsidRPr="00625682">
        <w:rPr>
          <w:rFonts w:ascii="Times New Roman" w:hAnsi="Times New Roman" w:cs="Times New Roman"/>
          <w:sz w:val="24"/>
          <w:szCs w:val="24"/>
        </w:rPr>
        <w:t>revealed that significant variations (P &lt; 0.001)</w:t>
      </w:r>
      <w:r w:rsidR="00854FAB" w:rsidRPr="00625682">
        <w:rPr>
          <w:rFonts w:ascii="Times New Roman" w:hAnsi="Times New Roman" w:cs="Times New Roman"/>
          <w:sz w:val="24"/>
          <w:szCs w:val="24"/>
        </w:rPr>
        <w:t xml:space="preserve"> </w:t>
      </w:r>
      <w:r w:rsidRPr="00625682">
        <w:rPr>
          <w:rFonts w:ascii="Times New Roman" w:hAnsi="Times New Roman" w:cs="Times New Roman"/>
          <w:sz w:val="24"/>
          <w:szCs w:val="24"/>
        </w:rPr>
        <w:t xml:space="preserve">among and between the evaluated treatments on disease severity and AUDPC due to bacterial spot in the three locations (Table 1). </w:t>
      </w:r>
      <w:r w:rsidR="00BF6B3A" w:rsidRPr="00625682">
        <w:rPr>
          <w:rFonts w:ascii="Times New Roman" w:hAnsi="Times New Roman" w:cs="Times New Roman"/>
          <w:sz w:val="24"/>
          <w:szCs w:val="24"/>
        </w:rPr>
        <w:t xml:space="preserve">However, no statistically significant difference on disease incidence </w:t>
      </w:r>
      <w:r w:rsidR="00DB7743" w:rsidRPr="00625682">
        <w:rPr>
          <w:rFonts w:ascii="Times New Roman" w:hAnsi="Times New Roman" w:cs="Times New Roman"/>
          <w:sz w:val="24"/>
          <w:szCs w:val="24"/>
        </w:rPr>
        <w:t xml:space="preserve">was </w:t>
      </w:r>
      <w:r w:rsidR="00BF6B3A" w:rsidRPr="00625682">
        <w:rPr>
          <w:rFonts w:ascii="Times New Roman" w:hAnsi="Times New Roman" w:cs="Times New Roman"/>
          <w:sz w:val="24"/>
          <w:szCs w:val="24"/>
        </w:rPr>
        <w:t>detected among and between the evaluated treatments</w:t>
      </w:r>
      <w:r w:rsidR="00DB7743" w:rsidRPr="00625682">
        <w:rPr>
          <w:rFonts w:ascii="Times New Roman" w:hAnsi="Times New Roman" w:cs="Times New Roman"/>
          <w:sz w:val="24"/>
          <w:szCs w:val="24"/>
        </w:rPr>
        <w:t>, including unsprayed control plots,</w:t>
      </w:r>
      <w:r w:rsidR="00BF6B3A" w:rsidRPr="00625682">
        <w:rPr>
          <w:rFonts w:ascii="Times New Roman" w:hAnsi="Times New Roman" w:cs="Times New Roman"/>
          <w:sz w:val="24"/>
          <w:szCs w:val="24"/>
        </w:rPr>
        <w:t xml:space="preserve"> in all locations. </w:t>
      </w:r>
      <w:r w:rsidR="00EF7ADE" w:rsidRPr="00625682">
        <w:rPr>
          <w:rFonts w:ascii="Times New Roman" w:hAnsi="Times New Roman" w:cs="Times New Roman"/>
          <w:sz w:val="24"/>
          <w:szCs w:val="24"/>
        </w:rPr>
        <w:t>S</w:t>
      </w:r>
      <w:r w:rsidR="00854FAB" w:rsidRPr="00625682">
        <w:rPr>
          <w:rFonts w:ascii="Times New Roman" w:hAnsi="Times New Roman" w:cs="Times New Roman"/>
          <w:sz w:val="24"/>
          <w:szCs w:val="24"/>
        </w:rPr>
        <w:t>ignifican</w:t>
      </w:r>
      <w:r w:rsidR="00EF7ADE" w:rsidRPr="00625682">
        <w:rPr>
          <w:rFonts w:ascii="Times New Roman" w:hAnsi="Times New Roman" w:cs="Times New Roman"/>
          <w:sz w:val="24"/>
          <w:szCs w:val="24"/>
        </w:rPr>
        <w:t xml:space="preserve">t bacterial spot disease reductions </w:t>
      </w:r>
      <w:proofErr w:type="gramStart"/>
      <w:r w:rsidR="00EF7ADE" w:rsidRPr="00625682">
        <w:rPr>
          <w:rFonts w:ascii="Times New Roman" w:hAnsi="Times New Roman" w:cs="Times New Roman"/>
          <w:sz w:val="24"/>
          <w:szCs w:val="24"/>
        </w:rPr>
        <w:t>was</w:t>
      </w:r>
      <w:proofErr w:type="gramEnd"/>
      <w:r w:rsidR="00EF7ADE" w:rsidRPr="00625682">
        <w:rPr>
          <w:rFonts w:ascii="Times New Roman" w:hAnsi="Times New Roman" w:cs="Times New Roman"/>
          <w:sz w:val="24"/>
          <w:szCs w:val="24"/>
        </w:rPr>
        <w:t xml:space="preserve"> observed due to</w:t>
      </w:r>
      <w:r w:rsidR="00854FAB" w:rsidRPr="00625682">
        <w:rPr>
          <w:rFonts w:ascii="Times New Roman" w:hAnsi="Times New Roman" w:cs="Times New Roman"/>
          <w:sz w:val="24"/>
          <w:szCs w:val="24"/>
        </w:rPr>
        <w:t xml:space="preserve"> </w:t>
      </w:r>
      <w:r w:rsidR="00EF7ADE" w:rsidRPr="00625682">
        <w:rPr>
          <w:rFonts w:ascii="Times New Roman" w:hAnsi="Times New Roman" w:cs="Times New Roman"/>
          <w:sz w:val="24"/>
          <w:szCs w:val="24"/>
        </w:rPr>
        <w:t>Copper Plus</w:t>
      </w:r>
      <w:r w:rsidR="00854FAB" w:rsidRPr="00625682">
        <w:rPr>
          <w:rFonts w:ascii="Times New Roman" w:hAnsi="Times New Roman" w:cs="Times New Roman"/>
          <w:sz w:val="24"/>
          <w:szCs w:val="24"/>
        </w:rPr>
        <w:t xml:space="preserve"> WP and </w:t>
      </w:r>
      <w:r w:rsidR="00EF7ADE" w:rsidRPr="00625682">
        <w:rPr>
          <w:rFonts w:ascii="Times New Roman" w:hAnsi="Times New Roman" w:cs="Times New Roman"/>
          <w:sz w:val="24"/>
          <w:szCs w:val="24"/>
        </w:rPr>
        <w:t>Copper oxide 77% WP</w:t>
      </w:r>
      <w:r w:rsidR="00854FAB" w:rsidRPr="00625682">
        <w:rPr>
          <w:rFonts w:ascii="Times New Roman" w:hAnsi="Times New Roman" w:cs="Times New Roman"/>
          <w:sz w:val="24"/>
          <w:szCs w:val="24"/>
        </w:rPr>
        <w:t xml:space="preserve"> </w:t>
      </w:r>
      <w:r w:rsidR="00BF6B3A" w:rsidRPr="00625682">
        <w:rPr>
          <w:rFonts w:ascii="Times New Roman" w:hAnsi="Times New Roman" w:cs="Times New Roman"/>
          <w:sz w:val="24"/>
          <w:szCs w:val="24"/>
        </w:rPr>
        <w:t xml:space="preserve">as compared to the unsprayed plots </w:t>
      </w:r>
      <w:r w:rsidR="00854FAB" w:rsidRPr="00625682">
        <w:rPr>
          <w:rFonts w:ascii="Times New Roman" w:hAnsi="Times New Roman" w:cs="Times New Roman"/>
          <w:sz w:val="24"/>
          <w:szCs w:val="24"/>
        </w:rPr>
        <w:t xml:space="preserve">in </w:t>
      </w:r>
      <w:r w:rsidR="00AD0F04" w:rsidRPr="00625682">
        <w:rPr>
          <w:rFonts w:ascii="Times New Roman" w:hAnsi="Times New Roman" w:cs="Times New Roman"/>
          <w:sz w:val="24"/>
          <w:szCs w:val="24"/>
        </w:rPr>
        <w:t>the three</w:t>
      </w:r>
      <w:r w:rsidR="00854FAB" w:rsidRPr="00625682">
        <w:rPr>
          <w:rFonts w:ascii="Times New Roman" w:hAnsi="Times New Roman" w:cs="Times New Roman"/>
          <w:sz w:val="24"/>
          <w:szCs w:val="24"/>
        </w:rPr>
        <w:t xml:space="preserve"> locations. </w:t>
      </w:r>
      <w:r w:rsidR="00BF6B3A" w:rsidRPr="00625682">
        <w:rPr>
          <w:rFonts w:ascii="Times New Roman" w:hAnsi="Times New Roman" w:cs="Times New Roman"/>
          <w:sz w:val="24"/>
          <w:szCs w:val="24"/>
        </w:rPr>
        <w:t>In this regard, t</w:t>
      </w:r>
      <w:r w:rsidR="00854FAB" w:rsidRPr="00625682">
        <w:rPr>
          <w:rFonts w:ascii="Times New Roman" w:hAnsi="Times New Roman" w:cs="Times New Roman"/>
          <w:sz w:val="24"/>
          <w:szCs w:val="24"/>
        </w:rPr>
        <w:t xml:space="preserve">he highest mean </w:t>
      </w:r>
      <w:r w:rsidR="00BF6B3A" w:rsidRPr="00625682">
        <w:rPr>
          <w:rFonts w:ascii="Times New Roman" w:hAnsi="Times New Roman" w:cs="Times New Roman"/>
          <w:sz w:val="24"/>
          <w:szCs w:val="24"/>
        </w:rPr>
        <w:t xml:space="preserve">bacterial spot </w:t>
      </w:r>
      <w:r w:rsidR="00C034FB" w:rsidRPr="00625682">
        <w:rPr>
          <w:rFonts w:ascii="Times New Roman" w:hAnsi="Times New Roman" w:cs="Times New Roman"/>
          <w:sz w:val="24"/>
          <w:szCs w:val="24"/>
        </w:rPr>
        <w:t>severity and AUDPC</w:t>
      </w:r>
      <w:r w:rsidR="00854FAB" w:rsidRPr="00625682">
        <w:rPr>
          <w:rFonts w:ascii="Times New Roman" w:hAnsi="Times New Roman" w:cs="Times New Roman"/>
          <w:sz w:val="24"/>
          <w:szCs w:val="24"/>
        </w:rPr>
        <w:t xml:space="preserve"> was recorded from unsprayed plots in the three locations. </w:t>
      </w:r>
      <w:r w:rsidR="00C034FB" w:rsidRPr="00625682">
        <w:rPr>
          <w:rFonts w:ascii="Times New Roman" w:hAnsi="Times New Roman" w:cs="Times New Roman"/>
          <w:sz w:val="24"/>
          <w:szCs w:val="24"/>
        </w:rPr>
        <w:t>T</w:t>
      </w:r>
      <w:r w:rsidR="00854FAB" w:rsidRPr="00625682">
        <w:rPr>
          <w:rFonts w:ascii="Times New Roman" w:hAnsi="Times New Roman" w:cs="Times New Roman"/>
          <w:sz w:val="24"/>
          <w:szCs w:val="24"/>
        </w:rPr>
        <w:t xml:space="preserve">he lowest mean </w:t>
      </w:r>
      <w:r w:rsidR="00C034FB" w:rsidRPr="00625682">
        <w:rPr>
          <w:rFonts w:ascii="Times New Roman" w:hAnsi="Times New Roman" w:cs="Times New Roman"/>
          <w:sz w:val="24"/>
          <w:szCs w:val="24"/>
        </w:rPr>
        <w:t>bacterial spot</w:t>
      </w:r>
      <w:r w:rsidR="00854FAB" w:rsidRPr="00625682">
        <w:rPr>
          <w:rFonts w:ascii="Times New Roman" w:hAnsi="Times New Roman" w:cs="Times New Roman"/>
          <w:sz w:val="24"/>
          <w:szCs w:val="24"/>
        </w:rPr>
        <w:t xml:space="preserve"> </w:t>
      </w:r>
      <w:r w:rsidR="00C034FB" w:rsidRPr="00625682">
        <w:rPr>
          <w:rFonts w:ascii="Times New Roman" w:hAnsi="Times New Roman" w:cs="Times New Roman"/>
          <w:sz w:val="24"/>
          <w:szCs w:val="24"/>
        </w:rPr>
        <w:t xml:space="preserve">severity and AUDPC (except for </w:t>
      </w:r>
      <w:proofErr w:type="spellStart"/>
      <w:r w:rsidR="00C034FB" w:rsidRPr="00625682">
        <w:rPr>
          <w:rFonts w:ascii="Times New Roman" w:hAnsi="Times New Roman" w:cs="Times New Roman"/>
          <w:sz w:val="24"/>
          <w:szCs w:val="24"/>
        </w:rPr>
        <w:t>Fura</w:t>
      </w:r>
      <w:proofErr w:type="spellEnd"/>
      <w:r w:rsidR="00C034FB" w:rsidRPr="00625682">
        <w:rPr>
          <w:rFonts w:ascii="Times New Roman" w:hAnsi="Times New Roman" w:cs="Times New Roman"/>
          <w:sz w:val="24"/>
          <w:szCs w:val="24"/>
        </w:rPr>
        <w:t xml:space="preserve"> location) </w:t>
      </w:r>
      <w:r w:rsidR="00854FAB" w:rsidRPr="00625682">
        <w:rPr>
          <w:rFonts w:ascii="Times New Roman" w:hAnsi="Times New Roman" w:cs="Times New Roman"/>
          <w:sz w:val="24"/>
          <w:szCs w:val="24"/>
        </w:rPr>
        <w:t xml:space="preserve">was recorded from </w:t>
      </w:r>
      <w:r w:rsidR="00C034FB" w:rsidRPr="00625682">
        <w:rPr>
          <w:rFonts w:ascii="Times New Roman" w:hAnsi="Times New Roman" w:cs="Times New Roman"/>
          <w:sz w:val="24"/>
          <w:szCs w:val="24"/>
        </w:rPr>
        <w:t xml:space="preserve">Copper Plus WP sprayed plots </w:t>
      </w:r>
      <w:r w:rsidR="00854FAB" w:rsidRPr="00625682">
        <w:rPr>
          <w:rFonts w:ascii="Times New Roman" w:hAnsi="Times New Roman" w:cs="Times New Roman"/>
          <w:sz w:val="24"/>
          <w:szCs w:val="24"/>
        </w:rPr>
        <w:t xml:space="preserve">as compared to the other sprayed and unsprayed plots </w:t>
      </w:r>
      <w:r w:rsidR="00C034FB" w:rsidRPr="00625682">
        <w:rPr>
          <w:rFonts w:ascii="Times New Roman" w:hAnsi="Times New Roman" w:cs="Times New Roman"/>
          <w:sz w:val="24"/>
          <w:szCs w:val="24"/>
        </w:rPr>
        <w:t>across the</w:t>
      </w:r>
      <w:r w:rsidR="00854FAB" w:rsidRPr="00625682">
        <w:rPr>
          <w:rFonts w:ascii="Times New Roman" w:hAnsi="Times New Roman" w:cs="Times New Roman"/>
          <w:sz w:val="24"/>
          <w:szCs w:val="24"/>
        </w:rPr>
        <w:t xml:space="preserve"> locations</w:t>
      </w:r>
      <w:r w:rsidR="00CE3DCA" w:rsidRPr="00625682">
        <w:rPr>
          <w:rFonts w:ascii="Times New Roman" w:hAnsi="Times New Roman" w:cs="Times New Roman"/>
          <w:sz w:val="24"/>
          <w:szCs w:val="24"/>
        </w:rPr>
        <w:t xml:space="preserve"> </w:t>
      </w:r>
      <w:r w:rsidR="00CE3DCA" w:rsidRPr="00625682">
        <w:rPr>
          <w:rFonts w:ascii="Times New Roman" w:hAnsi="Times New Roman"/>
          <w:sz w:val="24"/>
          <w:szCs w:val="24"/>
        </w:rPr>
        <w:t>(Table 1)</w:t>
      </w:r>
      <w:r w:rsidR="00854FAB" w:rsidRPr="00625682">
        <w:rPr>
          <w:rFonts w:ascii="Times New Roman" w:hAnsi="Times New Roman" w:cs="Times New Roman"/>
          <w:sz w:val="24"/>
          <w:szCs w:val="24"/>
        </w:rPr>
        <w:t xml:space="preserve">. </w:t>
      </w:r>
      <w:r w:rsidR="002B3E41" w:rsidRPr="00625682">
        <w:rPr>
          <w:rFonts w:ascii="Times New Roman" w:hAnsi="Times New Roman" w:cs="Times New Roman"/>
          <w:sz w:val="24"/>
          <w:szCs w:val="24"/>
        </w:rPr>
        <w:t xml:space="preserve">At </w:t>
      </w:r>
      <w:proofErr w:type="spellStart"/>
      <w:r w:rsidR="002B3E41" w:rsidRPr="00625682">
        <w:rPr>
          <w:rFonts w:ascii="Times New Roman" w:hAnsi="Times New Roman" w:cs="Times New Roman"/>
          <w:sz w:val="24"/>
          <w:szCs w:val="24"/>
        </w:rPr>
        <w:t>Fura</w:t>
      </w:r>
      <w:proofErr w:type="spellEnd"/>
      <w:r w:rsidR="002B3E41" w:rsidRPr="00625682">
        <w:rPr>
          <w:rFonts w:ascii="Times New Roman" w:hAnsi="Times New Roman" w:cs="Times New Roman"/>
          <w:sz w:val="24"/>
          <w:szCs w:val="24"/>
        </w:rPr>
        <w:t xml:space="preserve"> location, no statistically significant variation was observed between the two pesticides concerning AUDPC (Table 1). </w:t>
      </w:r>
      <w:proofErr w:type="spellStart"/>
      <w:r w:rsidR="00F7293B" w:rsidRPr="00625682">
        <w:rPr>
          <w:rFonts w:ascii="Times New Roman" w:hAnsi="Times New Roman" w:cs="Times New Roman"/>
          <w:sz w:val="24"/>
          <w:szCs w:val="24"/>
        </w:rPr>
        <w:t>Kucharek</w:t>
      </w:r>
      <w:proofErr w:type="spellEnd"/>
      <w:r w:rsidR="00F7293B" w:rsidRPr="00625682">
        <w:rPr>
          <w:rFonts w:ascii="Times New Roman" w:hAnsi="Times New Roman" w:cs="Times New Roman"/>
          <w:sz w:val="24"/>
          <w:szCs w:val="24"/>
        </w:rPr>
        <w:t xml:space="preserve"> (1994) reported that chemical control of bacterial spot relies on multiple applications of copper- or streptomycin-based bactericides. Also, </w:t>
      </w:r>
      <w:r w:rsidR="004C7807" w:rsidRPr="00625682">
        <w:rPr>
          <w:rFonts w:ascii="Times New Roman" w:hAnsi="Times New Roman" w:cs="Times New Roman"/>
          <w:sz w:val="24"/>
          <w:szCs w:val="24"/>
        </w:rPr>
        <w:t xml:space="preserve">Jones and Jones (1985), </w:t>
      </w:r>
      <w:proofErr w:type="spellStart"/>
      <w:r w:rsidR="004C7807" w:rsidRPr="00625682">
        <w:rPr>
          <w:rFonts w:ascii="Times New Roman" w:hAnsi="Times New Roman" w:cs="Times New Roman"/>
          <w:sz w:val="24"/>
          <w:szCs w:val="24"/>
        </w:rPr>
        <w:t>Sherf</w:t>
      </w:r>
      <w:proofErr w:type="spellEnd"/>
      <w:r w:rsidR="004C7807" w:rsidRPr="00625682">
        <w:rPr>
          <w:rFonts w:ascii="Times New Roman" w:hAnsi="Times New Roman" w:cs="Times New Roman"/>
          <w:sz w:val="24"/>
          <w:szCs w:val="24"/>
        </w:rPr>
        <w:t xml:space="preserve"> and </w:t>
      </w:r>
      <w:proofErr w:type="spellStart"/>
      <w:r w:rsidR="004C7807" w:rsidRPr="00625682">
        <w:rPr>
          <w:rFonts w:ascii="Times New Roman" w:hAnsi="Times New Roman" w:cs="Times New Roman"/>
          <w:sz w:val="24"/>
          <w:szCs w:val="24"/>
        </w:rPr>
        <w:t>MacNab</w:t>
      </w:r>
      <w:proofErr w:type="spellEnd"/>
      <w:r w:rsidR="004C7807" w:rsidRPr="00625682">
        <w:rPr>
          <w:rFonts w:ascii="Times New Roman" w:hAnsi="Times New Roman" w:cs="Times New Roman"/>
          <w:sz w:val="24"/>
          <w:szCs w:val="24"/>
        </w:rPr>
        <w:t xml:space="preserve"> (1986), and </w:t>
      </w:r>
      <w:r w:rsidR="00854FAB" w:rsidRPr="00625682">
        <w:rPr>
          <w:rFonts w:ascii="Times New Roman" w:hAnsi="Times New Roman"/>
          <w:sz w:val="24"/>
          <w:szCs w:val="24"/>
        </w:rPr>
        <w:t xml:space="preserve">Majid </w:t>
      </w:r>
      <w:r w:rsidR="00854FAB" w:rsidRPr="004E2885">
        <w:rPr>
          <w:rFonts w:ascii="Times New Roman" w:hAnsi="Times New Roman"/>
          <w:i/>
          <w:sz w:val="24"/>
          <w:szCs w:val="24"/>
        </w:rPr>
        <w:t>et al.</w:t>
      </w:r>
      <w:r w:rsidR="00854FAB" w:rsidRPr="00625682">
        <w:rPr>
          <w:rFonts w:ascii="Times New Roman" w:hAnsi="Times New Roman"/>
          <w:sz w:val="24"/>
          <w:szCs w:val="24"/>
        </w:rPr>
        <w:t xml:space="preserve"> (2008) reported that </w:t>
      </w:r>
      <w:r w:rsidR="004C7807" w:rsidRPr="00625682">
        <w:rPr>
          <w:rFonts w:ascii="Times New Roman" w:hAnsi="Times New Roman"/>
          <w:sz w:val="24"/>
          <w:szCs w:val="24"/>
        </w:rPr>
        <w:t>bacterial disease</w:t>
      </w:r>
      <w:r w:rsidR="00854FAB" w:rsidRPr="00625682">
        <w:rPr>
          <w:rFonts w:ascii="Times New Roman" w:hAnsi="Times New Roman"/>
          <w:sz w:val="24"/>
          <w:szCs w:val="24"/>
        </w:rPr>
        <w:t xml:space="preserve"> intensity was reduced only </w:t>
      </w:r>
      <w:r w:rsidR="004C7807" w:rsidRPr="00625682">
        <w:rPr>
          <w:rFonts w:ascii="Times New Roman" w:hAnsi="Times New Roman"/>
          <w:sz w:val="24"/>
          <w:szCs w:val="24"/>
        </w:rPr>
        <w:t>when</w:t>
      </w:r>
      <w:r w:rsidR="00854FAB" w:rsidRPr="00625682">
        <w:rPr>
          <w:rFonts w:ascii="Times New Roman" w:hAnsi="Times New Roman"/>
          <w:sz w:val="24"/>
          <w:szCs w:val="24"/>
        </w:rPr>
        <w:t xml:space="preserve"> a frequent application of systemic </w:t>
      </w:r>
      <w:r w:rsidR="00F7293B" w:rsidRPr="00625682">
        <w:rPr>
          <w:rFonts w:ascii="Times New Roman" w:hAnsi="Times New Roman"/>
          <w:sz w:val="24"/>
          <w:szCs w:val="24"/>
        </w:rPr>
        <w:t>bactericide</w:t>
      </w:r>
      <w:r w:rsidR="00F917E9" w:rsidRPr="00625682">
        <w:rPr>
          <w:rFonts w:ascii="Times New Roman" w:hAnsi="Times New Roman"/>
          <w:sz w:val="24"/>
          <w:szCs w:val="24"/>
        </w:rPr>
        <w:t xml:space="preserve">, which had a </w:t>
      </w:r>
      <w:proofErr w:type="gramStart"/>
      <w:r w:rsidR="00F917E9" w:rsidRPr="00625682">
        <w:rPr>
          <w:rFonts w:ascii="Times New Roman" w:hAnsi="Times New Roman"/>
          <w:sz w:val="24"/>
          <w:szCs w:val="24"/>
        </w:rPr>
        <w:t>bactericidal properties</w:t>
      </w:r>
      <w:proofErr w:type="gramEnd"/>
      <w:r w:rsidR="00F917E9" w:rsidRPr="00625682">
        <w:rPr>
          <w:rFonts w:ascii="Times New Roman" w:hAnsi="Times New Roman"/>
          <w:sz w:val="24"/>
          <w:szCs w:val="24"/>
        </w:rPr>
        <w:t xml:space="preserve"> in the product formulation</w:t>
      </w:r>
      <w:r w:rsidR="00854FAB" w:rsidRPr="00625682">
        <w:rPr>
          <w:rFonts w:ascii="Times New Roman" w:hAnsi="Times New Roman"/>
          <w:sz w:val="24"/>
          <w:szCs w:val="24"/>
        </w:rPr>
        <w:t xml:space="preserve">. From the results of this trial </w:t>
      </w:r>
      <w:r w:rsidR="00CB7F7B" w:rsidRPr="00625682">
        <w:rPr>
          <w:rFonts w:ascii="Times New Roman" w:hAnsi="Times New Roman" w:cs="Times New Roman"/>
          <w:sz w:val="24"/>
          <w:szCs w:val="24"/>
        </w:rPr>
        <w:t xml:space="preserve">Copper Plus WP </w:t>
      </w:r>
      <w:r w:rsidR="00854FAB" w:rsidRPr="00625682">
        <w:rPr>
          <w:rFonts w:ascii="Times New Roman" w:hAnsi="Times New Roman"/>
          <w:sz w:val="24"/>
          <w:szCs w:val="24"/>
        </w:rPr>
        <w:t xml:space="preserve">is possible to deduce that three times foliar sprays at 14 days interval effectively reduce the magnitude of </w:t>
      </w:r>
      <w:r w:rsidR="00CB7F7B" w:rsidRPr="00625682">
        <w:rPr>
          <w:rFonts w:ascii="Times New Roman" w:hAnsi="Times New Roman" w:cs="Times New Roman"/>
          <w:sz w:val="24"/>
          <w:szCs w:val="24"/>
        </w:rPr>
        <w:t xml:space="preserve">bacterial spot </w:t>
      </w:r>
      <w:r w:rsidR="00854FAB" w:rsidRPr="00625682">
        <w:rPr>
          <w:rFonts w:ascii="Times New Roman" w:hAnsi="Times New Roman"/>
          <w:sz w:val="24"/>
          <w:szCs w:val="24"/>
        </w:rPr>
        <w:t>severity</w:t>
      </w:r>
      <w:r w:rsidR="00CB7F7B" w:rsidRPr="00625682">
        <w:rPr>
          <w:rFonts w:ascii="Times New Roman" w:hAnsi="Times New Roman"/>
          <w:sz w:val="24"/>
          <w:szCs w:val="24"/>
        </w:rPr>
        <w:t xml:space="preserve"> and AUDPC</w:t>
      </w:r>
      <w:r w:rsidR="00854FAB" w:rsidRPr="00625682">
        <w:rPr>
          <w:rFonts w:ascii="Times New Roman" w:hAnsi="Times New Roman"/>
          <w:sz w:val="24"/>
          <w:szCs w:val="24"/>
        </w:rPr>
        <w:t xml:space="preserve">. The probable reasons for the effectiveness of </w:t>
      </w:r>
      <w:r w:rsidR="00CE3DCA" w:rsidRPr="00625682">
        <w:rPr>
          <w:rFonts w:ascii="Times New Roman" w:hAnsi="Times New Roman" w:cs="Times New Roman"/>
          <w:sz w:val="24"/>
          <w:szCs w:val="24"/>
        </w:rPr>
        <w:t xml:space="preserve">Copper Plus WP </w:t>
      </w:r>
      <w:r w:rsidR="00854FAB" w:rsidRPr="00625682">
        <w:rPr>
          <w:rFonts w:ascii="Times New Roman" w:hAnsi="Times New Roman"/>
          <w:sz w:val="24"/>
          <w:szCs w:val="24"/>
        </w:rPr>
        <w:t xml:space="preserve">might have better active ingredients in its formulation targeted for </w:t>
      </w:r>
      <w:r w:rsidR="00CE3DCA" w:rsidRPr="00625682">
        <w:rPr>
          <w:rFonts w:ascii="Times New Roman" w:hAnsi="Times New Roman"/>
          <w:sz w:val="24"/>
          <w:szCs w:val="24"/>
        </w:rPr>
        <w:t>the disease</w:t>
      </w:r>
      <w:r w:rsidR="00854FAB" w:rsidRPr="00625682">
        <w:rPr>
          <w:rFonts w:ascii="Times New Roman" w:hAnsi="Times New Roman"/>
          <w:sz w:val="24"/>
          <w:szCs w:val="24"/>
        </w:rPr>
        <w:t xml:space="preserve">. </w:t>
      </w:r>
      <w:r w:rsidR="00B750AF" w:rsidRPr="00625682">
        <w:rPr>
          <w:rFonts w:ascii="Times New Roman" w:hAnsi="Times New Roman"/>
          <w:sz w:val="24"/>
          <w:szCs w:val="24"/>
        </w:rPr>
        <w:t xml:space="preserve">Under crosswise assessments, </w:t>
      </w:r>
      <w:r w:rsidR="00854FAB" w:rsidRPr="00625682">
        <w:rPr>
          <w:rFonts w:ascii="Times New Roman" w:hAnsi="Times New Roman"/>
          <w:sz w:val="24"/>
          <w:szCs w:val="24"/>
        </w:rPr>
        <w:t xml:space="preserve">the overall </w:t>
      </w:r>
      <w:r w:rsidR="00B750AF" w:rsidRPr="00625682">
        <w:rPr>
          <w:rFonts w:ascii="Times New Roman" w:hAnsi="Times New Roman"/>
          <w:sz w:val="24"/>
          <w:szCs w:val="24"/>
        </w:rPr>
        <w:t>bacterial spot</w:t>
      </w:r>
      <w:r w:rsidR="00854FAB" w:rsidRPr="00625682">
        <w:rPr>
          <w:rFonts w:ascii="Times New Roman" w:hAnsi="Times New Roman"/>
          <w:sz w:val="24"/>
          <w:szCs w:val="24"/>
        </w:rPr>
        <w:t xml:space="preserve"> development was highest at </w:t>
      </w:r>
      <w:proofErr w:type="spellStart"/>
      <w:r w:rsidR="00B750AF" w:rsidRPr="00625682">
        <w:rPr>
          <w:rFonts w:ascii="Times New Roman" w:hAnsi="Times New Roman"/>
          <w:sz w:val="24"/>
          <w:szCs w:val="24"/>
        </w:rPr>
        <w:t>Fura</w:t>
      </w:r>
      <w:proofErr w:type="spellEnd"/>
      <w:r w:rsidR="00B750AF" w:rsidRPr="00625682">
        <w:rPr>
          <w:rFonts w:ascii="Times New Roman" w:hAnsi="Times New Roman"/>
          <w:sz w:val="24"/>
          <w:szCs w:val="24"/>
        </w:rPr>
        <w:t xml:space="preserve">, </w:t>
      </w:r>
      <w:r w:rsidR="00854FAB" w:rsidRPr="00625682">
        <w:rPr>
          <w:rFonts w:ascii="Times New Roman" w:hAnsi="Times New Roman"/>
          <w:sz w:val="24"/>
          <w:szCs w:val="24"/>
        </w:rPr>
        <w:t xml:space="preserve">followed by </w:t>
      </w:r>
      <w:proofErr w:type="spellStart"/>
      <w:r w:rsidR="00B750AF" w:rsidRPr="00625682">
        <w:rPr>
          <w:rFonts w:ascii="Times New Roman" w:hAnsi="Times New Roman"/>
          <w:sz w:val="24"/>
          <w:szCs w:val="24"/>
        </w:rPr>
        <w:t>Chano</w:t>
      </w:r>
      <w:proofErr w:type="spellEnd"/>
      <w:r w:rsidR="00B750AF" w:rsidRPr="00625682">
        <w:rPr>
          <w:rFonts w:ascii="Times New Roman" w:hAnsi="Times New Roman"/>
          <w:sz w:val="24"/>
          <w:szCs w:val="24"/>
        </w:rPr>
        <w:t xml:space="preserve"> </w:t>
      </w:r>
      <w:proofErr w:type="spellStart"/>
      <w:r w:rsidR="00B750AF" w:rsidRPr="00625682">
        <w:rPr>
          <w:rFonts w:ascii="Times New Roman" w:hAnsi="Times New Roman"/>
          <w:sz w:val="24"/>
          <w:szCs w:val="24"/>
        </w:rPr>
        <w:t>Chalba</w:t>
      </w:r>
      <w:proofErr w:type="spellEnd"/>
      <w:r w:rsidR="00B750AF" w:rsidRPr="00625682">
        <w:rPr>
          <w:rFonts w:ascii="Times New Roman" w:hAnsi="Times New Roman"/>
          <w:sz w:val="24"/>
          <w:szCs w:val="24"/>
        </w:rPr>
        <w:t xml:space="preserve"> </w:t>
      </w:r>
      <w:r w:rsidR="00854FAB" w:rsidRPr="00625682">
        <w:rPr>
          <w:rFonts w:ascii="Times New Roman" w:hAnsi="Times New Roman"/>
          <w:sz w:val="24"/>
          <w:szCs w:val="24"/>
        </w:rPr>
        <w:t xml:space="preserve">and </w:t>
      </w:r>
      <w:proofErr w:type="spellStart"/>
      <w:r w:rsidR="00854FAB" w:rsidRPr="00625682">
        <w:rPr>
          <w:rFonts w:ascii="Times New Roman" w:hAnsi="Times New Roman"/>
          <w:sz w:val="24"/>
          <w:szCs w:val="24"/>
        </w:rPr>
        <w:t>Chano</w:t>
      </w:r>
      <w:proofErr w:type="spellEnd"/>
      <w:r w:rsidR="00854FAB" w:rsidRPr="00625682">
        <w:rPr>
          <w:rFonts w:ascii="Times New Roman" w:hAnsi="Times New Roman"/>
          <w:sz w:val="24"/>
          <w:szCs w:val="24"/>
        </w:rPr>
        <w:t xml:space="preserve"> </w:t>
      </w:r>
      <w:proofErr w:type="spellStart"/>
      <w:r w:rsidR="00854FAB" w:rsidRPr="00625682">
        <w:rPr>
          <w:rFonts w:ascii="Times New Roman" w:hAnsi="Times New Roman"/>
          <w:sz w:val="24"/>
          <w:szCs w:val="24"/>
        </w:rPr>
        <w:t>Chalba</w:t>
      </w:r>
      <w:proofErr w:type="spellEnd"/>
      <w:r w:rsidR="00854FAB" w:rsidRPr="00625682">
        <w:rPr>
          <w:rFonts w:ascii="Times New Roman" w:hAnsi="Times New Roman"/>
          <w:sz w:val="24"/>
          <w:szCs w:val="24"/>
        </w:rPr>
        <w:t xml:space="preserve">. These could be explained by the </w:t>
      </w:r>
      <w:r w:rsidR="00515A99" w:rsidRPr="00625682">
        <w:rPr>
          <w:rFonts w:ascii="Times New Roman" w:hAnsi="Times New Roman"/>
          <w:sz w:val="24"/>
          <w:szCs w:val="24"/>
        </w:rPr>
        <w:t>favorable environmental conditions and the susceptibility of the variety</w:t>
      </w:r>
      <w:r w:rsidR="00854FAB" w:rsidRPr="00625682">
        <w:rPr>
          <w:rFonts w:ascii="Times New Roman" w:hAnsi="Times New Roman"/>
          <w:sz w:val="24"/>
          <w:szCs w:val="24"/>
        </w:rPr>
        <w:t xml:space="preserve"> as reported by </w:t>
      </w:r>
      <w:r w:rsidR="00515A99" w:rsidRPr="00625682">
        <w:rPr>
          <w:rFonts w:ascii="Times New Roman" w:hAnsi="Times New Roman" w:cs="Times New Roman"/>
          <w:sz w:val="24"/>
          <w:szCs w:val="24"/>
        </w:rPr>
        <w:t xml:space="preserve">Jones and Jones (1985) and </w:t>
      </w:r>
      <w:proofErr w:type="spellStart"/>
      <w:r w:rsidR="00515A99" w:rsidRPr="00625682">
        <w:rPr>
          <w:rFonts w:ascii="Times New Roman" w:hAnsi="Times New Roman" w:cs="Times New Roman"/>
          <w:sz w:val="24"/>
          <w:szCs w:val="24"/>
        </w:rPr>
        <w:t>Sherf</w:t>
      </w:r>
      <w:proofErr w:type="spellEnd"/>
      <w:r w:rsidR="00515A99" w:rsidRPr="00625682">
        <w:rPr>
          <w:rFonts w:ascii="Times New Roman" w:hAnsi="Times New Roman" w:cs="Times New Roman"/>
          <w:sz w:val="24"/>
          <w:szCs w:val="24"/>
        </w:rPr>
        <w:t xml:space="preserve"> and </w:t>
      </w:r>
      <w:proofErr w:type="spellStart"/>
      <w:r w:rsidR="00515A99" w:rsidRPr="00625682">
        <w:rPr>
          <w:rFonts w:ascii="Times New Roman" w:hAnsi="Times New Roman" w:cs="Times New Roman"/>
          <w:sz w:val="24"/>
          <w:szCs w:val="24"/>
        </w:rPr>
        <w:t>MacNab</w:t>
      </w:r>
      <w:proofErr w:type="spellEnd"/>
      <w:r w:rsidR="00515A99" w:rsidRPr="00625682">
        <w:rPr>
          <w:rFonts w:ascii="Times New Roman" w:hAnsi="Times New Roman" w:cs="Times New Roman"/>
          <w:sz w:val="24"/>
          <w:szCs w:val="24"/>
        </w:rPr>
        <w:t xml:space="preserve"> (1986)</w:t>
      </w:r>
      <w:r w:rsidR="00854FAB" w:rsidRPr="00625682">
        <w:rPr>
          <w:rFonts w:ascii="Times New Roman" w:hAnsi="Times New Roman"/>
          <w:sz w:val="24"/>
          <w:szCs w:val="24"/>
        </w:rPr>
        <w:t xml:space="preserve">. </w:t>
      </w:r>
      <w:bookmarkStart w:id="12" w:name="_Toc478349346"/>
      <w:r w:rsidR="00854FAB" w:rsidRPr="00625682">
        <w:rPr>
          <w:rFonts w:ascii="Times New Roman" w:hAnsi="Times New Roman"/>
          <w:sz w:val="24"/>
          <w:szCs w:val="24"/>
        </w:rPr>
        <w:t xml:space="preserve">No phytotoxic symptom such as yellowing and scorching on </w:t>
      </w:r>
      <w:r w:rsidR="008D00A1" w:rsidRPr="00625682">
        <w:rPr>
          <w:rFonts w:ascii="Times New Roman" w:hAnsi="Times New Roman"/>
          <w:sz w:val="24"/>
          <w:szCs w:val="24"/>
        </w:rPr>
        <w:t>tomato</w:t>
      </w:r>
      <w:r w:rsidR="00854FAB" w:rsidRPr="00625682">
        <w:rPr>
          <w:rFonts w:ascii="Times New Roman" w:hAnsi="Times New Roman"/>
          <w:sz w:val="24"/>
          <w:szCs w:val="24"/>
        </w:rPr>
        <w:t xml:space="preserve"> leaves were observed after spray with all the rates of </w:t>
      </w:r>
      <w:r w:rsidR="00195B67" w:rsidRPr="00625682">
        <w:rPr>
          <w:rFonts w:ascii="Times New Roman" w:hAnsi="Times New Roman"/>
          <w:sz w:val="24"/>
          <w:szCs w:val="24"/>
        </w:rPr>
        <w:t xml:space="preserve">pesticides </w:t>
      </w:r>
      <w:r w:rsidR="00854FAB" w:rsidRPr="00625682">
        <w:rPr>
          <w:rFonts w:ascii="Times New Roman" w:hAnsi="Times New Roman"/>
          <w:sz w:val="24"/>
          <w:szCs w:val="24"/>
        </w:rPr>
        <w:t>applied.</w:t>
      </w:r>
    </w:p>
    <w:p w:rsidR="00854FAB" w:rsidRPr="00082EF5" w:rsidRDefault="00854FAB" w:rsidP="007D02CA">
      <w:pPr>
        <w:autoSpaceDE w:val="0"/>
        <w:autoSpaceDN w:val="0"/>
        <w:adjustRightInd w:val="0"/>
        <w:spacing w:after="0" w:line="240" w:lineRule="auto"/>
        <w:jc w:val="both"/>
        <w:rPr>
          <w:rFonts w:ascii="Times New Roman" w:hAnsi="Times New Roman" w:cs="Times New Roman"/>
          <w:sz w:val="24"/>
          <w:szCs w:val="24"/>
        </w:rPr>
      </w:pPr>
      <w:r w:rsidRPr="00082EF5">
        <w:rPr>
          <w:rFonts w:ascii="Times New Roman" w:hAnsi="Times New Roman" w:cs="Times New Roman"/>
          <w:sz w:val="24"/>
        </w:rPr>
        <w:t xml:space="preserve">Table 1. Efficacy </w:t>
      </w:r>
      <w:r w:rsidRPr="00082EF5">
        <w:rPr>
          <w:rFonts w:ascii="Times New Roman" w:hAnsi="Times New Roman" w:cs="Times New Roman"/>
          <w:sz w:val="24"/>
          <w:szCs w:val="24"/>
        </w:rPr>
        <w:t xml:space="preserve">of </w:t>
      </w:r>
      <w:r w:rsidR="006A6CD2" w:rsidRPr="00082EF5">
        <w:rPr>
          <w:rFonts w:ascii="Times New Roman" w:hAnsi="Times New Roman" w:cs="Times New Roman"/>
          <w:sz w:val="24"/>
          <w:szCs w:val="24"/>
        </w:rPr>
        <w:t>Copper Plus WP</w:t>
      </w:r>
      <w:r w:rsidR="006A6CD2" w:rsidRPr="00082EF5">
        <w:rPr>
          <w:rFonts w:ascii="Times New Roman" w:hAnsi="Times New Roman" w:cs="Times New Roman"/>
          <w:sz w:val="24"/>
        </w:rPr>
        <w:t xml:space="preserve"> </w:t>
      </w:r>
      <w:r w:rsidRPr="00082EF5">
        <w:rPr>
          <w:rFonts w:ascii="Times New Roman" w:hAnsi="Times New Roman" w:cs="Times New Roman"/>
          <w:sz w:val="24"/>
        </w:rPr>
        <w:t xml:space="preserve">application on mean incidence, severity and area under disease progress curve of </w:t>
      </w:r>
      <w:r w:rsidR="00CA72B7" w:rsidRPr="00082EF5">
        <w:rPr>
          <w:rFonts w:ascii="Times New Roman" w:hAnsi="Times New Roman" w:cs="Times New Roman"/>
          <w:sz w:val="24"/>
        </w:rPr>
        <w:t>bacterial spot</w:t>
      </w:r>
      <w:r w:rsidRPr="00082EF5">
        <w:rPr>
          <w:rFonts w:ascii="Times New Roman" w:hAnsi="Times New Roman" w:cs="Times New Roman"/>
          <w:sz w:val="24"/>
        </w:rPr>
        <w:t xml:space="preserve"> at </w:t>
      </w:r>
      <w:proofErr w:type="spellStart"/>
      <w:r w:rsidRPr="00082EF5">
        <w:rPr>
          <w:rFonts w:ascii="Times New Roman" w:hAnsi="Times New Roman" w:cs="Times New Roman"/>
          <w:sz w:val="24"/>
          <w:szCs w:val="24"/>
        </w:rPr>
        <w:t>Arba</w:t>
      </w:r>
      <w:proofErr w:type="spellEnd"/>
      <w:r w:rsidRPr="00082EF5">
        <w:rPr>
          <w:rFonts w:ascii="Times New Roman" w:hAnsi="Times New Roman" w:cs="Times New Roman"/>
          <w:sz w:val="24"/>
          <w:szCs w:val="24"/>
        </w:rPr>
        <w:t xml:space="preserve"> Minch (</w:t>
      </w:r>
      <w:proofErr w:type="spellStart"/>
      <w:r w:rsidRPr="00082EF5">
        <w:rPr>
          <w:rFonts w:ascii="Times New Roman" w:hAnsi="Times New Roman" w:cs="Times New Roman"/>
          <w:sz w:val="24"/>
          <w:szCs w:val="24"/>
        </w:rPr>
        <w:t>Chano</w:t>
      </w:r>
      <w:proofErr w:type="spellEnd"/>
      <w:r w:rsidRPr="00082EF5">
        <w:rPr>
          <w:rFonts w:ascii="Times New Roman" w:hAnsi="Times New Roman" w:cs="Times New Roman"/>
          <w:sz w:val="24"/>
          <w:szCs w:val="24"/>
        </w:rPr>
        <w:t xml:space="preserve"> Mile and </w:t>
      </w:r>
      <w:proofErr w:type="spellStart"/>
      <w:r w:rsidRPr="00082EF5">
        <w:rPr>
          <w:rFonts w:ascii="Times New Roman" w:hAnsi="Times New Roman" w:cs="Times New Roman"/>
          <w:sz w:val="24"/>
          <w:szCs w:val="24"/>
        </w:rPr>
        <w:t>Chano</w:t>
      </w:r>
      <w:proofErr w:type="spellEnd"/>
      <w:r w:rsidRPr="00082EF5">
        <w:rPr>
          <w:rFonts w:ascii="Times New Roman" w:hAnsi="Times New Roman" w:cs="Times New Roman"/>
          <w:sz w:val="24"/>
          <w:szCs w:val="24"/>
        </w:rPr>
        <w:t xml:space="preserve"> </w:t>
      </w:r>
      <w:proofErr w:type="spellStart"/>
      <w:r w:rsidRPr="00082EF5">
        <w:rPr>
          <w:rFonts w:ascii="Times New Roman" w:hAnsi="Times New Roman" w:cs="Times New Roman"/>
          <w:sz w:val="24"/>
          <w:szCs w:val="24"/>
        </w:rPr>
        <w:t>Chalba</w:t>
      </w:r>
      <w:proofErr w:type="spellEnd"/>
      <w:r w:rsidRPr="00082EF5">
        <w:rPr>
          <w:rFonts w:ascii="Times New Roman" w:hAnsi="Times New Roman" w:cs="Times New Roman"/>
          <w:sz w:val="24"/>
          <w:szCs w:val="24"/>
        </w:rPr>
        <w:t xml:space="preserve"> </w:t>
      </w:r>
      <w:r w:rsidRPr="00082EF5">
        <w:rPr>
          <w:rFonts w:ascii="Times New Roman" w:hAnsi="Times New Roman" w:cs="Times New Roman"/>
          <w:i/>
          <w:sz w:val="24"/>
          <w:szCs w:val="24"/>
        </w:rPr>
        <w:t>kebeles</w:t>
      </w:r>
      <w:r w:rsidRPr="00082EF5">
        <w:rPr>
          <w:rFonts w:ascii="Times New Roman" w:hAnsi="Times New Roman" w:cs="Times New Roman"/>
          <w:sz w:val="24"/>
          <w:szCs w:val="24"/>
        </w:rPr>
        <w:t xml:space="preserve">) and </w:t>
      </w:r>
      <w:proofErr w:type="spellStart"/>
      <w:r w:rsidRPr="00082EF5">
        <w:rPr>
          <w:rFonts w:ascii="Times New Roman" w:hAnsi="Times New Roman" w:cs="Times New Roman"/>
          <w:sz w:val="24"/>
          <w:szCs w:val="24"/>
        </w:rPr>
        <w:t>Mihirab</w:t>
      </w:r>
      <w:proofErr w:type="spellEnd"/>
      <w:r w:rsidRPr="00082EF5">
        <w:rPr>
          <w:rFonts w:ascii="Times New Roman" w:hAnsi="Times New Roman" w:cs="Times New Roman"/>
          <w:sz w:val="24"/>
          <w:szCs w:val="24"/>
        </w:rPr>
        <w:t xml:space="preserve"> Abaya (</w:t>
      </w:r>
      <w:proofErr w:type="spellStart"/>
      <w:r w:rsidRPr="00082EF5">
        <w:rPr>
          <w:rFonts w:ascii="Times New Roman" w:hAnsi="Times New Roman" w:cs="Times New Roman"/>
          <w:sz w:val="24"/>
          <w:szCs w:val="24"/>
        </w:rPr>
        <w:t>Fura</w:t>
      </w:r>
      <w:proofErr w:type="spellEnd"/>
      <w:r w:rsidRPr="00082EF5">
        <w:rPr>
          <w:rFonts w:ascii="Times New Roman" w:hAnsi="Times New Roman" w:cs="Times New Roman"/>
          <w:sz w:val="24"/>
          <w:szCs w:val="24"/>
        </w:rPr>
        <w:t xml:space="preserve"> </w:t>
      </w:r>
      <w:r w:rsidRPr="00082EF5">
        <w:rPr>
          <w:rFonts w:ascii="Times New Roman" w:hAnsi="Times New Roman" w:cs="Times New Roman"/>
          <w:i/>
          <w:sz w:val="24"/>
          <w:szCs w:val="24"/>
        </w:rPr>
        <w:t>kebele</w:t>
      </w:r>
      <w:r w:rsidRPr="00082EF5">
        <w:rPr>
          <w:rFonts w:ascii="Times New Roman" w:hAnsi="Times New Roman" w:cs="Times New Roman"/>
          <w:sz w:val="24"/>
          <w:szCs w:val="24"/>
        </w:rPr>
        <w:t xml:space="preserve">) </w:t>
      </w:r>
      <w:r w:rsidRPr="00082EF5">
        <w:rPr>
          <w:rFonts w:ascii="Times New Roman" w:hAnsi="Times New Roman" w:cs="Times New Roman"/>
          <w:sz w:val="24"/>
        </w:rPr>
        <w:t>during 2021 main cropping season</w:t>
      </w:r>
      <w:bookmarkEnd w:id="12"/>
    </w:p>
    <w:tbl>
      <w:tblPr>
        <w:tblStyle w:val="LightShading1"/>
        <w:tblW w:w="9911" w:type="dxa"/>
        <w:jc w:val="center"/>
        <w:tblLayout w:type="fixed"/>
        <w:tblLook w:val="04A0" w:firstRow="1" w:lastRow="0" w:firstColumn="1" w:lastColumn="0" w:noHBand="0" w:noVBand="1"/>
      </w:tblPr>
      <w:tblGrid>
        <w:gridCol w:w="1669"/>
        <w:gridCol w:w="900"/>
        <w:gridCol w:w="900"/>
        <w:gridCol w:w="1080"/>
        <w:gridCol w:w="992"/>
        <w:gridCol w:w="810"/>
        <w:gridCol w:w="990"/>
        <w:gridCol w:w="718"/>
        <w:gridCol w:w="902"/>
        <w:gridCol w:w="950"/>
      </w:tblGrid>
      <w:tr w:rsidR="00625682" w:rsidRPr="00625682" w:rsidTr="00082EF5">
        <w:trPr>
          <w:cnfStyle w:val="100000000000" w:firstRow="1" w:lastRow="0" w:firstColumn="0" w:lastColumn="0" w:oddVBand="0" w:evenVBand="0" w:oddHBand="0" w:evenHBand="0" w:firstRowFirstColumn="0" w:firstRowLastColumn="0" w:lastRowFirstColumn="0" w:lastRowLastColumn="0"/>
          <w:trHeight w:val="116"/>
          <w:jc w:val="center"/>
        </w:trPr>
        <w:tc>
          <w:tcPr>
            <w:cnfStyle w:val="001000000000" w:firstRow="0" w:lastRow="0" w:firstColumn="1" w:lastColumn="0" w:oddVBand="0" w:evenVBand="0" w:oddHBand="0" w:evenHBand="0" w:firstRowFirstColumn="0" w:firstRowLastColumn="0" w:lastRowFirstColumn="0" w:lastRowLastColumn="0"/>
            <w:tcW w:w="1669" w:type="dxa"/>
            <w:vMerge w:val="restart"/>
            <w:tcBorders>
              <w:right w:val="single" w:sz="4" w:space="0" w:color="auto"/>
            </w:tcBorders>
            <w:shd w:val="clear" w:color="auto" w:fill="auto"/>
          </w:tcPr>
          <w:p w:rsidR="00854FAB" w:rsidRPr="00625682" w:rsidRDefault="00854FAB" w:rsidP="007D02CA">
            <w:pPr>
              <w:spacing w:afterAutospacing="0"/>
              <w:rPr>
                <w:rFonts w:ascii="Times New Roman" w:hAnsi="Times New Roman" w:cs="Times New Roman"/>
                <w:color w:val="auto"/>
                <w:sz w:val="20"/>
                <w:szCs w:val="20"/>
              </w:rPr>
            </w:pPr>
            <w:r w:rsidRPr="00625682">
              <w:rPr>
                <w:rFonts w:ascii="Times New Roman" w:hAnsi="Times New Roman" w:cs="Times New Roman"/>
                <w:color w:val="auto"/>
                <w:sz w:val="20"/>
                <w:szCs w:val="20"/>
              </w:rPr>
              <w:t>Treatment</w:t>
            </w:r>
          </w:p>
        </w:tc>
        <w:tc>
          <w:tcPr>
            <w:tcW w:w="2880" w:type="dxa"/>
            <w:gridSpan w:val="3"/>
            <w:tcBorders>
              <w:left w:val="single" w:sz="4" w:space="0" w:color="auto"/>
              <w:right w:val="single" w:sz="4" w:space="0" w:color="auto"/>
            </w:tcBorders>
            <w:shd w:val="clear" w:color="auto" w:fill="auto"/>
          </w:tcPr>
          <w:p w:rsidR="00854FAB" w:rsidRPr="00625682" w:rsidRDefault="00854FAB" w:rsidP="007D02CA">
            <w:pPr>
              <w:spacing w:afterAutospacing="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auto"/>
                <w:sz w:val="20"/>
                <w:szCs w:val="20"/>
              </w:rPr>
            </w:pPr>
            <w:proofErr w:type="spellStart"/>
            <w:r w:rsidRPr="00625682">
              <w:rPr>
                <w:rFonts w:ascii="Times New Roman" w:hAnsi="Times New Roman" w:cs="Times New Roman"/>
                <w:bCs w:val="0"/>
                <w:color w:val="auto"/>
                <w:sz w:val="20"/>
                <w:szCs w:val="20"/>
              </w:rPr>
              <w:t>Chano</w:t>
            </w:r>
            <w:proofErr w:type="spellEnd"/>
            <w:r w:rsidRPr="00625682">
              <w:rPr>
                <w:rFonts w:ascii="Times New Roman" w:hAnsi="Times New Roman" w:cs="Times New Roman"/>
                <w:bCs w:val="0"/>
                <w:color w:val="auto"/>
                <w:sz w:val="20"/>
                <w:szCs w:val="20"/>
              </w:rPr>
              <w:t xml:space="preserve"> Mile</w:t>
            </w:r>
          </w:p>
        </w:tc>
        <w:tc>
          <w:tcPr>
            <w:tcW w:w="2792" w:type="dxa"/>
            <w:gridSpan w:val="3"/>
            <w:tcBorders>
              <w:left w:val="single" w:sz="4" w:space="0" w:color="auto"/>
              <w:right w:val="single" w:sz="4" w:space="0" w:color="auto"/>
            </w:tcBorders>
            <w:shd w:val="clear" w:color="auto" w:fill="auto"/>
          </w:tcPr>
          <w:p w:rsidR="00854FAB" w:rsidRPr="00625682" w:rsidRDefault="00854FAB" w:rsidP="007D02CA">
            <w:pPr>
              <w:spacing w:afterAutospacing="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auto"/>
                <w:sz w:val="20"/>
                <w:szCs w:val="20"/>
              </w:rPr>
            </w:pPr>
            <w:proofErr w:type="spellStart"/>
            <w:r w:rsidRPr="00625682">
              <w:rPr>
                <w:rFonts w:ascii="Times New Roman" w:hAnsi="Times New Roman" w:cs="Times New Roman"/>
                <w:bCs w:val="0"/>
                <w:color w:val="auto"/>
                <w:sz w:val="20"/>
                <w:szCs w:val="20"/>
              </w:rPr>
              <w:t>Chano</w:t>
            </w:r>
            <w:proofErr w:type="spellEnd"/>
            <w:r w:rsidRPr="00625682">
              <w:rPr>
                <w:rFonts w:ascii="Times New Roman" w:hAnsi="Times New Roman" w:cs="Times New Roman"/>
                <w:bCs w:val="0"/>
                <w:color w:val="auto"/>
                <w:sz w:val="20"/>
                <w:szCs w:val="20"/>
              </w:rPr>
              <w:t xml:space="preserve"> </w:t>
            </w:r>
            <w:proofErr w:type="spellStart"/>
            <w:r w:rsidRPr="00625682">
              <w:rPr>
                <w:rFonts w:ascii="Times New Roman" w:hAnsi="Times New Roman" w:cs="Times New Roman"/>
                <w:bCs w:val="0"/>
                <w:color w:val="auto"/>
                <w:sz w:val="20"/>
                <w:szCs w:val="20"/>
              </w:rPr>
              <w:t>Chalba</w:t>
            </w:r>
            <w:proofErr w:type="spellEnd"/>
          </w:p>
        </w:tc>
        <w:tc>
          <w:tcPr>
            <w:tcW w:w="2570" w:type="dxa"/>
            <w:gridSpan w:val="3"/>
            <w:tcBorders>
              <w:left w:val="single" w:sz="4" w:space="0" w:color="auto"/>
            </w:tcBorders>
            <w:shd w:val="clear" w:color="auto" w:fill="auto"/>
          </w:tcPr>
          <w:p w:rsidR="00854FAB" w:rsidRPr="00625682" w:rsidRDefault="00854FAB" w:rsidP="007D02CA">
            <w:pPr>
              <w:tabs>
                <w:tab w:val="left" w:pos="795"/>
              </w:tabs>
              <w:spacing w:afterAutospacing="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625682">
              <w:rPr>
                <w:rFonts w:ascii="Times New Roman" w:hAnsi="Times New Roman" w:cs="Times New Roman"/>
                <w:color w:val="auto"/>
                <w:sz w:val="20"/>
                <w:szCs w:val="20"/>
              </w:rPr>
              <w:tab/>
            </w:r>
            <w:proofErr w:type="spellStart"/>
            <w:r w:rsidRPr="00625682">
              <w:rPr>
                <w:rFonts w:ascii="Times New Roman" w:hAnsi="Times New Roman" w:cs="Times New Roman"/>
                <w:color w:val="auto"/>
                <w:sz w:val="20"/>
                <w:szCs w:val="20"/>
              </w:rPr>
              <w:t>Fura</w:t>
            </w:r>
            <w:proofErr w:type="spellEnd"/>
            <w:r w:rsidRPr="00625682">
              <w:rPr>
                <w:rFonts w:ascii="Times New Roman" w:hAnsi="Times New Roman" w:cs="Times New Roman"/>
                <w:color w:val="auto"/>
                <w:sz w:val="20"/>
                <w:szCs w:val="20"/>
              </w:rPr>
              <w:t xml:space="preserve"> </w:t>
            </w:r>
          </w:p>
        </w:tc>
      </w:tr>
      <w:tr w:rsidR="00625682" w:rsidRPr="00625682" w:rsidTr="00082EF5">
        <w:trPr>
          <w:cnfStyle w:val="000000100000" w:firstRow="0" w:lastRow="0" w:firstColumn="0" w:lastColumn="0" w:oddVBand="0" w:evenVBand="0" w:oddHBand="1" w:evenHBand="0" w:firstRowFirstColumn="0" w:firstRowLastColumn="0" w:lastRowFirstColumn="0" w:lastRowLastColumn="0"/>
          <w:trHeight w:val="352"/>
          <w:jc w:val="center"/>
        </w:trPr>
        <w:tc>
          <w:tcPr>
            <w:cnfStyle w:val="001000000000" w:firstRow="0" w:lastRow="0" w:firstColumn="1" w:lastColumn="0" w:oddVBand="0" w:evenVBand="0" w:oddHBand="0" w:evenHBand="0" w:firstRowFirstColumn="0" w:firstRowLastColumn="0" w:lastRowFirstColumn="0" w:lastRowLastColumn="0"/>
            <w:tcW w:w="1669" w:type="dxa"/>
            <w:vMerge/>
            <w:tcBorders>
              <w:bottom w:val="single" w:sz="4" w:space="0" w:color="auto"/>
              <w:right w:val="single" w:sz="4" w:space="0" w:color="auto"/>
            </w:tcBorders>
            <w:shd w:val="clear" w:color="auto" w:fill="auto"/>
          </w:tcPr>
          <w:p w:rsidR="00854FAB" w:rsidRPr="00625682" w:rsidRDefault="00854FAB" w:rsidP="007D02CA">
            <w:pPr>
              <w:spacing w:afterAutospacing="0"/>
              <w:rPr>
                <w:rFonts w:ascii="Times New Roman" w:hAnsi="Times New Roman" w:cs="Times New Roman"/>
                <w:b w:val="0"/>
                <w:color w:val="auto"/>
                <w:sz w:val="20"/>
                <w:szCs w:val="20"/>
              </w:rPr>
            </w:pPr>
          </w:p>
        </w:tc>
        <w:tc>
          <w:tcPr>
            <w:tcW w:w="900" w:type="dxa"/>
            <w:tcBorders>
              <w:left w:val="single" w:sz="4" w:space="0" w:color="auto"/>
              <w:bottom w:val="single" w:sz="4" w:space="0" w:color="auto"/>
            </w:tcBorders>
            <w:shd w:val="clear" w:color="auto" w:fill="auto"/>
          </w:tcPr>
          <w:p w:rsidR="00854FAB" w:rsidRPr="00625682" w:rsidRDefault="00854FAB" w:rsidP="007D02CA">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20"/>
                <w:szCs w:val="20"/>
              </w:rPr>
            </w:pPr>
            <w:proofErr w:type="spellStart"/>
            <w:r w:rsidRPr="00625682">
              <w:rPr>
                <w:rFonts w:ascii="Times New Roman" w:hAnsi="Times New Roman" w:cs="Times New Roman"/>
                <w:b/>
                <w:color w:val="auto"/>
                <w:sz w:val="20"/>
                <w:szCs w:val="20"/>
              </w:rPr>
              <w:t>PDI</w:t>
            </w:r>
            <w:r w:rsidRPr="00625682">
              <w:rPr>
                <w:rFonts w:ascii="Times New Roman" w:hAnsi="Times New Roman" w:cs="Times New Roman"/>
                <w:b/>
                <w:color w:val="auto"/>
                <w:sz w:val="20"/>
                <w:szCs w:val="20"/>
                <w:vertAlign w:val="subscript"/>
              </w:rPr>
              <w:t>f</w:t>
            </w:r>
            <w:proofErr w:type="spellEnd"/>
            <w:r w:rsidRPr="00625682">
              <w:rPr>
                <w:rFonts w:ascii="Times New Roman" w:hAnsi="Times New Roman" w:cs="Times New Roman"/>
                <w:b/>
                <w:color w:val="auto"/>
                <w:sz w:val="20"/>
                <w:szCs w:val="20"/>
              </w:rPr>
              <w:t xml:space="preserve"> (%)</w:t>
            </w:r>
          </w:p>
        </w:tc>
        <w:tc>
          <w:tcPr>
            <w:tcW w:w="900" w:type="dxa"/>
            <w:tcBorders>
              <w:bottom w:val="single" w:sz="4" w:space="0" w:color="auto"/>
            </w:tcBorders>
            <w:shd w:val="clear" w:color="auto" w:fill="auto"/>
          </w:tcPr>
          <w:p w:rsidR="00854FAB" w:rsidRPr="00625682" w:rsidRDefault="00854FAB" w:rsidP="007D02CA">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20"/>
                <w:szCs w:val="20"/>
              </w:rPr>
            </w:pPr>
            <w:proofErr w:type="spellStart"/>
            <w:r w:rsidRPr="00625682">
              <w:rPr>
                <w:rFonts w:ascii="Times New Roman" w:hAnsi="Times New Roman" w:cs="Times New Roman"/>
                <w:b/>
                <w:color w:val="auto"/>
                <w:sz w:val="20"/>
                <w:szCs w:val="20"/>
              </w:rPr>
              <w:t>PSI</w:t>
            </w:r>
            <w:r w:rsidRPr="00625682">
              <w:rPr>
                <w:rFonts w:ascii="Times New Roman" w:hAnsi="Times New Roman" w:cs="Times New Roman"/>
                <w:b/>
                <w:color w:val="auto"/>
                <w:sz w:val="20"/>
                <w:szCs w:val="20"/>
                <w:vertAlign w:val="subscript"/>
              </w:rPr>
              <w:t>f</w:t>
            </w:r>
            <w:proofErr w:type="spellEnd"/>
            <w:r w:rsidRPr="00625682">
              <w:rPr>
                <w:rFonts w:ascii="Times New Roman" w:hAnsi="Times New Roman" w:cs="Times New Roman"/>
                <w:b/>
                <w:color w:val="auto"/>
                <w:sz w:val="20"/>
                <w:szCs w:val="20"/>
              </w:rPr>
              <w:t xml:space="preserve"> (%)</w:t>
            </w:r>
          </w:p>
        </w:tc>
        <w:tc>
          <w:tcPr>
            <w:tcW w:w="1080" w:type="dxa"/>
            <w:tcBorders>
              <w:bottom w:val="single" w:sz="4" w:space="0" w:color="auto"/>
              <w:right w:val="single" w:sz="4" w:space="0" w:color="auto"/>
            </w:tcBorders>
            <w:shd w:val="clear" w:color="auto" w:fill="auto"/>
          </w:tcPr>
          <w:p w:rsidR="00854FAB" w:rsidRPr="00625682" w:rsidRDefault="00854FAB" w:rsidP="007D02CA">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20"/>
                <w:szCs w:val="20"/>
              </w:rPr>
            </w:pPr>
            <w:r w:rsidRPr="00625682">
              <w:rPr>
                <w:rFonts w:ascii="Times New Roman" w:hAnsi="Times New Roman" w:cs="Times New Roman"/>
                <w:b/>
                <w:color w:val="auto"/>
                <w:sz w:val="20"/>
                <w:szCs w:val="20"/>
              </w:rPr>
              <w:t>AUDPC (%-day)</w:t>
            </w:r>
          </w:p>
        </w:tc>
        <w:tc>
          <w:tcPr>
            <w:tcW w:w="992" w:type="dxa"/>
            <w:tcBorders>
              <w:left w:val="single" w:sz="4" w:space="0" w:color="auto"/>
              <w:bottom w:val="single" w:sz="4" w:space="0" w:color="auto"/>
            </w:tcBorders>
            <w:shd w:val="clear" w:color="auto" w:fill="auto"/>
          </w:tcPr>
          <w:p w:rsidR="00854FAB" w:rsidRPr="00625682" w:rsidRDefault="00854FAB" w:rsidP="007D02CA">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20"/>
                <w:szCs w:val="20"/>
              </w:rPr>
            </w:pPr>
            <w:proofErr w:type="spellStart"/>
            <w:r w:rsidRPr="00625682">
              <w:rPr>
                <w:rFonts w:ascii="Times New Roman" w:hAnsi="Times New Roman" w:cs="Times New Roman"/>
                <w:b/>
                <w:color w:val="auto"/>
                <w:sz w:val="20"/>
                <w:szCs w:val="20"/>
              </w:rPr>
              <w:t>PDI</w:t>
            </w:r>
            <w:r w:rsidRPr="00625682">
              <w:rPr>
                <w:rFonts w:ascii="Times New Roman" w:hAnsi="Times New Roman" w:cs="Times New Roman"/>
                <w:b/>
                <w:color w:val="auto"/>
                <w:sz w:val="20"/>
                <w:szCs w:val="20"/>
                <w:vertAlign w:val="subscript"/>
              </w:rPr>
              <w:t>f</w:t>
            </w:r>
            <w:proofErr w:type="spellEnd"/>
            <w:r w:rsidRPr="00625682">
              <w:rPr>
                <w:rFonts w:ascii="Times New Roman" w:hAnsi="Times New Roman" w:cs="Times New Roman"/>
                <w:b/>
                <w:color w:val="auto"/>
                <w:sz w:val="20"/>
                <w:szCs w:val="20"/>
              </w:rPr>
              <w:t xml:space="preserve"> (%)</w:t>
            </w:r>
          </w:p>
        </w:tc>
        <w:tc>
          <w:tcPr>
            <w:tcW w:w="810" w:type="dxa"/>
            <w:tcBorders>
              <w:bottom w:val="single" w:sz="4" w:space="0" w:color="auto"/>
            </w:tcBorders>
            <w:shd w:val="clear" w:color="auto" w:fill="auto"/>
          </w:tcPr>
          <w:p w:rsidR="00854FAB" w:rsidRPr="00625682" w:rsidRDefault="00854FAB" w:rsidP="007D02CA">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20"/>
                <w:szCs w:val="20"/>
              </w:rPr>
            </w:pPr>
            <w:proofErr w:type="spellStart"/>
            <w:r w:rsidRPr="00625682">
              <w:rPr>
                <w:rFonts w:ascii="Times New Roman" w:hAnsi="Times New Roman" w:cs="Times New Roman"/>
                <w:b/>
                <w:color w:val="auto"/>
                <w:sz w:val="20"/>
                <w:szCs w:val="20"/>
              </w:rPr>
              <w:t>PSI</w:t>
            </w:r>
            <w:r w:rsidRPr="00625682">
              <w:rPr>
                <w:rFonts w:ascii="Times New Roman" w:hAnsi="Times New Roman" w:cs="Times New Roman"/>
                <w:b/>
                <w:color w:val="auto"/>
                <w:sz w:val="20"/>
                <w:szCs w:val="20"/>
                <w:vertAlign w:val="subscript"/>
              </w:rPr>
              <w:t>f</w:t>
            </w:r>
            <w:proofErr w:type="spellEnd"/>
            <w:r w:rsidRPr="00625682">
              <w:rPr>
                <w:rFonts w:ascii="Times New Roman" w:hAnsi="Times New Roman" w:cs="Times New Roman"/>
                <w:b/>
                <w:color w:val="auto"/>
                <w:sz w:val="20"/>
                <w:szCs w:val="20"/>
              </w:rPr>
              <w:t xml:space="preserve"> (%)</w:t>
            </w:r>
          </w:p>
        </w:tc>
        <w:tc>
          <w:tcPr>
            <w:tcW w:w="990" w:type="dxa"/>
            <w:tcBorders>
              <w:bottom w:val="single" w:sz="4" w:space="0" w:color="auto"/>
              <w:right w:val="single" w:sz="4" w:space="0" w:color="auto"/>
            </w:tcBorders>
            <w:shd w:val="clear" w:color="auto" w:fill="auto"/>
          </w:tcPr>
          <w:p w:rsidR="00854FAB" w:rsidRPr="00625682" w:rsidRDefault="00854FAB" w:rsidP="007D02CA">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20"/>
                <w:szCs w:val="20"/>
              </w:rPr>
            </w:pPr>
            <w:r w:rsidRPr="00625682">
              <w:rPr>
                <w:rFonts w:ascii="Times New Roman" w:hAnsi="Times New Roman" w:cs="Times New Roman"/>
                <w:b/>
                <w:color w:val="auto"/>
                <w:sz w:val="20"/>
                <w:szCs w:val="20"/>
              </w:rPr>
              <w:t>AUDPC (%-day)</w:t>
            </w:r>
          </w:p>
        </w:tc>
        <w:tc>
          <w:tcPr>
            <w:tcW w:w="718" w:type="dxa"/>
            <w:tcBorders>
              <w:left w:val="single" w:sz="4" w:space="0" w:color="auto"/>
              <w:bottom w:val="single" w:sz="4" w:space="0" w:color="auto"/>
            </w:tcBorders>
            <w:shd w:val="clear" w:color="auto" w:fill="auto"/>
          </w:tcPr>
          <w:p w:rsidR="00854FAB" w:rsidRPr="00625682" w:rsidRDefault="00854FAB" w:rsidP="007D02CA">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20"/>
                <w:szCs w:val="20"/>
              </w:rPr>
            </w:pPr>
            <w:proofErr w:type="spellStart"/>
            <w:r w:rsidRPr="00625682">
              <w:rPr>
                <w:rFonts w:ascii="Times New Roman" w:hAnsi="Times New Roman" w:cs="Times New Roman"/>
                <w:b/>
                <w:color w:val="auto"/>
                <w:sz w:val="20"/>
                <w:szCs w:val="20"/>
              </w:rPr>
              <w:t>PDI</w:t>
            </w:r>
            <w:r w:rsidRPr="00625682">
              <w:rPr>
                <w:rFonts w:ascii="Times New Roman" w:hAnsi="Times New Roman" w:cs="Times New Roman"/>
                <w:b/>
                <w:color w:val="auto"/>
                <w:sz w:val="20"/>
                <w:szCs w:val="20"/>
                <w:vertAlign w:val="subscript"/>
              </w:rPr>
              <w:t>f</w:t>
            </w:r>
            <w:proofErr w:type="spellEnd"/>
            <w:r w:rsidRPr="00625682">
              <w:rPr>
                <w:rFonts w:ascii="Times New Roman" w:hAnsi="Times New Roman" w:cs="Times New Roman"/>
                <w:b/>
                <w:color w:val="auto"/>
                <w:sz w:val="20"/>
                <w:szCs w:val="20"/>
              </w:rPr>
              <w:t xml:space="preserve"> (%)</w:t>
            </w:r>
          </w:p>
        </w:tc>
        <w:tc>
          <w:tcPr>
            <w:tcW w:w="902" w:type="dxa"/>
            <w:tcBorders>
              <w:bottom w:val="single" w:sz="4" w:space="0" w:color="auto"/>
            </w:tcBorders>
            <w:shd w:val="clear" w:color="auto" w:fill="auto"/>
          </w:tcPr>
          <w:p w:rsidR="00854FAB" w:rsidRPr="00625682" w:rsidRDefault="00854FAB" w:rsidP="007D02CA">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20"/>
                <w:szCs w:val="20"/>
              </w:rPr>
            </w:pPr>
            <w:proofErr w:type="spellStart"/>
            <w:r w:rsidRPr="00625682">
              <w:rPr>
                <w:rFonts w:ascii="Times New Roman" w:hAnsi="Times New Roman" w:cs="Times New Roman"/>
                <w:b/>
                <w:color w:val="auto"/>
                <w:sz w:val="20"/>
                <w:szCs w:val="20"/>
              </w:rPr>
              <w:t>PSI</w:t>
            </w:r>
            <w:r w:rsidRPr="00625682">
              <w:rPr>
                <w:rFonts w:ascii="Times New Roman" w:hAnsi="Times New Roman" w:cs="Times New Roman"/>
                <w:b/>
                <w:color w:val="auto"/>
                <w:sz w:val="20"/>
                <w:szCs w:val="20"/>
                <w:vertAlign w:val="subscript"/>
              </w:rPr>
              <w:t>f</w:t>
            </w:r>
            <w:proofErr w:type="spellEnd"/>
            <w:r w:rsidRPr="00625682">
              <w:rPr>
                <w:rFonts w:ascii="Times New Roman" w:hAnsi="Times New Roman" w:cs="Times New Roman"/>
                <w:b/>
                <w:color w:val="auto"/>
                <w:sz w:val="20"/>
                <w:szCs w:val="20"/>
              </w:rPr>
              <w:t xml:space="preserve"> (%)</w:t>
            </w:r>
          </w:p>
        </w:tc>
        <w:tc>
          <w:tcPr>
            <w:tcW w:w="950" w:type="dxa"/>
            <w:tcBorders>
              <w:bottom w:val="single" w:sz="4" w:space="0" w:color="auto"/>
            </w:tcBorders>
            <w:shd w:val="clear" w:color="auto" w:fill="auto"/>
          </w:tcPr>
          <w:p w:rsidR="00854FAB" w:rsidRPr="00625682" w:rsidRDefault="00854FAB" w:rsidP="007D02CA">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20"/>
                <w:szCs w:val="20"/>
              </w:rPr>
            </w:pPr>
            <w:r w:rsidRPr="00625682">
              <w:rPr>
                <w:rFonts w:ascii="Times New Roman" w:hAnsi="Times New Roman" w:cs="Times New Roman"/>
                <w:b/>
                <w:color w:val="auto"/>
                <w:sz w:val="20"/>
                <w:szCs w:val="20"/>
              </w:rPr>
              <w:t>AUDPC (%-day)</w:t>
            </w:r>
          </w:p>
        </w:tc>
      </w:tr>
      <w:tr w:rsidR="00625682" w:rsidRPr="00625682" w:rsidTr="00082EF5">
        <w:trPr>
          <w:trHeight w:val="170"/>
          <w:jc w:val="center"/>
        </w:trPr>
        <w:tc>
          <w:tcPr>
            <w:cnfStyle w:val="001000000000" w:firstRow="0" w:lastRow="0" w:firstColumn="1" w:lastColumn="0" w:oddVBand="0" w:evenVBand="0" w:oddHBand="0" w:evenHBand="0" w:firstRowFirstColumn="0" w:firstRowLastColumn="0" w:lastRowFirstColumn="0" w:lastRowLastColumn="0"/>
            <w:tcW w:w="1669" w:type="dxa"/>
            <w:tcBorders>
              <w:top w:val="single" w:sz="4" w:space="0" w:color="auto"/>
            </w:tcBorders>
            <w:shd w:val="clear" w:color="auto" w:fill="auto"/>
          </w:tcPr>
          <w:p w:rsidR="00B55400" w:rsidRPr="00625682" w:rsidRDefault="00B55400" w:rsidP="007D02CA">
            <w:pPr>
              <w:spacing w:afterAutospacing="0"/>
              <w:rPr>
                <w:rFonts w:ascii="Times New Roman" w:hAnsi="Times New Roman" w:cs="Times New Roman"/>
                <w:b w:val="0"/>
                <w:color w:val="auto"/>
                <w:sz w:val="20"/>
                <w:szCs w:val="20"/>
              </w:rPr>
            </w:pPr>
            <w:r w:rsidRPr="00625682">
              <w:rPr>
                <w:rFonts w:ascii="Times New Roman" w:hAnsi="Times New Roman" w:cs="Times New Roman"/>
                <w:b w:val="0"/>
                <w:color w:val="auto"/>
                <w:sz w:val="20"/>
                <w:szCs w:val="20"/>
              </w:rPr>
              <w:t>Copper Plus WP</w:t>
            </w:r>
          </w:p>
        </w:tc>
        <w:tc>
          <w:tcPr>
            <w:tcW w:w="900" w:type="dxa"/>
            <w:tcBorders>
              <w:top w:val="single" w:sz="4" w:space="0" w:color="auto"/>
            </w:tcBorders>
            <w:shd w:val="clear" w:color="auto" w:fill="auto"/>
          </w:tcPr>
          <w:p w:rsidR="00B55400" w:rsidRPr="00625682" w:rsidRDefault="00B55400" w:rsidP="007D02CA">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color w:val="auto"/>
                <w:sz w:val="20"/>
                <w:szCs w:val="20"/>
              </w:rPr>
            </w:pPr>
            <w:r w:rsidRPr="00625682">
              <w:rPr>
                <w:color w:val="auto"/>
                <w:sz w:val="20"/>
                <w:szCs w:val="20"/>
              </w:rPr>
              <w:t>100</w:t>
            </w:r>
          </w:p>
        </w:tc>
        <w:tc>
          <w:tcPr>
            <w:tcW w:w="900" w:type="dxa"/>
            <w:tcBorders>
              <w:top w:val="single" w:sz="4" w:space="0" w:color="auto"/>
            </w:tcBorders>
            <w:shd w:val="clear" w:color="auto" w:fill="auto"/>
          </w:tcPr>
          <w:p w:rsidR="00B55400" w:rsidRPr="00625682" w:rsidRDefault="00B55400" w:rsidP="007D02CA">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625682">
              <w:rPr>
                <w:rFonts w:ascii="Times New Roman" w:hAnsi="Times New Roman" w:cs="Times New Roman"/>
                <w:color w:val="auto"/>
                <w:sz w:val="20"/>
                <w:szCs w:val="20"/>
              </w:rPr>
              <w:t>19.70</w:t>
            </w:r>
            <w:r w:rsidR="00716A12" w:rsidRPr="00625682">
              <w:rPr>
                <w:rFonts w:ascii="Times New Roman" w:hAnsi="Times New Roman" w:cs="Times New Roman"/>
                <w:color w:val="auto"/>
                <w:sz w:val="20"/>
                <w:szCs w:val="20"/>
              </w:rPr>
              <w:t>c</w:t>
            </w:r>
          </w:p>
        </w:tc>
        <w:tc>
          <w:tcPr>
            <w:tcW w:w="1080" w:type="dxa"/>
            <w:tcBorders>
              <w:top w:val="single" w:sz="4" w:space="0" w:color="auto"/>
            </w:tcBorders>
            <w:shd w:val="clear" w:color="auto" w:fill="auto"/>
          </w:tcPr>
          <w:p w:rsidR="00B55400" w:rsidRPr="00625682" w:rsidRDefault="00B55400" w:rsidP="007D02CA">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625682">
              <w:rPr>
                <w:rFonts w:ascii="Times New Roman" w:hAnsi="Times New Roman" w:cs="Times New Roman"/>
                <w:color w:val="auto"/>
                <w:sz w:val="20"/>
                <w:szCs w:val="20"/>
              </w:rPr>
              <w:t>211.75</w:t>
            </w:r>
            <w:r w:rsidR="00716A12" w:rsidRPr="00625682">
              <w:rPr>
                <w:rFonts w:ascii="Times New Roman" w:hAnsi="Times New Roman" w:cs="Times New Roman"/>
                <w:color w:val="auto"/>
                <w:sz w:val="20"/>
                <w:szCs w:val="20"/>
              </w:rPr>
              <w:t>c</w:t>
            </w:r>
          </w:p>
        </w:tc>
        <w:tc>
          <w:tcPr>
            <w:tcW w:w="992" w:type="dxa"/>
            <w:tcBorders>
              <w:top w:val="single" w:sz="4" w:space="0" w:color="auto"/>
            </w:tcBorders>
            <w:shd w:val="clear" w:color="auto" w:fill="auto"/>
          </w:tcPr>
          <w:p w:rsidR="00B55400" w:rsidRPr="00625682" w:rsidRDefault="00B55400" w:rsidP="007D02CA">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color w:val="auto"/>
                <w:sz w:val="20"/>
                <w:szCs w:val="20"/>
              </w:rPr>
            </w:pPr>
            <w:r w:rsidRPr="00625682">
              <w:rPr>
                <w:color w:val="auto"/>
                <w:sz w:val="20"/>
                <w:szCs w:val="20"/>
              </w:rPr>
              <w:t>100</w:t>
            </w:r>
          </w:p>
        </w:tc>
        <w:tc>
          <w:tcPr>
            <w:tcW w:w="810" w:type="dxa"/>
            <w:tcBorders>
              <w:top w:val="single" w:sz="4" w:space="0" w:color="auto"/>
            </w:tcBorders>
            <w:shd w:val="clear" w:color="auto" w:fill="auto"/>
          </w:tcPr>
          <w:p w:rsidR="00B55400" w:rsidRPr="00625682" w:rsidRDefault="00B55400" w:rsidP="007D02CA">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625682">
              <w:rPr>
                <w:rFonts w:ascii="Times New Roman" w:hAnsi="Times New Roman" w:cs="Times New Roman"/>
                <w:color w:val="auto"/>
                <w:sz w:val="20"/>
                <w:szCs w:val="20"/>
              </w:rPr>
              <w:t>21.73</w:t>
            </w:r>
            <w:r w:rsidR="00D32BDD" w:rsidRPr="00625682">
              <w:rPr>
                <w:rFonts w:ascii="Times New Roman" w:hAnsi="Times New Roman" w:cs="Times New Roman"/>
                <w:color w:val="auto"/>
                <w:sz w:val="20"/>
                <w:szCs w:val="20"/>
              </w:rPr>
              <w:t>c</w:t>
            </w:r>
          </w:p>
        </w:tc>
        <w:tc>
          <w:tcPr>
            <w:tcW w:w="990" w:type="dxa"/>
            <w:tcBorders>
              <w:top w:val="single" w:sz="4" w:space="0" w:color="auto"/>
            </w:tcBorders>
            <w:shd w:val="clear" w:color="auto" w:fill="auto"/>
          </w:tcPr>
          <w:p w:rsidR="00B55400" w:rsidRPr="00625682" w:rsidRDefault="00B55400" w:rsidP="007D02CA">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625682">
              <w:rPr>
                <w:rFonts w:ascii="Times New Roman" w:hAnsi="Times New Roman" w:cs="Times New Roman"/>
                <w:color w:val="auto"/>
                <w:sz w:val="20"/>
                <w:szCs w:val="20"/>
              </w:rPr>
              <w:t>223.12</w:t>
            </w:r>
            <w:r w:rsidR="007148A1" w:rsidRPr="00625682">
              <w:rPr>
                <w:rFonts w:ascii="Times New Roman" w:hAnsi="Times New Roman" w:cs="Times New Roman"/>
                <w:color w:val="auto"/>
                <w:sz w:val="20"/>
                <w:szCs w:val="20"/>
              </w:rPr>
              <w:t>c</w:t>
            </w:r>
          </w:p>
        </w:tc>
        <w:tc>
          <w:tcPr>
            <w:tcW w:w="718" w:type="dxa"/>
            <w:tcBorders>
              <w:top w:val="single" w:sz="4" w:space="0" w:color="auto"/>
            </w:tcBorders>
            <w:shd w:val="clear" w:color="auto" w:fill="auto"/>
          </w:tcPr>
          <w:p w:rsidR="00B55400" w:rsidRPr="00625682" w:rsidRDefault="00B55400" w:rsidP="007D02CA">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color w:val="auto"/>
                <w:sz w:val="20"/>
                <w:szCs w:val="20"/>
              </w:rPr>
            </w:pPr>
            <w:r w:rsidRPr="00625682">
              <w:rPr>
                <w:color w:val="auto"/>
                <w:sz w:val="20"/>
                <w:szCs w:val="20"/>
              </w:rPr>
              <w:t>100</w:t>
            </w:r>
          </w:p>
        </w:tc>
        <w:tc>
          <w:tcPr>
            <w:tcW w:w="902" w:type="dxa"/>
            <w:tcBorders>
              <w:top w:val="single" w:sz="4" w:space="0" w:color="auto"/>
            </w:tcBorders>
            <w:shd w:val="clear" w:color="auto" w:fill="auto"/>
          </w:tcPr>
          <w:p w:rsidR="00B55400" w:rsidRPr="00625682" w:rsidRDefault="00B55400" w:rsidP="007D02CA">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625682">
              <w:rPr>
                <w:rFonts w:ascii="Times New Roman" w:hAnsi="Times New Roman" w:cs="Times New Roman"/>
                <w:color w:val="auto"/>
                <w:sz w:val="20"/>
                <w:szCs w:val="20"/>
              </w:rPr>
              <w:t>28.75</w:t>
            </w:r>
            <w:r w:rsidR="005E7442" w:rsidRPr="00625682">
              <w:rPr>
                <w:rFonts w:ascii="Times New Roman" w:hAnsi="Times New Roman" w:cs="Times New Roman"/>
                <w:color w:val="auto"/>
                <w:sz w:val="20"/>
                <w:szCs w:val="20"/>
              </w:rPr>
              <w:t>b</w:t>
            </w:r>
          </w:p>
        </w:tc>
        <w:tc>
          <w:tcPr>
            <w:tcW w:w="950" w:type="dxa"/>
            <w:tcBorders>
              <w:top w:val="single" w:sz="4" w:space="0" w:color="auto"/>
            </w:tcBorders>
            <w:shd w:val="clear" w:color="auto" w:fill="auto"/>
          </w:tcPr>
          <w:p w:rsidR="00B55400" w:rsidRPr="00625682" w:rsidRDefault="00B55400" w:rsidP="007D02CA">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625682">
              <w:rPr>
                <w:rFonts w:ascii="Times New Roman" w:hAnsi="Times New Roman" w:cs="Times New Roman"/>
                <w:color w:val="auto"/>
                <w:sz w:val="20"/>
                <w:szCs w:val="20"/>
              </w:rPr>
              <w:t>269.47</w:t>
            </w:r>
            <w:r w:rsidR="005E7442" w:rsidRPr="00625682">
              <w:rPr>
                <w:rFonts w:ascii="Times New Roman" w:hAnsi="Times New Roman" w:cs="Times New Roman"/>
                <w:color w:val="auto"/>
                <w:sz w:val="20"/>
                <w:szCs w:val="20"/>
              </w:rPr>
              <w:t>c</w:t>
            </w:r>
          </w:p>
        </w:tc>
      </w:tr>
      <w:tr w:rsidR="00625682" w:rsidRPr="00625682" w:rsidTr="00082EF5">
        <w:trPr>
          <w:cnfStyle w:val="000000100000" w:firstRow="0" w:lastRow="0" w:firstColumn="0" w:lastColumn="0" w:oddVBand="0" w:evenVBand="0" w:oddHBand="1" w:evenHBand="0" w:firstRowFirstColumn="0" w:firstRowLastColumn="0" w:lastRowFirstColumn="0" w:lastRowLastColumn="0"/>
          <w:trHeight w:val="157"/>
          <w:jc w:val="center"/>
        </w:trPr>
        <w:tc>
          <w:tcPr>
            <w:cnfStyle w:val="001000000000" w:firstRow="0" w:lastRow="0" w:firstColumn="1" w:lastColumn="0" w:oddVBand="0" w:evenVBand="0" w:oddHBand="0" w:evenHBand="0" w:firstRowFirstColumn="0" w:firstRowLastColumn="0" w:lastRowFirstColumn="0" w:lastRowLastColumn="0"/>
            <w:tcW w:w="1669" w:type="dxa"/>
            <w:shd w:val="clear" w:color="auto" w:fill="auto"/>
          </w:tcPr>
          <w:p w:rsidR="00B55400" w:rsidRPr="00625682" w:rsidRDefault="00B55400" w:rsidP="007D02CA">
            <w:pPr>
              <w:spacing w:afterAutospacing="0"/>
              <w:rPr>
                <w:rFonts w:ascii="Times New Roman" w:hAnsi="Times New Roman" w:cs="Times New Roman"/>
                <w:b w:val="0"/>
                <w:color w:val="auto"/>
                <w:sz w:val="20"/>
                <w:szCs w:val="20"/>
              </w:rPr>
            </w:pPr>
            <w:r w:rsidRPr="00625682">
              <w:rPr>
                <w:rFonts w:ascii="Times New Roman" w:hAnsi="Times New Roman" w:cs="Times New Roman"/>
                <w:b w:val="0"/>
                <w:color w:val="auto"/>
                <w:sz w:val="20"/>
                <w:szCs w:val="20"/>
              </w:rPr>
              <w:t>Copper oxide 77% WP</w:t>
            </w:r>
          </w:p>
        </w:tc>
        <w:tc>
          <w:tcPr>
            <w:tcW w:w="900" w:type="dxa"/>
            <w:shd w:val="clear" w:color="auto" w:fill="auto"/>
          </w:tcPr>
          <w:p w:rsidR="00B55400" w:rsidRPr="00625682" w:rsidRDefault="00B55400" w:rsidP="007D02CA">
            <w:pPr>
              <w:pStyle w:val="NormalWeb"/>
              <w:spacing w:before="0" w:beforeAutospacing="0" w:after="0" w:afterAutospacing="0"/>
              <w:cnfStyle w:val="000000100000" w:firstRow="0" w:lastRow="0" w:firstColumn="0" w:lastColumn="0" w:oddVBand="0" w:evenVBand="0" w:oddHBand="1" w:evenHBand="0" w:firstRowFirstColumn="0" w:firstRowLastColumn="0" w:lastRowFirstColumn="0" w:lastRowLastColumn="0"/>
              <w:rPr>
                <w:color w:val="auto"/>
                <w:sz w:val="20"/>
                <w:szCs w:val="20"/>
              </w:rPr>
            </w:pPr>
            <w:r w:rsidRPr="00625682">
              <w:rPr>
                <w:color w:val="auto"/>
                <w:sz w:val="20"/>
                <w:szCs w:val="20"/>
              </w:rPr>
              <w:t>100</w:t>
            </w:r>
          </w:p>
        </w:tc>
        <w:tc>
          <w:tcPr>
            <w:tcW w:w="900" w:type="dxa"/>
            <w:shd w:val="clear" w:color="auto" w:fill="auto"/>
          </w:tcPr>
          <w:p w:rsidR="00B55400" w:rsidRPr="00625682" w:rsidRDefault="00B55400" w:rsidP="007D02CA">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625682">
              <w:rPr>
                <w:rFonts w:ascii="Times New Roman" w:hAnsi="Times New Roman" w:cs="Times New Roman"/>
                <w:color w:val="auto"/>
                <w:sz w:val="20"/>
                <w:szCs w:val="20"/>
              </w:rPr>
              <w:t>29.83</w:t>
            </w:r>
            <w:r w:rsidR="00716A12" w:rsidRPr="00625682">
              <w:rPr>
                <w:rFonts w:ascii="Times New Roman" w:hAnsi="Times New Roman" w:cs="Times New Roman"/>
                <w:color w:val="auto"/>
                <w:sz w:val="20"/>
                <w:szCs w:val="20"/>
              </w:rPr>
              <w:t>b</w:t>
            </w:r>
          </w:p>
        </w:tc>
        <w:tc>
          <w:tcPr>
            <w:tcW w:w="1080" w:type="dxa"/>
            <w:shd w:val="clear" w:color="auto" w:fill="auto"/>
          </w:tcPr>
          <w:p w:rsidR="00B55400" w:rsidRPr="00625682" w:rsidRDefault="00B55400" w:rsidP="007D02CA">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625682">
              <w:rPr>
                <w:rFonts w:ascii="Times New Roman" w:hAnsi="Times New Roman" w:cs="Times New Roman"/>
                <w:color w:val="auto"/>
                <w:sz w:val="20"/>
                <w:szCs w:val="20"/>
              </w:rPr>
              <w:t>364.42</w:t>
            </w:r>
            <w:r w:rsidR="00716A12" w:rsidRPr="00625682">
              <w:rPr>
                <w:rFonts w:ascii="Times New Roman" w:hAnsi="Times New Roman" w:cs="Times New Roman"/>
                <w:color w:val="auto"/>
                <w:sz w:val="20"/>
                <w:szCs w:val="20"/>
              </w:rPr>
              <w:t>b</w:t>
            </w:r>
          </w:p>
        </w:tc>
        <w:tc>
          <w:tcPr>
            <w:tcW w:w="992" w:type="dxa"/>
            <w:shd w:val="clear" w:color="auto" w:fill="auto"/>
          </w:tcPr>
          <w:p w:rsidR="00B55400" w:rsidRPr="00625682" w:rsidRDefault="00B55400" w:rsidP="007D02CA">
            <w:pPr>
              <w:pStyle w:val="NormalWeb"/>
              <w:spacing w:before="0" w:beforeAutospacing="0" w:after="0" w:afterAutospacing="0"/>
              <w:cnfStyle w:val="000000100000" w:firstRow="0" w:lastRow="0" w:firstColumn="0" w:lastColumn="0" w:oddVBand="0" w:evenVBand="0" w:oddHBand="1" w:evenHBand="0" w:firstRowFirstColumn="0" w:firstRowLastColumn="0" w:lastRowFirstColumn="0" w:lastRowLastColumn="0"/>
              <w:rPr>
                <w:color w:val="auto"/>
                <w:sz w:val="20"/>
                <w:szCs w:val="20"/>
              </w:rPr>
            </w:pPr>
            <w:r w:rsidRPr="00625682">
              <w:rPr>
                <w:color w:val="auto"/>
                <w:sz w:val="20"/>
                <w:szCs w:val="20"/>
              </w:rPr>
              <w:t>100</w:t>
            </w:r>
          </w:p>
        </w:tc>
        <w:tc>
          <w:tcPr>
            <w:tcW w:w="810" w:type="dxa"/>
            <w:shd w:val="clear" w:color="auto" w:fill="auto"/>
          </w:tcPr>
          <w:p w:rsidR="00B55400" w:rsidRPr="00625682" w:rsidRDefault="00B55400" w:rsidP="007D02CA">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625682">
              <w:rPr>
                <w:rFonts w:ascii="Times New Roman" w:hAnsi="Times New Roman" w:cs="Times New Roman"/>
                <w:color w:val="auto"/>
                <w:sz w:val="20"/>
                <w:szCs w:val="20"/>
              </w:rPr>
              <w:t>27.44</w:t>
            </w:r>
            <w:r w:rsidR="00D32BDD" w:rsidRPr="00625682">
              <w:rPr>
                <w:rFonts w:ascii="Times New Roman" w:hAnsi="Times New Roman" w:cs="Times New Roman"/>
                <w:color w:val="auto"/>
                <w:sz w:val="20"/>
                <w:szCs w:val="20"/>
              </w:rPr>
              <w:t>b</w:t>
            </w:r>
          </w:p>
        </w:tc>
        <w:tc>
          <w:tcPr>
            <w:tcW w:w="990" w:type="dxa"/>
            <w:shd w:val="clear" w:color="auto" w:fill="auto"/>
          </w:tcPr>
          <w:p w:rsidR="00B55400" w:rsidRPr="00625682" w:rsidRDefault="00B55400" w:rsidP="007D02CA">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625682">
              <w:rPr>
                <w:rFonts w:ascii="Times New Roman" w:hAnsi="Times New Roman" w:cs="Times New Roman"/>
                <w:color w:val="auto"/>
                <w:sz w:val="20"/>
                <w:szCs w:val="20"/>
              </w:rPr>
              <w:t>357.25</w:t>
            </w:r>
            <w:r w:rsidR="007148A1" w:rsidRPr="00625682">
              <w:rPr>
                <w:rFonts w:ascii="Times New Roman" w:hAnsi="Times New Roman" w:cs="Times New Roman"/>
                <w:color w:val="auto"/>
                <w:sz w:val="20"/>
                <w:szCs w:val="20"/>
              </w:rPr>
              <w:t>b</w:t>
            </w:r>
          </w:p>
        </w:tc>
        <w:tc>
          <w:tcPr>
            <w:tcW w:w="718" w:type="dxa"/>
            <w:shd w:val="clear" w:color="auto" w:fill="auto"/>
          </w:tcPr>
          <w:p w:rsidR="00B55400" w:rsidRPr="00625682" w:rsidRDefault="00B55400" w:rsidP="007D02CA">
            <w:pPr>
              <w:pStyle w:val="NormalWeb"/>
              <w:spacing w:before="0" w:beforeAutospacing="0" w:after="0" w:afterAutospacing="0"/>
              <w:cnfStyle w:val="000000100000" w:firstRow="0" w:lastRow="0" w:firstColumn="0" w:lastColumn="0" w:oddVBand="0" w:evenVBand="0" w:oddHBand="1" w:evenHBand="0" w:firstRowFirstColumn="0" w:firstRowLastColumn="0" w:lastRowFirstColumn="0" w:lastRowLastColumn="0"/>
              <w:rPr>
                <w:color w:val="auto"/>
                <w:sz w:val="20"/>
                <w:szCs w:val="20"/>
              </w:rPr>
            </w:pPr>
            <w:r w:rsidRPr="00625682">
              <w:rPr>
                <w:color w:val="auto"/>
                <w:sz w:val="20"/>
                <w:szCs w:val="20"/>
              </w:rPr>
              <w:t>100</w:t>
            </w:r>
          </w:p>
        </w:tc>
        <w:tc>
          <w:tcPr>
            <w:tcW w:w="902" w:type="dxa"/>
            <w:shd w:val="clear" w:color="auto" w:fill="auto"/>
          </w:tcPr>
          <w:p w:rsidR="00B55400" w:rsidRPr="00625682" w:rsidRDefault="00B55400" w:rsidP="007D02CA">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625682">
              <w:rPr>
                <w:rFonts w:ascii="Times New Roman" w:hAnsi="Times New Roman" w:cs="Times New Roman"/>
                <w:color w:val="auto"/>
                <w:sz w:val="20"/>
                <w:szCs w:val="20"/>
              </w:rPr>
              <w:t>32.94</w:t>
            </w:r>
            <w:r w:rsidR="005E7442" w:rsidRPr="00625682">
              <w:rPr>
                <w:rFonts w:ascii="Times New Roman" w:hAnsi="Times New Roman" w:cs="Times New Roman"/>
                <w:color w:val="auto"/>
                <w:sz w:val="20"/>
                <w:szCs w:val="20"/>
              </w:rPr>
              <w:t>b</w:t>
            </w:r>
          </w:p>
        </w:tc>
        <w:tc>
          <w:tcPr>
            <w:tcW w:w="950" w:type="dxa"/>
            <w:shd w:val="clear" w:color="auto" w:fill="auto"/>
          </w:tcPr>
          <w:p w:rsidR="00B55400" w:rsidRPr="00625682" w:rsidRDefault="00B55400" w:rsidP="007D02CA">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625682">
              <w:rPr>
                <w:rFonts w:ascii="Times New Roman" w:hAnsi="Times New Roman" w:cs="Times New Roman"/>
                <w:color w:val="auto"/>
                <w:sz w:val="20"/>
                <w:szCs w:val="20"/>
              </w:rPr>
              <w:t>427.28</w:t>
            </w:r>
            <w:r w:rsidR="005E7442" w:rsidRPr="00625682">
              <w:rPr>
                <w:rFonts w:ascii="Times New Roman" w:hAnsi="Times New Roman" w:cs="Times New Roman"/>
                <w:color w:val="auto"/>
                <w:sz w:val="20"/>
                <w:szCs w:val="20"/>
              </w:rPr>
              <w:t>b</w:t>
            </w:r>
          </w:p>
        </w:tc>
      </w:tr>
      <w:tr w:rsidR="00625682" w:rsidRPr="00625682" w:rsidTr="00082EF5">
        <w:trPr>
          <w:trHeight w:val="207"/>
          <w:jc w:val="center"/>
        </w:trPr>
        <w:tc>
          <w:tcPr>
            <w:cnfStyle w:val="001000000000" w:firstRow="0" w:lastRow="0" w:firstColumn="1" w:lastColumn="0" w:oddVBand="0" w:evenVBand="0" w:oddHBand="0" w:evenHBand="0" w:firstRowFirstColumn="0" w:firstRowLastColumn="0" w:lastRowFirstColumn="0" w:lastRowLastColumn="0"/>
            <w:tcW w:w="1669" w:type="dxa"/>
            <w:tcBorders>
              <w:bottom w:val="single" w:sz="4" w:space="0" w:color="auto"/>
            </w:tcBorders>
            <w:shd w:val="clear" w:color="auto" w:fill="auto"/>
          </w:tcPr>
          <w:p w:rsidR="00B55400" w:rsidRPr="00625682" w:rsidRDefault="00B55400" w:rsidP="007D02CA">
            <w:pPr>
              <w:spacing w:afterAutospacing="0"/>
              <w:rPr>
                <w:rFonts w:ascii="Times New Roman" w:hAnsi="Times New Roman" w:cs="Times New Roman"/>
                <w:b w:val="0"/>
                <w:color w:val="auto"/>
                <w:sz w:val="20"/>
                <w:szCs w:val="20"/>
              </w:rPr>
            </w:pPr>
            <w:r w:rsidRPr="00625682">
              <w:rPr>
                <w:rFonts w:ascii="Times New Roman" w:hAnsi="Times New Roman" w:cs="Times New Roman"/>
                <w:b w:val="0"/>
                <w:color w:val="auto"/>
                <w:sz w:val="20"/>
                <w:szCs w:val="20"/>
              </w:rPr>
              <w:t>Unsprayed check</w:t>
            </w:r>
          </w:p>
        </w:tc>
        <w:tc>
          <w:tcPr>
            <w:tcW w:w="900" w:type="dxa"/>
            <w:tcBorders>
              <w:bottom w:val="single" w:sz="4" w:space="0" w:color="auto"/>
            </w:tcBorders>
            <w:shd w:val="clear" w:color="auto" w:fill="auto"/>
          </w:tcPr>
          <w:p w:rsidR="00B55400" w:rsidRPr="00625682" w:rsidRDefault="00B55400" w:rsidP="007D02CA">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color w:val="auto"/>
                <w:sz w:val="20"/>
                <w:szCs w:val="20"/>
              </w:rPr>
            </w:pPr>
            <w:r w:rsidRPr="00625682">
              <w:rPr>
                <w:color w:val="auto"/>
                <w:sz w:val="20"/>
                <w:szCs w:val="20"/>
              </w:rPr>
              <w:t>100</w:t>
            </w:r>
          </w:p>
        </w:tc>
        <w:tc>
          <w:tcPr>
            <w:tcW w:w="900" w:type="dxa"/>
            <w:tcBorders>
              <w:bottom w:val="single" w:sz="4" w:space="0" w:color="auto"/>
            </w:tcBorders>
            <w:shd w:val="clear" w:color="auto" w:fill="auto"/>
          </w:tcPr>
          <w:p w:rsidR="00B55400" w:rsidRPr="00625682" w:rsidRDefault="00B55400" w:rsidP="007D02CA">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625682">
              <w:rPr>
                <w:rFonts w:ascii="Times New Roman" w:hAnsi="Times New Roman" w:cs="Times New Roman"/>
                <w:color w:val="auto"/>
                <w:sz w:val="20"/>
                <w:szCs w:val="20"/>
              </w:rPr>
              <w:t>42.38</w:t>
            </w:r>
            <w:r w:rsidR="00716A12" w:rsidRPr="00625682">
              <w:rPr>
                <w:rFonts w:ascii="Times New Roman" w:hAnsi="Times New Roman" w:cs="Times New Roman"/>
                <w:color w:val="auto"/>
                <w:sz w:val="20"/>
                <w:szCs w:val="20"/>
              </w:rPr>
              <w:t>a</w:t>
            </w:r>
          </w:p>
        </w:tc>
        <w:tc>
          <w:tcPr>
            <w:tcW w:w="1080" w:type="dxa"/>
            <w:tcBorders>
              <w:bottom w:val="single" w:sz="4" w:space="0" w:color="auto"/>
            </w:tcBorders>
            <w:shd w:val="clear" w:color="auto" w:fill="auto"/>
          </w:tcPr>
          <w:p w:rsidR="00B55400" w:rsidRPr="00625682" w:rsidRDefault="00B55400" w:rsidP="007D02CA">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625682">
              <w:rPr>
                <w:rFonts w:ascii="Times New Roman" w:hAnsi="Times New Roman" w:cs="Times New Roman"/>
                <w:color w:val="auto"/>
                <w:sz w:val="20"/>
                <w:szCs w:val="20"/>
              </w:rPr>
              <w:t>583.13</w:t>
            </w:r>
            <w:r w:rsidR="00716A12" w:rsidRPr="00625682">
              <w:rPr>
                <w:rFonts w:ascii="Times New Roman" w:hAnsi="Times New Roman" w:cs="Times New Roman"/>
                <w:color w:val="auto"/>
                <w:sz w:val="20"/>
                <w:szCs w:val="20"/>
              </w:rPr>
              <w:t>a</w:t>
            </w:r>
          </w:p>
        </w:tc>
        <w:tc>
          <w:tcPr>
            <w:tcW w:w="992" w:type="dxa"/>
            <w:tcBorders>
              <w:bottom w:val="single" w:sz="4" w:space="0" w:color="auto"/>
            </w:tcBorders>
            <w:shd w:val="clear" w:color="auto" w:fill="auto"/>
          </w:tcPr>
          <w:p w:rsidR="00B55400" w:rsidRPr="00625682" w:rsidRDefault="00B55400" w:rsidP="007D02CA">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color w:val="auto"/>
                <w:sz w:val="20"/>
                <w:szCs w:val="20"/>
              </w:rPr>
            </w:pPr>
            <w:r w:rsidRPr="00625682">
              <w:rPr>
                <w:color w:val="auto"/>
                <w:sz w:val="20"/>
                <w:szCs w:val="20"/>
              </w:rPr>
              <w:t>100</w:t>
            </w:r>
          </w:p>
        </w:tc>
        <w:tc>
          <w:tcPr>
            <w:tcW w:w="810" w:type="dxa"/>
            <w:tcBorders>
              <w:bottom w:val="single" w:sz="4" w:space="0" w:color="auto"/>
            </w:tcBorders>
            <w:shd w:val="clear" w:color="auto" w:fill="auto"/>
          </w:tcPr>
          <w:p w:rsidR="00B55400" w:rsidRPr="00625682" w:rsidRDefault="00B55400" w:rsidP="007D02CA">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625682">
              <w:rPr>
                <w:rFonts w:ascii="Times New Roman" w:hAnsi="Times New Roman" w:cs="Times New Roman"/>
                <w:color w:val="auto"/>
                <w:sz w:val="20"/>
                <w:szCs w:val="20"/>
              </w:rPr>
              <w:t>38.95</w:t>
            </w:r>
            <w:r w:rsidR="00D32BDD" w:rsidRPr="00625682">
              <w:rPr>
                <w:rFonts w:ascii="Times New Roman" w:hAnsi="Times New Roman" w:cs="Times New Roman"/>
                <w:color w:val="auto"/>
                <w:sz w:val="20"/>
                <w:szCs w:val="20"/>
              </w:rPr>
              <w:t>a</w:t>
            </w:r>
          </w:p>
        </w:tc>
        <w:tc>
          <w:tcPr>
            <w:tcW w:w="990" w:type="dxa"/>
            <w:tcBorders>
              <w:bottom w:val="single" w:sz="4" w:space="0" w:color="auto"/>
            </w:tcBorders>
            <w:shd w:val="clear" w:color="auto" w:fill="auto"/>
          </w:tcPr>
          <w:p w:rsidR="00B55400" w:rsidRPr="00625682" w:rsidRDefault="00B55400" w:rsidP="007D02CA">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625682">
              <w:rPr>
                <w:rFonts w:ascii="Times New Roman" w:hAnsi="Times New Roman" w:cs="Times New Roman"/>
                <w:color w:val="auto"/>
                <w:sz w:val="20"/>
                <w:szCs w:val="20"/>
              </w:rPr>
              <w:t>549.93</w:t>
            </w:r>
            <w:r w:rsidR="007148A1" w:rsidRPr="00625682">
              <w:rPr>
                <w:rFonts w:ascii="Times New Roman" w:hAnsi="Times New Roman" w:cs="Times New Roman"/>
                <w:color w:val="auto"/>
                <w:sz w:val="20"/>
                <w:szCs w:val="20"/>
              </w:rPr>
              <w:t>a</w:t>
            </w:r>
          </w:p>
        </w:tc>
        <w:tc>
          <w:tcPr>
            <w:tcW w:w="718" w:type="dxa"/>
            <w:tcBorders>
              <w:bottom w:val="single" w:sz="4" w:space="0" w:color="auto"/>
            </w:tcBorders>
            <w:shd w:val="clear" w:color="auto" w:fill="auto"/>
          </w:tcPr>
          <w:p w:rsidR="00B55400" w:rsidRPr="00625682" w:rsidRDefault="00B55400" w:rsidP="007D02CA">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color w:val="auto"/>
                <w:sz w:val="20"/>
                <w:szCs w:val="20"/>
              </w:rPr>
            </w:pPr>
            <w:r w:rsidRPr="00625682">
              <w:rPr>
                <w:color w:val="auto"/>
                <w:sz w:val="20"/>
                <w:szCs w:val="20"/>
              </w:rPr>
              <w:t>100</w:t>
            </w:r>
          </w:p>
        </w:tc>
        <w:tc>
          <w:tcPr>
            <w:tcW w:w="902" w:type="dxa"/>
            <w:tcBorders>
              <w:bottom w:val="single" w:sz="4" w:space="0" w:color="auto"/>
            </w:tcBorders>
            <w:shd w:val="clear" w:color="auto" w:fill="auto"/>
          </w:tcPr>
          <w:p w:rsidR="00B55400" w:rsidRPr="00625682" w:rsidRDefault="00B55400" w:rsidP="007D02CA">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625682">
              <w:rPr>
                <w:rFonts w:ascii="Times New Roman" w:hAnsi="Times New Roman" w:cs="Times New Roman"/>
                <w:color w:val="auto"/>
                <w:sz w:val="20"/>
                <w:szCs w:val="20"/>
              </w:rPr>
              <w:t>47.78</w:t>
            </w:r>
            <w:r w:rsidR="005E7442" w:rsidRPr="00625682">
              <w:rPr>
                <w:rFonts w:ascii="Times New Roman" w:hAnsi="Times New Roman" w:cs="Times New Roman"/>
                <w:color w:val="auto"/>
                <w:sz w:val="20"/>
                <w:szCs w:val="20"/>
              </w:rPr>
              <w:t>a</w:t>
            </w:r>
          </w:p>
        </w:tc>
        <w:tc>
          <w:tcPr>
            <w:tcW w:w="950" w:type="dxa"/>
            <w:tcBorders>
              <w:bottom w:val="single" w:sz="4" w:space="0" w:color="auto"/>
            </w:tcBorders>
            <w:shd w:val="clear" w:color="auto" w:fill="auto"/>
          </w:tcPr>
          <w:p w:rsidR="00B55400" w:rsidRPr="00625682" w:rsidRDefault="00B55400" w:rsidP="007D02CA">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625682">
              <w:rPr>
                <w:rFonts w:ascii="Times New Roman" w:hAnsi="Times New Roman" w:cs="Times New Roman"/>
                <w:color w:val="auto"/>
                <w:sz w:val="20"/>
                <w:szCs w:val="20"/>
              </w:rPr>
              <w:t>570.10</w:t>
            </w:r>
            <w:r w:rsidR="005E7442" w:rsidRPr="00625682">
              <w:rPr>
                <w:rFonts w:ascii="Times New Roman" w:hAnsi="Times New Roman" w:cs="Times New Roman"/>
                <w:color w:val="auto"/>
                <w:sz w:val="20"/>
                <w:szCs w:val="20"/>
              </w:rPr>
              <w:t>a</w:t>
            </w:r>
          </w:p>
        </w:tc>
      </w:tr>
      <w:tr w:rsidR="00625682" w:rsidRPr="00625682" w:rsidTr="00082EF5">
        <w:trPr>
          <w:cnfStyle w:val="000000100000" w:firstRow="0" w:lastRow="0" w:firstColumn="0" w:lastColumn="0" w:oddVBand="0" w:evenVBand="0" w:oddHBand="1" w:evenHBand="0" w:firstRowFirstColumn="0" w:firstRowLastColumn="0" w:lastRowFirstColumn="0" w:lastRowLastColumn="0"/>
          <w:trHeight w:val="203"/>
          <w:jc w:val="center"/>
        </w:trPr>
        <w:tc>
          <w:tcPr>
            <w:cnfStyle w:val="001000000000" w:firstRow="0" w:lastRow="0" w:firstColumn="1" w:lastColumn="0" w:oddVBand="0" w:evenVBand="0" w:oddHBand="0" w:evenHBand="0" w:firstRowFirstColumn="0" w:firstRowLastColumn="0" w:lastRowFirstColumn="0" w:lastRowLastColumn="0"/>
            <w:tcW w:w="1669" w:type="dxa"/>
            <w:tcBorders>
              <w:top w:val="single" w:sz="4" w:space="0" w:color="auto"/>
            </w:tcBorders>
            <w:shd w:val="clear" w:color="auto" w:fill="auto"/>
          </w:tcPr>
          <w:p w:rsidR="00B55400" w:rsidRPr="00625682" w:rsidRDefault="00B55400" w:rsidP="007D02CA">
            <w:pPr>
              <w:tabs>
                <w:tab w:val="left" w:pos="1317"/>
                <w:tab w:val="center" w:pos="4680"/>
                <w:tab w:val="right" w:pos="9360"/>
              </w:tabs>
              <w:spacing w:afterAutospacing="0"/>
              <w:rPr>
                <w:rFonts w:ascii="Times New Roman" w:hAnsi="Times New Roman" w:cs="Times New Roman"/>
                <w:b w:val="0"/>
                <w:color w:val="auto"/>
                <w:sz w:val="20"/>
                <w:szCs w:val="20"/>
              </w:rPr>
            </w:pPr>
            <w:r w:rsidRPr="00625682">
              <w:rPr>
                <w:rFonts w:ascii="Times New Roman" w:hAnsi="Times New Roman" w:cs="Times New Roman"/>
                <w:b w:val="0"/>
                <w:color w:val="auto"/>
                <w:sz w:val="20"/>
                <w:szCs w:val="20"/>
              </w:rPr>
              <w:t xml:space="preserve">Mean </w:t>
            </w:r>
          </w:p>
        </w:tc>
        <w:tc>
          <w:tcPr>
            <w:tcW w:w="900" w:type="dxa"/>
            <w:tcBorders>
              <w:top w:val="single" w:sz="4" w:space="0" w:color="auto"/>
            </w:tcBorders>
            <w:shd w:val="clear" w:color="auto" w:fill="auto"/>
          </w:tcPr>
          <w:p w:rsidR="00B55400" w:rsidRPr="00625682" w:rsidRDefault="00B55400" w:rsidP="007D02CA">
            <w:pPr>
              <w:pStyle w:val="NormalWeb"/>
              <w:spacing w:before="0" w:beforeAutospacing="0" w:after="0" w:afterAutospacing="0"/>
              <w:cnfStyle w:val="000000100000" w:firstRow="0" w:lastRow="0" w:firstColumn="0" w:lastColumn="0" w:oddVBand="0" w:evenVBand="0" w:oddHBand="1" w:evenHBand="0" w:firstRowFirstColumn="0" w:firstRowLastColumn="0" w:lastRowFirstColumn="0" w:lastRowLastColumn="0"/>
              <w:rPr>
                <w:color w:val="auto"/>
                <w:sz w:val="20"/>
                <w:szCs w:val="20"/>
              </w:rPr>
            </w:pPr>
            <w:r w:rsidRPr="00625682">
              <w:rPr>
                <w:color w:val="auto"/>
                <w:sz w:val="20"/>
                <w:szCs w:val="20"/>
              </w:rPr>
              <w:t>100</w:t>
            </w:r>
          </w:p>
        </w:tc>
        <w:tc>
          <w:tcPr>
            <w:tcW w:w="900" w:type="dxa"/>
            <w:tcBorders>
              <w:top w:val="single" w:sz="4" w:space="0" w:color="auto"/>
            </w:tcBorders>
            <w:shd w:val="clear" w:color="auto" w:fill="auto"/>
          </w:tcPr>
          <w:p w:rsidR="00B55400" w:rsidRPr="00625682" w:rsidRDefault="00B55400" w:rsidP="007D02CA">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625682">
              <w:rPr>
                <w:rFonts w:ascii="Times New Roman" w:hAnsi="Times New Roman" w:cs="Times New Roman"/>
                <w:color w:val="auto"/>
                <w:sz w:val="20"/>
                <w:szCs w:val="20"/>
              </w:rPr>
              <w:t>30.63</w:t>
            </w:r>
          </w:p>
        </w:tc>
        <w:tc>
          <w:tcPr>
            <w:tcW w:w="1080" w:type="dxa"/>
            <w:tcBorders>
              <w:top w:val="single" w:sz="4" w:space="0" w:color="auto"/>
            </w:tcBorders>
            <w:shd w:val="clear" w:color="auto" w:fill="auto"/>
          </w:tcPr>
          <w:p w:rsidR="00B55400" w:rsidRPr="00625682" w:rsidRDefault="00B55400" w:rsidP="007D02CA">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625682">
              <w:rPr>
                <w:rFonts w:ascii="Times New Roman" w:hAnsi="Times New Roman" w:cs="Times New Roman"/>
                <w:color w:val="auto"/>
                <w:sz w:val="20"/>
                <w:szCs w:val="20"/>
              </w:rPr>
              <w:t>386.43</w:t>
            </w:r>
          </w:p>
        </w:tc>
        <w:tc>
          <w:tcPr>
            <w:tcW w:w="992" w:type="dxa"/>
            <w:tcBorders>
              <w:top w:val="single" w:sz="4" w:space="0" w:color="auto"/>
            </w:tcBorders>
            <w:shd w:val="clear" w:color="auto" w:fill="auto"/>
          </w:tcPr>
          <w:p w:rsidR="00B55400" w:rsidRPr="00625682" w:rsidRDefault="00B55400" w:rsidP="007D02CA">
            <w:pPr>
              <w:pStyle w:val="NormalWeb"/>
              <w:spacing w:before="0" w:beforeAutospacing="0" w:after="0" w:afterAutospacing="0"/>
              <w:cnfStyle w:val="000000100000" w:firstRow="0" w:lastRow="0" w:firstColumn="0" w:lastColumn="0" w:oddVBand="0" w:evenVBand="0" w:oddHBand="1" w:evenHBand="0" w:firstRowFirstColumn="0" w:firstRowLastColumn="0" w:lastRowFirstColumn="0" w:lastRowLastColumn="0"/>
              <w:rPr>
                <w:color w:val="auto"/>
                <w:sz w:val="20"/>
                <w:szCs w:val="20"/>
              </w:rPr>
            </w:pPr>
            <w:r w:rsidRPr="00625682">
              <w:rPr>
                <w:color w:val="auto"/>
                <w:sz w:val="20"/>
                <w:szCs w:val="20"/>
              </w:rPr>
              <w:t>100</w:t>
            </w:r>
          </w:p>
        </w:tc>
        <w:tc>
          <w:tcPr>
            <w:tcW w:w="810" w:type="dxa"/>
            <w:tcBorders>
              <w:top w:val="single" w:sz="4" w:space="0" w:color="auto"/>
            </w:tcBorders>
            <w:shd w:val="clear" w:color="auto" w:fill="auto"/>
          </w:tcPr>
          <w:p w:rsidR="00B55400" w:rsidRPr="00625682" w:rsidRDefault="00B55400" w:rsidP="007D02CA">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625682">
              <w:rPr>
                <w:rFonts w:ascii="Times New Roman" w:hAnsi="Times New Roman" w:cs="Times New Roman"/>
                <w:color w:val="auto"/>
                <w:sz w:val="20"/>
                <w:szCs w:val="20"/>
              </w:rPr>
              <w:t>29.37</w:t>
            </w:r>
          </w:p>
        </w:tc>
        <w:tc>
          <w:tcPr>
            <w:tcW w:w="990" w:type="dxa"/>
            <w:tcBorders>
              <w:top w:val="single" w:sz="4" w:space="0" w:color="auto"/>
            </w:tcBorders>
            <w:shd w:val="clear" w:color="auto" w:fill="auto"/>
          </w:tcPr>
          <w:p w:rsidR="00B55400" w:rsidRPr="00625682" w:rsidRDefault="00B55400" w:rsidP="007D02CA">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625682">
              <w:rPr>
                <w:rFonts w:ascii="Times New Roman" w:hAnsi="Times New Roman" w:cs="Times New Roman"/>
                <w:color w:val="auto"/>
                <w:sz w:val="20"/>
                <w:szCs w:val="20"/>
              </w:rPr>
              <w:t>376.77</w:t>
            </w:r>
          </w:p>
        </w:tc>
        <w:tc>
          <w:tcPr>
            <w:tcW w:w="718" w:type="dxa"/>
            <w:tcBorders>
              <w:top w:val="single" w:sz="4" w:space="0" w:color="auto"/>
            </w:tcBorders>
            <w:shd w:val="clear" w:color="auto" w:fill="auto"/>
          </w:tcPr>
          <w:p w:rsidR="00B55400" w:rsidRPr="00625682" w:rsidRDefault="00B55400" w:rsidP="007D02CA">
            <w:pPr>
              <w:pStyle w:val="NormalWeb"/>
              <w:spacing w:before="0" w:beforeAutospacing="0" w:after="0" w:afterAutospacing="0"/>
              <w:cnfStyle w:val="000000100000" w:firstRow="0" w:lastRow="0" w:firstColumn="0" w:lastColumn="0" w:oddVBand="0" w:evenVBand="0" w:oddHBand="1" w:evenHBand="0" w:firstRowFirstColumn="0" w:firstRowLastColumn="0" w:lastRowFirstColumn="0" w:lastRowLastColumn="0"/>
              <w:rPr>
                <w:color w:val="auto"/>
                <w:sz w:val="20"/>
                <w:szCs w:val="20"/>
              </w:rPr>
            </w:pPr>
            <w:r w:rsidRPr="00625682">
              <w:rPr>
                <w:color w:val="auto"/>
                <w:sz w:val="20"/>
                <w:szCs w:val="20"/>
              </w:rPr>
              <w:t>100</w:t>
            </w:r>
          </w:p>
        </w:tc>
        <w:tc>
          <w:tcPr>
            <w:tcW w:w="902" w:type="dxa"/>
            <w:tcBorders>
              <w:top w:val="single" w:sz="4" w:space="0" w:color="auto"/>
            </w:tcBorders>
            <w:shd w:val="clear" w:color="auto" w:fill="auto"/>
          </w:tcPr>
          <w:p w:rsidR="00B55400" w:rsidRPr="00625682" w:rsidRDefault="00B55400" w:rsidP="007D02CA">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625682">
              <w:rPr>
                <w:rFonts w:ascii="Times New Roman" w:hAnsi="Times New Roman" w:cs="Times New Roman"/>
                <w:color w:val="auto"/>
                <w:sz w:val="20"/>
                <w:szCs w:val="20"/>
              </w:rPr>
              <w:t>36.49</w:t>
            </w:r>
          </w:p>
        </w:tc>
        <w:tc>
          <w:tcPr>
            <w:tcW w:w="950" w:type="dxa"/>
            <w:tcBorders>
              <w:top w:val="single" w:sz="4" w:space="0" w:color="auto"/>
            </w:tcBorders>
            <w:shd w:val="clear" w:color="auto" w:fill="auto"/>
          </w:tcPr>
          <w:p w:rsidR="00B55400" w:rsidRPr="00625682" w:rsidRDefault="00B55400" w:rsidP="007D02CA">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625682">
              <w:rPr>
                <w:rFonts w:ascii="Times New Roman" w:hAnsi="Times New Roman" w:cs="Times New Roman"/>
                <w:color w:val="auto"/>
                <w:sz w:val="20"/>
                <w:szCs w:val="20"/>
              </w:rPr>
              <w:t>422.29</w:t>
            </w:r>
          </w:p>
        </w:tc>
      </w:tr>
      <w:tr w:rsidR="00625682" w:rsidRPr="00625682" w:rsidTr="00082EF5">
        <w:trPr>
          <w:trHeight w:val="203"/>
          <w:jc w:val="center"/>
        </w:trPr>
        <w:tc>
          <w:tcPr>
            <w:cnfStyle w:val="001000000000" w:firstRow="0" w:lastRow="0" w:firstColumn="1" w:lastColumn="0" w:oddVBand="0" w:evenVBand="0" w:oddHBand="0" w:evenHBand="0" w:firstRowFirstColumn="0" w:firstRowLastColumn="0" w:lastRowFirstColumn="0" w:lastRowLastColumn="0"/>
            <w:tcW w:w="1669" w:type="dxa"/>
            <w:shd w:val="clear" w:color="auto" w:fill="auto"/>
          </w:tcPr>
          <w:p w:rsidR="00DE084A" w:rsidRPr="00625682" w:rsidRDefault="00DE084A" w:rsidP="007D02CA">
            <w:pPr>
              <w:tabs>
                <w:tab w:val="left" w:pos="1317"/>
                <w:tab w:val="center" w:pos="4680"/>
                <w:tab w:val="right" w:pos="9360"/>
              </w:tabs>
              <w:spacing w:afterAutospacing="0"/>
              <w:rPr>
                <w:rFonts w:ascii="Times New Roman" w:hAnsi="Times New Roman" w:cs="Times New Roman"/>
                <w:b w:val="0"/>
                <w:color w:val="auto"/>
                <w:sz w:val="20"/>
                <w:szCs w:val="20"/>
              </w:rPr>
            </w:pPr>
            <w:r w:rsidRPr="00625682">
              <w:rPr>
                <w:rFonts w:ascii="Times New Roman" w:hAnsi="Times New Roman" w:cs="Times New Roman"/>
                <w:b w:val="0"/>
                <w:color w:val="auto"/>
                <w:sz w:val="20"/>
                <w:szCs w:val="20"/>
              </w:rPr>
              <w:t xml:space="preserve">P-value </w:t>
            </w:r>
          </w:p>
        </w:tc>
        <w:tc>
          <w:tcPr>
            <w:tcW w:w="900" w:type="dxa"/>
            <w:shd w:val="clear" w:color="auto" w:fill="auto"/>
          </w:tcPr>
          <w:p w:rsidR="00DE084A" w:rsidRPr="00625682" w:rsidRDefault="00082EF5" w:rsidP="007D02CA">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Pr>
                <w:rFonts w:ascii="Times New Roman" w:hAnsi="Times New Roman" w:cs="Times New Roman"/>
                <w:color w:val="auto"/>
                <w:sz w:val="20"/>
                <w:szCs w:val="20"/>
              </w:rPr>
              <w:t>ns</w:t>
            </w:r>
          </w:p>
        </w:tc>
        <w:tc>
          <w:tcPr>
            <w:tcW w:w="900" w:type="dxa"/>
            <w:shd w:val="clear" w:color="auto" w:fill="auto"/>
          </w:tcPr>
          <w:p w:rsidR="00DE084A" w:rsidRPr="00625682" w:rsidRDefault="00DE084A" w:rsidP="007D02CA">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625682">
              <w:rPr>
                <w:rFonts w:ascii="Times New Roman" w:hAnsi="Times New Roman" w:cs="Times New Roman"/>
                <w:color w:val="auto"/>
                <w:sz w:val="20"/>
                <w:szCs w:val="20"/>
              </w:rPr>
              <w:t>&lt;</w:t>
            </w:r>
            <w:r w:rsidR="00D32BDD" w:rsidRPr="00625682">
              <w:rPr>
                <w:rFonts w:ascii="Times New Roman" w:hAnsi="Times New Roman" w:cs="Times New Roman"/>
                <w:color w:val="auto"/>
                <w:sz w:val="20"/>
                <w:szCs w:val="20"/>
              </w:rPr>
              <w:t xml:space="preserve"> </w:t>
            </w:r>
            <w:r w:rsidR="00082EF5">
              <w:rPr>
                <w:rFonts w:ascii="Times New Roman" w:hAnsi="Times New Roman" w:cs="Times New Roman"/>
                <w:color w:val="auto"/>
                <w:sz w:val="20"/>
                <w:szCs w:val="20"/>
              </w:rPr>
              <w:t>0.0</w:t>
            </w:r>
            <w:r w:rsidR="000C2FA0" w:rsidRPr="00625682">
              <w:rPr>
                <w:rFonts w:ascii="Times New Roman" w:hAnsi="Times New Roman" w:cs="Times New Roman"/>
                <w:color w:val="auto"/>
                <w:sz w:val="20"/>
                <w:szCs w:val="20"/>
              </w:rPr>
              <w:t>0</w:t>
            </w:r>
            <w:r w:rsidRPr="00625682">
              <w:rPr>
                <w:rFonts w:ascii="Times New Roman" w:hAnsi="Times New Roman" w:cs="Times New Roman"/>
                <w:color w:val="auto"/>
                <w:sz w:val="20"/>
                <w:szCs w:val="20"/>
              </w:rPr>
              <w:t>1</w:t>
            </w:r>
          </w:p>
        </w:tc>
        <w:tc>
          <w:tcPr>
            <w:tcW w:w="1080" w:type="dxa"/>
            <w:shd w:val="clear" w:color="auto" w:fill="auto"/>
          </w:tcPr>
          <w:p w:rsidR="00DE084A" w:rsidRPr="00625682" w:rsidRDefault="000C2FA0" w:rsidP="007D02CA">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625682">
              <w:rPr>
                <w:rFonts w:ascii="Times New Roman" w:hAnsi="Times New Roman" w:cs="Times New Roman"/>
                <w:color w:val="auto"/>
                <w:sz w:val="20"/>
                <w:szCs w:val="20"/>
              </w:rPr>
              <w:t>&lt;</w:t>
            </w:r>
            <w:r w:rsidR="00D32BDD" w:rsidRPr="00625682">
              <w:rPr>
                <w:rFonts w:ascii="Times New Roman" w:hAnsi="Times New Roman" w:cs="Times New Roman"/>
                <w:color w:val="auto"/>
                <w:sz w:val="20"/>
                <w:szCs w:val="20"/>
              </w:rPr>
              <w:t xml:space="preserve"> </w:t>
            </w:r>
            <w:r w:rsidRPr="00625682">
              <w:rPr>
                <w:rFonts w:ascii="Times New Roman" w:hAnsi="Times New Roman" w:cs="Times New Roman"/>
                <w:color w:val="auto"/>
                <w:sz w:val="20"/>
                <w:szCs w:val="20"/>
              </w:rPr>
              <w:t>0.00</w:t>
            </w:r>
            <w:r w:rsidR="007148A1" w:rsidRPr="00625682">
              <w:rPr>
                <w:rFonts w:ascii="Times New Roman" w:hAnsi="Times New Roman" w:cs="Times New Roman"/>
                <w:color w:val="auto"/>
                <w:sz w:val="20"/>
                <w:szCs w:val="20"/>
              </w:rPr>
              <w:t>0</w:t>
            </w:r>
            <w:r w:rsidR="00DE084A" w:rsidRPr="00625682">
              <w:rPr>
                <w:rFonts w:ascii="Times New Roman" w:hAnsi="Times New Roman" w:cs="Times New Roman"/>
                <w:color w:val="auto"/>
                <w:sz w:val="20"/>
                <w:szCs w:val="20"/>
              </w:rPr>
              <w:t>1</w:t>
            </w:r>
          </w:p>
        </w:tc>
        <w:tc>
          <w:tcPr>
            <w:tcW w:w="992" w:type="dxa"/>
            <w:shd w:val="clear" w:color="auto" w:fill="auto"/>
          </w:tcPr>
          <w:p w:rsidR="00DE084A" w:rsidRPr="00625682" w:rsidRDefault="00082EF5" w:rsidP="007D02CA">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Pr>
                <w:rFonts w:ascii="Times New Roman" w:hAnsi="Times New Roman" w:cs="Times New Roman"/>
                <w:color w:val="auto"/>
                <w:sz w:val="20"/>
                <w:szCs w:val="20"/>
              </w:rPr>
              <w:t>ns</w:t>
            </w:r>
          </w:p>
        </w:tc>
        <w:tc>
          <w:tcPr>
            <w:tcW w:w="810" w:type="dxa"/>
            <w:shd w:val="clear" w:color="auto" w:fill="auto"/>
          </w:tcPr>
          <w:p w:rsidR="00DE084A" w:rsidRPr="00625682" w:rsidRDefault="00D41450" w:rsidP="007D02CA">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625682">
              <w:rPr>
                <w:rFonts w:ascii="Times New Roman" w:hAnsi="Times New Roman" w:cs="Times New Roman"/>
                <w:color w:val="auto"/>
                <w:sz w:val="20"/>
                <w:szCs w:val="20"/>
              </w:rPr>
              <w:t>&lt;</w:t>
            </w:r>
            <w:r w:rsidR="00D32BDD" w:rsidRPr="00625682">
              <w:rPr>
                <w:rFonts w:ascii="Times New Roman" w:hAnsi="Times New Roman" w:cs="Times New Roman"/>
                <w:color w:val="auto"/>
                <w:sz w:val="20"/>
                <w:szCs w:val="20"/>
              </w:rPr>
              <w:t xml:space="preserve"> </w:t>
            </w:r>
            <w:r w:rsidRPr="00625682">
              <w:rPr>
                <w:rFonts w:ascii="Times New Roman" w:hAnsi="Times New Roman" w:cs="Times New Roman"/>
                <w:color w:val="auto"/>
                <w:sz w:val="20"/>
                <w:szCs w:val="20"/>
              </w:rPr>
              <w:t>0.0</w:t>
            </w:r>
            <w:r w:rsidR="00DE084A" w:rsidRPr="00625682">
              <w:rPr>
                <w:rFonts w:ascii="Times New Roman" w:hAnsi="Times New Roman" w:cs="Times New Roman"/>
                <w:color w:val="auto"/>
                <w:sz w:val="20"/>
                <w:szCs w:val="20"/>
              </w:rPr>
              <w:t>1</w:t>
            </w:r>
          </w:p>
        </w:tc>
        <w:tc>
          <w:tcPr>
            <w:tcW w:w="990" w:type="dxa"/>
            <w:shd w:val="clear" w:color="auto" w:fill="auto"/>
          </w:tcPr>
          <w:p w:rsidR="00DE084A" w:rsidRPr="00625682" w:rsidRDefault="00D41450" w:rsidP="007D02CA">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625682">
              <w:rPr>
                <w:rFonts w:ascii="Times New Roman" w:hAnsi="Times New Roman" w:cs="Times New Roman"/>
                <w:color w:val="auto"/>
                <w:sz w:val="20"/>
                <w:szCs w:val="20"/>
              </w:rPr>
              <w:t>&lt;</w:t>
            </w:r>
            <w:r w:rsidR="007148A1" w:rsidRPr="00625682">
              <w:rPr>
                <w:rFonts w:ascii="Times New Roman" w:hAnsi="Times New Roman" w:cs="Times New Roman"/>
                <w:color w:val="auto"/>
                <w:sz w:val="20"/>
                <w:szCs w:val="20"/>
              </w:rPr>
              <w:t xml:space="preserve"> </w:t>
            </w:r>
            <w:r w:rsidRPr="00625682">
              <w:rPr>
                <w:rFonts w:ascii="Times New Roman" w:hAnsi="Times New Roman" w:cs="Times New Roman"/>
                <w:color w:val="auto"/>
                <w:sz w:val="20"/>
                <w:szCs w:val="20"/>
              </w:rPr>
              <w:t>0.0</w:t>
            </w:r>
            <w:r w:rsidR="00DE084A" w:rsidRPr="00625682">
              <w:rPr>
                <w:rFonts w:ascii="Times New Roman" w:hAnsi="Times New Roman" w:cs="Times New Roman"/>
                <w:color w:val="auto"/>
                <w:sz w:val="20"/>
                <w:szCs w:val="20"/>
              </w:rPr>
              <w:t>0</w:t>
            </w:r>
            <w:r w:rsidR="007148A1" w:rsidRPr="00625682">
              <w:rPr>
                <w:rFonts w:ascii="Times New Roman" w:hAnsi="Times New Roman" w:cs="Times New Roman"/>
                <w:color w:val="auto"/>
                <w:sz w:val="20"/>
                <w:szCs w:val="20"/>
              </w:rPr>
              <w:t>0</w:t>
            </w:r>
            <w:r w:rsidR="00DE084A" w:rsidRPr="00625682">
              <w:rPr>
                <w:rFonts w:ascii="Times New Roman" w:hAnsi="Times New Roman" w:cs="Times New Roman"/>
                <w:color w:val="auto"/>
                <w:sz w:val="20"/>
                <w:szCs w:val="20"/>
              </w:rPr>
              <w:t>1</w:t>
            </w:r>
          </w:p>
        </w:tc>
        <w:tc>
          <w:tcPr>
            <w:tcW w:w="718" w:type="dxa"/>
            <w:shd w:val="clear" w:color="auto" w:fill="auto"/>
          </w:tcPr>
          <w:p w:rsidR="00DE084A" w:rsidRPr="00625682" w:rsidRDefault="00082EF5" w:rsidP="007D02CA">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Pr>
                <w:rFonts w:ascii="Times New Roman" w:hAnsi="Times New Roman" w:cs="Times New Roman"/>
                <w:color w:val="auto"/>
                <w:sz w:val="20"/>
                <w:szCs w:val="20"/>
              </w:rPr>
              <w:t>ns</w:t>
            </w:r>
          </w:p>
        </w:tc>
        <w:tc>
          <w:tcPr>
            <w:tcW w:w="902" w:type="dxa"/>
            <w:shd w:val="clear" w:color="auto" w:fill="auto"/>
          </w:tcPr>
          <w:p w:rsidR="00DE084A" w:rsidRPr="00625682" w:rsidRDefault="00DE084A" w:rsidP="007D02CA">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625682">
              <w:rPr>
                <w:rFonts w:ascii="Times New Roman" w:hAnsi="Times New Roman" w:cs="Times New Roman"/>
                <w:color w:val="auto"/>
                <w:sz w:val="20"/>
                <w:szCs w:val="20"/>
              </w:rPr>
              <w:t>&lt;</w:t>
            </w:r>
            <w:r w:rsidR="007148A1" w:rsidRPr="00625682">
              <w:rPr>
                <w:rFonts w:ascii="Times New Roman" w:hAnsi="Times New Roman" w:cs="Times New Roman"/>
                <w:color w:val="auto"/>
                <w:sz w:val="20"/>
                <w:szCs w:val="20"/>
              </w:rPr>
              <w:t xml:space="preserve"> </w:t>
            </w:r>
            <w:r w:rsidRPr="00625682">
              <w:rPr>
                <w:rFonts w:ascii="Times New Roman" w:hAnsi="Times New Roman" w:cs="Times New Roman"/>
                <w:color w:val="auto"/>
                <w:sz w:val="20"/>
                <w:szCs w:val="20"/>
              </w:rPr>
              <w:t>0.0</w:t>
            </w:r>
            <w:r w:rsidR="005E7442" w:rsidRPr="00625682">
              <w:rPr>
                <w:rFonts w:ascii="Times New Roman" w:hAnsi="Times New Roman" w:cs="Times New Roman"/>
                <w:color w:val="auto"/>
                <w:sz w:val="20"/>
                <w:szCs w:val="20"/>
              </w:rPr>
              <w:t>0</w:t>
            </w:r>
            <w:r w:rsidR="00B55400" w:rsidRPr="00625682">
              <w:rPr>
                <w:rFonts w:ascii="Times New Roman" w:hAnsi="Times New Roman" w:cs="Times New Roman"/>
                <w:color w:val="auto"/>
                <w:sz w:val="20"/>
                <w:szCs w:val="20"/>
              </w:rPr>
              <w:t>1</w:t>
            </w:r>
          </w:p>
        </w:tc>
        <w:tc>
          <w:tcPr>
            <w:tcW w:w="950" w:type="dxa"/>
            <w:shd w:val="clear" w:color="auto" w:fill="auto"/>
          </w:tcPr>
          <w:p w:rsidR="00DE084A" w:rsidRPr="00625682" w:rsidRDefault="005E7442" w:rsidP="007D02CA">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625682">
              <w:rPr>
                <w:rFonts w:ascii="Times New Roman" w:hAnsi="Times New Roman" w:cs="Times New Roman"/>
                <w:color w:val="auto"/>
                <w:sz w:val="20"/>
                <w:szCs w:val="20"/>
              </w:rPr>
              <w:t xml:space="preserve">&lt; </w:t>
            </w:r>
            <w:r w:rsidR="00DE084A" w:rsidRPr="00625682">
              <w:rPr>
                <w:rFonts w:ascii="Times New Roman" w:hAnsi="Times New Roman" w:cs="Times New Roman"/>
                <w:color w:val="auto"/>
                <w:sz w:val="20"/>
                <w:szCs w:val="20"/>
              </w:rPr>
              <w:t>0.0001</w:t>
            </w:r>
          </w:p>
        </w:tc>
      </w:tr>
      <w:tr w:rsidR="00625682" w:rsidRPr="00625682" w:rsidTr="00082EF5">
        <w:trPr>
          <w:cnfStyle w:val="000000100000" w:firstRow="0" w:lastRow="0" w:firstColumn="0" w:lastColumn="0" w:oddVBand="0" w:evenVBand="0" w:oddHBand="1" w:evenHBand="0" w:firstRowFirstColumn="0" w:firstRowLastColumn="0" w:lastRowFirstColumn="0" w:lastRowLastColumn="0"/>
          <w:trHeight w:val="225"/>
          <w:jc w:val="center"/>
        </w:trPr>
        <w:tc>
          <w:tcPr>
            <w:cnfStyle w:val="001000000000" w:firstRow="0" w:lastRow="0" w:firstColumn="1" w:lastColumn="0" w:oddVBand="0" w:evenVBand="0" w:oddHBand="0" w:evenHBand="0" w:firstRowFirstColumn="0" w:firstRowLastColumn="0" w:lastRowFirstColumn="0" w:lastRowLastColumn="0"/>
            <w:tcW w:w="1669" w:type="dxa"/>
            <w:shd w:val="clear" w:color="auto" w:fill="auto"/>
          </w:tcPr>
          <w:p w:rsidR="00B55400" w:rsidRPr="00625682" w:rsidRDefault="00B55400" w:rsidP="007D02CA">
            <w:pPr>
              <w:tabs>
                <w:tab w:val="left" w:pos="1317"/>
                <w:tab w:val="center" w:pos="4680"/>
                <w:tab w:val="right" w:pos="9360"/>
              </w:tabs>
              <w:spacing w:afterAutospacing="0"/>
              <w:rPr>
                <w:rFonts w:ascii="Times New Roman" w:hAnsi="Times New Roman" w:cs="Times New Roman"/>
                <w:b w:val="0"/>
                <w:color w:val="auto"/>
                <w:sz w:val="20"/>
                <w:szCs w:val="20"/>
              </w:rPr>
            </w:pPr>
            <w:r w:rsidRPr="00625682">
              <w:rPr>
                <w:rFonts w:ascii="Times New Roman" w:hAnsi="Times New Roman" w:cs="Times New Roman"/>
                <w:b w:val="0"/>
                <w:color w:val="auto"/>
                <w:sz w:val="20"/>
                <w:szCs w:val="20"/>
              </w:rPr>
              <w:t>LSD (5%)</w:t>
            </w:r>
          </w:p>
        </w:tc>
        <w:tc>
          <w:tcPr>
            <w:tcW w:w="900" w:type="dxa"/>
            <w:shd w:val="clear" w:color="auto" w:fill="auto"/>
          </w:tcPr>
          <w:p w:rsidR="00B55400" w:rsidRPr="00625682" w:rsidRDefault="00B55400" w:rsidP="007D02CA">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625682">
              <w:rPr>
                <w:rFonts w:ascii="Times New Roman" w:hAnsi="Times New Roman" w:cs="Times New Roman"/>
                <w:color w:val="auto"/>
                <w:sz w:val="20"/>
                <w:szCs w:val="20"/>
              </w:rPr>
              <w:t>0.00</w:t>
            </w:r>
          </w:p>
        </w:tc>
        <w:tc>
          <w:tcPr>
            <w:tcW w:w="900" w:type="dxa"/>
            <w:shd w:val="clear" w:color="auto" w:fill="auto"/>
          </w:tcPr>
          <w:p w:rsidR="00B55400" w:rsidRPr="00625682" w:rsidRDefault="00716A12" w:rsidP="007D02CA">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625682">
              <w:rPr>
                <w:rFonts w:ascii="Times New Roman" w:hAnsi="Times New Roman" w:cs="Times New Roman"/>
                <w:color w:val="auto"/>
                <w:sz w:val="20"/>
                <w:szCs w:val="20"/>
              </w:rPr>
              <w:t>6</w:t>
            </w:r>
            <w:r w:rsidR="00B55400" w:rsidRPr="00625682">
              <w:rPr>
                <w:rFonts w:ascii="Times New Roman" w:hAnsi="Times New Roman" w:cs="Times New Roman"/>
                <w:color w:val="auto"/>
                <w:sz w:val="20"/>
                <w:szCs w:val="20"/>
              </w:rPr>
              <w:t>.11</w:t>
            </w:r>
          </w:p>
        </w:tc>
        <w:tc>
          <w:tcPr>
            <w:tcW w:w="1080" w:type="dxa"/>
            <w:shd w:val="clear" w:color="auto" w:fill="auto"/>
          </w:tcPr>
          <w:p w:rsidR="00B55400" w:rsidRPr="00625682" w:rsidRDefault="00716A12" w:rsidP="007D02CA">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625682">
              <w:rPr>
                <w:rFonts w:ascii="Times New Roman" w:hAnsi="Times New Roman" w:cs="Times New Roman"/>
                <w:color w:val="auto"/>
                <w:sz w:val="20"/>
                <w:szCs w:val="20"/>
              </w:rPr>
              <w:t>8</w:t>
            </w:r>
            <w:r w:rsidR="00B55400" w:rsidRPr="00625682">
              <w:rPr>
                <w:rFonts w:ascii="Times New Roman" w:hAnsi="Times New Roman" w:cs="Times New Roman"/>
                <w:color w:val="auto"/>
                <w:sz w:val="20"/>
                <w:szCs w:val="20"/>
              </w:rPr>
              <w:t>4.53</w:t>
            </w:r>
          </w:p>
        </w:tc>
        <w:tc>
          <w:tcPr>
            <w:tcW w:w="992" w:type="dxa"/>
            <w:shd w:val="clear" w:color="auto" w:fill="auto"/>
          </w:tcPr>
          <w:p w:rsidR="00B55400" w:rsidRPr="00625682" w:rsidRDefault="00B55400" w:rsidP="007D02CA">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625682">
              <w:rPr>
                <w:rFonts w:ascii="Times New Roman" w:hAnsi="Times New Roman" w:cs="Times New Roman"/>
                <w:color w:val="auto"/>
                <w:sz w:val="20"/>
                <w:szCs w:val="20"/>
              </w:rPr>
              <w:t>0.00</w:t>
            </w:r>
          </w:p>
        </w:tc>
        <w:tc>
          <w:tcPr>
            <w:tcW w:w="810" w:type="dxa"/>
            <w:shd w:val="clear" w:color="auto" w:fill="auto"/>
          </w:tcPr>
          <w:p w:rsidR="00B55400" w:rsidRPr="00625682" w:rsidRDefault="00D32BDD" w:rsidP="007D02CA">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625682">
              <w:rPr>
                <w:rFonts w:ascii="Times New Roman" w:hAnsi="Times New Roman" w:cs="Times New Roman"/>
                <w:color w:val="auto"/>
                <w:sz w:val="20"/>
                <w:szCs w:val="20"/>
              </w:rPr>
              <w:t>3</w:t>
            </w:r>
            <w:r w:rsidR="00B55400" w:rsidRPr="00625682">
              <w:rPr>
                <w:rFonts w:ascii="Times New Roman" w:hAnsi="Times New Roman" w:cs="Times New Roman"/>
                <w:color w:val="auto"/>
                <w:sz w:val="20"/>
                <w:szCs w:val="20"/>
              </w:rPr>
              <w:t>.22</w:t>
            </w:r>
          </w:p>
        </w:tc>
        <w:tc>
          <w:tcPr>
            <w:tcW w:w="990" w:type="dxa"/>
            <w:shd w:val="clear" w:color="auto" w:fill="auto"/>
          </w:tcPr>
          <w:p w:rsidR="00B55400" w:rsidRPr="00625682" w:rsidRDefault="00B55400" w:rsidP="007D02CA">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625682">
              <w:rPr>
                <w:rFonts w:ascii="Times New Roman" w:hAnsi="Times New Roman" w:cs="Times New Roman"/>
                <w:color w:val="auto"/>
                <w:sz w:val="20"/>
                <w:szCs w:val="20"/>
              </w:rPr>
              <w:t>1</w:t>
            </w:r>
            <w:r w:rsidR="007148A1" w:rsidRPr="00625682">
              <w:rPr>
                <w:rFonts w:ascii="Times New Roman" w:hAnsi="Times New Roman" w:cs="Times New Roman"/>
                <w:color w:val="auto"/>
                <w:sz w:val="20"/>
                <w:szCs w:val="20"/>
              </w:rPr>
              <w:t>1</w:t>
            </w:r>
            <w:r w:rsidRPr="00625682">
              <w:rPr>
                <w:rFonts w:ascii="Times New Roman" w:hAnsi="Times New Roman" w:cs="Times New Roman"/>
                <w:color w:val="auto"/>
                <w:sz w:val="20"/>
                <w:szCs w:val="20"/>
              </w:rPr>
              <w:t>8.17</w:t>
            </w:r>
          </w:p>
        </w:tc>
        <w:tc>
          <w:tcPr>
            <w:tcW w:w="718" w:type="dxa"/>
            <w:shd w:val="clear" w:color="auto" w:fill="auto"/>
          </w:tcPr>
          <w:p w:rsidR="00B55400" w:rsidRPr="00625682" w:rsidRDefault="00B55400" w:rsidP="007D02CA">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625682">
              <w:rPr>
                <w:rFonts w:ascii="Times New Roman" w:hAnsi="Times New Roman" w:cs="Times New Roman"/>
                <w:color w:val="auto"/>
                <w:sz w:val="20"/>
                <w:szCs w:val="20"/>
              </w:rPr>
              <w:t>0.00</w:t>
            </w:r>
          </w:p>
        </w:tc>
        <w:tc>
          <w:tcPr>
            <w:tcW w:w="902" w:type="dxa"/>
            <w:shd w:val="clear" w:color="auto" w:fill="auto"/>
          </w:tcPr>
          <w:p w:rsidR="00B55400" w:rsidRPr="00625682" w:rsidRDefault="00B55400" w:rsidP="007D02CA">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625682">
              <w:rPr>
                <w:rFonts w:ascii="Times New Roman" w:hAnsi="Times New Roman" w:cs="Times New Roman"/>
                <w:color w:val="auto"/>
                <w:sz w:val="20"/>
                <w:szCs w:val="20"/>
              </w:rPr>
              <w:t>9.70</w:t>
            </w:r>
          </w:p>
        </w:tc>
        <w:tc>
          <w:tcPr>
            <w:tcW w:w="950" w:type="dxa"/>
            <w:shd w:val="clear" w:color="auto" w:fill="auto"/>
          </w:tcPr>
          <w:p w:rsidR="00B55400" w:rsidRPr="00625682" w:rsidRDefault="005E7442" w:rsidP="007D02CA">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625682">
              <w:rPr>
                <w:rFonts w:ascii="Times New Roman" w:hAnsi="Times New Roman" w:cs="Times New Roman"/>
                <w:color w:val="auto"/>
                <w:sz w:val="20"/>
                <w:szCs w:val="20"/>
              </w:rPr>
              <w:t>1</w:t>
            </w:r>
            <w:r w:rsidR="00716ED5" w:rsidRPr="00625682">
              <w:rPr>
                <w:rFonts w:ascii="Times New Roman" w:hAnsi="Times New Roman" w:cs="Times New Roman"/>
                <w:color w:val="auto"/>
                <w:sz w:val="20"/>
                <w:szCs w:val="20"/>
              </w:rPr>
              <w:t>3</w:t>
            </w:r>
            <w:r w:rsidR="00B55400" w:rsidRPr="00625682">
              <w:rPr>
                <w:rFonts w:ascii="Times New Roman" w:hAnsi="Times New Roman" w:cs="Times New Roman"/>
                <w:color w:val="auto"/>
                <w:sz w:val="20"/>
                <w:szCs w:val="20"/>
              </w:rPr>
              <w:t>1.24</w:t>
            </w:r>
          </w:p>
        </w:tc>
      </w:tr>
      <w:tr w:rsidR="00625682" w:rsidRPr="00625682" w:rsidTr="00082EF5">
        <w:trPr>
          <w:trHeight w:val="313"/>
          <w:jc w:val="center"/>
        </w:trPr>
        <w:tc>
          <w:tcPr>
            <w:cnfStyle w:val="001000000000" w:firstRow="0" w:lastRow="0" w:firstColumn="1" w:lastColumn="0" w:oddVBand="0" w:evenVBand="0" w:oddHBand="0" w:evenHBand="0" w:firstRowFirstColumn="0" w:firstRowLastColumn="0" w:lastRowFirstColumn="0" w:lastRowLastColumn="0"/>
            <w:tcW w:w="1669" w:type="dxa"/>
            <w:shd w:val="clear" w:color="auto" w:fill="auto"/>
          </w:tcPr>
          <w:p w:rsidR="00B55400" w:rsidRPr="00625682" w:rsidRDefault="00B55400" w:rsidP="007D02CA">
            <w:pPr>
              <w:tabs>
                <w:tab w:val="left" w:pos="1317"/>
                <w:tab w:val="center" w:pos="4680"/>
                <w:tab w:val="right" w:pos="9360"/>
              </w:tabs>
              <w:spacing w:afterAutospacing="0"/>
              <w:rPr>
                <w:rFonts w:ascii="Times New Roman" w:hAnsi="Times New Roman" w:cs="Times New Roman"/>
                <w:b w:val="0"/>
                <w:color w:val="auto"/>
                <w:sz w:val="20"/>
                <w:szCs w:val="20"/>
              </w:rPr>
            </w:pPr>
            <w:r w:rsidRPr="00625682">
              <w:rPr>
                <w:rFonts w:ascii="Times New Roman" w:hAnsi="Times New Roman" w:cs="Times New Roman"/>
                <w:b w:val="0"/>
                <w:color w:val="auto"/>
                <w:sz w:val="20"/>
                <w:szCs w:val="20"/>
              </w:rPr>
              <w:t>CV (%)</w:t>
            </w:r>
          </w:p>
        </w:tc>
        <w:tc>
          <w:tcPr>
            <w:tcW w:w="900" w:type="dxa"/>
            <w:shd w:val="clear" w:color="auto" w:fill="auto"/>
          </w:tcPr>
          <w:p w:rsidR="00B55400" w:rsidRPr="00625682" w:rsidRDefault="00B55400" w:rsidP="007D02CA">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625682">
              <w:rPr>
                <w:rFonts w:ascii="Times New Roman" w:hAnsi="Times New Roman" w:cs="Times New Roman"/>
                <w:color w:val="auto"/>
                <w:sz w:val="20"/>
                <w:szCs w:val="20"/>
              </w:rPr>
              <w:t>0.00</w:t>
            </w:r>
          </w:p>
        </w:tc>
        <w:tc>
          <w:tcPr>
            <w:tcW w:w="900" w:type="dxa"/>
            <w:shd w:val="clear" w:color="auto" w:fill="auto"/>
          </w:tcPr>
          <w:p w:rsidR="00B55400" w:rsidRPr="00625682" w:rsidRDefault="00B55400" w:rsidP="007D02CA">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625682">
              <w:rPr>
                <w:rFonts w:ascii="Times New Roman" w:hAnsi="Times New Roman" w:cs="Times New Roman"/>
                <w:color w:val="auto"/>
                <w:sz w:val="20"/>
                <w:szCs w:val="20"/>
              </w:rPr>
              <w:t>25.84</w:t>
            </w:r>
          </w:p>
        </w:tc>
        <w:tc>
          <w:tcPr>
            <w:tcW w:w="1080" w:type="dxa"/>
            <w:shd w:val="clear" w:color="auto" w:fill="auto"/>
          </w:tcPr>
          <w:p w:rsidR="00B55400" w:rsidRPr="00625682" w:rsidRDefault="00B55400" w:rsidP="007D02CA">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625682">
              <w:rPr>
                <w:rFonts w:ascii="Times New Roman" w:hAnsi="Times New Roman" w:cs="Times New Roman"/>
                <w:color w:val="auto"/>
                <w:sz w:val="20"/>
                <w:szCs w:val="20"/>
              </w:rPr>
              <w:t>30.53</w:t>
            </w:r>
          </w:p>
        </w:tc>
        <w:tc>
          <w:tcPr>
            <w:tcW w:w="992" w:type="dxa"/>
            <w:shd w:val="clear" w:color="auto" w:fill="auto"/>
          </w:tcPr>
          <w:p w:rsidR="00B55400" w:rsidRPr="00625682" w:rsidRDefault="00B55400" w:rsidP="007D02CA">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625682">
              <w:rPr>
                <w:rFonts w:ascii="Times New Roman" w:hAnsi="Times New Roman" w:cs="Times New Roman"/>
                <w:color w:val="auto"/>
                <w:sz w:val="20"/>
                <w:szCs w:val="20"/>
              </w:rPr>
              <w:t>0.00</w:t>
            </w:r>
          </w:p>
        </w:tc>
        <w:tc>
          <w:tcPr>
            <w:tcW w:w="810" w:type="dxa"/>
            <w:shd w:val="clear" w:color="auto" w:fill="auto"/>
          </w:tcPr>
          <w:p w:rsidR="00B55400" w:rsidRPr="00625682" w:rsidRDefault="00B55400" w:rsidP="007D02CA">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625682">
              <w:rPr>
                <w:rFonts w:ascii="Times New Roman" w:hAnsi="Times New Roman" w:cs="Times New Roman"/>
                <w:color w:val="auto"/>
                <w:sz w:val="20"/>
                <w:szCs w:val="20"/>
              </w:rPr>
              <w:t>27.53</w:t>
            </w:r>
          </w:p>
        </w:tc>
        <w:tc>
          <w:tcPr>
            <w:tcW w:w="990" w:type="dxa"/>
            <w:shd w:val="clear" w:color="auto" w:fill="auto"/>
          </w:tcPr>
          <w:p w:rsidR="00B55400" w:rsidRPr="00625682" w:rsidRDefault="00B55400" w:rsidP="007D02CA">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625682">
              <w:rPr>
                <w:rFonts w:ascii="Times New Roman" w:hAnsi="Times New Roman" w:cs="Times New Roman"/>
                <w:color w:val="auto"/>
                <w:sz w:val="20"/>
                <w:szCs w:val="20"/>
              </w:rPr>
              <w:t>34.45</w:t>
            </w:r>
          </w:p>
        </w:tc>
        <w:tc>
          <w:tcPr>
            <w:tcW w:w="718" w:type="dxa"/>
            <w:shd w:val="clear" w:color="auto" w:fill="auto"/>
          </w:tcPr>
          <w:p w:rsidR="00B55400" w:rsidRPr="00625682" w:rsidRDefault="00B55400" w:rsidP="007D02CA">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625682">
              <w:rPr>
                <w:rFonts w:ascii="Times New Roman" w:hAnsi="Times New Roman" w:cs="Times New Roman"/>
                <w:color w:val="auto"/>
                <w:sz w:val="20"/>
                <w:szCs w:val="20"/>
              </w:rPr>
              <w:t>0.00</w:t>
            </w:r>
          </w:p>
        </w:tc>
        <w:tc>
          <w:tcPr>
            <w:tcW w:w="902" w:type="dxa"/>
            <w:shd w:val="clear" w:color="auto" w:fill="auto"/>
          </w:tcPr>
          <w:p w:rsidR="00B55400" w:rsidRPr="00625682" w:rsidRDefault="00B55400" w:rsidP="007D02CA">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625682">
              <w:rPr>
                <w:rFonts w:ascii="Times New Roman" w:hAnsi="Times New Roman" w:cs="Times New Roman"/>
                <w:color w:val="auto"/>
                <w:sz w:val="20"/>
                <w:szCs w:val="20"/>
              </w:rPr>
              <w:t>22.33</w:t>
            </w:r>
          </w:p>
        </w:tc>
        <w:tc>
          <w:tcPr>
            <w:tcW w:w="950" w:type="dxa"/>
            <w:shd w:val="clear" w:color="auto" w:fill="auto"/>
          </w:tcPr>
          <w:p w:rsidR="00B55400" w:rsidRPr="00625682" w:rsidRDefault="00B55400" w:rsidP="007D02CA">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625682">
              <w:rPr>
                <w:rFonts w:ascii="Times New Roman" w:hAnsi="Times New Roman" w:cs="Times New Roman"/>
                <w:color w:val="auto"/>
                <w:sz w:val="20"/>
                <w:szCs w:val="20"/>
              </w:rPr>
              <w:t>2</w:t>
            </w:r>
            <w:r w:rsidR="008A5C4C" w:rsidRPr="00625682">
              <w:rPr>
                <w:rFonts w:ascii="Times New Roman" w:hAnsi="Times New Roman" w:cs="Times New Roman"/>
                <w:color w:val="auto"/>
                <w:sz w:val="20"/>
                <w:szCs w:val="20"/>
              </w:rPr>
              <w:t>1</w:t>
            </w:r>
            <w:r w:rsidRPr="00625682">
              <w:rPr>
                <w:rFonts w:ascii="Times New Roman" w:hAnsi="Times New Roman" w:cs="Times New Roman"/>
                <w:color w:val="auto"/>
                <w:sz w:val="20"/>
                <w:szCs w:val="20"/>
              </w:rPr>
              <w:t>.74</w:t>
            </w:r>
          </w:p>
        </w:tc>
      </w:tr>
    </w:tbl>
    <w:p w:rsidR="00854FAB" w:rsidRPr="00625682" w:rsidRDefault="00854FAB" w:rsidP="007D02CA">
      <w:pPr>
        <w:spacing w:line="240" w:lineRule="auto"/>
        <w:jc w:val="both"/>
        <w:rPr>
          <w:rFonts w:ascii="Times New Roman" w:hAnsi="Times New Roman" w:cs="Times New Roman"/>
          <w:bCs/>
          <w:sz w:val="20"/>
          <w:szCs w:val="20"/>
        </w:rPr>
      </w:pPr>
      <w:r w:rsidRPr="00625682">
        <w:rPr>
          <w:rFonts w:ascii="Times New Roman" w:hAnsi="Times New Roman" w:cs="Times New Roman"/>
          <w:sz w:val="20"/>
          <w:szCs w:val="20"/>
        </w:rPr>
        <w:lastRenderedPageBreak/>
        <w:t>Means in the same column followed by the same letters are not significantly different at 5% level of significance.</w:t>
      </w:r>
      <w:r w:rsidRPr="00625682">
        <w:rPr>
          <w:sz w:val="20"/>
          <w:szCs w:val="20"/>
        </w:rPr>
        <w:t xml:space="preserve"> </w:t>
      </w:r>
      <w:proofErr w:type="spellStart"/>
      <w:r w:rsidRPr="00625682">
        <w:rPr>
          <w:rFonts w:ascii="Times New Roman" w:hAnsi="Times New Roman" w:cs="Times New Roman"/>
          <w:sz w:val="20"/>
          <w:szCs w:val="20"/>
        </w:rPr>
        <w:t>PDI</w:t>
      </w:r>
      <w:r w:rsidRPr="00625682">
        <w:rPr>
          <w:rFonts w:ascii="Times New Roman" w:hAnsi="Times New Roman" w:cs="Times New Roman"/>
          <w:sz w:val="20"/>
          <w:szCs w:val="20"/>
          <w:vertAlign w:val="subscript"/>
        </w:rPr>
        <w:t>f</w:t>
      </w:r>
      <w:proofErr w:type="spellEnd"/>
      <w:r w:rsidRPr="00625682">
        <w:rPr>
          <w:rFonts w:ascii="Times New Roman" w:hAnsi="Times New Roman" w:cs="Times New Roman"/>
          <w:sz w:val="20"/>
          <w:szCs w:val="20"/>
        </w:rPr>
        <w:t xml:space="preserve"> = Percent disease incidence at final assessment date; </w:t>
      </w:r>
      <w:proofErr w:type="spellStart"/>
      <w:r w:rsidRPr="00625682">
        <w:rPr>
          <w:rFonts w:ascii="Times New Roman" w:hAnsi="Times New Roman" w:cs="Times New Roman"/>
          <w:sz w:val="20"/>
          <w:szCs w:val="20"/>
        </w:rPr>
        <w:t>PSI</w:t>
      </w:r>
      <w:r w:rsidRPr="00625682">
        <w:rPr>
          <w:rFonts w:ascii="Times New Roman" w:hAnsi="Times New Roman" w:cs="Times New Roman"/>
          <w:sz w:val="20"/>
          <w:szCs w:val="20"/>
          <w:vertAlign w:val="subscript"/>
        </w:rPr>
        <w:t>f</w:t>
      </w:r>
      <w:proofErr w:type="spellEnd"/>
      <w:r w:rsidRPr="00625682">
        <w:rPr>
          <w:rFonts w:ascii="Times New Roman" w:hAnsi="Times New Roman" w:cs="Times New Roman"/>
          <w:sz w:val="20"/>
          <w:szCs w:val="20"/>
        </w:rPr>
        <w:t xml:space="preserve"> = Percent severity index at final assessment date; AUDPC = Area under disease progress curve in %-day; CV = Coefficients of variation (%); and </w:t>
      </w:r>
      <w:r w:rsidRPr="00625682">
        <w:rPr>
          <w:rFonts w:ascii="Times New Roman" w:hAnsi="Times New Roman" w:cs="Times New Roman"/>
          <w:bCs/>
          <w:sz w:val="20"/>
          <w:szCs w:val="20"/>
        </w:rPr>
        <w:t xml:space="preserve">LSD = Least significant difference at </w:t>
      </w:r>
      <w:r w:rsidRPr="00625682">
        <w:rPr>
          <w:rFonts w:ascii="Times New Roman" w:hAnsi="Times New Roman" w:cs="Times New Roman"/>
          <w:bCs/>
          <w:i/>
          <w:sz w:val="20"/>
          <w:szCs w:val="20"/>
        </w:rPr>
        <w:t>p &lt; 0.05</w:t>
      </w:r>
      <w:r w:rsidRPr="00625682">
        <w:rPr>
          <w:rFonts w:ascii="Times New Roman" w:hAnsi="Times New Roman" w:cs="Times New Roman"/>
          <w:bCs/>
          <w:sz w:val="20"/>
          <w:szCs w:val="20"/>
        </w:rPr>
        <w:t xml:space="preserve"> probability level.</w:t>
      </w:r>
    </w:p>
    <w:p w:rsidR="00854FAB" w:rsidRPr="00625682" w:rsidRDefault="00854FAB" w:rsidP="007D02CA">
      <w:pPr>
        <w:pStyle w:val="Heading2"/>
        <w:spacing w:before="0" w:afterAutospacing="0" w:line="240" w:lineRule="auto"/>
        <w:rPr>
          <w:rFonts w:ascii="Times New Roman" w:hAnsi="Times New Roman" w:cs="Times New Roman"/>
          <w:color w:val="auto"/>
          <w:sz w:val="24"/>
          <w:szCs w:val="24"/>
        </w:rPr>
      </w:pPr>
      <w:r w:rsidRPr="00625682">
        <w:rPr>
          <w:rFonts w:ascii="Times New Roman" w:hAnsi="Times New Roman" w:cs="Times New Roman"/>
          <w:color w:val="auto"/>
          <w:sz w:val="24"/>
          <w:szCs w:val="24"/>
        </w:rPr>
        <w:t xml:space="preserve">Efficacy of </w:t>
      </w:r>
      <w:r w:rsidR="005B645D" w:rsidRPr="00625682">
        <w:rPr>
          <w:rFonts w:ascii="Times New Roman" w:hAnsi="Times New Roman" w:cs="Times New Roman"/>
          <w:color w:val="auto"/>
          <w:sz w:val="24"/>
          <w:szCs w:val="24"/>
        </w:rPr>
        <w:t xml:space="preserve">Copper Plus WP </w:t>
      </w:r>
      <w:r w:rsidRPr="00625682">
        <w:rPr>
          <w:rFonts w:ascii="Times New Roman" w:hAnsi="Times New Roman" w:cs="Times New Roman"/>
          <w:color w:val="auto"/>
          <w:sz w:val="24"/>
          <w:szCs w:val="24"/>
        </w:rPr>
        <w:t xml:space="preserve">on </w:t>
      </w:r>
      <w:r w:rsidR="005B645D" w:rsidRPr="00625682">
        <w:rPr>
          <w:rFonts w:ascii="Times New Roman" w:hAnsi="Times New Roman" w:cs="Times New Roman"/>
          <w:color w:val="auto"/>
          <w:sz w:val="24"/>
          <w:szCs w:val="24"/>
        </w:rPr>
        <w:t>late blight</w:t>
      </w:r>
      <w:r w:rsidRPr="00625682">
        <w:rPr>
          <w:rFonts w:ascii="Times New Roman" w:hAnsi="Times New Roman" w:cs="Times New Roman"/>
          <w:color w:val="auto"/>
          <w:sz w:val="24"/>
          <w:szCs w:val="24"/>
        </w:rPr>
        <w:t xml:space="preserve"> development</w:t>
      </w:r>
    </w:p>
    <w:p w:rsidR="00DE01B4" w:rsidRDefault="00854FAB" w:rsidP="007D02CA">
      <w:pPr>
        <w:autoSpaceDE w:val="0"/>
        <w:autoSpaceDN w:val="0"/>
        <w:adjustRightInd w:val="0"/>
        <w:spacing w:line="240" w:lineRule="auto"/>
        <w:jc w:val="both"/>
        <w:rPr>
          <w:rFonts w:ascii="Times New Roman" w:hAnsi="Times New Roman"/>
          <w:sz w:val="24"/>
          <w:szCs w:val="24"/>
        </w:rPr>
      </w:pPr>
      <w:r w:rsidRPr="00625682">
        <w:rPr>
          <w:rFonts w:ascii="Times New Roman" w:hAnsi="Times New Roman" w:cs="Times New Roman"/>
          <w:sz w:val="24"/>
        </w:rPr>
        <w:t xml:space="preserve">Results obtained from </w:t>
      </w:r>
      <w:r w:rsidR="00B92AD1" w:rsidRPr="00625682">
        <w:rPr>
          <w:rFonts w:ascii="Times New Roman" w:hAnsi="Times New Roman" w:cs="Times New Roman"/>
          <w:sz w:val="24"/>
        </w:rPr>
        <w:t xml:space="preserve">analysis of variance concerning </w:t>
      </w:r>
      <w:r w:rsidRPr="00625682">
        <w:rPr>
          <w:rFonts w:ascii="Times New Roman" w:hAnsi="Times New Roman" w:cs="Times New Roman"/>
          <w:sz w:val="24"/>
        </w:rPr>
        <w:t xml:space="preserve">the efficacy of </w:t>
      </w:r>
      <w:r w:rsidR="00B92AD1" w:rsidRPr="00625682">
        <w:rPr>
          <w:rFonts w:ascii="Times New Roman" w:hAnsi="Times New Roman" w:cs="Times New Roman"/>
          <w:sz w:val="24"/>
          <w:szCs w:val="24"/>
        </w:rPr>
        <w:t xml:space="preserve">Copper Plus WP and Copper oxide 77% WP </w:t>
      </w:r>
      <w:r w:rsidRPr="00625682">
        <w:rPr>
          <w:rFonts w:ascii="Times New Roman" w:hAnsi="Times New Roman" w:cs="Times New Roman"/>
          <w:sz w:val="24"/>
        </w:rPr>
        <w:t xml:space="preserve">against </w:t>
      </w:r>
      <w:r w:rsidR="00B92AD1" w:rsidRPr="00625682">
        <w:rPr>
          <w:rFonts w:ascii="Times New Roman" w:hAnsi="Times New Roman" w:cs="Times New Roman"/>
          <w:sz w:val="24"/>
        </w:rPr>
        <w:t xml:space="preserve">late blight percent fruit infection, </w:t>
      </w:r>
      <w:r w:rsidRPr="00625682">
        <w:rPr>
          <w:rFonts w:ascii="Times New Roman" w:hAnsi="Times New Roman" w:cs="Times New Roman"/>
          <w:sz w:val="24"/>
        </w:rPr>
        <w:t xml:space="preserve">incidence, severity and AUDPC are </w:t>
      </w:r>
      <w:r w:rsidR="00B92AD1" w:rsidRPr="00625682">
        <w:rPr>
          <w:rFonts w:ascii="Times New Roman" w:hAnsi="Times New Roman" w:cs="Times New Roman"/>
          <w:sz w:val="24"/>
        </w:rPr>
        <w:t>shown</w:t>
      </w:r>
      <w:r w:rsidRPr="00625682">
        <w:rPr>
          <w:rFonts w:ascii="Times New Roman" w:hAnsi="Times New Roman" w:cs="Times New Roman"/>
          <w:sz w:val="24"/>
        </w:rPr>
        <w:t xml:space="preserve"> in Table 2. Analysis of variance </w:t>
      </w:r>
      <w:r w:rsidR="00B92AD1" w:rsidRPr="00625682">
        <w:rPr>
          <w:rFonts w:ascii="Times New Roman" w:hAnsi="Times New Roman" w:cs="Times New Roman"/>
          <w:sz w:val="24"/>
        </w:rPr>
        <w:t>revealed that</w:t>
      </w:r>
      <w:r w:rsidRPr="00625682">
        <w:rPr>
          <w:rFonts w:ascii="Times New Roman" w:hAnsi="Times New Roman" w:cs="Times New Roman"/>
          <w:sz w:val="24"/>
        </w:rPr>
        <w:t xml:space="preserve"> significant (p &lt; 0.001) </w:t>
      </w:r>
      <w:r w:rsidR="00B92AD1" w:rsidRPr="00625682">
        <w:rPr>
          <w:rFonts w:ascii="Times New Roman" w:hAnsi="Times New Roman" w:cs="Times New Roman"/>
          <w:sz w:val="24"/>
        </w:rPr>
        <w:t>difference</w:t>
      </w:r>
      <w:r w:rsidRPr="00625682">
        <w:rPr>
          <w:rFonts w:ascii="Times New Roman" w:hAnsi="Times New Roman" w:cs="Times New Roman"/>
          <w:sz w:val="24"/>
        </w:rPr>
        <w:t xml:space="preserve"> between the sprayed and unsprayed plots for </w:t>
      </w:r>
      <w:r w:rsidR="00B92AD1" w:rsidRPr="00625682">
        <w:rPr>
          <w:rFonts w:ascii="Times New Roman" w:hAnsi="Times New Roman" w:cs="Times New Roman"/>
          <w:sz w:val="24"/>
        </w:rPr>
        <w:t xml:space="preserve">percent fruit infection, incidence, </w:t>
      </w:r>
      <w:r w:rsidRPr="00625682">
        <w:rPr>
          <w:rFonts w:ascii="Times New Roman" w:hAnsi="Times New Roman" w:cs="Times New Roman"/>
          <w:sz w:val="24"/>
        </w:rPr>
        <w:t>severity and AUDPC in all locations</w:t>
      </w:r>
      <w:r w:rsidR="00546EA6" w:rsidRPr="00625682">
        <w:rPr>
          <w:rFonts w:ascii="Times New Roman" w:hAnsi="Times New Roman" w:cs="Times New Roman"/>
          <w:sz w:val="24"/>
        </w:rPr>
        <w:t xml:space="preserve"> </w:t>
      </w:r>
      <w:r w:rsidRPr="00625682">
        <w:rPr>
          <w:rFonts w:ascii="Times New Roman" w:hAnsi="Times New Roman" w:cs="Times New Roman"/>
          <w:sz w:val="24"/>
        </w:rPr>
        <w:t xml:space="preserve">(Table 2). </w:t>
      </w:r>
      <w:r w:rsidR="00602497" w:rsidRPr="00625682">
        <w:rPr>
          <w:rFonts w:ascii="Times New Roman" w:hAnsi="Times New Roman"/>
          <w:sz w:val="24"/>
          <w:szCs w:val="24"/>
        </w:rPr>
        <w:t>In the three</w:t>
      </w:r>
      <w:r w:rsidRPr="00625682">
        <w:rPr>
          <w:rFonts w:ascii="Times New Roman" w:hAnsi="Times New Roman"/>
          <w:sz w:val="24"/>
          <w:szCs w:val="24"/>
        </w:rPr>
        <w:t xml:space="preserve"> locations, the highest </w:t>
      </w:r>
      <w:r w:rsidR="00602497" w:rsidRPr="00625682">
        <w:rPr>
          <w:rFonts w:ascii="Times New Roman" w:hAnsi="Times New Roman" w:cs="Times New Roman"/>
          <w:sz w:val="24"/>
        </w:rPr>
        <w:t xml:space="preserve">percent fruit infection, incidence, severity and AUDPC </w:t>
      </w:r>
      <w:r w:rsidRPr="00625682">
        <w:rPr>
          <w:rFonts w:ascii="Times New Roman" w:hAnsi="Times New Roman"/>
          <w:sz w:val="24"/>
          <w:szCs w:val="24"/>
        </w:rPr>
        <w:t xml:space="preserve">were recorded from unsprayed control plots. </w:t>
      </w:r>
      <w:r w:rsidR="00602497" w:rsidRPr="00625682">
        <w:rPr>
          <w:rFonts w:ascii="Times New Roman" w:hAnsi="Times New Roman"/>
          <w:sz w:val="24"/>
          <w:szCs w:val="24"/>
        </w:rPr>
        <w:t>Conversely</w:t>
      </w:r>
      <w:r w:rsidRPr="00625682">
        <w:rPr>
          <w:rFonts w:ascii="Times New Roman" w:hAnsi="Times New Roman"/>
          <w:sz w:val="24"/>
          <w:szCs w:val="24"/>
        </w:rPr>
        <w:t xml:space="preserve">, the lowest </w:t>
      </w:r>
      <w:r w:rsidR="00602497" w:rsidRPr="00625682">
        <w:rPr>
          <w:rFonts w:ascii="Times New Roman" w:hAnsi="Times New Roman" w:cs="Times New Roman"/>
          <w:sz w:val="24"/>
        </w:rPr>
        <w:t xml:space="preserve">percent fruit infection, incidence, severity and AUDPC </w:t>
      </w:r>
      <w:r w:rsidRPr="00625682">
        <w:rPr>
          <w:rFonts w:ascii="Times New Roman" w:hAnsi="Times New Roman"/>
          <w:sz w:val="24"/>
          <w:szCs w:val="24"/>
        </w:rPr>
        <w:t xml:space="preserve">were recorded on </w:t>
      </w:r>
      <w:r w:rsidR="00602497" w:rsidRPr="00625682">
        <w:rPr>
          <w:rFonts w:ascii="Times New Roman" w:hAnsi="Times New Roman" w:cs="Times New Roman"/>
          <w:sz w:val="24"/>
          <w:szCs w:val="24"/>
        </w:rPr>
        <w:t xml:space="preserve">Copper Plus WP </w:t>
      </w:r>
      <w:r w:rsidRPr="00625682">
        <w:rPr>
          <w:rFonts w:ascii="Times New Roman" w:hAnsi="Times New Roman"/>
          <w:sz w:val="24"/>
          <w:szCs w:val="24"/>
        </w:rPr>
        <w:t>as compared to the unsprayed ones in all locations.</w:t>
      </w:r>
      <w:r w:rsidR="00602497" w:rsidRPr="00625682">
        <w:rPr>
          <w:rFonts w:ascii="Times New Roman" w:hAnsi="Times New Roman"/>
          <w:sz w:val="24"/>
          <w:szCs w:val="24"/>
        </w:rPr>
        <w:t xml:space="preserve"> </w:t>
      </w:r>
      <w:r w:rsidR="00602497" w:rsidRPr="00625682">
        <w:rPr>
          <w:rFonts w:ascii="Times New Roman" w:hAnsi="Times New Roman" w:cs="Times New Roman"/>
          <w:sz w:val="24"/>
          <w:szCs w:val="24"/>
        </w:rPr>
        <w:t>However, the results obtained from Copper Plus WP sprayed plots were statistically similar</w:t>
      </w:r>
      <w:r w:rsidR="00930E2C" w:rsidRPr="00625682">
        <w:rPr>
          <w:rFonts w:ascii="Times New Roman" w:hAnsi="Times New Roman" w:cs="Times New Roman"/>
          <w:sz w:val="24"/>
          <w:szCs w:val="24"/>
        </w:rPr>
        <w:t xml:space="preserve"> (except for </w:t>
      </w:r>
      <w:proofErr w:type="spellStart"/>
      <w:r w:rsidR="00930E2C" w:rsidRPr="00625682">
        <w:rPr>
          <w:rFonts w:ascii="Times New Roman" w:hAnsi="Times New Roman" w:cs="Times New Roman"/>
          <w:sz w:val="24"/>
          <w:szCs w:val="24"/>
        </w:rPr>
        <w:t>Chano</w:t>
      </w:r>
      <w:proofErr w:type="spellEnd"/>
      <w:r w:rsidR="00930E2C" w:rsidRPr="00625682">
        <w:rPr>
          <w:rFonts w:ascii="Times New Roman" w:hAnsi="Times New Roman" w:cs="Times New Roman"/>
          <w:sz w:val="24"/>
          <w:szCs w:val="24"/>
        </w:rPr>
        <w:t xml:space="preserve"> Mile and </w:t>
      </w:r>
      <w:proofErr w:type="spellStart"/>
      <w:r w:rsidR="00930E2C" w:rsidRPr="00625682">
        <w:rPr>
          <w:rFonts w:ascii="Times New Roman" w:hAnsi="Times New Roman" w:cs="Times New Roman"/>
          <w:sz w:val="24"/>
          <w:szCs w:val="24"/>
        </w:rPr>
        <w:t>Chano</w:t>
      </w:r>
      <w:proofErr w:type="spellEnd"/>
      <w:r w:rsidR="00930E2C" w:rsidRPr="00625682">
        <w:rPr>
          <w:rFonts w:ascii="Times New Roman" w:hAnsi="Times New Roman" w:cs="Times New Roman"/>
          <w:sz w:val="24"/>
          <w:szCs w:val="24"/>
        </w:rPr>
        <w:t xml:space="preserve"> </w:t>
      </w:r>
      <w:proofErr w:type="spellStart"/>
      <w:r w:rsidR="00930E2C" w:rsidRPr="00625682">
        <w:rPr>
          <w:rFonts w:ascii="Times New Roman" w:hAnsi="Times New Roman" w:cs="Times New Roman"/>
          <w:sz w:val="24"/>
          <w:szCs w:val="24"/>
        </w:rPr>
        <w:t>Chalba</w:t>
      </w:r>
      <w:proofErr w:type="spellEnd"/>
      <w:r w:rsidR="00930E2C" w:rsidRPr="00625682">
        <w:rPr>
          <w:rFonts w:ascii="Times New Roman" w:hAnsi="Times New Roman" w:cs="Times New Roman"/>
          <w:sz w:val="24"/>
          <w:szCs w:val="24"/>
        </w:rPr>
        <w:t xml:space="preserve"> for severity)</w:t>
      </w:r>
      <w:r w:rsidR="00602497" w:rsidRPr="00625682">
        <w:rPr>
          <w:rFonts w:ascii="Times New Roman" w:hAnsi="Times New Roman" w:cs="Times New Roman"/>
          <w:sz w:val="24"/>
          <w:szCs w:val="24"/>
        </w:rPr>
        <w:t xml:space="preserve"> to Copper oxide 77% WP sprayed plots </w:t>
      </w:r>
      <w:r w:rsidR="00930E2C" w:rsidRPr="00625682">
        <w:rPr>
          <w:rFonts w:ascii="Times New Roman" w:hAnsi="Times New Roman" w:cs="Times New Roman"/>
          <w:sz w:val="24"/>
          <w:szCs w:val="24"/>
        </w:rPr>
        <w:t>i</w:t>
      </w:r>
      <w:r w:rsidR="00602497" w:rsidRPr="00625682">
        <w:rPr>
          <w:rFonts w:ascii="Times New Roman" w:hAnsi="Times New Roman" w:cs="Times New Roman"/>
          <w:sz w:val="24"/>
          <w:szCs w:val="24"/>
        </w:rPr>
        <w:t xml:space="preserve">n the </w:t>
      </w:r>
      <w:r w:rsidR="00930E2C" w:rsidRPr="00625682">
        <w:rPr>
          <w:rFonts w:ascii="Times New Roman" w:hAnsi="Times New Roman" w:cs="Times New Roman"/>
          <w:sz w:val="24"/>
          <w:szCs w:val="24"/>
        </w:rPr>
        <w:t>three locations</w:t>
      </w:r>
      <w:r w:rsidR="00602497" w:rsidRPr="00625682">
        <w:rPr>
          <w:rFonts w:ascii="Times New Roman" w:hAnsi="Times New Roman" w:cs="Times New Roman"/>
          <w:sz w:val="24"/>
          <w:szCs w:val="24"/>
        </w:rPr>
        <w:t xml:space="preserve"> (Table 1).</w:t>
      </w:r>
      <w:r w:rsidR="00930E2C" w:rsidRPr="00625682">
        <w:rPr>
          <w:rFonts w:ascii="Times New Roman" w:hAnsi="Times New Roman" w:cs="Times New Roman"/>
          <w:sz w:val="24"/>
          <w:szCs w:val="24"/>
        </w:rPr>
        <w:t xml:space="preserve"> At </w:t>
      </w:r>
      <w:proofErr w:type="spellStart"/>
      <w:r w:rsidR="00930E2C" w:rsidRPr="00625682">
        <w:rPr>
          <w:rFonts w:ascii="Times New Roman" w:hAnsi="Times New Roman" w:cs="Times New Roman"/>
          <w:sz w:val="24"/>
          <w:szCs w:val="24"/>
        </w:rPr>
        <w:t>Chano</w:t>
      </w:r>
      <w:proofErr w:type="spellEnd"/>
      <w:r w:rsidR="00930E2C" w:rsidRPr="00625682">
        <w:rPr>
          <w:rFonts w:ascii="Times New Roman" w:hAnsi="Times New Roman" w:cs="Times New Roman"/>
          <w:sz w:val="24"/>
          <w:szCs w:val="24"/>
        </w:rPr>
        <w:t xml:space="preserve"> Mile and </w:t>
      </w:r>
      <w:proofErr w:type="spellStart"/>
      <w:r w:rsidR="00930E2C" w:rsidRPr="00625682">
        <w:rPr>
          <w:rFonts w:ascii="Times New Roman" w:hAnsi="Times New Roman" w:cs="Times New Roman"/>
          <w:sz w:val="24"/>
          <w:szCs w:val="24"/>
        </w:rPr>
        <w:t>Chano</w:t>
      </w:r>
      <w:proofErr w:type="spellEnd"/>
      <w:r w:rsidR="00930E2C" w:rsidRPr="00625682">
        <w:rPr>
          <w:rFonts w:ascii="Times New Roman" w:hAnsi="Times New Roman" w:cs="Times New Roman"/>
          <w:sz w:val="24"/>
          <w:szCs w:val="24"/>
        </w:rPr>
        <w:t xml:space="preserve"> </w:t>
      </w:r>
      <w:proofErr w:type="spellStart"/>
      <w:r w:rsidR="00930E2C" w:rsidRPr="00625682">
        <w:rPr>
          <w:rFonts w:ascii="Times New Roman" w:hAnsi="Times New Roman" w:cs="Times New Roman"/>
          <w:sz w:val="24"/>
          <w:szCs w:val="24"/>
        </w:rPr>
        <w:t>Chalba</w:t>
      </w:r>
      <w:proofErr w:type="spellEnd"/>
      <w:r w:rsidR="00930E2C" w:rsidRPr="00625682">
        <w:rPr>
          <w:rFonts w:ascii="Times New Roman" w:hAnsi="Times New Roman" w:cs="Times New Roman"/>
          <w:sz w:val="24"/>
          <w:szCs w:val="24"/>
        </w:rPr>
        <w:t>, significant differences were observed regarding late blight severity as compared to Copper oxide 77% WP sprayed and unsprayed control plots</w:t>
      </w:r>
      <w:r w:rsidRPr="00625682">
        <w:rPr>
          <w:rFonts w:ascii="Times New Roman" w:hAnsi="Times New Roman"/>
          <w:sz w:val="24"/>
          <w:szCs w:val="24"/>
        </w:rPr>
        <w:t xml:space="preserve"> (Table 2). </w:t>
      </w:r>
      <w:r w:rsidR="009A1D74" w:rsidRPr="00625682">
        <w:rPr>
          <w:rFonts w:ascii="Times New Roman" w:hAnsi="Times New Roman" w:cs="Times New Roman"/>
          <w:sz w:val="24"/>
          <w:szCs w:val="24"/>
        </w:rPr>
        <w:t>Bradshaw</w:t>
      </w:r>
      <w:r w:rsidRPr="00625682">
        <w:rPr>
          <w:rFonts w:ascii="Times New Roman" w:hAnsi="Times New Roman"/>
          <w:sz w:val="24"/>
          <w:szCs w:val="24"/>
        </w:rPr>
        <w:t xml:space="preserve"> (</w:t>
      </w:r>
      <w:r w:rsidR="009A1D74" w:rsidRPr="00625682">
        <w:rPr>
          <w:rFonts w:ascii="Times New Roman" w:hAnsi="Times New Roman"/>
          <w:sz w:val="24"/>
          <w:szCs w:val="24"/>
        </w:rPr>
        <w:t>1992</w:t>
      </w:r>
      <w:r w:rsidRPr="00625682">
        <w:rPr>
          <w:rFonts w:ascii="Times New Roman" w:hAnsi="Times New Roman"/>
          <w:sz w:val="24"/>
          <w:szCs w:val="24"/>
        </w:rPr>
        <w:t>)</w:t>
      </w:r>
      <w:r w:rsidR="009A1D74" w:rsidRPr="00625682">
        <w:rPr>
          <w:rFonts w:ascii="Times New Roman" w:hAnsi="Times New Roman"/>
          <w:sz w:val="24"/>
          <w:szCs w:val="24"/>
        </w:rPr>
        <w:t xml:space="preserve">, </w:t>
      </w:r>
      <w:r w:rsidR="009A1D74" w:rsidRPr="00625682">
        <w:rPr>
          <w:rFonts w:ascii="Times New Roman" w:eastAsia="Times New Roman" w:hAnsi="Times New Roman" w:cs="Times New Roman"/>
          <w:sz w:val="24"/>
          <w:szCs w:val="24"/>
        </w:rPr>
        <w:t xml:space="preserve">Dillard </w:t>
      </w:r>
      <w:r w:rsidR="009A1D74" w:rsidRPr="004E2885">
        <w:rPr>
          <w:rFonts w:ascii="Times New Roman" w:eastAsia="Times New Roman" w:hAnsi="Times New Roman" w:cs="Times New Roman"/>
          <w:i/>
          <w:sz w:val="24"/>
          <w:szCs w:val="24"/>
        </w:rPr>
        <w:t>et al.</w:t>
      </w:r>
      <w:r w:rsidR="009A1D74" w:rsidRPr="00625682">
        <w:rPr>
          <w:rFonts w:ascii="Times New Roman" w:eastAsia="Times New Roman" w:hAnsi="Times New Roman" w:cs="Times New Roman"/>
          <w:sz w:val="24"/>
          <w:szCs w:val="24"/>
        </w:rPr>
        <w:t xml:space="preserve"> (1997)</w:t>
      </w:r>
      <w:r w:rsidRPr="00625682">
        <w:rPr>
          <w:rFonts w:ascii="Times New Roman" w:hAnsi="Times New Roman"/>
          <w:sz w:val="24"/>
          <w:szCs w:val="24"/>
        </w:rPr>
        <w:t xml:space="preserve"> and </w:t>
      </w:r>
      <w:r w:rsidR="009A1D74" w:rsidRPr="00625682">
        <w:rPr>
          <w:rFonts w:ascii="Times New Roman" w:hAnsi="Times New Roman" w:cs="Times New Roman"/>
          <w:sz w:val="24"/>
          <w:szCs w:val="24"/>
        </w:rPr>
        <w:t>Getachew</w:t>
      </w:r>
      <w:r w:rsidRPr="00625682">
        <w:rPr>
          <w:rFonts w:ascii="Times New Roman" w:hAnsi="Times New Roman"/>
          <w:sz w:val="24"/>
          <w:szCs w:val="24"/>
        </w:rPr>
        <w:t xml:space="preserve"> </w:t>
      </w:r>
      <w:r w:rsidRPr="004E2885">
        <w:rPr>
          <w:rFonts w:ascii="Times New Roman" w:hAnsi="Times New Roman"/>
          <w:i/>
          <w:sz w:val="24"/>
          <w:szCs w:val="24"/>
        </w:rPr>
        <w:t>et al.</w:t>
      </w:r>
      <w:r w:rsidRPr="00625682">
        <w:rPr>
          <w:rFonts w:ascii="Times New Roman" w:hAnsi="Times New Roman"/>
          <w:sz w:val="24"/>
          <w:szCs w:val="24"/>
        </w:rPr>
        <w:t xml:space="preserve"> (2014) reported that the intensity of </w:t>
      </w:r>
      <w:r w:rsidR="00E26785" w:rsidRPr="00625682">
        <w:rPr>
          <w:rFonts w:ascii="Times New Roman" w:hAnsi="Times New Roman"/>
          <w:sz w:val="24"/>
          <w:szCs w:val="24"/>
        </w:rPr>
        <w:t>late blight</w:t>
      </w:r>
      <w:r w:rsidRPr="00625682">
        <w:rPr>
          <w:rFonts w:ascii="Times New Roman" w:hAnsi="Times New Roman"/>
          <w:sz w:val="24"/>
          <w:szCs w:val="24"/>
        </w:rPr>
        <w:t xml:space="preserve"> was low in the plots where </w:t>
      </w:r>
      <w:r w:rsidR="00E26785" w:rsidRPr="00625682">
        <w:rPr>
          <w:rFonts w:ascii="Times New Roman" w:hAnsi="Times New Roman"/>
          <w:sz w:val="24"/>
          <w:szCs w:val="24"/>
        </w:rPr>
        <w:t xml:space="preserve">frequently </w:t>
      </w:r>
      <w:r w:rsidRPr="00625682">
        <w:rPr>
          <w:rFonts w:ascii="Times New Roman" w:hAnsi="Times New Roman"/>
          <w:sz w:val="24"/>
          <w:szCs w:val="24"/>
        </w:rPr>
        <w:t>treated with fungicides as foliar spray practiced</w:t>
      </w:r>
      <w:r w:rsidR="00E26785" w:rsidRPr="00625682">
        <w:rPr>
          <w:rFonts w:ascii="Times New Roman" w:hAnsi="Times New Roman"/>
          <w:sz w:val="24"/>
          <w:szCs w:val="24"/>
        </w:rPr>
        <w:t xml:space="preserve"> starting from disease onset</w:t>
      </w:r>
      <w:r w:rsidRPr="00625682">
        <w:rPr>
          <w:rFonts w:ascii="Times New Roman" w:hAnsi="Times New Roman"/>
          <w:sz w:val="24"/>
          <w:szCs w:val="24"/>
        </w:rPr>
        <w:t xml:space="preserve">. Crosswise comparisons showed the overall </w:t>
      </w:r>
      <w:r w:rsidR="007F65F9" w:rsidRPr="00625682">
        <w:rPr>
          <w:rFonts w:ascii="Times New Roman" w:hAnsi="Times New Roman"/>
          <w:sz w:val="24"/>
          <w:szCs w:val="24"/>
        </w:rPr>
        <w:t>late blight</w:t>
      </w:r>
      <w:r w:rsidRPr="00625682">
        <w:rPr>
          <w:rFonts w:ascii="Times New Roman" w:hAnsi="Times New Roman"/>
          <w:sz w:val="24"/>
          <w:szCs w:val="24"/>
        </w:rPr>
        <w:t xml:space="preserve"> epidemic development was highest at </w:t>
      </w:r>
      <w:proofErr w:type="spellStart"/>
      <w:r w:rsidR="007F65F9" w:rsidRPr="00625682">
        <w:rPr>
          <w:rFonts w:ascii="Times New Roman" w:hAnsi="Times New Roman"/>
          <w:sz w:val="24"/>
          <w:szCs w:val="24"/>
        </w:rPr>
        <w:t>Chano</w:t>
      </w:r>
      <w:proofErr w:type="spellEnd"/>
      <w:r w:rsidR="007F65F9" w:rsidRPr="00625682">
        <w:rPr>
          <w:rFonts w:ascii="Times New Roman" w:hAnsi="Times New Roman"/>
          <w:sz w:val="24"/>
          <w:szCs w:val="24"/>
        </w:rPr>
        <w:t xml:space="preserve"> Mile</w:t>
      </w:r>
      <w:r w:rsidRPr="00625682">
        <w:rPr>
          <w:rFonts w:ascii="Times New Roman" w:hAnsi="Times New Roman"/>
          <w:sz w:val="24"/>
          <w:szCs w:val="24"/>
        </w:rPr>
        <w:t xml:space="preserve">, followed by </w:t>
      </w:r>
      <w:proofErr w:type="spellStart"/>
      <w:r w:rsidRPr="00625682">
        <w:rPr>
          <w:rFonts w:ascii="Times New Roman" w:hAnsi="Times New Roman"/>
          <w:sz w:val="24"/>
          <w:szCs w:val="24"/>
        </w:rPr>
        <w:t>Chano</w:t>
      </w:r>
      <w:proofErr w:type="spellEnd"/>
      <w:r w:rsidRPr="00625682">
        <w:rPr>
          <w:rFonts w:ascii="Times New Roman" w:hAnsi="Times New Roman"/>
          <w:sz w:val="24"/>
          <w:szCs w:val="24"/>
        </w:rPr>
        <w:t xml:space="preserve"> </w:t>
      </w:r>
      <w:proofErr w:type="spellStart"/>
      <w:r w:rsidRPr="00625682">
        <w:rPr>
          <w:rFonts w:ascii="Times New Roman" w:hAnsi="Times New Roman"/>
          <w:sz w:val="24"/>
          <w:szCs w:val="24"/>
        </w:rPr>
        <w:t>Chalba</w:t>
      </w:r>
      <w:proofErr w:type="spellEnd"/>
      <w:r w:rsidRPr="00625682">
        <w:rPr>
          <w:rFonts w:ascii="Times New Roman" w:hAnsi="Times New Roman"/>
          <w:sz w:val="24"/>
          <w:szCs w:val="24"/>
        </w:rPr>
        <w:t xml:space="preserve"> and </w:t>
      </w:r>
      <w:proofErr w:type="spellStart"/>
      <w:r w:rsidR="007F65F9" w:rsidRPr="00625682">
        <w:rPr>
          <w:rFonts w:ascii="Times New Roman" w:hAnsi="Times New Roman"/>
          <w:sz w:val="24"/>
          <w:szCs w:val="24"/>
        </w:rPr>
        <w:t>Fura</w:t>
      </w:r>
      <w:proofErr w:type="spellEnd"/>
      <w:r w:rsidRPr="00625682">
        <w:rPr>
          <w:rFonts w:ascii="Times New Roman" w:hAnsi="Times New Roman"/>
          <w:sz w:val="24"/>
          <w:szCs w:val="24"/>
        </w:rPr>
        <w:t>, which could be explained by the prevailing relatively temperature</w:t>
      </w:r>
      <w:r w:rsidR="007F65F9" w:rsidRPr="00625682">
        <w:rPr>
          <w:rFonts w:ascii="Times New Roman" w:hAnsi="Times New Roman"/>
          <w:sz w:val="24"/>
          <w:szCs w:val="24"/>
        </w:rPr>
        <w:t>, relative humidity</w:t>
      </w:r>
      <w:r w:rsidRPr="00625682">
        <w:rPr>
          <w:rFonts w:ascii="Times New Roman" w:hAnsi="Times New Roman"/>
          <w:sz w:val="24"/>
          <w:szCs w:val="24"/>
        </w:rPr>
        <w:t xml:space="preserve"> and extended </w:t>
      </w:r>
      <w:r w:rsidR="00BA0F9D" w:rsidRPr="00625682">
        <w:rPr>
          <w:rFonts w:ascii="Times New Roman" w:hAnsi="Times New Roman"/>
          <w:sz w:val="24"/>
          <w:szCs w:val="24"/>
        </w:rPr>
        <w:t>p</w:t>
      </w:r>
      <w:r w:rsidR="000259D8" w:rsidRPr="00625682">
        <w:rPr>
          <w:rFonts w:ascii="Times New Roman" w:hAnsi="Times New Roman"/>
          <w:sz w:val="24"/>
          <w:szCs w:val="24"/>
        </w:rPr>
        <w:t>lant</w:t>
      </w:r>
      <w:r w:rsidRPr="00625682">
        <w:rPr>
          <w:rFonts w:ascii="Times New Roman" w:hAnsi="Times New Roman"/>
          <w:sz w:val="24"/>
          <w:szCs w:val="24"/>
        </w:rPr>
        <w:t xml:space="preserve"> wetness from frequent rain or dews during the period of infection. </w:t>
      </w:r>
      <w:proofErr w:type="spellStart"/>
      <w:r w:rsidR="00241683" w:rsidRPr="00625682">
        <w:rPr>
          <w:rFonts w:ascii="Times New Roman" w:hAnsi="Times New Roman"/>
          <w:sz w:val="24"/>
          <w:szCs w:val="24"/>
        </w:rPr>
        <w:t>Judelson</w:t>
      </w:r>
      <w:proofErr w:type="spellEnd"/>
      <w:r w:rsidR="00241683" w:rsidRPr="00625682">
        <w:rPr>
          <w:rFonts w:ascii="Times New Roman" w:hAnsi="Times New Roman"/>
          <w:bCs/>
          <w:sz w:val="24"/>
          <w:szCs w:val="24"/>
        </w:rPr>
        <w:t xml:space="preserve"> and</w:t>
      </w:r>
      <w:r w:rsidR="00241683" w:rsidRPr="00625682">
        <w:rPr>
          <w:rFonts w:ascii="Times New Roman" w:hAnsi="Times New Roman"/>
          <w:sz w:val="24"/>
          <w:szCs w:val="24"/>
        </w:rPr>
        <w:t xml:space="preserve"> Blanco (2005</w:t>
      </w:r>
      <w:r w:rsidR="00241683" w:rsidRPr="00625682">
        <w:rPr>
          <w:rFonts w:ascii="Times New Roman" w:hAnsi="Times New Roman"/>
          <w:bCs/>
          <w:sz w:val="24"/>
          <w:szCs w:val="24"/>
        </w:rPr>
        <w:t xml:space="preserve">), Majid </w:t>
      </w:r>
      <w:r w:rsidR="00241683" w:rsidRPr="004E2885">
        <w:rPr>
          <w:rFonts w:ascii="Times New Roman" w:hAnsi="Times New Roman"/>
          <w:bCs/>
          <w:i/>
          <w:sz w:val="24"/>
          <w:szCs w:val="24"/>
        </w:rPr>
        <w:t>et al.</w:t>
      </w:r>
      <w:r w:rsidR="00241683" w:rsidRPr="00625682">
        <w:rPr>
          <w:rFonts w:ascii="Times New Roman" w:hAnsi="Times New Roman"/>
          <w:bCs/>
          <w:sz w:val="24"/>
          <w:szCs w:val="24"/>
        </w:rPr>
        <w:t xml:space="preserve"> (2008) and </w:t>
      </w:r>
      <w:r w:rsidR="00B07773" w:rsidRPr="00625682">
        <w:rPr>
          <w:rStyle w:val="HTMLCite"/>
          <w:rFonts w:ascii="Times New Roman" w:hAnsi="Times New Roman"/>
          <w:i w:val="0"/>
          <w:sz w:val="24"/>
          <w:szCs w:val="24"/>
        </w:rPr>
        <w:t xml:space="preserve">Nowicki </w:t>
      </w:r>
      <w:r w:rsidR="00B07773" w:rsidRPr="004E2885">
        <w:rPr>
          <w:rStyle w:val="HTMLCite"/>
          <w:rFonts w:ascii="Times New Roman" w:hAnsi="Times New Roman"/>
          <w:sz w:val="24"/>
          <w:szCs w:val="24"/>
        </w:rPr>
        <w:t>et al.</w:t>
      </w:r>
      <w:r w:rsidR="00B07773" w:rsidRPr="00625682">
        <w:rPr>
          <w:rStyle w:val="HTMLCite"/>
          <w:rFonts w:ascii="Times New Roman" w:hAnsi="Times New Roman"/>
          <w:i w:val="0"/>
          <w:sz w:val="24"/>
          <w:szCs w:val="24"/>
        </w:rPr>
        <w:t xml:space="preserve"> (2013) </w:t>
      </w:r>
      <w:r w:rsidRPr="00625682">
        <w:rPr>
          <w:rFonts w:ascii="Times New Roman" w:hAnsi="Times New Roman"/>
          <w:sz w:val="24"/>
          <w:szCs w:val="24"/>
        </w:rPr>
        <w:t xml:space="preserve">reported that heavy and frequent rainfall along with high humidity and warm temperature favor infection and rapid development of </w:t>
      </w:r>
      <w:r w:rsidR="00241683" w:rsidRPr="00625682">
        <w:rPr>
          <w:rFonts w:ascii="Times New Roman" w:hAnsi="Times New Roman"/>
          <w:sz w:val="24"/>
          <w:szCs w:val="24"/>
        </w:rPr>
        <w:t>late blight development</w:t>
      </w:r>
      <w:r w:rsidR="00DE01B4" w:rsidRPr="00625682">
        <w:rPr>
          <w:rFonts w:ascii="Times New Roman" w:hAnsi="Times New Roman"/>
          <w:sz w:val="24"/>
          <w:szCs w:val="24"/>
        </w:rPr>
        <w:t xml:space="preserve"> in the field.</w:t>
      </w:r>
    </w:p>
    <w:p w:rsidR="00854FAB" w:rsidRPr="00625682" w:rsidRDefault="00854FAB" w:rsidP="007D02CA">
      <w:pPr>
        <w:pStyle w:val="Caption0"/>
        <w:spacing w:line="240" w:lineRule="auto"/>
        <w:ind w:right="4"/>
        <w:rPr>
          <w:b w:val="0"/>
          <w:sz w:val="24"/>
        </w:rPr>
      </w:pPr>
      <w:r w:rsidRPr="00625682">
        <w:rPr>
          <w:b w:val="0"/>
          <w:sz w:val="24"/>
        </w:rPr>
        <w:t xml:space="preserve">Table 2. Efficacy of </w:t>
      </w:r>
      <w:r w:rsidR="00CA72B7" w:rsidRPr="00625682">
        <w:rPr>
          <w:b w:val="0"/>
          <w:sz w:val="24"/>
        </w:rPr>
        <w:t>Copper Plus WP</w:t>
      </w:r>
      <w:r w:rsidR="00CA72B7" w:rsidRPr="00625682">
        <w:rPr>
          <w:sz w:val="24"/>
        </w:rPr>
        <w:t xml:space="preserve"> </w:t>
      </w:r>
      <w:r w:rsidRPr="00625682">
        <w:rPr>
          <w:b w:val="0"/>
          <w:sz w:val="24"/>
        </w:rPr>
        <w:t xml:space="preserve">application on mean </w:t>
      </w:r>
      <w:r w:rsidR="00CA72B7" w:rsidRPr="00625682">
        <w:rPr>
          <w:b w:val="0"/>
          <w:sz w:val="24"/>
        </w:rPr>
        <w:t>percent fruit infection</w:t>
      </w:r>
      <w:r w:rsidRPr="00625682">
        <w:rPr>
          <w:b w:val="0"/>
          <w:sz w:val="24"/>
        </w:rPr>
        <w:t xml:space="preserve">, </w:t>
      </w:r>
      <w:r w:rsidR="00CA72B7" w:rsidRPr="00625682">
        <w:rPr>
          <w:b w:val="0"/>
          <w:sz w:val="24"/>
        </w:rPr>
        <w:t xml:space="preserve">incidence, </w:t>
      </w:r>
      <w:r w:rsidRPr="00625682">
        <w:rPr>
          <w:b w:val="0"/>
          <w:sz w:val="24"/>
        </w:rPr>
        <w:t xml:space="preserve">severity and area under disease progress curve of </w:t>
      </w:r>
      <w:r w:rsidR="00CA72B7" w:rsidRPr="00625682">
        <w:rPr>
          <w:b w:val="0"/>
          <w:sz w:val="24"/>
        </w:rPr>
        <w:t>late blight</w:t>
      </w:r>
      <w:r w:rsidRPr="00625682">
        <w:rPr>
          <w:b w:val="0"/>
          <w:sz w:val="24"/>
        </w:rPr>
        <w:t xml:space="preserve"> at </w:t>
      </w:r>
      <w:proofErr w:type="spellStart"/>
      <w:r w:rsidRPr="00625682">
        <w:rPr>
          <w:b w:val="0"/>
          <w:sz w:val="24"/>
          <w:szCs w:val="24"/>
        </w:rPr>
        <w:t>Arba</w:t>
      </w:r>
      <w:proofErr w:type="spellEnd"/>
      <w:r w:rsidRPr="00625682">
        <w:rPr>
          <w:b w:val="0"/>
          <w:sz w:val="24"/>
          <w:szCs w:val="24"/>
        </w:rPr>
        <w:t xml:space="preserve"> Minch (</w:t>
      </w:r>
      <w:proofErr w:type="spellStart"/>
      <w:r w:rsidRPr="00625682">
        <w:rPr>
          <w:b w:val="0"/>
          <w:sz w:val="24"/>
          <w:szCs w:val="24"/>
        </w:rPr>
        <w:t>Chano</w:t>
      </w:r>
      <w:proofErr w:type="spellEnd"/>
      <w:r w:rsidRPr="00625682">
        <w:rPr>
          <w:b w:val="0"/>
          <w:sz w:val="24"/>
          <w:szCs w:val="24"/>
        </w:rPr>
        <w:t xml:space="preserve"> Mile and </w:t>
      </w:r>
      <w:proofErr w:type="spellStart"/>
      <w:r w:rsidRPr="00625682">
        <w:rPr>
          <w:b w:val="0"/>
          <w:sz w:val="24"/>
          <w:szCs w:val="24"/>
        </w:rPr>
        <w:t>Chano</w:t>
      </w:r>
      <w:proofErr w:type="spellEnd"/>
      <w:r w:rsidRPr="00625682">
        <w:rPr>
          <w:b w:val="0"/>
          <w:sz w:val="24"/>
          <w:szCs w:val="24"/>
        </w:rPr>
        <w:t xml:space="preserve"> </w:t>
      </w:r>
      <w:proofErr w:type="spellStart"/>
      <w:r w:rsidRPr="00625682">
        <w:rPr>
          <w:b w:val="0"/>
          <w:sz w:val="24"/>
          <w:szCs w:val="24"/>
        </w:rPr>
        <w:t>Chalba</w:t>
      </w:r>
      <w:proofErr w:type="spellEnd"/>
      <w:r w:rsidRPr="00625682">
        <w:rPr>
          <w:b w:val="0"/>
          <w:sz w:val="24"/>
          <w:szCs w:val="24"/>
        </w:rPr>
        <w:t xml:space="preserve"> </w:t>
      </w:r>
      <w:r w:rsidRPr="00625682">
        <w:rPr>
          <w:b w:val="0"/>
          <w:i/>
          <w:sz w:val="24"/>
          <w:szCs w:val="24"/>
        </w:rPr>
        <w:t>kebeles</w:t>
      </w:r>
      <w:r w:rsidRPr="00625682">
        <w:rPr>
          <w:b w:val="0"/>
          <w:sz w:val="24"/>
          <w:szCs w:val="24"/>
        </w:rPr>
        <w:t xml:space="preserve">) and </w:t>
      </w:r>
      <w:proofErr w:type="spellStart"/>
      <w:r w:rsidRPr="00625682">
        <w:rPr>
          <w:b w:val="0"/>
          <w:sz w:val="24"/>
          <w:szCs w:val="24"/>
        </w:rPr>
        <w:t>Mihirab</w:t>
      </w:r>
      <w:proofErr w:type="spellEnd"/>
      <w:r w:rsidRPr="00625682">
        <w:rPr>
          <w:b w:val="0"/>
          <w:sz w:val="24"/>
          <w:szCs w:val="24"/>
        </w:rPr>
        <w:t xml:space="preserve"> Abaya (</w:t>
      </w:r>
      <w:proofErr w:type="spellStart"/>
      <w:r w:rsidRPr="00625682">
        <w:rPr>
          <w:b w:val="0"/>
          <w:sz w:val="24"/>
          <w:szCs w:val="24"/>
        </w:rPr>
        <w:t>Fura</w:t>
      </w:r>
      <w:proofErr w:type="spellEnd"/>
      <w:r w:rsidRPr="00625682">
        <w:rPr>
          <w:b w:val="0"/>
          <w:sz w:val="24"/>
          <w:szCs w:val="24"/>
        </w:rPr>
        <w:t xml:space="preserve"> </w:t>
      </w:r>
      <w:r w:rsidRPr="00625682">
        <w:rPr>
          <w:b w:val="0"/>
          <w:i/>
          <w:sz w:val="24"/>
          <w:szCs w:val="24"/>
        </w:rPr>
        <w:t>kebele</w:t>
      </w:r>
      <w:r w:rsidRPr="00625682">
        <w:rPr>
          <w:b w:val="0"/>
          <w:sz w:val="24"/>
          <w:szCs w:val="24"/>
        </w:rPr>
        <w:t xml:space="preserve">) </w:t>
      </w:r>
      <w:r w:rsidRPr="00625682">
        <w:rPr>
          <w:b w:val="0"/>
          <w:sz w:val="24"/>
        </w:rPr>
        <w:t>during 2021 main cropping season</w:t>
      </w:r>
    </w:p>
    <w:tbl>
      <w:tblPr>
        <w:tblStyle w:val="LightShading1"/>
        <w:tblW w:w="10206" w:type="dxa"/>
        <w:jc w:val="center"/>
        <w:tblLayout w:type="fixed"/>
        <w:tblLook w:val="04A0" w:firstRow="1" w:lastRow="0" w:firstColumn="1" w:lastColumn="0" w:noHBand="0" w:noVBand="1"/>
      </w:tblPr>
      <w:tblGrid>
        <w:gridCol w:w="1279"/>
        <w:gridCol w:w="720"/>
        <w:gridCol w:w="720"/>
        <w:gridCol w:w="720"/>
        <w:gridCol w:w="810"/>
        <w:gridCol w:w="720"/>
        <w:gridCol w:w="720"/>
        <w:gridCol w:w="720"/>
        <w:gridCol w:w="810"/>
        <w:gridCol w:w="720"/>
        <w:gridCol w:w="720"/>
        <w:gridCol w:w="720"/>
        <w:gridCol w:w="827"/>
      </w:tblGrid>
      <w:tr w:rsidR="00625682" w:rsidRPr="00625682" w:rsidTr="000C14D2">
        <w:trPr>
          <w:cnfStyle w:val="100000000000" w:firstRow="1" w:lastRow="0" w:firstColumn="0" w:lastColumn="0" w:oddVBand="0" w:evenVBand="0" w:oddHBand="0" w:evenHBand="0" w:firstRowFirstColumn="0" w:firstRowLastColumn="0" w:lastRowFirstColumn="0" w:lastRowLastColumn="0"/>
          <w:trHeight w:val="116"/>
          <w:jc w:val="center"/>
        </w:trPr>
        <w:tc>
          <w:tcPr>
            <w:cnfStyle w:val="001000000000" w:firstRow="0" w:lastRow="0" w:firstColumn="1" w:lastColumn="0" w:oddVBand="0" w:evenVBand="0" w:oddHBand="0" w:evenHBand="0" w:firstRowFirstColumn="0" w:firstRowLastColumn="0" w:lastRowFirstColumn="0" w:lastRowLastColumn="0"/>
            <w:tcW w:w="1279" w:type="dxa"/>
            <w:vMerge w:val="restart"/>
            <w:tcBorders>
              <w:right w:val="single" w:sz="4" w:space="0" w:color="auto"/>
            </w:tcBorders>
            <w:shd w:val="clear" w:color="auto" w:fill="auto"/>
          </w:tcPr>
          <w:p w:rsidR="00854FAB" w:rsidRPr="00625682" w:rsidRDefault="00854FAB" w:rsidP="007D02CA">
            <w:pPr>
              <w:spacing w:afterAutospacing="0"/>
              <w:rPr>
                <w:rFonts w:ascii="Times New Roman" w:hAnsi="Times New Roman" w:cs="Times New Roman"/>
                <w:color w:val="auto"/>
                <w:sz w:val="18"/>
                <w:szCs w:val="18"/>
              </w:rPr>
            </w:pPr>
            <w:r w:rsidRPr="00625682">
              <w:rPr>
                <w:rFonts w:ascii="Times New Roman" w:hAnsi="Times New Roman" w:cs="Times New Roman"/>
                <w:color w:val="auto"/>
                <w:sz w:val="18"/>
                <w:szCs w:val="18"/>
              </w:rPr>
              <w:t>Treatment</w:t>
            </w:r>
          </w:p>
        </w:tc>
        <w:tc>
          <w:tcPr>
            <w:tcW w:w="2970" w:type="dxa"/>
            <w:gridSpan w:val="4"/>
            <w:tcBorders>
              <w:left w:val="single" w:sz="4" w:space="0" w:color="auto"/>
              <w:right w:val="single" w:sz="4" w:space="0" w:color="auto"/>
            </w:tcBorders>
            <w:shd w:val="clear" w:color="auto" w:fill="auto"/>
          </w:tcPr>
          <w:p w:rsidR="00854FAB" w:rsidRPr="00625682" w:rsidRDefault="00854FAB" w:rsidP="007D02CA">
            <w:pPr>
              <w:spacing w:afterAutospacing="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auto"/>
                <w:sz w:val="18"/>
                <w:szCs w:val="18"/>
              </w:rPr>
            </w:pPr>
            <w:proofErr w:type="spellStart"/>
            <w:r w:rsidRPr="00625682">
              <w:rPr>
                <w:rFonts w:ascii="Times New Roman" w:hAnsi="Times New Roman" w:cs="Times New Roman"/>
                <w:bCs w:val="0"/>
                <w:color w:val="auto"/>
                <w:sz w:val="18"/>
                <w:szCs w:val="18"/>
              </w:rPr>
              <w:t>Chano</w:t>
            </w:r>
            <w:proofErr w:type="spellEnd"/>
            <w:r w:rsidRPr="00625682">
              <w:rPr>
                <w:rFonts w:ascii="Times New Roman" w:hAnsi="Times New Roman" w:cs="Times New Roman"/>
                <w:bCs w:val="0"/>
                <w:color w:val="auto"/>
                <w:sz w:val="18"/>
                <w:szCs w:val="18"/>
              </w:rPr>
              <w:t xml:space="preserve"> Mile</w:t>
            </w:r>
          </w:p>
        </w:tc>
        <w:tc>
          <w:tcPr>
            <w:tcW w:w="2970" w:type="dxa"/>
            <w:gridSpan w:val="4"/>
            <w:tcBorders>
              <w:left w:val="single" w:sz="4" w:space="0" w:color="auto"/>
              <w:right w:val="single" w:sz="4" w:space="0" w:color="auto"/>
            </w:tcBorders>
            <w:shd w:val="clear" w:color="auto" w:fill="auto"/>
          </w:tcPr>
          <w:p w:rsidR="00854FAB" w:rsidRPr="00625682" w:rsidRDefault="00854FAB" w:rsidP="007D02CA">
            <w:pPr>
              <w:spacing w:afterAutospacing="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auto"/>
                <w:sz w:val="18"/>
                <w:szCs w:val="18"/>
              </w:rPr>
            </w:pPr>
            <w:proofErr w:type="spellStart"/>
            <w:r w:rsidRPr="00625682">
              <w:rPr>
                <w:rFonts w:ascii="Times New Roman" w:hAnsi="Times New Roman" w:cs="Times New Roman"/>
                <w:bCs w:val="0"/>
                <w:color w:val="auto"/>
                <w:sz w:val="18"/>
                <w:szCs w:val="18"/>
              </w:rPr>
              <w:t>Chano</w:t>
            </w:r>
            <w:proofErr w:type="spellEnd"/>
            <w:r w:rsidRPr="00625682">
              <w:rPr>
                <w:rFonts w:ascii="Times New Roman" w:hAnsi="Times New Roman" w:cs="Times New Roman"/>
                <w:bCs w:val="0"/>
                <w:color w:val="auto"/>
                <w:sz w:val="18"/>
                <w:szCs w:val="18"/>
              </w:rPr>
              <w:t xml:space="preserve"> </w:t>
            </w:r>
            <w:proofErr w:type="spellStart"/>
            <w:r w:rsidRPr="00625682">
              <w:rPr>
                <w:rFonts w:ascii="Times New Roman" w:hAnsi="Times New Roman" w:cs="Times New Roman"/>
                <w:bCs w:val="0"/>
                <w:color w:val="auto"/>
                <w:sz w:val="18"/>
                <w:szCs w:val="18"/>
              </w:rPr>
              <w:t>Chalba</w:t>
            </w:r>
            <w:proofErr w:type="spellEnd"/>
          </w:p>
        </w:tc>
        <w:tc>
          <w:tcPr>
            <w:tcW w:w="2987" w:type="dxa"/>
            <w:gridSpan w:val="4"/>
            <w:tcBorders>
              <w:left w:val="single" w:sz="4" w:space="0" w:color="auto"/>
            </w:tcBorders>
            <w:shd w:val="clear" w:color="auto" w:fill="auto"/>
          </w:tcPr>
          <w:p w:rsidR="00854FAB" w:rsidRPr="00625682" w:rsidRDefault="00854FAB" w:rsidP="007D02CA">
            <w:pPr>
              <w:tabs>
                <w:tab w:val="left" w:pos="795"/>
              </w:tabs>
              <w:spacing w:afterAutospacing="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25682">
              <w:rPr>
                <w:rFonts w:ascii="Times New Roman" w:hAnsi="Times New Roman" w:cs="Times New Roman"/>
                <w:color w:val="auto"/>
                <w:sz w:val="18"/>
                <w:szCs w:val="18"/>
              </w:rPr>
              <w:tab/>
            </w:r>
            <w:proofErr w:type="spellStart"/>
            <w:r w:rsidRPr="00625682">
              <w:rPr>
                <w:rFonts w:ascii="Times New Roman" w:hAnsi="Times New Roman" w:cs="Times New Roman"/>
                <w:color w:val="auto"/>
                <w:sz w:val="18"/>
                <w:szCs w:val="18"/>
              </w:rPr>
              <w:t>Fura</w:t>
            </w:r>
            <w:proofErr w:type="spellEnd"/>
            <w:r w:rsidRPr="00625682">
              <w:rPr>
                <w:rFonts w:ascii="Times New Roman" w:hAnsi="Times New Roman" w:cs="Times New Roman"/>
                <w:color w:val="auto"/>
                <w:sz w:val="18"/>
                <w:szCs w:val="18"/>
              </w:rPr>
              <w:t xml:space="preserve"> </w:t>
            </w:r>
          </w:p>
        </w:tc>
      </w:tr>
      <w:tr w:rsidR="000C14D2" w:rsidRPr="00625682" w:rsidTr="000C14D2">
        <w:trPr>
          <w:cnfStyle w:val="000000100000" w:firstRow="0" w:lastRow="0" w:firstColumn="0" w:lastColumn="0" w:oddVBand="0" w:evenVBand="0" w:oddHBand="1" w:evenHBand="0" w:firstRowFirstColumn="0" w:firstRowLastColumn="0" w:lastRowFirstColumn="0" w:lastRowLastColumn="0"/>
          <w:trHeight w:val="352"/>
          <w:jc w:val="center"/>
        </w:trPr>
        <w:tc>
          <w:tcPr>
            <w:cnfStyle w:val="001000000000" w:firstRow="0" w:lastRow="0" w:firstColumn="1" w:lastColumn="0" w:oddVBand="0" w:evenVBand="0" w:oddHBand="0" w:evenHBand="0" w:firstRowFirstColumn="0" w:firstRowLastColumn="0" w:lastRowFirstColumn="0" w:lastRowLastColumn="0"/>
            <w:tcW w:w="1279" w:type="dxa"/>
            <w:vMerge/>
            <w:tcBorders>
              <w:bottom w:val="single" w:sz="4" w:space="0" w:color="auto"/>
              <w:right w:val="single" w:sz="4" w:space="0" w:color="auto"/>
            </w:tcBorders>
            <w:shd w:val="clear" w:color="auto" w:fill="auto"/>
          </w:tcPr>
          <w:p w:rsidR="006E35C2" w:rsidRPr="00625682" w:rsidRDefault="006E35C2" w:rsidP="007D02CA">
            <w:pPr>
              <w:spacing w:afterAutospacing="0"/>
              <w:rPr>
                <w:rFonts w:ascii="Times New Roman" w:hAnsi="Times New Roman" w:cs="Times New Roman"/>
                <w:b w:val="0"/>
                <w:color w:val="auto"/>
                <w:sz w:val="18"/>
                <w:szCs w:val="18"/>
              </w:rPr>
            </w:pPr>
          </w:p>
        </w:tc>
        <w:tc>
          <w:tcPr>
            <w:tcW w:w="720" w:type="dxa"/>
            <w:tcBorders>
              <w:left w:val="single" w:sz="4" w:space="0" w:color="auto"/>
              <w:bottom w:val="single" w:sz="4" w:space="0" w:color="auto"/>
            </w:tcBorders>
            <w:shd w:val="clear" w:color="auto" w:fill="auto"/>
          </w:tcPr>
          <w:p w:rsidR="006E35C2" w:rsidRPr="00625682" w:rsidRDefault="006E35C2" w:rsidP="007D02CA">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18"/>
                <w:szCs w:val="18"/>
              </w:rPr>
            </w:pPr>
            <w:r w:rsidRPr="00625682">
              <w:rPr>
                <w:rFonts w:ascii="Times New Roman" w:hAnsi="Times New Roman" w:cs="Times New Roman"/>
                <w:b/>
                <w:color w:val="auto"/>
                <w:sz w:val="18"/>
                <w:szCs w:val="18"/>
              </w:rPr>
              <w:t>PFI (%)</w:t>
            </w:r>
          </w:p>
        </w:tc>
        <w:tc>
          <w:tcPr>
            <w:tcW w:w="720" w:type="dxa"/>
            <w:tcBorders>
              <w:bottom w:val="single" w:sz="4" w:space="0" w:color="auto"/>
            </w:tcBorders>
            <w:shd w:val="clear" w:color="auto" w:fill="auto"/>
          </w:tcPr>
          <w:p w:rsidR="006E35C2" w:rsidRPr="00625682" w:rsidRDefault="006E35C2" w:rsidP="007D02CA">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18"/>
                <w:szCs w:val="18"/>
              </w:rPr>
            </w:pPr>
            <w:proofErr w:type="spellStart"/>
            <w:r w:rsidRPr="00625682">
              <w:rPr>
                <w:rFonts w:ascii="Times New Roman" w:hAnsi="Times New Roman" w:cs="Times New Roman"/>
                <w:b/>
                <w:color w:val="auto"/>
                <w:sz w:val="18"/>
                <w:szCs w:val="18"/>
              </w:rPr>
              <w:t>PDI</w:t>
            </w:r>
            <w:r w:rsidRPr="00625682">
              <w:rPr>
                <w:rFonts w:ascii="Times New Roman" w:hAnsi="Times New Roman" w:cs="Times New Roman"/>
                <w:b/>
                <w:color w:val="auto"/>
                <w:sz w:val="18"/>
                <w:szCs w:val="18"/>
                <w:vertAlign w:val="subscript"/>
              </w:rPr>
              <w:t>f</w:t>
            </w:r>
            <w:proofErr w:type="spellEnd"/>
            <w:r w:rsidRPr="00625682">
              <w:rPr>
                <w:rFonts w:ascii="Times New Roman" w:hAnsi="Times New Roman" w:cs="Times New Roman"/>
                <w:b/>
                <w:color w:val="auto"/>
                <w:sz w:val="18"/>
                <w:szCs w:val="18"/>
              </w:rPr>
              <w:t xml:space="preserve"> (%)</w:t>
            </w:r>
          </w:p>
        </w:tc>
        <w:tc>
          <w:tcPr>
            <w:tcW w:w="720" w:type="dxa"/>
            <w:tcBorders>
              <w:bottom w:val="single" w:sz="4" w:space="0" w:color="auto"/>
            </w:tcBorders>
            <w:shd w:val="clear" w:color="auto" w:fill="auto"/>
          </w:tcPr>
          <w:p w:rsidR="006E35C2" w:rsidRPr="00625682" w:rsidRDefault="006E35C2" w:rsidP="007D02CA">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18"/>
                <w:szCs w:val="18"/>
              </w:rPr>
            </w:pPr>
            <w:proofErr w:type="spellStart"/>
            <w:r w:rsidRPr="00625682">
              <w:rPr>
                <w:rFonts w:ascii="Times New Roman" w:hAnsi="Times New Roman" w:cs="Times New Roman"/>
                <w:b/>
                <w:color w:val="auto"/>
                <w:sz w:val="18"/>
                <w:szCs w:val="18"/>
              </w:rPr>
              <w:t>PSI</w:t>
            </w:r>
            <w:r w:rsidRPr="00625682">
              <w:rPr>
                <w:rFonts w:ascii="Times New Roman" w:hAnsi="Times New Roman" w:cs="Times New Roman"/>
                <w:b/>
                <w:color w:val="auto"/>
                <w:sz w:val="18"/>
                <w:szCs w:val="18"/>
                <w:vertAlign w:val="subscript"/>
              </w:rPr>
              <w:t>f</w:t>
            </w:r>
            <w:proofErr w:type="spellEnd"/>
            <w:r w:rsidRPr="00625682">
              <w:rPr>
                <w:rFonts w:ascii="Times New Roman" w:hAnsi="Times New Roman" w:cs="Times New Roman"/>
                <w:b/>
                <w:color w:val="auto"/>
                <w:sz w:val="18"/>
                <w:szCs w:val="18"/>
              </w:rPr>
              <w:t xml:space="preserve"> (%)</w:t>
            </w:r>
          </w:p>
        </w:tc>
        <w:tc>
          <w:tcPr>
            <w:tcW w:w="810" w:type="dxa"/>
            <w:tcBorders>
              <w:bottom w:val="single" w:sz="4" w:space="0" w:color="auto"/>
              <w:right w:val="single" w:sz="4" w:space="0" w:color="auto"/>
            </w:tcBorders>
            <w:shd w:val="clear" w:color="auto" w:fill="auto"/>
          </w:tcPr>
          <w:p w:rsidR="006E35C2" w:rsidRPr="00625682" w:rsidRDefault="006E35C2" w:rsidP="007D02CA">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18"/>
                <w:szCs w:val="18"/>
              </w:rPr>
            </w:pPr>
            <w:r w:rsidRPr="00625682">
              <w:rPr>
                <w:rFonts w:ascii="Times New Roman" w:hAnsi="Times New Roman" w:cs="Times New Roman"/>
                <w:b/>
                <w:color w:val="auto"/>
                <w:sz w:val="18"/>
                <w:szCs w:val="18"/>
              </w:rPr>
              <w:t>AUDPC (%-day)</w:t>
            </w:r>
          </w:p>
        </w:tc>
        <w:tc>
          <w:tcPr>
            <w:tcW w:w="720" w:type="dxa"/>
            <w:tcBorders>
              <w:left w:val="single" w:sz="4" w:space="0" w:color="auto"/>
              <w:bottom w:val="single" w:sz="4" w:space="0" w:color="auto"/>
            </w:tcBorders>
            <w:shd w:val="clear" w:color="auto" w:fill="auto"/>
          </w:tcPr>
          <w:p w:rsidR="006E35C2" w:rsidRPr="00625682" w:rsidRDefault="006E35C2" w:rsidP="007D02CA">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18"/>
                <w:szCs w:val="18"/>
              </w:rPr>
            </w:pPr>
            <w:r w:rsidRPr="00625682">
              <w:rPr>
                <w:rFonts w:ascii="Times New Roman" w:hAnsi="Times New Roman" w:cs="Times New Roman"/>
                <w:b/>
                <w:color w:val="auto"/>
                <w:sz w:val="18"/>
                <w:szCs w:val="18"/>
              </w:rPr>
              <w:t>PFI (%)</w:t>
            </w:r>
          </w:p>
        </w:tc>
        <w:tc>
          <w:tcPr>
            <w:tcW w:w="720" w:type="dxa"/>
            <w:tcBorders>
              <w:bottom w:val="single" w:sz="4" w:space="0" w:color="auto"/>
            </w:tcBorders>
            <w:shd w:val="clear" w:color="auto" w:fill="auto"/>
          </w:tcPr>
          <w:p w:rsidR="006E35C2" w:rsidRPr="00625682" w:rsidRDefault="006E35C2" w:rsidP="007D02C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18"/>
                <w:szCs w:val="18"/>
              </w:rPr>
            </w:pPr>
            <w:proofErr w:type="spellStart"/>
            <w:r w:rsidRPr="00625682">
              <w:rPr>
                <w:rFonts w:ascii="Times New Roman" w:hAnsi="Times New Roman" w:cs="Times New Roman"/>
                <w:b/>
                <w:color w:val="auto"/>
                <w:sz w:val="18"/>
                <w:szCs w:val="18"/>
              </w:rPr>
              <w:t>PDI</w:t>
            </w:r>
            <w:r w:rsidRPr="00625682">
              <w:rPr>
                <w:rFonts w:ascii="Times New Roman" w:hAnsi="Times New Roman" w:cs="Times New Roman"/>
                <w:b/>
                <w:color w:val="auto"/>
                <w:sz w:val="18"/>
                <w:szCs w:val="18"/>
                <w:vertAlign w:val="subscript"/>
              </w:rPr>
              <w:t>f</w:t>
            </w:r>
            <w:proofErr w:type="spellEnd"/>
            <w:r w:rsidRPr="00625682">
              <w:rPr>
                <w:rFonts w:ascii="Times New Roman" w:hAnsi="Times New Roman" w:cs="Times New Roman"/>
                <w:b/>
                <w:color w:val="auto"/>
                <w:sz w:val="18"/>
                <w:szCs w:val="18"/>
              </w:rPr>
              <w:t xml:space="preserve"> (%)</w:t>
            </w:r>
          </w:p>
        </w:tc>
        <w:tc>
          <w:tcPr>
            <w:tcW w:w="720" w:type="dxa"/>
            <w:tcBorders>
              <w:bottom w:val="single" w:sz="4" w:space="0" w:color="auto"/>
            </w:tcBorders>
            <w:shd w:val="clear" w:color="auto" w:fill="auto"/>
          </w:tcPr>
          <w:p w:rsidR="006E35C2" w:rsidRPr="00625682" w:rsidRDefault="006E35C2" w:rsidP="007D02CA">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18"/>
                <w:szCs w:val="18"/>
              </w:rPr>
            </w:pPr>
            <w:proofErr w:type="spellStart"/>
            <w:r w:rsidRPr="00625682">
              <w:rPr>
                <w:rFonts w:ascii="Times New Roman" w:hAnsi="Times New Roman" w:cs="Times New Roman"/>
                <w:b/>
                <w:color w:val="auto"/>
                <w:sz w:val="18"/>
                <w:szCs w:val="18"/>
              </w:rPr>
              <w:t>PSI</w:t>
            </w:r>
            <w:r w:rsidRPr="00625682">
              <w:rPr>
                <w:rFonts w:ascii="Times New Roman" w:hAnsi="Times New Roman" w:cs="Times New Roman"/>
                <w:b/>
                <w:color w:val="auto"/>
                <w:sz w:val="18"/>
                <w:szCs w:val="18"/>
                <w:vertAlign w:val="subscript"/>
              </w:rPr>
              <w:t>f</w:t>
            </w:r>
            <w:proofErr w:type="spellEnd"/>
            <w:r w:rsidRPr="00625682">
              <w:rPr>
                <w:rFonts w:ascii="Times New Roman" w:hAnsi="Times New Roman" w:cs="Times New Roman"/>
                <w:b/>
                <w:color w:val="auto"/>
                <w:sz w:val="18"/>
                <w:szCs w:val="18"/>
              </w:rPr>
              <w:t xml:space="preserve"> (%)</w:t>
            </w:r>
          </w:p>
        </w:tc>
        <w:tc>
          <w:tcPr>
            <w:tcW w:w="810" w:type="dxa"/>
            <w:tcBorders>
              <w:bottom w:val="single" w:sz="4" w:space="0" w:color="auto"/>
              <w:right w:val="single" w:sz="4" w:space="0" w:color="auto"/>
            </w:tcBorders>
            <w:shd w:val="clear" w:color="auto" w:fill="auto"/>
          </w:tcPr>
          <w:p w:rsidR="006E35C2" w:rsidRPr="00625682" w:rsidRDefault="006E35C2" w:rsidP="007D02CA">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18"/>
                <w:szCs w:val="18"/>
              </w:rPr>
            </w:pPr>
            <w:r w:rsidRPr="00625682">
              <w:rPr>
                <w:rFonts w:ascii="Times New Roman" w:hAnsi="Times New Roman" w:cs="Times New Roman"/>
                <w:b/>
                <w:color w:val="auto"/>
                <w:sz w:val="18"/>
                <w:szCs w:val="18"/>
              </w:rPr>
              <w:t>AUDPC (%-day)</w:t>
            </w:r>
          </w:p>
        </w:tc>
        <w:tc>
          <w:tcPr>
            <w:tcW w:w="720" w:type="dxa"/>
            <w:tcBorders>
              <w:left w:val="single" w:sz="4" w:space="0" w:color="auto"/>
              <w:bottom w:val="single" w:sz="4" w:space="0" w:color="auto"/>
            </w:tcBorders>
            <w:shd w:val="clear" w:color="auto" w:fill="auto"/>
          </w:tcPr>
          <w:p w:rsidR="006E35C2" w:rsidRPr="00625682" w:rsidRDefault="006E35C2" w:rsidP="007D02CA">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18"/>
                <w:szCs w:val="18"/>
              </w:rPr>
            </w:pPr>
            <w:r w:rsidRPr="00625682">
              <w:rPr>
                <w:rFonts w:ascii="Times New Roman" w:hAnsi="Times New Roman" w:cs="Times New Roman"/>
                <w:b/>
                <w:color w:val="auto"/>
                <w:sz w:val="18"/>
                <w:szCs w:val="18"/>
              </w:rPr>
              <w:t>PFI (%)</w:t>
            </w:r>
          </w:p>
        </w:tc>
        <w:tc>
          <w:tcPr>
            <w:tcW w:w="720" w:type="dxa"/>
            <w:tcBorders>
              <w:bottom w:val="single" w:sz="4" w:space="0" w:color="auto"/>
            </w:tcBorders>
            <w:shd w:val="clear" w:color="auto" w:fill="auto"/>
          </w:tcPr>
          <w:p w:rsidR="006E35C2" w:rsidRPr="00625682" w:rsidRDefault="006E35C2" w:rsidP="007D02CA">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18"/>
                <w:szCs w:val="18"/>
              </w:rPr>
            </w:pPr>
            <w:proofErr w:type="spellStart"/>
            <w:r w:rsidRPr="00625682">
              <w:rPr>
                <w:rFonts w:ascii="Times New Roman" w:hAnsi="Times New Roman" w:cs="Times New Roman"/>
                <w:b/>
                <w:color w:val="auto"/>
                <w:sz w:val="18"/>
                <w:szCs w:val="18"/>
              </w:rPr>
              <w:t>PDI</w:t>
            </w:r>
            <w:r w:rsidRPr="00625682">
              <w:rPr>
                <w:rFonts w:ascii="Times New Roman" w:hAnsi="Times New Roman" w:cs="Times New Roman"/>
                <w:b/>
                <w:color w:val="auto"/>
                <w:sz w:val="18"/>
                <w:szCs w:val="18"/>
                <w:vertAlign w:val="subscript"/>
              </w:rPr>
              <w:t>f</w:t>
            </w:r>
            <w:proofErr w:type="spellEnd"/>
            <w:r w:rsidRPr="00625682">
              <w:rPr>
                <w:rFonts w:ascii="Times New Roman" w:hAnsi="Times New Roman" w:cs="Times New Roman"/>
                <w:b/>
                <w:color w:val="auto"/>
                <w:sz w:val="18"/>
                <w:szCs w:val="18"/>
              </w:rPr>
              <w:t xml:space="preserve"> (%)</w:t>
            </w:r>
          </w:p>
        </w:tc>
        <w:tc>
          <w:tcPr>
            <w:tcW w:w="720" w:type="dxa"/>
            <w:tcBorders>
              <w:bottom w:val="single" w:sz="4" w:space="0" w:color="auto"/>
            </w:tcBorders>
            <w:shd w:val="clear" w:color="auto" w:fill="auto"/>
          </w:tcPr>
          <w:p w:rsidR="006E35C2" w:rsidRPr="00625682" w:rsidRDefault="006E35C2" w:rsidP="007D02CA">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18"/>
                <w:szCs w:val="18"/>
              </w:rPr>
            </w:pPr>
            <w:proofErr w:type="spellStart"/>
            <w:r w:rsidRPr="00625682">
              <w:rPr>
                <w:rFonts w:ascii="Times New Roman" w:hAnsi="Times New Roman" w:cs="Times New Roman"/>
                <w:b/>
                <w:color w:val="auto"/>
                <w:sz w:val="18"/>
                <w:szCs w:val="18"/>
              </w:rPr>
              <w:t>PSI</w:t>
            </w:r>
            <w:r w:rsidRPr="00625682">
              <w:rPr>
                <w:rFonts w:ascii="Times New Roman" w:hAnsi="Times New Roman" w:cs="Times New Roman"/>
                <w:b/>
                <w:color w:val="auto"/>
                <w:sz w:val="18"/>
                <w:szCs w:val="18"/>
                <w:vertAlign w:val="subscript"/>
              </w:rPr>
              <w:t>f</w:t>
            </w:r>
            <w:proofErr w:type="spellEnd"/>
            <w:r w:rsidRPr="00625682">
              <w:rPr>
                <w:rFonts w:ascii="Times New Roman" w:hAnsi="Times New Roman" w:cs="Times New Roman"/>
                <w:b/>
                <w:color w:val="auto"/>
                <w:sz w:val="18"/>
                <w:szCs w:val="18"/>
              </w:rPr>
              <w:t xml:space="preserve"> (%)</w:t>
            </w:r>
          </w:p>
        </w:tc>
        <w:tc>
          <w:tcPr>
            <w:tcW w:w="827" w:type="dxa"/>
            <w:tcBorders>
              <w:bottom w:val="single" w:sz="4" w:space="0" w:color="auto"/>
            </w:tcBorders>
            <w:shd w:val="clear" w:color="auto" w:fill="auto"/>
          </w:tcPr>
          <w:p w:rsidR="006E35C2" w:rsidRPr="00625682" w:rsidRDefault="006E35C2" w:rsidP="007D02CA">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18"/>
                <w:szCs w:val="18"/>
              </w:rPr>
            </w:pPr>
            <w:r w:rsidRPr="00625682">
              <w:rPr>
                <w:rFonts w:ascii="Times New Roman" w:hAnsi="Times New Roman" w:cs="Times New Roman"/>
                <w:b/>
                <w:color w:val="auto"/>
                <w:sz w:val="18"/>
                <w:szCs w:val="18"/>
              </w:rPr>
              <w:t>AUDPC (%-day)</w:t>
            </w:r>
          </w:p>
        </w:tc>
      </w:tr>
      <w:tr w:rsidR="00625682" w:rsidRPr="00625682" w:rsidTr="000C14D2">
        <w:trPr>
          <w:trHeight w:val="313"/>
          <w:jc w:val="center"/>
        </w:trPr>
        <w:tc>
          <w:tcPr>
            <w:cnfStyle w:val="001000000000" w:firstRow="0" w:lastRow="0" w:firstColumn="1" w:lastColumn="0" w:oddVBand="0" w:evenVBand="0" w:oddHBand="0" w:evenHBand="0" w:firstRowFirstColumn="0" w:firstRowLastColumn="0" w:lastRowFirstColumn="0" w:lastRowLastColumn="0"/>
            <w:tcW w:w="1279" w:type="dxa"/>
            <w:tcBorders>
              <w:top w:val="single" w:sz="4" w:space="0" w:color="auto"/>
            </w:tcBorders>
            <w:shd w:val="clear" w:color="auto" w:fill="auto"/>
          </w:tcPr>
          <w:p w:rsidR="009D2D11" w:rsidRPr="00625682" w:rsidRDefault="009D2D11" w:rsidP="007D02CA">
            <w:pPr>
              <w:spacing w:afterAutospacing="0"/>
              <w:rPr>
                <w:rFonts w:ascii="Times New Roman" w:hAnsi="Times New Roman" w:cs="Times New Roman"/>
                <w:b w:val="0"/>
                <w:color w:val="auto"/>
                <w:sz w:val="18"/>
                <w:szCs w:val="18"/>
              </w:rPr>
            </w:pPr>
            <w:r w:rsidRPr="00625682">
              <w:rPr>
                <w:rFonts w:ascii="Times New Roman" w:hAnsi="Times New Roman" w:cs="Times New Roman"/>
                <w:b w:val="0"/>
                <w:color w:val="auto"/>
                <w:sz w:val="18"/>
                <w:szCs w:val="18"/>
              </w:rPr>
              <w:t>Copper Plus WP</w:t>
            </w:r>
          </w:p>
        </w:tc>
        <w:tc>
          <w:tcPr>
            <w:tcW w:w="720" w:type="dxa"/>
            <w:tcBorders>
              <w:top w:val="single" w:sz="4" w:space="0" w:color="auto"/>
            </w:tcBorders>
            <w:shd w:val="clear" w:color="auto" w:fill="auto"/>
          </w:tcPr>
          <w:p w:rsidR="009D2D11" w:rsidRPr="00625682" w:rsidRDefault="009D2D11" w:rsidP="007D02C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25682">
              <w:rPr>
                <w:rFonts w:ascii="Times New Roman" w:hAnsi="Times New Roman" w:cs="Times New Roman"/>
                <w:color w:val="auto"/>
                <w:sz w:val="18"/>
                <w:szCs w:val="18"/>
              </w:rPr>
              <w:t>10.38b</w:t>
            </w:r>
          </w:p>
        </w:tc>
        <w:tc>
          <w:tcPr>
            <w:tcW w:w="720" w:type="dxa"/>
            <w:tcBorders>
              <w:top w:val="single" w:sz="4" w:space="0" w:color="auto"/>
            </w:tcBorders>
            <w:shd w:val="clear" w:color="auto" w:fill="auto"/>
          </w:tcPr>
          <w:p w:rsidR="009D2D11" w:rsidRPr="00625682" w:rsidRDefault="009D2D11" w:rsidP="007D02C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25682">
              <w:rPr>
                <w:rFonts w:ascii="Times New Roman" w:hAnsi="Times New Roman" w:cs="Times New Roman"/>
                <w:color w:val="auto"/>
                <w:sz w:val="18"/>
                <w:szCs w:val="18"/>
              </w:rPr>
              <w:t>16.87b</w:t>
            </w:r>
          </w:p>
        </w:tc>
        <w:tc>
          <w:tcPr>
            <w:tcW w:w="720" w:type="dxa"/>
            <w:tcBorders>
              <w:top w:val="single" w:sz="4" w:space="0" w:color="auto"/>
            </w:tcBorders>
            <w:shd w:val="clear" w:color="auto" w:fill="auto"/>
          </w:tcPr>
          <w:p w:rsidR="009D2D11" w:rsidRPr="00625682" w:rsidRDefault="009D2D11" w:rsidP="007D02C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25682">
              <w:rPr>
                <w:rFonts w:ascii="Times New Roman" w:hAnsi="Times New Roman" w:cs="Times New Roman"/>
                <w:color w:val="auto"/>
                <w:sz w:val="18"/>
                <w:szCs w:val="18"/>
              </w:rPr>
              <w:t>23.61c</w:t>
            </w:r>
          </w:p>
        </w:tc>
        <w:tc>
          <w:tcPr>
            <w:tcW w:w="810" w:type="dxa"/>
            <w:tcBorders>
              <w:top w:val="single" w:sz="4" w:space="0" w:color="auto"/>
            </w:tcBorders>
            <w:shd w:val="clear" w:color="auto" w:fill="auto"/>
          </w:tcPr>
          <w:p w:rsidR="009D2D11" w:rsidRPr="00625682" w:rsidRDefault="009D2D11" w:rsidP="007D02C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25682">
              <w:rPr>
                <w:rFonts w:ascii="Times New Roman" w:hAnsi="Times New Roman" w:cs="Times New Roman"/>
                <w:color w:val="auto"/>
                <w:sz w:val="18"/>
                <w:szCs w:val="18"/>
              </w:rPr>
              <w:t>343.65b</w:t>
            </w:r>
          </w:p>
        </w:tc>
        <w:tc>
          <w:tcPr>
            <w:tcW w:w="720" w:type="dxa"/>
            <w:tcBorders>
              <w:top w:val="single" w:sz="4" w:space="0" w:color="auto"/>
            </w:tcBorders>
            <w:shd w:val="clear" w:color="auto" w:fill="auto"/>
          </w:tcPr>
          <w:p w:rsidR="009D2D11" w:rsidRPr="00625682" w:rsidRDefault="009D2D11" w:rsidP="007D02C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25682">
              <w:rPr>
                <w:rFonts w:ascii="Times New Roman" w:hAnsi="Times New Roman" w:cs="Times New Roman"/>
                <w:color w:val="auto"/>
                <w:sz w:val="18"/>
                <w:szCs w:val="18"/>
              </w:rPr>
              <w:t>7.69</w:t>
            </w:r>
            <w:r w:rsidR="00240FAE" w:rsidRPr="00625682">
              <w:rPr>
                <w:rFonts w:ascii="Times New Roman" w:hAnsi="Times New Roman" w:cs="Times New Roman"/>
                <w:color w:val="auto"/>
                <w:sz w:val="18"/>
                <w:szCs w:val="18"/>
              </w:rPr>
              <w:t>b</w:t>
            </w:r>
          </w:p>
        </w:tc>
        <w:tc>
          <w:tcPr>
            <w:tcW w:w="720" w:type="dxa"/>
            <w:tcBorders>
              <w:top w:val="single" w:sz="4" w:space="0" w:color="auto"/>
            </w:tcBorders>
            <w:shd w:val="clear" w:color="auto" w:fill="auto"/>
          </w:tcPr>
          <w:p w:rsidR="009D2D11" w:rsidRPr="00625682" w:rsidRDefault="009D2D11" w:rsidP="007D02C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25682">
              <w:rPr>
                <w:rFonts w:ascii="Times New Roman" w:hAnsi="Times New Roman" w:cs="Times New Roman"/>
                <w:color w:val="auto"/>
                <w:sz w:val="18"/>
                <w:szCs w:val="18"/>
              </w:rPr>
              <w:t>14.54</w:t>
            </w:r>
            <w:r w:rsidR="00240FAE" w:rsidRPr="00625682">
              <w:rPr>
                <w:rFonts w:ascii="Times New Roman" w:hAnsi="Times New Roman" w:cs="Times New Roman"/>
                <w:color w:val="auto"/>
                <w:sz w:val="18"/>
                <w:szCs w:val="18"/>
              </w:rPr>
              <w:t>b</w:t>
            </w:r>
          </w:p>
        </w:tc>
        <w:tc>
          <w:tcPr>
            <w:tcW w:w="720" w:type="dxa"/>
            <w:tcBorders>
              <w:top w:val="single" w:sz="4" w:space="0" w:color="auto"/>
            </w:tcBorders>
            <w:shd w:val="clear" w:color="auto" w:fill="auto"/>
          </w:tcPr>
          <w:p w:rsidR="009D2D11" w:rsidRPr="00625682" w:rsidRDefault="009D2D11" w:rsidP="007D02C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25682">
              <w:rPr>
                <w:rFonts w:ascii="Times New Roman" w:hAnsi="Times New Roman" w:cs="Times New Roman"/>
                <w:color w:val="auto"/>
                <w:sz w:val="18"/>
                <w:szCs w:val="18"/>
              </w:rPr>
              <w:t>21.65</w:t>
            </w:r>
            <w:r w:rsidR="00240FAE" w:rsidRPr="00625682">
              <w:rPr>
                <w:rFonts w:ascii="Times New Roman" w:hAnsi="Times New Roman" w:cs="Times New Roman"/>
                <w:color w:val="auto"/>
                <w:sz w:val="18"/>
                <w:szCs w:val="18"/>
              </w:rPr>
              <w:t>c</w:t>
            </w:r>
          </w:p>
        </w:tc>
        <w:tc>
          <w:tcPr>
            <w:tcW w:w="810" w:type="dxa"/>
            <w:tcBorders>
              <w:top w:val="single" w:sz="4" w:space="0" w:color="auto"/>
            </w:tcBorders>
            <w:shd w:val="clear" w:color="auto" w:fill="auto"/>
          </w:tcPr>
          <w:p w:rsidR="009D2D11" w:rsidRPr="00625682" w:rsidRDefault="009D2D11" w:rsidP="007D02C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25682">
              <w:rPr>
                <w:rFonts w:ascii="Times New Roman" w:hAnsi="Times New Roman" w:cs="Times New Roman"/>
                <w:color w:val="auto"/>
                <w:sz w:val="18"/>
                <w:szCs w:val="18"/>
              </w:rPr>
              <w:t>331.98</w:t>
            </w:r>
            <w:r w:rsidR="00240FAE" w:rsidRPr="00625682">
              <w:rPr>
                <w:rFonts w:ascii="Times New Roman" w:hAnsi="Times New Roman" w:cs="Times New Roman"/>
                <w:color w:val="auto"/>
                <w:sz w:val="18"/>
                <w:szCs w:val="18"/>
              </w:rPr>
              <w:t>b</w:t>
            </w:r>
          </w:p>
        </w:tc>
        <w:tc>
          <w:tcPr>
            <w:tcW w:w="720" w:type="dxa"/>
            <w:tcBorders>
              <w:top w:val="single" w:sz="4" w:space="0" w:color="auto"/>
            </w:tcBorders>
            <w:shd w:val="clear" w:color="auto" w:fill="auto"/>
          </w:tcPr>
          <w:p w:rsidR="009D2D11" w:rsidRPr="00625682" w:rsidRDefault="009D2D11" w:rsidP="007D02C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25682">
              <w:rPr>
                <w:rFonts w:ascii="Times New Roman" w:hAnsi="Times New Roman" w:cs="Times New Roman"/>
                <w:color w:val="auto"/>
                <w:sz w:val="18"/>
                <w:szCs w:val="18"/>
              </w:rPr>
              <w:t>6.25</w:t>
            </w:r>
            <w:r w:rsidR="00CF2427" w:rsidRPr="00625682">
              <w:rPr>
                <w:rFonts w:ascii="Times New Roman" w:hAnsi="Times New Roman" w:cs="Times New Roman"/>
                <w:color w:val="auto"/>
                <w:sz w:val="18"/>
                <w:szCs w:val="18"/>
              </w:rPr>
              <w:t>b</w:t>
            </w:r>
          </w:p>
        </w:tc>
        <w:tc>
          <w:tcPr>
            <w:tcW w:w="720" w:type="dxa"/>
            <w:tcBorders>
              <w:top w:val="single" w:sz="4" w:space="0" w:color="auto"/>
            </w:tcBorders>
            <w:shd w:val="clear" w:color="auto" w:fill="auto"/>
          </w:tcPr>
          <w:p w:rsidR="009D2D11" w:rsidRPr="00625682" w:rsidRDefault="009D2D11" w:rsidP="007D02C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25682">
              <w:rPr>
                <w:rFonts w:ascii="Times New Roman" w:hAnsi="Times New Roman" w:cs="Times New Roman"/>
                <w:color w:val="auto"/>
                <w:sz w:val="18"/>
                <w:szCs w:val="18"/>
              </w:rPr>
              <w:t>13.28</w:t>
            </w:r>
            <w:r w:rsidR="0051534C" w:rsidRPr="00625682">
              <w:rPr>
                <w:rFonts w:ascii="Times New Roman" w:hAnsi="Times New Roman" w:cs="Times New Roman"/>
                <w:color w:val="auto"/>
                <w:sz w:val="18"/>
                <w:szCs w:val="18"/>
              </w:rPr>
              <w:t>b</w:t>
            </w:r>
          </w:p>
        </w:tc>
        <w:tc>
          <w:tcPr>
            <w:tcW w:w="720" w:type="dxa"/>
            <w:tcBorders>
              <w:top w:val="single" w:sz="4" w:space="0" w:color="auto"/>
            </w:tcBorders>
            <w:shd w:val="clear" w:color="auto" w:fill="auto"/>
          </w:tcPr>
          <w:p w:rsidR="009D2D11" w:rsidRPr="00625682" w:rsidRDefault="009D2D11" w:rsidP="007D02C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25682">
              <w:rPr>
                <w:rFonts w:ascii="Times New Roman" w:hAnsi="Times New Roman" w:cs="Times New Roman"/>
                <w:color w:val="auto"/>
                <w:sz w:val="18"/>
                <w:szCs w:val="18"/>
              </w:rPr>
              <w:t>16.04</w:t>
            </w:r>
            <w:r w:rsidR="00BF6535" w:rsidRPr="00625682">
              <w:rPr>
                <w:rFonts w:ascii="Times New Roman" w:hAnsi="Times New Roman" w:cs="Times New Roman"/>
                <w:color w:val="auto"/>
                <w:sz w:val="18"/>
                <w:szCs w:val="18"/>
              </w:rPr>
              <w:t>b</w:t>
            </w:r>
          </w:p>
        </w:tc>
        <w:tc>
          <w:tcPr>
            <w:tcW w:w="827" w:type="dxa"/>
            <w:tcBorders>
              <w:top w:val="single" w:sz="4" w:space="0" w:color="auto"/>
            </w:tcBorders>
            <w:shd w:val="clear" w:color="auto" w:fill="auto"/>
          </w:tcPr>
          <w:p w:rsidR="009D2D11" w:rsidRPr="00625682" w:rsidRDefault="009D2D11" w:rsidP="007D02C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25682">
              <w:rPr>
                <w:rFonts w:ascii="Times New Roman" w:hAnsi="Times New Roman" w:cs="Times New Roman"/>
                <w:color w:val="auto"/>
                <w:sz w:val="18"/>
                <w:szCs w:val="18"/>
              </w:rPr>
              <w:t>217.82</w:t>
            </w:r>
            <w:r w:rsidR="00BB4C88" w:rsidRPr="00625682">
              <w:rPr>
                <w:rFonts w:ascii="Times New Roman" w:hAnsi="Times New Roman" w:cs="Times New Roman"/>
                <w:color w:val="auto"/>
                <w:sz w:val="18"/>
                <w:szCs w:val="18"/>
              </w:rPr>
              <w:t>b</w:t>
            </w:r>
          </w:p>
        </w:tc>
      </w:tr>
      <w:tr w:rsidR="00625682" w:rsidRPr="00625682" w:rsidTr="000C14D2">
        <w:trPr>
          <w:cnfStyle w:val="000000100000" w:firstRow="0" w:lastRow="0" w:firstColumn="0" w:lastColumn="0" w:oddVBand="0" w:evenVBand="0" w:oddHBand="1" w:evenHBand="0" w:firstRowFirstColumn="0" w:firstRowLastColumn="0" w:lastRowFirstColumn="0" w:lastRowLastColumn="0"/>
          <w:trHeight w:val="157"/>
          <w:jc w:val="center"/>
        </w:trPr>
        <w:tc>
          <w:tcPr>
            <w:cnfStyle w:val="001000000000" w:firstRow="0" w:lastRow="0" w:firstColumn="1" w:lastColumn="0" w:oddVBand="0" w:evenVBand="0" w:oddHBand="0" w:evenHBand="0" w:firstRowFirstColumn="0" w:firstRowLastColumn="0" w:lastRowFirstColumn="0" w:lastRowLastColumn="0"/>
            <w:tcW w:w="1279" w:type="dxa"/>
            <w:shd w:val="clear" w:color="auto" w:fill="auto"/>
          </w:tcPr>
          <w:p w:rsidR="009D2D11" w:rsidRPr="00625682" w:rsidRDefault="009D2D11" w:rsidP="007D02CA">
            <w:pPr>
              <w:spacing w:afterAutospacing="0"/>
              <w:rPr>
                <w:rFonts w:ascii="Times New Roman" w:hAnsi="Times New Roman" w:cs="Times New Roman"/>
                <w:b w:val="0"/>
                <w:color w:val="auto"/>
                <w:sz w:val="18"/>
                <w:szCs w:val="18"/>
              </w:rPr>
            </w:pPr>
            <w:r w:rsidRPr="00625682">
              <w:rPr>
                <w:rFonts w:ascii="Times New Roman" w:hAnsi="Times New Roman" w:cs="Times New Roman"/>
                <w:b w:val="0"/>
                <w:color w:val="auto"/>
                <w:sz w:val="18"/>
                <w:szCs w:val="18"/>
              </w:rPr>
              <w:t>Copper oxide 77% WP</w:t>
            </w:r>
          </w:p>
        </w:tc>
        <w:tc>
          <w:tcPr>
            <w:tcW w:w="720" w:type="dxa"/>
            <w:shd w:val="clear" w:color="auto" w:fill="auto"/>
          </w:tcPr>
          <w:p w:rsidR="009D2D11" w:rsidRPr="00625682" w:rsidRDefault="009D2D11" w:rsidP="007D02C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25682">
              <w:rPr>
                <w:rFonts w:ascii="Times New Roman" w:hAnsi="Times New Roman" w:cs="Times New Roman"/>
                <w:color w:val="auto"/>
                <w:sz w:val="18"/>
                <w:szCs w:val="18"/>
              </w:rPr>
              <w:t>15.09b</w:t>
            </w:r>
          </w:p>
        </w:tc>
        <w:tc>
          <w:tcPr>
            <w:tcW w:w="720" w:type="dxa"/>
            <w:shd w:val="clear" w:color="auto" w:fill="auto"/>
          </w:tcPr>
          <w:p w:rsidR="009D2D11" w:rsidRPr="00625682" w:rsidRDefault="009D2D11" w:rsidP="007D02C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25682">
              <w:rPr>
                <w:rFonts w:ascii="Times New Roman" w:hAnsi="Times New Roman" w:cs="Times New Roman"/>
                <w:color w:val="auto"/>
                <w:sz w:val="18"/>
                <w:szCs w:val="18"/>
              </w:rPr>
              <w:t>19.97b</w:t>
            </w:r>
          </w:p>
        </w:tc>
        <w:tc>
          <w:tcPr>
            <w:tcW w:w="720" w:type="dxa"/>
            <w:shd w:val="clear" w:color="auto" w:fill="auto"/>
          </w:tcPr>
          <w:p w:rsidR="009D2D11" w:rsidRPr="00625682" w:rsidRDefault="009D2D11" w:rsidP="007D02C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25682">
              <w:rPr>
                <w:rFonts w:ascii="Times New Roman" w:hAnsi="Times New Roman" w:cs="Times New Roman"/>
                <w:color w:val="auto"/>
                <w:sz w:val="18"/>
                <w:szCs w:val="18"/>
              </w:rPr>
              <w:t>29.07b</w:t>
            </w:r>
          </w:p>
        </w:tc>
        <w:tc>
          <w:tcPr>
            <w:tcW w:w="810" w:type="dxa"/>
            <w:shd w:val="clear" w:color="auto" w:fill="auto"/>
          </w:tcPr>
          <w:p w:rsidR="009D2D11" w:rsidRPr="00625682" w:rsidRDefault="009D2D11" w:rsidP="007D02C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25682">
              <w:rPr>
                <w:rFonts w:ascii="Times New Roman" w:hAnsi="Times New Roman" w:cs="Times New Roman"/>
                <w:color w:val="auto"/>
                <w:sz w:val="18"/>
                <w:szCs w:val="18"/>
              </w:rPr>
              <w:t>528.51b</w:t>
            </w:r>
          </w:p>
        </w:tc>
        <w:tc>
          <w:tcPr>
            <w:tcW w:w="720" w:type="dxa"/>
            <w:shd w:val="clear" w:color="auto" w:fill="auto"/>
          </w:tcPr>
          <w:p w:rsidR="009D2D11" w:rsidRPr="00625682" w:rsidRDefault="009D2D11" w:rsidP="007D02C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25682">
              <w:rPr>
                <w:rFonts w:ascii="Times New Roman" w:hAnsi="Times New Roman" w:cs="Times New Roman"/>
                <w:color w:val="auto"/>
                <w:sz w:val="18"/>
                <w:szCs w:val="18"/>
              </w:rPr>
              <w:t>8.61</w:t>
            </w:r>
            <w:r w:rsidR="00240FAE" w:rsidRPr="00625682">
              <w:rPr>
                <w:rFonts w:ascii="Times New Roman" w:hAnsi="Times New Roman" w:cs="Times New Roman"/>
                <w:color w:val="auto"/>
                <w:sz w:val="18"/>
                <w:szCs w:val="18"/>
              </w:rPr>
              <w:t>b</w:t>
            </w:r>
          </w:p>
        </w:tc>
        <w:tc>
          <w:tcPr>
            <w:tcW w:w="720" w:type="dxa"/>
            <w:shd w:val="clear" w:color="auto" w:fill="auto"/>
          </w:tcPr>
          <w:p w:rsidR="009D2D11" w:rsidRPr="00625682" w:rsidRDefault="009D2D11" w:rsidP="007D02C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25682">
              <w:rPr>
                <w:rFonts w:ascii="Times New Roman" w:hAnsi="Times New Roman" w:cs="Times New Roman"/>
                <w:color w:val="auto"/>
                <w:sz w:val="18"/>
                <w:szCs w:val="18"/>
              </w:rPr>
              <w:t>16.47</w:t>
            </w:r>
            <w:r w:rsidR="00240FAE" w:rsidRPr="00625682">
              <w:rPr>
                <w:rFonts w:ascii="Times New Roman" w:hAnsi="Times New Roman" w:cs="Times New Roman"/>
                <w:color w:val="auto"/>
                <w:sz w:val="18"/>
                <w:szCs w:val="18"/>
              </w:rPr>
              <w:t>b</w:t>
            </w:r>
          </w:p>
        </w:tc>
        <w:tc>
          <w:tcPr>
            <w:tcW w:w="720" w:type="dxa"/>
            <w:shd w:val="clear" w:color="auto" w:fill="auto"/>
          </w:tcPr>
          <w:p w:rsidR="009D2D11" w:rsidRPr="00625682" w:rsidRDefault="009D2D11" w:rsidP="007D02C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25682">
              <w:rPr>
                <w:rFonts w:ascii="Times New Roman" w:hAnsi="Times New Roman" w:cs="Times New Roman"/>
                <w:color w:val="auto"/>
                <w:sz w:val="18"/>
                <w:szCs w:val="18"/>
              </w:rPr>
              <w:t>26.53</w:t>
            </w:r>
            <w:r w:rsidR="00240FAE" w:rsidRPr="00625682">
              <w:rPr>
                <w:rFonts w:ascii="Times New Roman" w:hAnsi="Times New Roman" w:cs="Times New Roman"/>
                <w:color w:val="auto"/>
                <w:sz w:val="18"/>
                <w:szCs w:val="18"/>
              </w:rPr>
              <w:t>b</w:t>
            </w:r>
          </w:p>
        </w:tc>
        <w:tc>
          <w:tcPr>
            <w:tcW w:w="810" w:type="dxa"/>
            <w:shd w:val="clear" w:color="auto" w:fill="auto"/>
          </w:tcPr>
          <w:p w:rsidR="009D2D11" w:rsidRPr="00625682" w:rsidRDefault="009D2D11" w:rsidP="007D02C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25682">
              <w:rPr>
                <w:rFonts w:ascii="Times New Roman" w:hAnsi="Times New Roman" w:cs="Times New Roman"/>
                <w:color w:val="auto"/>
                <w:sz w:val="18"/>
                <w:szCs w:val="18"/>
              </w:rPr>
              <w:t>365.78</w:t>
            </w:r>
            <w:r w:rsidR="00240FAE" w:rsidRPr="00625682">
              <w:rPr>
                <w:rFonts w:ascii="Times New Roman" w:hAnsi="Times New Roman" w:cs="Times New Roman"/>
                <w:color w:val="auto"/>
                <w:sz w:val="18"/>
                <w:szCs w:val="18"/>
              </w:rPr>
              <w:t>b</w:t>
            </w:r>
          </w:p>
        </w:tc>
        <w:tc>
          <w:tcPr>
            <w:tcW w:w="720" w:type="dxa"/>
            <w:shd w:val="clear" w:color="auto" w:fill="auto"/>
          </w:tcPr>
          <w:p w:rsidR="009D2D11" w:rsidRPr="00625682" w:rsidRDefault="009D2D11" w:rsidP="007D02C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25682">
              <w:rPr>
                <w:rFonts w:ascii="Times New Roman" w:hAnsi="Times New Roman" w:cs="Times New Roman"/>
                <w:color w:val="auto"/>
                <w:sz w:val="18"/>
                <w:szCs w:val="18"/>
              </w:rPr>
              <w:t>9.79</w:t>
            </w:r>
            <w:r w:rsidR="00CF2427" w:rsidRPr="00625682">
              <w:rPr>
                <w:rFonts w:ascii="Times New Roman" w:hAnsi="Times New Roman" w:cs="Times New Roman"/>
                <w:color w:val="auto"/>
                <w:sz w:val="18"/>
                <w:szCs w:val="18"/>
              </w:rPr>
              <w:t>b</w:t>
            </w:r>
          </w:p>
        </w:tc>
        <w:tc>
          <w:tcPr>
            <w:tcW w:w="720" w:type="dxa"/>
            <w:shd w:val="clear" w:color="auto" w:fill="auto"/>
          </w:tcPr>
          <w:p w:rsidR="009D2D11" w:rsidRPr="00625682" w:rsidRDefault="009D2D11" w:rsidP="007D02C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25682">
              <w:rPr>
                <w:rFonts w:ascii="Times New Roman" w:hAnsi="Times New Roman" w:cs="Times New Roman"/>
                <w:color w:val="auto"/>
                <w:sz w:val="18"/>
                <w:szCs w:val="18"/>
              </w:rPr>
              <w:t>14.36</w:t>
            </w:r>
            <w:r w:rsidR="0051534C" w:rsidRPr="00625682">
              <w:rPr>
                <w:rFonts w:ascii="Times New Roman" w:hAnsi="Times New Roman" w:cs="Times New Roman"/>
                <w:color w:val="auto"/>
                <w:sz w:val="18"/>
                <w:szCs w:val="18"/>
              </w:rPr>
              <w:t>b</w:t>
            </w:r>
          </w:p>
        </w:tc>
        <w:tc>
          <w:tcPr>
            <w:tcW w:w="720" w:type="dxa"/>
            <w:shd w:val="clear" w:color="auto" w:fill="auto"/>
          </w:tcPr>
          <w:p w:rsidR="009D2D11" w:rsidRPr="00625682" w:rsidRDefault="009D2D11" w:rsidP="007D02C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25682">
              <w:rPr>
                <w:rFonts w:ascii="Times New Roman" w:hAnsi="Times New Roman" w:cs="Times New Roman"/>
                <w:color w:val="auto"/>
                <w:sz w:val="18"/>
                <w:szCs w:val="18"/>
              </w:rPr>
              <w:t>16.30</w:t>
            </w:r>
            <w:r w:rsidR="00BF6535" w:rsidRPr="00625682">
              <w:rPr>
                <w:rFonts w:ascii="Times New Roman" w:hAnsi="Times New Roman" w:cs="Times New Roman"/>
                <w:color w:val="auto"/>
                <w:sz w:val="18"/>
                <w:szCs w:val="18"/>
              </w:rPr>
              <w:t>b</w:t>
            </w:r>
          </w:p>
        </w:tc>
        <w:tc>
          <w:tcPr>
            <w:tcW w:w="827" w:type="dxa"/>
            <w:shd w:val="clear" w:color="auto" w:fill="auto"/>
          </w:tcPr>
          <w:p w:rsidR="009D2D11" w:rsidRPr="00625682" w:rsidRDefault="009D2D11" w:rsidP="007D02C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25682">
              <w:rPr>
                <w:rFonts w:ascii="Times New Roman" w:hAnsi="Times New Roman" w:cs="Times New Roman"/>
                <w:color w:val="auto"/>
                <w:sz w:val="18"/>
                <w:szCs w:val="18"/>
              </w:rPr>
              <w:t>241.25</w:t>
            </w:r>
            <w:r w:rsidR="00BB4C88" w:rsidRPr="00625682">
              <w:rPr>
                <w:rFonts w:ascii="Times New Roman" w:hAnsi="Times New Roman" w:cs="Times New Roman"/>
                <w:color w:val="auto"/>
                <w:sz w:val="18"/>
                <w:szCs w:val="18"/>
              </w:rPr>
              <w:t>b</w:t>
            </w:r>
          </w:p>
        </w:tc>
      </w:tr>
      <w:tr w:rsidR="00625682" w:rsidRPr="00625682" w:rsidTr="000C14D2">
        <w:trPr>
          <w:trHeight w:val="333"/>
          <w:jc w:val="center"/>
        </w:trPr>
        <w:tc>
          <w:tcPr>
            <w:cnfStyle w:val="001000000000" w:firstRow="0" w:lastRow="0" w:firstColumn="1" w:lastColumn="0" w:oddVBand="0" w:evenVBand="0" w:oddHBand="0" w:evenHBand="0" w:firstRowFirstColumn="0" w:firstRowLastColumn="0" w:lastRowFirstColumn="0" w:lastRowLastColumn="0"/>
            <w:tcW w:w="1279" w:type="dxa"/>
            <w:tcBorders>
              <w:bottom w:val="single" w:sz="4" w:space="0" w:color="auto"/>
            </w:tcBorders>
            <w:shd w:val="clear" w:color="auto" w:fill="auto"/>
          </w:tcPr>
          <w:p w:rsidR="009D2D11" w:rsidRPr="00625682" w:rsidRDefault="009D2D11" w:rsidP="007D02CA">
            <w:pPr>
              <w:spacing w:afterAutospacing="0"/>
              <w:rPr>
                <w:rFonts w:ascii="Times New Roman" w:hAnsi="Times New Roman" w:cs="Times New Roman"/>
                <w:b w:val="0"/>
                <w:color w:val="auto"/>
                <w:sz w:val="18"/>
                <w:szCs w:val="18"/>
              </w:rPr>
            </w:pPr>
            <w:r w:rsidRPr="00625682">
              <w:rPr>
                <w:rFonts w:ascii="Times New Roman" w:hAnsi="Times New Roman" w:cs="Times New Roman"/>
                <w:b w:val="0"/>
                <w:color w:val="auto"/>
                <w:sz w:val="18"/>
                <w:szCs w:val="18"/>
              </w:rPr>
              <w:t>Unsprayed check</w:t>
            </w:r>
          </w:p>
        </w:tc>
        <w:tc>
          <w:tcPr>
            <w:tcW w:w="720" w:type="dxa"/>
            <w:tcBorders>
              <w:bottom w:val="single" w:sz="4" w:space="0" w:color="auto"/>
            </w:tcBorders>
            <w:shd w:val="clear" w:color="auto" w:fill="auto"/>
          </w:tcPr>
          <w:p w:rsidR="009D2D11" w:rsidRPr="00625682" w:rsidRDefault="009D2D11" w:rsidP="007D02C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25682">
              <w:rPr>
                <w:rFonts w:ascii="Times New Roman" w:hAnsi="Times New Roman" w:cs="Times New Roman"/>
                <w:color w:val="auto"/>
                <w:sz w:val="18"/>
                <w:szCs w:val="18"/>
              </w:rPr>
              <w:t>24.39a</w:t>
            </w:r>
          </w:p>
        </w:tc>
        <w:tc>
          <w:tcPr>
            <w:tcW w:w="720" w:type="dxa"/>
            <w:tcBorders>
              <w:bottom w:val="single" w:sz="4" w:space="0" w:color="auto"/>
            </w:tcBorders>
            <w:shd w:val="clear" w:color="auto" w:fill="auto"/>
          </w:tcPr>
          <w:p w:rsidR="009D2D11" w:rsidRPr="00625682" w:rsidRDefault="009D2D11" w:rsidP="007D02C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25682">
              <w:rPr>
                <w:rFonts w:ascii="Times New Roman" w:hAnsi="Times New Roman" w:cs="Times New Roman"/>
                <w:color w:val="auto"/>
                <w:sz w:val="18"/>
                <w:szCs w:val="18"/>
              </w:rPr>
              <w:t>29.94a</w:t>
            </w:r>
          </w:p>
        </w:tc>
        <w:tc>
          <w:tcPr>
            <w:tcW w:w="720" w:type="dxa"/>
            <w:tcBorders>
              <w:bottom w:val="single" w:sz="4" w:space="0" w:color="auto"/>
            </w:tcBorders>
            <w:shd w:val="clear" w:color="auto" w:fill="auto"/>
          </w:tcPr>
          <w:p w:rsidR="009D2D11" w:rsidRPr="00625682" w:rsidRDefault="009D2D11" w:rsidP="007D02C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25682">
              <w:rPr>
                <w:rFonts w:ascii="Times New Roman" w:hAnsi="Times New Roman" w:cs="Times New Roman"/>
                <w:color w:val="auto"/>
                <w:sz w:val="18"/>
                <w:szCs w:val="18"/>
              </w:rPr>
              <w:t>38.60a</w:t>
            </w:r>
          </w:p>
        </w:tc>
        <w:tc>
          <w:tcPr>
            <w:tcW w:w="810" w:type="dxa"/>
            <w:tcBorders>
              <w:bottom w:val="single" w:sz="4" w:space="0" w:color="auto"/>
            </w:tcBorders>
            <w:shd w:val="clear" w:color="auto" w:fill="auto"/>
          </w:tcPr>
          <w:p w:rsidR="009D2D11" w:rsidRPr="00625682" w:rsidRDefault="009D2D11" w:rsidP="007D02C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25682">
              <w:rPr>
                <w:rFonts w:ascii="Times New Roman" w:hAnsi="Times New Roman" w:cs="Times New Roman"/>
                <w:color w:val="auto"/>
                <w:sz w:val="18"/>
                <w:szCs w:val="18"/>
              </w:rPr>
              <w:t>665.16a</w:t>
            </w:r>
          </w:p>
        </w:tc>
        <w:tc>
          <w:tcPr>
            <w:tcW w:w="720" w:type="dxa"/>
            <w:tcBorders>
              <w:bottom w:val="single" w:sz="4" w:space="0" w:color="auto"/>
            </w:tcBorders>
            <w:shd w:val="clear" w:color="auto" w:fill="auto"/>
          </w:tcPr>
          <w:p w:rsidR="009D2D11" w:rsidRPr="00625682" w:rsidRDefault="009D2D11" w:rsidP="007D02C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25682">
              <w:rPr>
                <w:rFonts w:ascii="Times New Roman" w:hAnsi="Times New Roman" w:cs="Times New Roman"/>
                <w:color w:val="auto"/>
                <w:sz w:val="18"/>
                <w:szCs w:val="18"/>
              </w:rPr>
              <w:t>14.09</w:t>
            </w:r>
            <w:r w:rsidR="00240FAE" w:rsidRPr="00625682">
              <w:rPr>
                <w:rFonts w:ascii="Times New Roman" w:hAnsi="Times New Roman" w:cs="Times New Roman"/>
                <w:color w:val="auto"/>
                <w:sz w:val="18"/>
                <w:szCs w:val="18"/>
              </w:rPr>
              <w:t>a</w:t>
            </w:r>
          </w:p>
        </w:tc>
        <w:tc>
          <w:tcPr>
            <w:tcW w:w="720" w:type="dxa"/>
            <w:tcBorders>
              <w:bottom w:val="single" w:sz="4" w:space="0" w:color="auto"/>
            </w:tcBorders>
            <w:shd w:val="clear" w:color="auto" w:fill="auto"/>
          </w:tcPr>
          <w:p w:rsidR="009D2D11" w:rsidRPr="00625682" w:rsidRDefault="009D2D11" w:rsidP="007D02C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25682">
              <w:rPr>
                <w:rFonts w:ascii="Times New Roman" w:hAnsi="Times New Roman" w:cs="Times New Roman"/>
                <w:color w:val="auto"/>
                <w:sz w:val="18"/>
                <w:szCs w:val="18"/>
              </w:rPr>
              <w:t>25.28</w:t>
            </w:r>
            <w:r w:rsidR="00240FAE" w:rsidRPr="00625682">
              <w:rPr>
                <w:rFonts w:ascii="Times New Roman" w:hAnsi="Times New Roman" w:cs="Times New Roman"/>
                <w:color w:val="auto"/>
                <w:sz w:val="18"/>
                <w:szCs w:val="18"/>
              </w:rPr>
              <w:t>a</w:t>
            </w:r>
          </w:p>
        </w:tc>
        <w:tc>
          <w:tcPr>
            <w:tcW w:w="720" w:type="dxa"/>
            <w:tcBorders>
              <w:bottom w:val="single" w:sz="4" w:space="0" w:color="auto"/>
            </w:tcBorders>
            <w:shd w:val="clear" w:color="auto" w:fill="auto"/>
          </w:tcPr>
          <w:p w:rsidR="009D2D11" w:rsidRPr="00625682" w:rsidRDefault="009D2D11" w:rsidP="007D02C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25682">
              <w:rPr>
                <w:rFonts w:ascii="Times New Roman" w:hAnsi="Times New Roman" w:cs="Times New Roman"/>
                <w:color w:val="auto"/>
                <w:sz w:val="18"/>
                <w:szCs w:val="18"/>
              </w:rPr>
              <w:t>32.33</w:t>
            </w:r>
            <w:r w:rsidR="00240FAE" w:rsidRPr="00625682">
              <w:rPr>
                <w:rFonts w:ascii="Times New Roman" w:hAnsi="Times New Roman" w:cs="Times New Roman"/>
                <w:color w:val="auto"/>
                <w:sz w:val="18"/>
                <w:szCs w:val="18"/>
              </w:rPr>
              <w:t>a</w:t>
            </w:r>
          </w:p>
        </w:tc>
        <w:tc>
          <w:tcPr>
            <w:tcW w:w="810" w:type="dxa"/>
            <w:tcBorders>
              <w:bottom w:val="single" w:sz="4" w:space="0" w:color="auto"/>
            </w:tcBorders>
            <w:shd w:val="clear" w:color="auto" w:fill="auto"/>
          </w:tcPr>
          <w:p w:rsidR="009D2D11" w:rsidRPr="00625682" w:rsidRDefault="009D2D11" w:rsidP="007D02C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25682">
              <w:rPr>
                <w:rFonts w:ascii="Times New Roman" w:hAnsi="Times New Roman" w:cs="Times New Roman"/>
                <w:color w:val="auto"/>
                <w:sz w:val="18"/>
                <w:szCs w:val="18"/>
              </w:rPr>
              <w:t>484.72</w:t>
            </w:r>
            <w:r w:rsidR="00240FAE" w:rsidRPr="00625682">
              <w:rPr>
                <w:rFonts w:ascii="Times New Roman" w:hAnsi="Times New Roman" w:cs="Times New Roman"/>
                <w:color w:val="auto"/>
                <w:sz w:val="18"/>
                <w:szCs w:val="18"/>
              </w:rPr>
              <w:t>a</w:t>
            </w:r>
          </w:p>
        </w:tc>
        <w:tc>
          <w:tcPr>
            <w:tcW w:w="720" w:type="dxa"/>
            <w:tcBorders>
              <w:bottom w:val="single" w:sz="4" w:space="0" w:color="auto"/>
            </w:tcBorders>
            <w:shd w:val="clear" w:color="auto" w:fill="auto"/>
          </w:tcPr>
          <w:p w:rsidR="009D2D11" w:rsidRPr="00625682" w:rsidRDefault="009D2D11" w:rsidP="007D02C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25682">
              <w:rPr>
                <w:rFonts w:ascii="Times New Roman" w:hAnsi="Times New Roman" w:cs="Times New Roman"/>
                <w:color w:val="auto"/>
                <w:sz w:val="18"/>
                <w:szCs w:val="18"/>
              </w:rPr>
              <w:t>14.01</w:t>
            </w:r>
            <w:r w:rsidR="00CF2427" w:rsidRPr="00625682">
              <w:rPr>
                <w:rFonts w:ascii="Times New Roman" w:hAnsi="Times New Roman" w:cs="Times New Roman"/>
                <w:color w:val="auto"/>
                <w:sz w:val="18"/>
                <w:szCs w:val="18"/>
              </w:rPr>
              <w:t>a</w:t>
            </w:r>
          </w:p>
        </w:tc>
        <w:tc>
          <w:tcPr>
            <w:tcW w:w="720" w:type="dxa"/>
            <w:tcBorders>
              <w:bottom w:val="single" w:sz="4" w:space="0" w:color="auto"/>
            </w:tcBorders>
            <w:shd w:val="clear" w:color="auto" w:fill="auto"/>
          </w:tcPr>
          <w:p w:rsidR="009D2D11" w:rsidRPr="00625682" w:rsidRDefault="009D2D11" w:rsidP="007D02C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25682">
              <w:rPr>
                <w:rFonts w:ascii="Times New Roman" w:hAnsi="Times New Roman" w:cs="Times New Roman"/>
                <w:color w:val="auto"/>
                <w:sz w:val="18"/>
                <w:szCs w:val="18"/>
              </w:rPr>
              <w:t>18.81</w:t>
            </w:r>
            <w:r w:rsidR="0051534C" w:rsidRPr="00625682">
              <w:rPr>
                <w:rFonts w:ascii="Times New Roman" w:hAnsi="Times New Roman" w:cs="Times New Roman"/>
                <w:color w:val="auto"/>
                <w:sz w:val="18"/>
                <w:szCs w:val="18"/>
              </w:rPr>
              <w:t>a</w:t>
            </w:r>
          </w:p>
        </w:tc>
        <w:tc>
          <w:tcPr>
            <w:tcW w:w="720" w:type="dxa"/>
            <w:tcBorders>
              <w:bottom w:val="single" w:sz="4" w:space="0" w:color="auto"/>
            </w:tcBorders>
            <w:shd w:val="clear" w:color="auto" w:fill="auto"/>
          </w:tcPr>
          <w:p w:rsidR="009D2D11" w:rsidRPr="00625682" w:rsidRDefault="009D2D11" w:rsidP="007D02C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25682">
              <w:rPr>
                <w:rFonts w:ascii="Times New Roman" w:hAnsi="Times New Roman" w:cs="Times New Roman"/>
                <w:color w:val="auto"/>
                <w:sz w:val="18"/>
                <w:szCs w:val="18"/>
              </w:rPr>
              <w:t>26.29</w:t>
            </w:r>
            <w:r w:rsidR="00BF6535" w:rsidRPr="00625682">
              <w:rPr>
                <w:rFonts w:ascii="Times New Roman" w:hAnsi="Times New Roman" w:cs="Times New Roman"/>
                <w:color w:val="auto"/>
                <w:sz w:val="18"/>
                <w:szCs w:val="18"/>
              </w:rPr>
              <w:t>a</w:t>
            </w:r>
          </w:p>
        </w:tc>
        <w:tc>
          <w:tcPr>
            <w:tcW w:w="827" w:type="dxa"/>
            <w:tcBorders>
              <w:bottom w:val="single" w:sz="4" w:space="0" w:color="auto"/>
            </w:tcBorders>
            <w:shd w:val="clear" w:color="auto" w:fill="auto"/>
          </w:tcPr>
          <w:p w:rsidR="009D2D11" w:rsidRPr="00625682" w:rsidRDefault="009D2D11" w:rsidP="007D02C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25682">
              <w:rPr>
                <w:rFonts w:ascii="Times New Roman" w:hAnsi="Times New Roman" w:cs="Times New Roman"/>
                <w:color w:val="auto"/>
                <w:sz w:val="18"/>
                <w:szCs w:val="18"/>
              </w:rPr>
              <w:t>338.37</w:t>
            </w:r>
            <w:r w:rsidR="00BB4C88" w:rsidRPr="00625682">
              <w:rPr>
                <w:rFonts w:ascii="Times New Roman" w:hAnsi="Times New Roman" w:cs="Times New Roman"/>
                <w:color w:val="auto"/>
                <w:sz w:val="18"/>
                <w:szCs w:val="18"/>
              </w:rPr>
              <w:t>a</w:t>
            </w:r>
          </w:p>
        </w:tc>
      </w:tr>
      <w:tr w:rsidR="00625682" w:rsidRPr="00625682" w:rsidTr="000C14D2">
        <w:trPr>
          <w:cnfStyle w:val="000000100000" w:firstRow="0" w:lastRow="0" w:firstColumn="0" w:lastColumn="0" w:oddVBand="0" w:evenVBand="0" w:oddHBand="1" w:evenHBand="0" w:firstRowFirstColumn="0" w:firstRowLastColumn="0" w:lastRowFirstColumn="0" w:lastRowLastColumn="0"/>
          <w:trHeight w:val="203"/>
          <w:jc w:val="center"/>
        </w:trPr>
        <w:tc>
          <w:tcPr>
            <w:cnfStyle w:val="001000000000" w:firstRow="0" w:lastRow="0" w:firstColumn="1" w:lastColumn="0" w:oddVBand="0" w:evenVBand="0" w:oddHBand="0" w:evenHBand="0" w:firstRowFirstColumn="0" w:firstRowLastColumn="0" w:lastRowFirstColumn="0" w:lastRowLastColumn="0"/>
            <w:tcW w:w="1279" w:type="dxa"/>
            <w:tcBorders>
              <w:top w:val="single" w:sz="4" w:space="0" w:color="auto"/>
            </w:tcBorders>
            <w:shd w:val="clear" w:color="auto" w:fill="auto"/>
          </w:tcPr>
          <w:p w:rsidR="009D2D11" w:rsidRPr="00625682" w:rsidRDefault="009D2D11" w:rsidP="007D02CA">
            <w:pPr>
              <w:tabs>
                <w:tab w:val="left" w:pos="1317"/>
                <w:tab w:val="center" w:pos="4680"/>
                <w:tab w:val="right" w:pos="9360"/>
              </w:tabs>
              <w:spacing w:afterAutospacing="0"/>
              <w:rPr>
                <w:rFonts w:ascii="Times New Roman" w:hAnsi="Times New Roman" w:cs="Times New Roman"/>
                <w:b w:val="0"/>
                <w:color w:val="auto"/>
                <w:sz w:val="18"/>
                <w:szCs w:val="18"/>
              </w:rPr>
            </w:pPr>
            <w:r w:rsidRPr="00625682">
              <w:rPr>
                <w:rFonts w:ascii="Times New Roman" w:hAnsi="Times New Roman" w:cs="Times New Roman"/>
                <w:b w:val="0"/>
                <w:color w:val="auto"/>
                <w:sz w:val="18"/>
                <w:szCs w:val="18"/>
              </w:rPr>
              <w:t xml:space="preserve">Mean </w:t>
            </w:r>
          </w:p>
        </w:tc>
        <w:tc>
          <w:tcPr>
            <w:tcW w:w="720" w:type="dxa"/>
            <w:tcBorders>
              <w:top w:val="single" w:sz="4" w:space="0" w:color="auto"/>
            </w:tcBorders>
            <w:shd w:val="clear" w:color="auto" w:fill="auto"/>
          </w:tcPr>
          <w:p w:rsidR="009D2D11" w:rsidRPr="00625682" w:rsidRDefault="009D2D11" w:rsidP="007D02C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25682">
              <w:rPr>
                <w:rFonts w:ascii="Times New Roman" w:hAnsi="Times New Roman" w:cs="Times New Roman"/>
                <w:color w:val="auto"/>
                <w:sz w:val="18"/>
                <w:szCs w:val="18"/>
              </w:rPr>
              <w:t>16.62</w:t>
            </w:r>
          </w:p>
        </w:tc>
        <w:tc>
          <w:tcPr>
            <w:tcW w:w="720" w:type="dxa"/>
            <w:tcBorders>
              <w:top w:val="single" w:sz="4" w:space="0" w:color="auto"/>
            </w:tcBorders>
            <w:shd w:val="clear" w:color="auto" w:fill="auto"/>
          </w:tcPr>
          <w:p w:rsidR="009D2D11" w:rsidRPr="00625682" w:rsidRDefault="009D2D11" w:rsidP="007D02C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25682">
              <w:rPr>
                <w:rFonts w:ascii="Times New Roman" w:hAnsi="Times New Roman" w:cs="Times New Roman"/>
                <w:color w:val="auto"/>
                <w:sz w:val="18"/>
                <w:szCs w:val="18"/>
              </w:rPr>
              <w:t>22.26</w:t>
            </w:r>
          </w:p>
        </w:tc>
        <w:tc>
          <w:tcPr>
            <w:tcW w:w="720" w:type="dxa"/>
            <w:tcBorders>
              <w:top w:val="single" w:sz="4" w:space="0" w:color="auto"/>
            </w:tcBorders>
            <w:shd w:val="clear" w:color="auto" w:fill="auto"/>
          </w:tcPr>
          <w:p w:rsidR="009D2D11" w:rsidRPr="00625682" w:rsidRDefault="009D2D11" w:rsidP="007D02C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25682">
              <w:rPr>
                <w:rFonts w:ascii="Times New Roman" w:hAnsi="Times New Roman" w:cs="Times New Roman"/>
                <w:color w:val="auto"/>
                <w:sz w:val="18"/>
                <w:szCs w:val="18"/>
              </w:rPr>
              <w:t>30.43</w:t>
            </w:r>
          </w:p>
        </w:tc>
        <w:tc>
          <w:tcPr>
            <w:tcW w:w="810" w:type="dxa"/>
            <w:tcBorders>
              <w:top w:val="single" w:sz="4" w:space="0" w:color="auto"/>
            </w:tcBorders>
            <w:shd w:val="clear" w:color="auto" w:fill="auto"/>
          </w:tcPr>
          <w:p w:rsidR="009D2D11" w:rsidRPr="00625682" w:rsidRDefault="009D2D11" w:rsidP="007D02C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25682">
              <w:rPr>
                <w:rFonts w:ascii="Times New Roman" w:hAnsi="Times New Roman" w:cs="Times New Roman"/>
                <w:color w:val="auto"/>
                <w:sz w:val="18"/>
                <w:szCs w:val="18"/>
              </w:rPr>
              <w:t>512.44</w:t>
            </w:r>
          </w:p>
        </w:tc>
        <w:tc>
          <w:tcPr>
            <w:tcW w:w="720" w:type="dxa"/>
            <w:tcBorders>
              <w:top w:val="single" w:sz="4" w:space="0" w:color="auto"/>
            </w:tcBorders>
            <w:shd w:val="clear" w:color="auto" w:fill="auto"/>
          </w:tcPr>
          <w:p w:rsidR="009D2D11" w:rsidRPr="00625682" w:rsidRDefault="009D2D11" w:rsidP="007D02C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25682">
              <w:rPr>
                <w:rFonts w:ascii="Times New Roman" w:hAnsi="Times New Roman" w:cs="Times New Roman"/>
                <w:color w:val="auto"/>
                <w:sz w:val="18"/>
                <w:szCs w:val="18"/>
              </w:rPr>
              <w:t>10.13</w:t>
            </w:r>
          </w:p>
        </w:tc>
        <w:tc>
          <w:tcPr>
            <w:tcW w:w="720" w:type="dxa"/>
            <w:tcBorders>
              <w:top w:val="single" w:sz="4" w:space="0" w:color="auto"/>
            </w:tcBorders>
            <w:shd w:val="clear" w:color="auto" w:fill="auto"/>
          </w:tcPr>
          <w:p w:rsidR="009D2D11" w:rsidRPr="00625682" w:rsidRDefault="009D2D11" w:rsidP="007D02C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25682">
              <w:rPr>
                <w:rFonts w:ascii="Times New Roman" w:hAnsi="Times New Roman" w:cs="Times New Roman"/>
                <w:color w:val="auto"/>
                <w:sz w:val="18"/>
                <w:szCs w:val="18"/>
              </w:rPr>
              <w:t>18.76</w:t>
            </w:r>
          </w:p>
        </w:tc>
        <w:tc>
          <w:tcPr>
            <w:tcW w:w="720" w:type="dxa"/>
            <w:tcBorders>
              <w:top w:val="single" w:sz="4" w:space="0" w:color="auto"/>
            </w:tcBorders>
            <w:shd w:val="clear" w:color="auto" w:fill="auto"/>
          </w:tcPr>
          <w:p w:rsidR="009D2D11" w:rsidRPr="00625682" w:rsidRDefault="009D2D11" w:rsidP="007D02C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25682">
              <w:rPr>
                <w:rFonts w:ascii="Times New Roman" w:hAnsi="Times New Roman" w:cs="Times New Roman"/>
                <w:color w:val="auto"/>
                <w:sz w:val="18"/>
                <w:szCs w:val="18"/>
              </w:rPr>
              <w:t>26.84</w:t>
            </w:r>
          </w:p>
        </w:tc>
        <w:tc>
          <w:tcPr>
            <w:tcW w:w="810" w:type="dxa"/>
            <w:tcBorders>
              <w:top w:val="single" w:sz="4" w:space="0" w:color="auto"/>
            </w:tcBorders>
            <w:shd w:val="clear" w:color="auto" w:fill="auto"/>
          </w:tcPr>
          <w:p w:rsidR="009D2D11" w:rsidRPr="00625682" w:rsidRDefault="009D2D11" w:rsidP="007D02C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25682">
              <w:rPr>
                <w:rFonts w:ascii="Times New Roman" w:hAnsi="Times New Roman" w:cs="Times New Roman"/>
                <w:color w:val="auto"/>
                <w:sz w:val="18"/>
                <w:szCs w:val="18"/>
              </w:rPr>
              <w:t>394.16</w:t>
            </w:r>
          </w:p>
        </w:tc>
        <w:tc>
          <w:tcPr>
            <w:tcW w:w="720" w:type="dxa"/>
            <w:tcBorders>
              <w:top w:val="single" w:sz="4" w:space="0" w:color="auto"/>
            </w:tcBorders>
            <w:shd w:val="clear" w:color="auto" w:fill="auto"/>
          </w:tcPr>
          <w:p w:rsidR="009D2D11" w:rsidRPr="00625682" w:rsidRDefault="009D2D11" w:rsidP="007D02C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25682">
              <w:rPr>
                <w:rFonts w:ascii="Times New Roman" w:hAnsi="Times New Roman" w:cs="Times New Roman"/>
                <w:color w:val="auto"/>
                <w:sz w:val="18"/>
                <w:szCs w:val="18"/>
              </w:rPr>
              <w:t>10.02</w:t>
            </w:r>
          </w:p>
        </w:tc>
        <w:tc>
          <w:tcPr>
            <w:tcW w:w="720" w:type="dxa"/>
            <w:tcBorders>
              <w:top w:val="single" w:sz="4" w:space="0" w:color="auto"/>
            </w:tcBorders>
            <w:shd w:val="clear" w:color="auto" w:fill="auto"/>
          </w:tcPr>
          <w:p w:rsidR="009D2D11" w:rsidRPr="00625682" w:rsidRDefault="009D2D11" w:rsidP="007D02C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25682">
              <w:rPr>
                <w:rFonts w:ascii="Times New Roman" w:hAnsi="Times New Roman" w:cs="Times New Roman"/>
                <w:color w:val="auto"/>
                <w:sz w:val="18"/>
                <w:szCs w:val="18"/>
              </w:rPr>
              <w:t>15.48</w:t>
            </w:r>
          </w:p>
        </w:tc>
        <w:tc>
          <w:tcPr>
            <w:tcW w:w="720" w:type="dxa"/>
            <w:tcBorders>
              <w:top w:val="single" w:sz="4" w:space="0" w:color="auto"/>
            </w:tcBorders>
            <w:shd w:val="clear" w:color="auto" w:fill="auto"/>
          </w:tcPr>
          <w:p w:rsidR="009D2D11" w:rsidRPr="00625682" w:rsidRDefault="009D2D11" w:rsidP="007D02C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25682">
              <w:rPr>
                <w:rFonts w:ascii="Times New Roman" w:hAnsi="Times New Roman" w:cs="Times New Roman"/>
                <w:color w:val="auto"/>
                <w:sz w:val="18"/>
                <w:szCs w:val="18"/>
              </w:rPr>
              <w:t>19.54</w:t>
            </w:r>
          </w:p>
        </w:tc>
        <w:tc>
          <w:tcPr>
            <w:tcW w:w="827" w:type="dxa"/>
            <w:tcBorders>
              <w:top w:val="single" w:sz="4" w:space="0" w:color="auto"/>
            </w:tcBorders>
            <w:shd w:val="clear" w:color="auto" w:fill="auto"/>
          </w:tcPr>
          <w:p w:rsidR="009D2D11" w:rsidRPr="00625682" w:rsidRDefault="009D2D11" w:rsidP="007D02C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25682">
              <w:rPr>
                <w:rFonts w:ascii="Times New Roman" w:hAnsi="Times New Roman" w:cs="Times New Roman"/>
                <w:color w:val="auto"/>
                <w:sz w:val="18"/>
                <w:szCs w:val="18"/>
              </w:rPr>
              <w:t>265.81</w:t>
            </w:r>
          </w:p>
        </w:tc>
      </w:tr>
      <w:tr w:rsidR="00DA14EF" w:rsidRPr="00625682" w:rsidTr="000C14D2">
        <w:trPr>
          <w:trHeight w:val="203"/>
          <w:jc w:val="center"/>
        </w:trPr>
        <w:tc>
          <w:tcPr>
            <w:cnfStyle w:val="001000000000" w:firstRow="0" w:lastRow="0" w:firstColumn="1" w:lastColumn="0" w:oddVBand="0" w:evenVBand="0" w:oddHBand="0" w:evenHBand="0" w:firstRowFirstColumn="0" w:firstRowLastColumn="0" w:lastRowFirstColumn="0" w:lastRowLastColumn="0"/>
            <w:tcW w:w="1279" w:type="dxa"/>
            <w:shd w:val="clear" w:color="auto" w:fill="auto"/>
          </w:tcPr>
          <w:p w:rsidR="0092432F" w:rsidRPr="00625682" w:rsidRDefault="0092432F" w:rsidP="007D02CA">
            <w:pPr>
              <w:tabs>
                <w:tab w:val="left" w:pos="1317"/>
                <w:tab w:val="center" w:pos="4680"/>
                <w:tab w:val="right" w:pos="9360"/>
              </w:tabs>
              <w:spacing w:afterAutospacing="0"/>
              <w:rPr>
                <w:rFonts w:ascii="Times New Roman" w:hAnsi="Times New Roman" w:cs="Times New Roman"/>
                <w:b w:val="0"/>
                <w:color w:val="auto"/>
                <w:sz w:val="18"/>
                <w:szCs w:val="18"/>
              </w:rPr>
            </w:pPr>
            <w:r w:rsidRPr="00625682">
              <w:rPr>
                <w:rFonts w:ascii="Times New Roman" w:hAnsi="Times New Roman" w:cs="Times New Roman"/>
                <w:b w:val="0"/>
                <w:color w:val="auto"/>
                <w:sz w:val="18"/>
                <w:szCs w:val="18"/>
              </w:rPr>
              <w:t xml:space="preserve">P-value </w:t>
            </w:r>
          </w:p>
        </w:tc>
        <w:tc>
          <w:tcPr>
            <w:tcW w:w="720" w:type="dxa"/>
            <w:shd w:val="clear" w:color="auto" w:fill="auto"/>
          </w:tcPr>
          <w:p w:rsidR="0092432F" w:rsidRPr="00625682" w:rsidRDefault="00215238" w:rsidP="007D02CA">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25682">
              <w:rPr>
                <w:rFonts w:ascii="Times New Roman" w:hAnsi="Times New Roman" w:cs="Times New Roman"/>
                <w:color w:val="auto"/>
                <w:sz w:val="18"/>
                <w:szCs w:val="18"/>
              </w:rPr>
              <w:t>&lt; 0.001</w:t>
            </w:r>
          </w:p>
        </w:tc>
        <w:tc>
          <w:tcPr>
            <w:tcW w:w="720" w:type="dxa"/>
            <w:shd w:val="clear" w:color="auto" w:fill="auto"/>
          </w:tcPr>
          <w:p w:rsidR="0092432F" w:rsidRPr="00625682" w:rsidRDefault="00215238" w:rsidP="007D02CA">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25682">
              <w:rPr>
                <w:rFonts w:ascii="Times New Roman" w:hAnsi="Times New Roman" w:cs="Times New Roman"/>
                <w:color w:val="auto"/>
                <w:sz w:val="18"/>
                <w:szCs w:val="18"/>
              </w:rPr>
              <w:t>&lt; 0.001</w:t>
            </w:r>
          </w:p>
        </w:tc>
        <w:tc>
          <w:tcPr>
            <w:tcW w:w="720" w:type="dxa"/>
            <w:shd w:val="clear" w:color="auto" w:fill="auto"/>
          </w:tcPr>
          <w:p w:rsidR="0092432F" w:rsidRPr="00625682" w:rsidRDefault="0092432F" w:rsidP="007D02CA">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25682">
              <w:rPr>
                <w:rFonts w:ascii="Times New Roman" w:hAnsi="Times New Roman" w:cs="Times New Roman"/>
                <w:color w:val="auto"/>
                <w:sz w:val="18"/>
                <w:szCs w:val="18"/>
              </w:rPr>
              <w:t>&lt;</w:t>
            </w:r>
            <w:r w:rsidR="00CD3C35" w:rsidRPr="00625682">
              <w:rPr>
                <w:rFonts w:ascii="Times New Roman" w:hAnsi="Times New Roman" w:cs="Times New Roman"/>
                <w:color w:val="auto"/>
                <w:sz w:val="18"/>
                <w:szCs w:val="18"/>
              </w:rPr>
              <w:t xml:space="preserve"> </w:t>
            </w:r>
            <w:r w:rsidRPr="00625682">
              <w:rPr>
                <w:rFonts w:ascii="Times New Roman" w:hAnsi="Times New Roman" w:cs="Times New Roman"/>
                <w:color w:val="auto"/>
                <w:sz w:val="18"/>
                <w:szCs w:val="18"/>
              </w:rPr>
              <w:t>0.0001</w:t>
            </w:r>
          </w:p>
        </w:tc>
        <w:tc>
          <w:tcPr>
            <w:tcW w:w="810" w:type="dxa"/>
            <w:shd w:val="clear" w:color="auto" w:fill="auto"/>
          </w:tcPr>
          <w:p w:rsidR="0092432F" w:rsidRPr="00625682" w:rsidRDefault="0092432F" w:rsidP="007D02CA">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25682">
              <w:rPr>
                <w:rFonts w:ascii="Times New Roman" w:hAnsi="Times New Roman" w:cs="Times New Roman"/>
                <w:color w:val="auto"/>
                <w:sz w:val="18"/>
                <w:szCs w:val="18"/>
              </w:rPr>
              <w:t>&lt;</w:t>
            </w:r>
            <w:r w:rsidR="00CD3C35" w:rsidRPr="00625682">
              <w:rPr>
                <w:rFonts w:ascii="Times New Roman" w:hAnsi="Times New Roman" w:cs="Times New Roman"/>
                <w:color w:val="auto"/>
                <w:sz w:val="18"/>
                <w:szCs w:val="18"/>
              </w:rPr>
              <w:t xml:space="preserve"> </w:t>
            </w:r>
            <w:r w:rsidRPr="00625682">
              <w:rPr>
                <w:rFonts w:ascii="Times New Roman" w:hAnsi="Times New Roman" w:cs="Times New Roman"/>
                <w:color w:val="auto"/>
                <w:sz w:val="18"/>
                <w:szCs w:val="18"/>
              </w:rPr>
              <w:t>0.0001</w:t>
            </w:r>
          </w:p>
        </w:tc>
        <w:tc>
          <w:tcPr>
            <w:tcW w:w="720" w:type="dxa"/>
            <w:shd w:val="clear" w:color="auto" w:fill="auto"/>
          </w:tcPr>
          <w:p w:rsidR="0092432F" w:rsidRPr="00625682" w:rsidRDefault="00CD3C35" w:rsidP="007D02CA">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25682">
              <w:rPr>
                <w:rFonts w:ascii="Times New Roman" w:hAnsi="Times New Roman" w:cs="Times New Roman"/>
                <w:color w:val="auto"/>
                <w:sz w:val="18"/>
                <w:szCs w:val="18"/>
              </w:rPr>
              <w:t>&lt; 0.001</w:t>
            </w:r>
          </w:p>
        </w:tc>
        <w:tc>
          <w:tcPr>
            <w:tcW w:w="720" w:type="dxa"/>
            <w:shd w:val="clear" w:color="auto" w:fill="auto"/>
          </w:tcPr>
          <w:p w:rsidR="0092432F" w:rsidRPr="00625682" w:rsidRDefault="00CD3C35" w:rsidP="007D02CA">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25682">
              <w:rPr>
                <w:rFonts w:ascii="Times New Roman" w:hAnsi="Times New Roman" w:cs="Times New Roman"/>
                <w:color w:val="auto"/>
                <w:sz w:val="18"/>
                <w:szCs w:val="18"/>
              </w:rPr>
              <w:t xml:space="preserve">&lt; </w:t>
            </w:r>
            <w:r w:rsidR="0092432F" w:rsidRPr="00625682">
              <w:rPr>
                <w:rFonts w:ascii="Times New Roman" w:hAnsi="Times New Roman" w:cs="Times New Roman"/>
                <w:color w:val="auto"/>
                <w:sz w:val="18"/>
                <w:szCs w:val="18"/>
              </w:rPr>
              <w:t>0.0</w:t>
            </w:r>
            <w:r w:rsidR="00880D54" w:rsidRPr="00625682">
              <w:rPr>
                <w:rFonts w:ascii="Times New Roman" w:hAnsi="Times New Roman" w:cs="Times New Roman"/>
                <w:color w:val="auto"/>
                <w:sz w:val="18"/>
                <w:szCs w:val="18"/>
              </w:rPr>
              <w:t>01</w:t>
            </w:r>
          </w:p>
        </w:tc>
        <w:tc>
          <w:tcPr>
            <w:tcW w:w="720" w:type="dxa"/>
            <w:shd w:val="clear" w:color="auto" w:fill="auto"/>
          </w:tcPr>
          <w:p w:rsidR="0092432F" w:rsidRPr="00625682" w:rsidRDefault="0092432F" w:rsidP="007D02CA">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25682">
              <w:rPr>
                <w:rFonts w:ascii="Times New Roman" w:hAnsi="Times New Roman" w:cs="Times New Roman"/>
                <w:color w:val="auto"/>
                <w:sz w:val="18"/>
                <w:szCs w:val="18"/>
              </w:rPr>
              <w:t>&lt;</w:t>
            </w:r>
            <w:r w:rsidR="00CD3C35" w:rsidRPr="00625682">
              <w:rPr>
                <w:rFonts w:ascii="Times New Roman" w:hAnsi="Times New Roman" w:cs="Times New Roman"/>
                <w:color w:val="auto"/>
                <w:sz w:val="18"/>
                <w:szCs w:val="18"/>
              </w:rPr>
              <w:t xml:space="preserve"> </w:t>
            </w:r>
            <w:r w:rsidRPr="00625682">
              <w:rPr>
                <w:rFonts w:ascii="Times New Roman" w:hAnsi="Times New Roman" w:cs="Times New Roman"/>
                <w:color w:val="auto"/>
                <w:sz w:val="18"/>
                <w:szCs w:val="18"/>
              </w:rPr>
              <w:t>0.0</w:t>
            </w:r>
            <w:r w:rsidR="00CD3C35" w:rsidRPr="00625682">
              <w:rPr>
                <w:rFonts w:ascii="Times New Roman" w:hAnsi="Times New Roman" w:cs="Times New Roman"/>
                <w:color w:val="auto"/>
                <w:sz w:val="18"/>
                <w:szCs w:val="18"/>
              </w:rPr>
              <w:t>0</w:t>
            </w:r>
            <w:r w:rsidRPr="00625682">
              <w:rPr>
                <w:rFonts w:ascii="Times New Roman" w:hAnsi="Times New Roman" w:cs="Times New Roman"/>
                <w:color w:val="auto"/>
                <w:sz w:val="18"/>
                <w:szCs w:val="18"/>
              </w:rPr>
              <w:t>1</w:t>
            </w:r>
          </w:p>
        </w:tc>
        <w:tc>
          <w:tcPr>
            <w:tcW w:w="810" w:type="dxa"/>
            <w:shd w:val="clear" w:color="auto" w:fill="auto"/>
          </w:tcPr>
          <w:p w:rsidR="0092432F" w:rsidRPr="00625682" w:rsidRDefault="0092432F" w:rsidP="007D02CA">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25682">
              <w:rPr>
                <w:rFonts w:ascii="Times New Roman" w:hAnsi="Times New Roman" w:cs="Times New Roman"/>
                <w:color w:val="auto"/>
                <w:sz w:val="18"/>
                <w:szCs w:val="18"/>
              </w:rPr>
              <w:t>&lt;</w:t>
            </w:r>
            <w:r w:rsidR="00CD3C35" w:rsidRPr="00625682">
              <w:rPr>
                <w:rFonts w:ascii="Times New Roman" w:hAnsi="Times New Roman" w:cs="Times New Roman"/>
                <w:color w:val="auto"/>
                <w:sz w:val="18"/>
                <w:szCs w:val="18"/>
              </w:rPr>
              <w:t xml:space="preserve"> </w:t>
            </w:r>
            <w:r w:rsidRPr="00625682">
              <w:rPr>
                <w:rFonts w:ascii="Times New Roman" w:hAnsi="Times New Roman" w:cs="Times New Roman"/>
                <w:color w:val="auto"/>
                <w:sz w:val="18"/>
                <w:szCs w:val="18"/>
              </w:rPr>
              <w:t>0.0001</w:t>
            </w:r>
          </w:p>
        </w:tc>
        <w:tc>
          <w:tcPr>
            <w:tcW w:w="720" w:type="dxa"/>
            <w:shd w:val="clear" w:color="auto" w:fill="auto"/>
          </w:tcPr>
          <w:p w:rsidR="0092432F" w:rsidRPr="00625682" w:rsidRDefault="009D2D11" w:rsidP="007D02CA">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25682">
              <w:rPr>
                <w:rFonts w:ascii="Times New Roman" w:hAnsi="Times New Roman" w:cs="Times New Roman"/>
                <w:color w:val="auto"/>
                <w:sz w:val="18"/>
                <w:szCs w:val="18"/>
              </w:rPr>
              <w:t>&lt; 0.0001</w:t>
            </w:r>
          </w:p>
        </w:tc>
        <w:tc>
          <w:tcPr>
            <w:tcW w:w="720" w:type="dxa"/>
            <w:shd w:val="clear" w:color="auto" w:fill="auto"/>
          </w:tcPr>
          <w:p w:rsidR="0092432F" w:rsidRPr="00625682" w:rsidRDefault="009D2D11" w:rsidP="007D02CA">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25682">
              <w:rPr>
                <w:rFonts w:ascii="Times New Roman" w:hAnsi="Times New Roman" w:cs="Times New Roman"/>
                <w:color w:val="auto"/>
                <w:sz w:val="18"/>
                <w:szCs w:val="18"/>
              </w:rPr>
              <w:t xml:space="preserve">&lt; </w:t>
            </w:r>
            <w:r w:rsidR="0092432F" w:rsidRPr="00625682">
              <w:rPr>
                <w:rFonts w:ascii="Times New Roman" w:hAnsi="Times New Roman" w:cs="Times New Roman"/>
                <w:color w:val="auto"/>
                <w:sz w:val="18"/>
                <w:szCs w:val="18"/>
              </w:rPr>
              <w:t>0.0</w:t>
            </w:r>
            <w:r w:rsidRPr="00625682">
              <w:rPr>
                <w:rFonts w:ascii="Times New Roman" w:hAnsi="Times New Roman" w:cs="Times New Roman"/>
                <w:color w:val="auto"/>
                <w:sz w:val="18"/>
                <w:szCs w:val="18"/>
              </w:rPr>
              <w:t>001</w:t>
            </w:r>
            <w:r w:rsidR="0092432F" w:rsidRPr="00625682">
              <w:rPr>
                <w:rFonts w:ascii="Times New Roman" w:hAnsi="Times New Roman" w:cs="Times New Roman"/>
                <w:color w:val="auto"/>
                <w:sz w:val="18"/>
                <w:szCs w:val="18"/>
              </w:rPr>
              <w:t xml:space="preserve"> </w:t>
            </w:r>
          </w:p>
        </w:tc>
        <w:tc>
          <w:tcPr>
            <w:tcW w:w="720" w:type="dxa"/>
            <w:shd w:val="clear" w:color="auto" w:fill="auto"/>
          </w:tcPr>
          <w:p w:rsidR="0092432F" w:rsidRPr="00625682" w:rsidRDefault="0092432F" w:rsidP="007D02CA">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25682">
              <w:rPr>
                <w:rFonts w:ascii="Times New Roman" w:hAnsi="Times New Roman" w:cs="Times New Roman"/>
                <w:color w:val="auto"/>
                <w:sz w:val="18"/>
                <w:szCs w:val="18"/>
              </w:rPr>
              <w:t>&lt; 0.0001</w:t>
            </w:r>
          </w:p>
        </w:tc>
        <w:tc>
          <w:tcPr>
            <w:tcW w:w="827" w:type="dxa"/>
            <w:shd w:val="clear" w:color="auto" w:fill="auto"/>
          </w:tcPr>
          <w:p w:rsidR="0092432F" w:rsidRPr="00625682" w:rsidRDefault="0092432F" w:rsidP="007D02CA">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25682">
              <w:rPr>
                <w:rFonts w:ascii="Times New Roman" w:hAnsi="Times New Roman" w:cs="Times New Roman"/>
                <w:color w:val="auto"/>
                <w:sz w:val="18"/>
                <w:szCs w:val="18"/>
              </w:rPr>
              <w:t>&lt;</w:t>
            </w:r>
            <w:r w:rsidR="009D2D11" w:rsidRPr="00625682">
              <w:rPr>
                <w:rFonts w:ascii="Times New Roman" w:hAnsi="Times New Roman" w:cs="Times New Roman"/>
                <w:color w:val="auto"/>
                <w:sz w:val="18"/>
                <w:szCs w:val="18"/>
              </w:rPr>
              <w:t xml:space="preserve"> </w:t>
            </w:r>
            <w:r w:rsidRPr="00625682">
              <w:rPr>
                <w:rFonts w:ascii="Times New Roman" w:hAnsi="Times New Roman" w:cs="Times New Roman"/>
                <w:color w:val="auto"/>
                <w:sz w:val="18"/>
                <w:szCs w:val="18"/>
              </w:rPr>
              <w:t>0.0001</w:t>
            </w:r>
          </w:p>
        </w:tc>
      </w:tr>
      <w:tr w:rsidR="00DA14EF" w:rsidRPr="00625682" w:rsidTr="000C14D2">
        <w:trPr>
          <w:cnfStyle w:val="000000100000" w:firstRow="0" w:lastRow="0" w:firstColumn="0" w:lastColumn="0" w:oddVBand="0" w:evenVBand="0" w:oddHBand="1" w:evenHBand="0" w:firstRowFirstColumn="0" w:firstRowLastColumn="0" w:lastRowFirstColumn="0" w:lastRowLastColumn="0"/>
          <w:trHeight w:val="356"/>
          <w:jc w:val="center"/>
        </w:trPr>
        <w:tc>
          <w:tcPr>
            <w:cnfStyle w:val="001000000000" w:firstRow="0" w:lastRow="0" w:firstColumn="1" w:lastColumn="0" w:oddVBand="0" w:evenVBand="0" w:oddHBand="0" w:evenHBand="0" w:firstRowFirstColumn="0" w:firstRowLastColumn="0" w:lastRowFirstColumn="0" w:lastRowLastColumn="0"/>
            <w:tcW w:w="1279" w:type="dxa"/>
            <w:shd w:val="clear" w:color="auto" w:fill="auto"/>
          </w:tcPr>
          <w:p w:rsidR="009D2D11" w:rsidRPr="00625682" w:rsidRDefault="009D2D11" w:rsidP="007D02CA">
            <w:pPr>
              <w:tabs>
                <w:tab w:val="left" w:pos="1317"/>
                <w:tab w:val="center" w:pos="4680"/>
                <w:tab w:val="right" w:pos="9360"/>
              </w:tabs>
              <w:spacing w:afterAutospacing="0"/>
              <w:rPr>
                <w:rFonts w:ascii="Times New Roman" w:hAnsi="Times New Roman" w:cs="Times New Roman"/>
                <w:b w:val="0"/>
                <w:color w:val="auto"/>
                <w:sz w:val="18"/>
                <w:szCs w:val="18"/>
              </w:rPr>
            </w:pPr>
            <w:r w:rsidRPr="00625682">
              <w:rPr>
                <w:rFonts w:ascii="Times New Roman" w:hAnsi="Times New Roman" w:cs="Times New Roman"/>
                <w:b w:val="0"/>
                <w:color w:val="auto"/>
                <w:sz w:val="18"/>
                <w:szCs w:val="18"/>
              </w:rPr>
              <w:t>LSD (5%)</w:t>
            </w:r>
          </w:p>
        </w:tc>
        <w:tc>
          <w:tcPr>
            <w:tcW w:w="720" w:type="dxa"/>
            <w:shd w:val="clear" w:color="auto" w:fill="auto"/>
          </w:tcPr>
          <w:p w:rsidR="009D2D11" w:rsidRPr="00625682" w:rsidRDefault="0051534C" w:rsidP="007D02CA">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25682">
              <w:rPr>
                <w:rFonts w:ascii="Times New Roman" w:hAnsi="Times New Roman" w:cs="Times New Roman"/>
                <w:color w:val="auto"/>
                <w:sz w:val="18"/>
                <w:szCs w:val="18"/>
              </w:rPr>
              <w:t>8</w:t>
            </w:r>
            <w:r w:rsidR="009D2D11" w:rsidRPr="00625682">
              <w:rPr>
                <w:rFonts w:ascii="Times New Roman" w:hAnsi="Times New Roman" w:cs="Times New Roman"/>
                <w:color w:val="auto"/>
                <w:sz w:val="18"/>
                <w:szCs w:val="18"/>
              </w:rPr>
              <w:t>.14</w:t>
            </w:r>
          </w:p>
        </w:tc>
        <w:tc>
          <w:tcPr>
            <w:tcW w:w="720" w:type="dxa"/>
            <w:shd w:val="clear" w:color="auto" w:fill="auto"/>
          </w:tcPr>
          <w:p w:rsidR="009D2D11" w:rsidRPr="00625682" w:rsidRDefault="0051534C" w:rsidP="007D02CA">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25682">
              <w:rPr>
                <w:rFonts w:ascii="Times New Roman" w:hAnsi="Times New Roman" w:cs="Times New Roman"/>
                <w:color w:val="auto"/>
                <w:sz w:val="18"/>
                <w:szCs w:val="18"/>
              </w:rPr>
              <w:t>9</w:t>
            </w:r>
            <w:r w:rsidR="009D2D11" w:rsidRPr="00625682">
              <w:rPr>
                <w:rFonts w:ascii="Times New Roman" w:hAnsi="Times New Roman" w:cs="Times New Roman"/>
                <w:color w:val="auto"/>
                <w:sz w:val="18"/>
                <w:szCs w:val="18"/>
              </w:rPr>
              <w:t>.01</w:t>
            </w:r>
          </w:p>
        </w:tc>
        <w:tc>
          <w:tcPr>
            <w:tcW w:w="720" w:type="dxa"/>
            <w:shd w:val="clear" w:color="auto" w:fill="auto"/>
          </w:tcPr>
          <w:p w:rsidR="009D2D11" w:rsidRPr="00625682" w:rsidRDefault="0051534C" w:rsidP="007D02CA">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25682">
              <w:rPr>
                <w:rFonts w:ascii="Times New Roman" w:hAnsi="Times New Roman" w:cs="Times New Roman"/>
                <w:color w:val="auto"/>
                <w:sz w:val="18"/>
                <w:szCs w:val="18"/>
              </w:rPr>
              <w:t>2</w:t>
            </w:r>
            <w:r w:rsidR="009D2D11" w:rsidRPr="00625682">
              <w:rPr>
                <w:rFonts w:ascii="Times New Roman" w:hAnsi="Times New Roman" w:cs="Times New Roman"/>
                <w:color w:val="auto"/>
                <w:sz w:val="18"/>
                <w:szCs w:val="18"/>
              </w:rPr>
              <w:t>.18</w:t>
            </w:r>
          </w:p>
        </w:tc>
        <w:tc>
          <w:tcPr>
            <w:tcW w:w="810" w:type="dxa"/>
            <w:shd w:val="clear" w:color="auto" w:fill="auto"/>
          </w:tcPr>
          <w:p w:rsidR="009D2D11" w:rsidRPr="00625682" w:rsidRDefault="009D2D11" w:rsidP="007D02CA">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25682">
              <w:rPr>
                <w:rFonts w:ascii="Times New Roman" w:hAnsi="Times New Roman" w:cs="Times New Roman"/>
                <w:color w:val="auto"/>
                <w:sz w:val="18"/>
                <w:szCs w:val="18"/>
              </w:rPr>
              <w:t>245.08</w:t>
            </w:r>
          </w:p>
        </w:tc>
        <w:tc>
          <w:tcPr>
            <w:tcW w:w="720" w:type="dxa"/>
            <w:shd w:val="clear" w:color="auto" w:fill="auto"/>
          </w:tcPr>
          <w:p w:rsidR="009D2D11" w:rsidRPr="00625682" w:rsidRDefault="009D2D11" w:rsidP="007D02C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25682">
              <w:rPr>
                <w:rFonts w:ascii="Times New Roman" w:hAnsi="Times New Roman" w:cs="Times New Roman"/>
                <w:color w:val="auto"/>
                <w:sz w:val="18"/>
                <w:szCs w:val="18"/>
              </w:rPr>
              <w:t>8.01</w:t>
            </w:r>
          </w:p>
        </w:tc>
        <w:tc>
          <w:tcPr>
            <w:tcW w:w="720" w:type="dxa"/>
            <w:shd w:val="clear" w:color="auto" w:fill="auto"/>
          </w:tcPr>
          <w:p w:rsidR="009D2D11" w:rsidRPr="00625682" w:rsidRDefault="009D2D11" w:rsidP="007D02C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25682">
              <w:rPr>
                <w:rFonts w:ascii="Times New Roman" w:hAnsi="Times New Roman" w:cs="Times New Roman"/>
                <w:color w:val="auto"/>
                <w:sz w:val="18"/>
                <w:szCs w:val="18"/>
              </w:rPr>
              <w:t>6.83</w:t>
            </w:r>
          </w:p>
        </w:tc>
        <w:tc>
          <w:tcPr>
            <w:tcW w:w="720" w:type="dxa"/>
            <w:shd w:val="clear" w:color="auto" w:fill="auto"/>
          </w:tcPr>
          <w:p w:rsidR="009D2D11" w:rsidRPr="00625682" w:rsidRDefault="0058128C" w:rsidP="007D02C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25682">
              <w:rPr>
                <w:rFonts w:ascii="Times New Roman" w:hAnsi="Times New Roman" w:cs="Times New Roman"/>
                <w:color w:val="auto"/>
                <w:sz w:val="18"/>
                <w:szCs w:val="18"/>
              </w:rPr>
              <w:t>3</w:t>
            </w:r>
            <w:r w:rsidR="009D2D11" w:rsidRPr="00625682">
              <w:rPr>
                <w:rFonts w:ascii="Times New Roman" w:hAnsi="Times New Roman" w:cs="Times New Roman"/>
                <w:color w:val="auto"/>
                <w:sz w:val="18"/>
                <w:szCs w:val="18"/>
              </w:rPr>
              <w:t>.34</w:t>
            </w:r>
          </w:p>
        </w:tc>
        <w:tc>
          <w:tcPr>
            <w:tcW w:w="810" w:type="dxa"/>
            <w:shd w:val="clear" w:color="auto" w:fill="auto"/>
          </w:tcPr>
          <w:p w:rsidR="009D2D11" w:rsidRPr="00625682" w:rsidRDefault="00240FAE" w:rsidP="007D02C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25682">
              <w:rPr>
                <w:rFonts w:ascii="Times New Roman" w:hAnsi="Times New Roman" w:cs="Times New Roman"/>
                <w:color w:val="auto"/>
                <w:sz w:val="18"/>
                <w:szCs w:val="18"/>
              </w:rPr>
              <w:t>1</w:t>
            </w:r>
            <w:r w:rsidR="009D2D11" w:rsidRPr="00625682">
              <w:rPr>
                <w:rFonts w:ascii="Times New Roman" w:hAnsi="Times New Roman" w:cs="Times New Roman"/>
                <w:color w:val="auto"/>
                <w:sz w:val="18"/>
                <w:szCs w:val="18"/>
              </w:rPr>
              <w:t>75.56</w:t>
            </w:r>
          </w:p>
        </w:tc>
        <w:tc>
          <w:tcPr>
            <w:tcW w:w="720" w:type="dxa"/>
            <w:shd w:val="clear" w:color="auto" w:fill="auto"/>
          </w:tcPr>
          <w:p w:rsidR="009D2D11" w:rsidRPr="00625682" w:rsidRDefault="0051534C" w:rsidP="007D02C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25682">
              <w:rPr>
                <w:rFonts w:ascii="Times New Roman" w:hAnsi="Times New Roman" w:cs="Times New Roman"/>
                <w:color w:val="auto"/>
                <w:sz w:val="18"/>
                <w:szCs w:val="18"/>
              </w:rPr>
              <w:t>4</w:t>
            </w:r>
            <w:r w:rsidR="009D2D11" w:rsidRPr="00625682">
              <w:rPr>
                <w:rFonts w:ascii="Times New Roman" w:hAnsi="Times New Roman" w:cs="Times New Roman"/>
                <w:color w:val="auto"/>
                <w:sz w:val="18"/>
                <w:szCs w:val="18"/>
              </w:rPr>
              <w:t>.</w:t>
            </w:r>
            <w:r w:rsidR="00CF2427" w:rsidRPr="00625682">
              <w:rPr>
                <w:rFonts w:ascii="Times New Roman" w:hAnsi="Times New Roman" w:cs="Times New Roman"/>
                <w:color w:val="auto"/>
                <w:sz w:val="18"/>
                <w:szCs w:val="18"/>
              </w:rPr>
              <w:t>15</w:t>
            </w:r>
          </w:p>
        </w:tc>
        <w:tc>
          <w:tcPr>
            <w:tcW w:w="720" w:type="dxa"/>
            <w:shd w:val="clear" w:color="auto" w:fill="auto"/>
          </w:tcPr>
          <w:p w:rsidR="009D2D11" w:rsidRPr="00625682" w:rsidRDefault="0051534C" w:rsidP="007D02C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25682">
              <w:rPr>
                <w:rFonts w:ascii="Times New Roman" w:hAnsi="Times New Roman" w:cs="Times New Roman"/>
                <w:color w:val="auto"/>
                <w:sz w:val="18"/>
                <w:szCs w:val="18"/>
              </w:rPr>
              <w:t>5</w:t>
            </w:r>
            <w:r w:rsidR="009D2D11" w:rsidRPr="00625682">
              <w:rPr>
                <w:rFonts w:ascii="Times New Roman" w:hAnsi="Times New Roman" w:cs="Times New Roman"/>
                <w:color w:val="auto"/>
                <w:sz w:val="18"/>
                <w:szCs w:val="18"/>
              </w:rPr>
              <w:t>.</w:t>
            </w:r>
            <w:r w:rsidRPr="00625682">
              <w:rPr>
                <w:rFonts w:ascii="Times New Roman" w:hAnsi="Times New Roman" w:cs="Times New Roman"/>
                <w:color w:val="auto"/>
                <w:sz w:val="18"/>
                <w:szCs w:val="18"/>
              </w:rPr>
              <w:t>0</w:t>
            </w:r>
            <w:r w:rsidR="009D2D11" w:rsidRPr="00625682">
              <w:rPr>
                <w:rFonts w:ascii="Times New Roman" w:hAnsi="Times New Roman" w:cs="Times New Roman"/>
                <w:color w:val="auto"/>
                <w:sz w:val="18"/>
                <w:szCs w:val="18"/>
              </w:rPr>
              <w:t>5</w:t>
            </w:r>
          </w:p>
        </w:tc>
        <w:tc>
          <w:tcPr>
            <w:tcW w:w="720" w:type="dxa"/>
            <w:shd w:val="clear" w:color="auto" w:fill="auto"/>
          </w:tcPr>
          <w:p w:rsidR="009D2D11" w:rsidRPr="00625682" w:rsidRDefault="00BF6535" w:rsidP="007D02C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25682">
              <w:rPr>
                <w:rFonts w:ascii="Times New Roman" w:hAnsi="Times New Roman" w:cs="Times New Roman"/>
                <w:color w:val="auto"/>
                <w:sz w:val="18"/>
                <w:szCs w:val="18"/>
              </w:rPr>
              <w:t>6</w:t>
            </w:r>
            <w:r w:rsidR="009D2D11" w:rsidRPr="00625682">
              <w:rPr>
                <w:rFonts w:ascii="Times New Roman" w:hAnsi="Times New Roman" w:cs="Times New Roman"/>
                <w:color w:val="auto"/>
                <w:sz w:val="18"/>
                <w:szCs w:val="18"/>
              </w:rPr>
              <w:t>.64</w:t>
            </w:r>
          </w:p>
        </w:tc>
        <w:tc>
          <w:tcPr>
            <w:tcW w:w="827" w:type="dxa"/>
            <w:shd w:val="clear" w:color="auto" w:fill="auto"/>
          </w:tcPr>
          <w:p w:rsidR="009D2D11" w:rsidRPr="00625682" w:rsidRDefault="00BB4C88" w:rsidP="007D02C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25682">
              <w:rPr>
                <w:rFonts w:ascii="Times New Roman" w:hAnsi="Times New Roman" w:cs="Times New Roman"/>
                <w:color w:val="auto"/>
                <w:sz w:val="18"/>
                <w:szCs w:val="18"/>
              </w:rPr>
              <w:t>7</w:t>
            </w:r>
            <w:r w:rsidR="009D2D11" w:rsidRPr="00625682">
              <w:rPr>
                <w:rFonts w:ascii="Times New Roman" w:hAnsi="Times New Roman" w:cs="Times New Roman"/>
                <w:color w:val="auto"/>
                <w:sz w:val="18"/>
                <w:szCs w:val="18"/>
              </w:rPr>
              <w:t>9.72</w:t>
            </w:r>
          </w:p>
        </w:tc>
      </w:tr>
      <w:tr w:rsidR="00DA14EF" w:rsidRPr="00625682" w:rsidTr="000C14D2">
        <w:trPr>
          <w:trHeight w:val="313"/>
          <w:jc w:val="center"/>
        </w:trPr>
        <w:tc>
          <w:tcPr>
            <w:cnfStyle w:val="001000000000" w:firstRow="0" w:lastRow="0" w:firstColumn="1" w:lastColumn="0" w:oddVBand="0" w:evenVBand="0" w:oddHBand="0" w:evenHBand="0" w:firstRowFirstColumn="0" w:firstRowLastColumn="0" w:lastRowFirstColumn="0" w:lastRowLastColumn="0"/>
            <w:tcW w:w="1279" w:type="dxa"/>
            <w:shd w:val="clear" w:color="auto" w:fill="auto"/>
          </w:tcPr>
          <w:p w:rsidR="009D2D11" w:rsidRPr="00625682" w:rsidRDefault="009D2D11" w:rsidP="007D02CA">
            <w:pPr>
              <w:tabs>
                <w:tab w:val="left" w:pos="1317"/>
                <w:tab w:val="center" w:pos="4680"/>
                <w:tab w:val="right" w:pos="9360"/>
              </w:tabs>
              <w:spacing w:afterAutospacing="0"/>
              <w:rPr>
                <w:rFonts w:ascii="Times New Roman" w:hAnsi="Times New Roman" w:cs="Times New Roman"/>
                <w:b w:val="0"/>
                <w:color w:val="auto"/>
                <w:sz w:val="18"/>
                <w:szCs w:val="18"/>
              </w:rPr>
            </w:pPr>
            <w:r w:rsidRPr="00625682">
              <w:rPr>
                <w:rFonts w:ascii="Times New Roman" w:hAnsi="Times New Roman" w:cs="Times New Roman"/>
                <w:b w:val="0"/>
                <w:color w:val="auto"/>
                <w:sz w:val="18"/>
                <w:szCs w:val="18"/>
              </w:rPr>
              <w:t>CV (%)</w:t>
            </w:r>
          </w:p>
        </w:tc>
        <w:tc>
          <w:tcPr>
            <w:tcW w:w="720" w:type="dxa"/>
            <w:shd w:val="clear" w:color="auto" w:fill="auto"/>
          </w:tcPr>
          <w:p w:rsidR="009D2D11" w:rsidRPr="00625682" w:rsidRDefault="009D2D11" w:rsidP="007D02CA">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25682">
              <w:rPr>
                <w:rFonts w:ascii="Times New Roman" w:hAnsi="Times New Roman" w:cs="Times New Roman"/>
                <w:color w:val="auto"/>
                <w:sz w:val="18"/>
                <w:szCs w:val="18"/>
              </w:rPr>
              <w:t>4.44</w:t>
            </w:r>
          </w:p>
        </w:tc>
        <w:tc>
          <w:tcPr>
            <w:tcW w:w="720" w:type="dxa"/>
            <w:shd w:val="clear" w:color="auto" w:fill="auto"/>
          </w:tcPr>
          <w:p w:rsidR="009D2D11" w:rsidRPr="00625682" w:rsidRDefault="009D2D11" w:rsidP="007D02CA">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25682">
              <w:rPr>
                <w:rFonts w:ascii="Times New Roman" w:hAnsi="Times New Roman" w:cs="Times New Roman"/>
                <w:color w:val="auto"/>
                <w:sz w:val="18"/>
                <w:szCs w:val="18"/>
              </w:rPr>
              <w:t>7.88</w:t>
            </w:r>
          </w:p>
        </w:tc>
        <w:tc>
          <w:tcPr>
            <w:tcW w:w="720" w:type="dxa"/>
            <w:shd w:val="clear" w:color="auto" w:fill="auto"/>
          </w:tcPr>
          <w:p w:rsidR="009D2D11" w:rsidRPr="00625682" w:rsidRDefault="009D2D11" w:rsidP="007D02CA">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25682">
              <w:rPr>
                <w:rFonts w:ascii="Times New Roman" w:hAnsi="Times New Roman" w:cs="Times New Roman"/>
                <w:color w:val="auto"/>
                <w:sz w:val="18"/>
                <w:szCs w:val="18"/>
              </w:rPr>
              <w:t>10.12</w:t>
            </w:r>
          </w:p>
        </w:tc>
        <w:tc>
          <w:tcPr>
            <w:tcW w:w="810" w:type="dxa"/>
            <w:shd w:val="clear" w:color="auto" w:fill="auto"/>
          </w:tcPr>
          <w:p w:rsidR="009D2D11" w:rsidRPr="00625682" w:rsidRDefault="009D2D11" w:rsidP="007D02CA">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25682">
              <w:rPr>
                <w:rFonts w:ascii="Times New Roman" w:hAnsi="Times New Roman" w:cs="Times New Roman"/>
                <w:color w:val="auto"/>
                <w:sz w:val="18"/>
                <w:szCs w:val="18"/>
              </w:rPr>
              <w:t>20.54</w:t>
            </w:r>
          </w:p>
        </w:tc>
        <w:tc>
          <w:tcPr>
            <w:tcW w:w="720" w:type="dxa"/>
            <w:shd w:val="clear" w:color="auto" w:fill="auto"/>
          </w:tcPr>
          <w:p w:rsidR="009D2D11" w:rsidRPr="00625682" w:rsidRDefault="009D2D11" w:rsidP="007D02C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25682">
              <w:rPr>
                <w:rFonts w:ascii="Times New Roman" w:hAnsi="Times New Roman" w:cs="Times New Roman"/>
                <w:color w:val="auto"/>
                <w:sz w:val="18"/>
                <w:szCs w:val="18"/>
              </w:rPr>
              <w:t>6.94</w:t>
            </w:r>
          </w:p>
        </w:tc>
        <w:tc>
          <w:tcPr>
            <w:tcW w:w="720" w:type="dxa"/>
            <w:shd w:val="clear" w:color="auto" w:fill="auto"/>
          </w:tcPr>
          <w:p w:rsidR="009D2D11" w:rsidRPr="00625682" w:rsidRDefault="009D2D11" w:rsidP="007D02C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25682">
              <w:rPr>
                <w:rFonts w:ascii="Times New Roman" w:hAnsi="Times New Roman" w:cs="Times New Roman"/>
                <w:color w:val="auto"/>
                <w:sz w:val="18"/>
                <w:szCs w:val="18"/>
              </w:rPr>
              <w:t>10.44</w:t>
            </w:r>
          </w:p>
        </w:tc>
        <w:tc>
          <w:tcPr>
            <w:tcW w:w="720" w:type="dxa"/>
            <w:shd w:val="clear" w:color="auto" w:fill="auto"/>
          </w:tcPr>
          <w:p w:rsidR="009D2D11" w:rsidRPr="00625682" w:rsidRDefault="009D2D11" w:rsidP="007D02C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25682">
              <w:rPr>
                <w:rFonts w:ascii="Times New Roman" w:hAnsi="Times New Roman" w:cs="Times New Roman"/>
                <w:color w:val="auto"/>
                <w:sz w:val="18"/>
                <w:szCs w:val="18"/>
              </w:rPr>
              <w:t>12.12</w:t>
            </w:r>
          </w:p>
        </w:tc>
        <w:tc>
          <w:tcPr>
            <w:tcW w:w="810" w:type="dxa"/>
            <w:shd w:val="clear" w:color="auto" w:fill="auto"/>
          </w:tcPr>
          <w:p w:rsidR="009D2D11" w:rsidRPr="00625682" w:rsidRDefault="009D2D11" w:rsidP="007D02C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25682">
              <w:rPr>
                <w:rFonts w:ascii="Times New Roman" w:hAnsi="Times New Roman" w:cs="Times New Roman"/>
                <w:color w:val="auto"/>
                <w:sz w:val="18"/>
                <w:szCs w:val="18"/>
              </w:rPr>
              <w:t>23.90</w:t>
            </w:r>
          </w:p>
        </w:tc>
        <w:tc>
          <w:tcPr>
            <w:tcW w:w="720" w:type="dxa"/>
            <w:shd w:val="clear" w:color="auto" w:fill="auto"/>
          </w:tcPr>
          <w:p w:rsidR="009D2D11" w:rsidRPr="00625682" w:rsidRDefault="009D2D11" w:rsidP="007D02C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25682">
              <w:rPr>
                <w:rFonts w:ascii="Times New Roman" w:hAnsi="Times New Roman" w:cs="Times New Roman"/>
                <w:color w:val="auto"/>
                <w:sz w:val="18"/>
                <w:szCs w:val="18"/>
              </w:rPr>
              <w:t>8.98</w:t>
            </w:r>
          </w:p>
        </w:tc>
        <w:tc>
          <w:tcPr>
            <w:tcW w:w="720" w:type="dxa"/>
            <w:shd w:val="clear" w:color="auto" w:fill="auto"/>
          </w:tcPr>
          <w:p w:rsidR="009D2D11" w:rsidRPr="00625682" w:rsidRDefault="009D2D11" w:rsidP="007D02C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25682">
              <w:rPr>
                <w:rFonts w:ascii="Times New Roman" w:hAnsi="Times New Roman" w:cs="Times New Roman"/>
                <w:color w:val="auto"/>
                <w:sz w:val="18"/>
                <w:szCs w:val="18"/>
              </w:rPr>
              <w:t>13.16</w:t>
            </w:r>
          </w:p>
        </w:tc>
        <w:tc>
          <w:tcPr>
            <w:tcW w:w="720" w:type="dxa"/>
            <w:shd w:val="clear" w:color="auto" w:fill="auto"/>
          </w:tcPr>
          <w:p w:rsidR="009D2D11" w:rsidRPr="00625682" w:rsidRDefault="009D2D11" w:rsidP="007D02C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25682">
              <w:rPr>
                <w:rFonts w:ascii="Times New Roman" w:hAnsi="Times New Roman" w:cs="Times New Roman"/>
                <w:color w:val="auto"/>
                <w:sz w:val="18"/>
                <w:szCs w:val="18"/>
              </w:rPr>
              <w:t>14.36</w:t>
            </w:r>
          </w:p>
        </w:tc>
        <w:tc>
          <w:tcPr>
            <w:tcW w:w="827" w:type="dxa"/>
            <w:shd w:val="clear" w:color="auto" w:fill="auto"/>
          </w:tcPr>
          <w:p w:rsidR="009D2D11" w:rsidRPr="00625682" w:rsidRDefault="009D2D11" w:rsidP="007D02C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25682">
              <w:rPr>
                <w:rFonts w:ascii="Times New Roman" w:hAnsi="Times New Roman" w:cs="Times New Roman"/>
                <w:color w:val="auto"/>
                <w:sz w:val="18"/>
                <w:szCs w:val="18"/>
              </w:rPr>
              <w:t>27.66</w:t>
            </w:r>
          </w:p>
        </w:tc>
      </w:tr>
    </w:tbl>
    <w:p w:rsidR="00854FAB" w:rsidRPr="00625682" w:rsidRDefault="00854FAB" w:rsidP="007D02CA">
      <w:pPr>
        <w:spacing w:line="240" w:lineRule="auto"/>
        <w:jc w:val="both"/>
        <w:rPr>
          <w:rFonts w:ascii="Times New Roman" w:hAnsi="Times New Roman" w:cs="Times New Roman"/>
        </w:rPr>
      </w:pPr>
      <w:r w:rsidRPr="00625682">
        <w:rPr>
          <w:rFonts w:ascii="Times New Roman" w:hAnsi="Times New Roman" w:cs="Times New Roman"/>
          <w:sz w:val="20"/>
          <w:szCs w:val="20"/>
        </w:rPr>
        <w:t xml:space="preserve">Means in the same column followed by the same letters are not significantly different at 5% level of significance. </w:t>
      </w:r>
      <w:r w:rsidR="00186BEE" w:rsidRPr="00625682">
        <w:rPr>
          <w:rFonts w:ascii="Times New Roman" w:hAnsi="Times New Roman" w:cs="Times New Roman"/>
          <w:sz w:val="20"/>
          <w:szCs w:val="20"/>
        </w:rPr>
        <w:t xml:space="preserve">PFI = Percent fruit infection; </w:t>
      </w:r>
      <w:proofErr w:type="spellStart"/>
      <w:r w:rsidRPr="00625682">
        <w:rPr>
          <w:rFonts w:ascii="Times New Roman" w:hAnsi="Times New Roman" w:cs="Times New Roman"/>
          <w:sz w:val="20"/>
          <w:szCs w:val="20"/>
        </w:rPr>
        <w:t>PDI</w:t>
      </w:r>
      <w:r w:rsidRPr="00625682">
        <w:rPr>
          <w:rFonts w:ascii="Times New Roman" w:hAnsi="Times New Roman" w:cs="Times New Roman"/>
          <w:sz w:val="20"/>
          <w:szCs w:val="20"/>
          <w:vertAlign w:val="subscript"/>
        </w:rPr>
        <w:t>f</w:t>
      </w:r>
      <w:proofErr w:type="spellEnd"/>
      <w:r w:rsidRPr="00625682">
        <w:rPr>
          <w:rFonts w:ascii="Times New Roman" w:hAnsi="Times New Roman" w:cs="Times New Roman"/>
          <w:sz w:val="20"/>
          <w:szCs w:val="20"/>
        </w:rPr>
        <w:t xml:space="preserve"> = Percent disease incidence at final assessment date; </w:t>
      </w:r>
      <w:proofErr w:type="spellStart"/>
      <w:r w:rsidRPr="00625682">
        <w:rPr>
          <w:rFonts w:ascii="Times New Roman" w:hAnsi="Times New Roman" w:cs="Times New Roman"/>
          <w:sz w:val="20"/>
          <w:szCs w:val="20"/>
        </w:rPr>
        <w:t>PSI</w:t>
      </w:r>
      <w:r w:rsidRPr="00625682">
        <w:rPr>
          <w:rFonts w:ascii="Times New Roman" w:hAnsi="Times New Roman" w:cs="Times New Roman"/>
          <w:sz w:val="20"/>
          <w:szCs w:val="20"/>
          <w:vertAlign w:val="subscript"/>
        </w:rPr>
        <w:t>f</w:t>
      </w:r>
      <w:proofErr w:type="spellEnd"/>
      <w:r w:rsidRPr="00625682">
        <w:rPr>
          <w:rFonts w:ascii="Times New Roman" w:hAnsi="Times New Roman" w:cs="Times New Roman"/>
          <w:sz w:val="20"/>
          <w:szCs w:val="20"/>
        </w:rPr>
        <w:t xml:space="preserve"> = Percent severity index at final assessment date; AUDPC = Area under disease progress curve in %-day; CV = Coefficients of variation (%); and </w:t>
      </w:r>
      <w:r w:rsidRPr="00625682">
        <w:rPr>
          <w:rFonts w:ascii="Times New Roman" w:hAnsi="Times New Roman" w:cs="Times New Roman"/>
          <w:bCs/>
          <w:sz w:val="20"/>
          <w:szCs w:val="20"/>
        </w:rPr>
        <w:t xml:space="preserve">LSD = Least significant difference at </w:t>
      </w:r>
      <w:r w:rsidRPr="00625682">
        <w:rPr>
          <w:rFonts w:ascii="Times New Roman" w:hAnsi="Times New Roman" w:cs="Times New Roman"/>
          <w:bCs/>
          <w:i/>
          <w:sz w:val="20"/>
          <w:szCs w:val="20"/>
        </w:rPr>
        <w:t>p &lt; 0.05</w:t>
      </w:r>
      <w:r w:rsidRPr="00625682">
        <w:rPr>
          <w:rFonts w:ascii="Times New Roman" w:hAnsi="Times New Roman" w:cs="Times New Roman"/>
          <w:bCs/>
          <w:sz w:val="20"/>
          <w:szCs w:val="20"/>
        </w:rPr>
        <w:t xml:space="preserve"> probability level.</w:t>
      </w:r>
    </w:p>
    <w:p w:rsidR="008E629F" w:rsidRPr="00625682" w:rsidRDefault="008E629F" w:rsidP="007D02CA">
      <w:pPr>
        <w:pStyle w:val="Heading2"/>
        <w:spacing w:before="0" w:afterAutospacing="0" w:line="240" w:lineRule="auto"/>
        <w:rPr>
          <w:rFonts w:ascii="Times New Roman" w:hAnsi="Times New Roman" w:cs="Times New Roman"/>
          <w:color w:val="auto"/>
          <w:sz w:val="24"/>
        </w:rPr>
      </w:pPr>
      <w:r w:rsidRPr="00625682">
        <w:rPr>
          <w:rFonts w:ascii="Times New Roman" w:hAnsi="Times New Roman" w:cs="Times New Roman"/>
          <w:color w:val="auto"/>
          <w:sz w:val="24"/>
        </w:rPr>
        <w:t xml:space="preserve">Efficacy of </w:t>
      </w:r>
      <w:r w:rsidR="005B645D" w:rsidRPr="00625682">
        <w:rPr>
          <w:rFonts w:ascii="Times New Roman" w:hAnsi="Times New Roman" w:cs="Times New Roman"/>
          <w:color w:val="auto"/>
        </w:rPr>
        <w:t xml:space="preserve">Copper Plus WP </w:t>
      </w:r>
      <w:r w:rsidRPr="00625682">
        <w:rPr>
          <w:rFonts w:ascii="Times New Roman" w:hAnsi="Times New Roman" w:cs="Times New Roman"/>
          <w:color w:val="auto"/>
          <w:sz w:val="24"/>
        </w:rPr>
        <w:t xml:space="preserve">on </w:t>
      </w:r>
      <w:r w:rsidR="005B645D" w:rsidRPr="00625682">
        <w:rPr>
          <w:rFonts w:ascii="Times New Roman" w:hAnsi="Times New Roman" w:cs="Times New Roman"/>
          <w:color w:val="auto"/>
          <w:sz w:val="24"/>
        </w:rPr>
        <w:t>early blight</w:t>
      </w:r>
      <w:r w:rsidRPr="00625682">
        <w:rPr>
          <w:rFonts w:ascii="Times New Roman" w:hAnsi="Times New Roman" w:cs="Times New Roman"/>
          <w:color w:val="auto"/>
          <w:sz w:val="24"/>
        </w:rPr>
        <w:t xml:space="preserve"> development</w:t>
      </w:r>
    </w:p>
    <w:p w:rsidR="008E629F" w:rsidRPr="00625682" w:rsidRDefault="008E629F" w:rsidP="007D02CA">
      <w:pPr>
        <w:autoSpaceDE w:val="0"/>
        <w:autoSpaceDN w:val="0"/>
        <w:adjustRightInd w:val="0"/>
        <w:spacing w:line="240" w:lineRule="auto"/>
        <w:jc w:val="both"/>
        <w:rPr>
          <w:rFonts w:ascii="Times New Roman" w:hAnsi="Times New Roman" w:cs="Times New Roman"/>
          <w:sz w:val="24"/>
          <w:szCs w:val="24"/>
        </w:rPr>
      </w:pPr>
      <w:r w:rsidRPr="00625682">
        <w:rPr>
          <w:rFonts w:ascii="Times New Roman" w:hAnsi="Times New Roman" w:cs="Times New Roman"/>
          <w:sz w:val="24"/>
          <w:szCs w:val="24"/>
        </w:rPr>
        <w:t xml:space="preserve">Results obtained from the analysis of variance on the effect of </w:t>
      </w:r>
      <w:r w:rsidR="00271DE7" w:rsidRPr="00625682">
        <w:rPr>
          <w:rFonts w:ascii="Times New Roman" w:hAnsi="Times New Roman" w:cs="Times New Roman"/>
          <w:sz w:val="24"/>
          <w:szCs w:val="24"/>
        </w:rPr>
        <w:t xml:space="preserve">pesticide having bactericidal and </w:t>
      </w:r>
      <w:r w:rsidRPr="00625682">
        <w:rPr>
          <w:rFonts w:ascii="Times New Roman" w:hAnsi="Times New Roman" w:cs="Times New Roman"/>
          <w:sz w:val="24"/>
          <w:szCs w:val="24"/>
        </w:rPr>
        <w:t>fungicid</w:t>
      </w:r>
      <w:r w:rsidR="00271DE7" w:rsidRPr="00625682">
        <w:rPr>
          <w:rFonts w:ascii="Times New Roman" w:hAnsi="Times New Roman" w:cs="Times New Roman"/>
          <w:sz w:val="24"/>
          <w:szCs w:val="24"/>
        </w:rPr>
        <w:t>al properties</w:t>
      </w:r>
      <w:r w:rsidRPr="00625682">
        <w:rPr>
          <w:rFonts w:ascii="Times New Roman" w:hAnsi="Times New Roman" w:cs="Times New Roman"/>
          <w:sz w:val="24"/>
          <w:szCs w:val="24"/>
        </w:rPr>
        <w:t xml:space="preserve"> on </w:t>
      </w:r>
      <w:r w:rsidR="00271DE7" w:rsidRPr="00625682">
        <w:rPr>
          <w:rFonts w:ascii="Times New Roman" w:hAnsi="Times New Roman" w:cs="Times New Roman"/>
          <w:sz w:val="24"/>
          <w:szCs w:val="24"/>
        </w:rPr>
        <w:t>early blight</w:t>
      </w:r>
      <w:r w:rsidRPr="00625682">
        <w:rPr>
          <w:rFonts w:ascii="Times New Roman" w:hAnsi="Times New Roman" w:cs="Times New Roman"/>
          <w:sz w:val="24"/>
          <w:szCs w:val="24"/>
        </w:rPr>
        <w:t xml:space="preserve"> incidence, severity, and AUDPC were presented in Table </w:t>
      </w:r>
      <w:r w:rsidR="00271DE7" w:rsidRPr="00625682">
        <w:rPr>
          <w:rFonts w:ascii="Times New Roman" w:hAnsi="Times New Roman" w:cs="Times New Roman"/>
          <w:sz w:val="24"/>
          <w:szCs w:val="24"/>
        </w:rPr>
        <w:t>3</w:t>
      </w:r>
      <w:r w:rsidRPr="00625682">
        <w:rPr>
          <w:rFonts w:ascii="Times New Roman" w:hAnsi="Times New Roman" w:cs="Times New Roman"/>
          <w:sz w:val="24"/>
          <w:szCs w:val="24"/>
        </w:rPr>
        <w:t xml:space="preserve">. According to the </w:t>
      </w:r>
      <w:r w:rsidR="006352D7" w:rsidRPr="00625682">
        <w:rPr>
          <w:rFonts w:ascii="Times New Roman" w:hAnsi="Times New Roman" w:cs="Times New Roman"/>
          <w:sz w:val="24"/>
          <w:szCs w:val="24"/>
        </w:rPr>
        <w:t>analysis of variance</w:t>
      </w:r>
      <w:r w:rsidRPr="00625682">
        <w:rPr>
          <w:rFonts w:ascii="Times New Roman" w:hAnsi="Times New Roman" w:cs="Times New Roman"/>
          <w:sz w:val="24"/>
          <w:szCs w:val="24"/>
        </w:rPr>
        <w:t>, significan</w:t>
      </w:r>
      <w:r w:rsidR="006352D7" w:rsidRPr="00625682">
        <w:rPr>
          <w:rFonts w:ascii="Times New Roman" w:hAnsi="Times New Roman" w:cs="Times New Roman"/>
          <w:sz w:val="24"/>
          <w:szCs w:val="24"/>
        </w:rPr>
        <w:t>t</w:t>
      </w:r>
      <w:r w:rsidRPr="00625682">
        <w:rPr>
          <w:rFonts w:ascii="Times New Roman" w:hAnsi="Times New Roman" w:cs="Times New Roman"/>
          <w:sz w:val="24"/>
          <w:szCs w:val="24"/>
        </w:rPr>
        <w:t xml:space="preserve"> (</w:t>
      </w:r>
      <w:r w:rsidR="006352D7" w:rsidRPr="00625682">
        <w:rPr>
          <w:rFonts w:ascii="Times New Roman" w:hAnsi="Times New Roman" w:cs="Times New Roman"/>
          <w:sz w:val="24"/>
          <w:szCs w:val="24"/>
        </w:rPr>
        <w:t xml:space="preserve">P &lt; </w:t>
      </w:r>
      <w:r w:rsidRPr="00625682">
        <w:rPr>
          <w:rFonts w:ascii="Times New Roman" w:hAnsi="Times New Roman" w:cs="Times New Roman"/>
          <w:sz w:val="24"/>
          <w:szCs w:val="24"/>
        </w:rPr>
        <w:t xml:space="preserve">0.001) difference in </w:t>
      </w:r>
      <w:r w:rsidR="002D4536" w:rsidRPr="00625682">
        <w:rPr>
          <w:rFonts w:ascii="Times New Roman" w:hAnsi="Times New Roman" w:cs="Times New Roman"/>
          <w:sz w:val="24"/>
          <w:szCs w:val="24"/>
        </w:rPr>
        <w:t>early blight</w:t>
      </w:r>
      <w:r w:rsidRPr="00625682">
        <w:rPr>
          <w:rFonts w:ascii="Times New Roman" w:hAnsi="Times New Roman" w:cs="Times New Roman"/>
          <w:sz w:val="24"/>
          <w:szCs w:val="24"/>
        </w:rPr>
        <w:t xml:space="preserve"> disease development was observed between </w:t>
      </w:r>
      <w:r w:rsidR="002D4536" w:rsidRPr="00625682">
        <w:rPr>
          <w:rFonts w:ascii="Times New Roman" w:hAnsi="Times New Roman" w:cs="Times New Roman"/>
          <w:sz w:val="24"/>
          <w:szCs w:val="24"/>
        </w:rPr>
        <w:t xml:space="preserve">the evaluated pesticides, Copper Plus WP and Copper oxide 77% </w:t>
      </w:r>
      <w:r w:rsidR="002D4536" w:rsidRPr="00625682">
        <w:rPr>
          <w:rFonts w:ascii="Times New Roman" w:hAnsi="Times New Roman" w:cs="Times New Roman"/>
          <w:sz w:val="24"/>
          <w:szCs w:val="24"/>
        </w:rPr>
        <w:lastRenderedPageBreak/>
        <w:t xml:space="preserve">WP, </w:t>
      </w:r>
      <w:r w:rsidRPr="00625682">
        <w:rPr>
          <w:rFonts w:ascii="Times New Roman" w:hAnsi="Times New Roman" w:cs="Times New Roman"/>
          <w:sz w:val="24"/>
          <w:szCs w:val="24"/>
        </w:rPr>
        <w:t xml:space="preserve">in </w:t>
      </w:r>
      <w:r w:rsidR="002D4536" w:rsidRPr="00625682">
        <w:rPr>
          <w:rFonts w:ascii="Times New Roman" w:hAnsi="Times New Roman" w:cs="Times New Roman"/>
          <w:sz w:val="24"/>
          <w:szCs w:val="24"/>
        </w:rPr>
        <w:t>the three</w:t>
      </w:r>
      <w:r w:rsidRPr="00625682">
        <w:rPr>
          <w:rFonts w:ascii="Times New Roman" w:hAnsi="Times New Roman" w:cs="Times New Roman"/>
          <w:sz w:val="24"/>
          <w:szCs w:val="24"/>
        </w:rPr>
        <w:t xml:space="preserve"> locations. </w:t>
      </w:r>
      <w:r w:rsidR="002D4536" w:rsidRPr="00625682">
        <w:rPr>
          <w:rFonts w:ascii="Times New Roman" w:hAnsi="Times New Roman" w:cs="Times New Roman"/>
          <w:sz w:val="24"/>
          <w:szCs w:val="24"/>
        </w:rPr>
        <w:t>Maximum</w:t>
      </w:r>
      <w:r w:rsidRPr="00625682">
        <w:rPr>
          <w:rFonts w:ascii="Times New Roman" w:hAnsi="Times New Roman" w:cs="Times New Roman"/>
          <w:sz w:val="24"/>
          <w:szCs w:val="24"/>
        </w:rPr>
        <w:t xml:space="preserve"> mean </w:t>
      </w:r>
      <w:r w:rsidR="002D4536" w:rsidRPr="00625682">
        <w:rPr>
          <w:rFonts w:ascii="Times New Roman" w:hAnsi="Times New Roman" w:cs="Times New Roman"/>
          <w:sz w:val="24"/>
          <w:szCs w:val="24"/>
        </w:rPr>
        <w:t>early blight</w:t>
      </w:r>
      <w:r w:rsidRPr="00625682">
        <w:rPr>
          <w:rFonts w:ascii="Times New Roman" w:hAnsi="Times New Roman" w:cs="Times New Roman"/>
          <w:sz w:val="24"/>
          <w:szCs w:val="24"/>
        </w:rPr>
        <w:t xml:space="preserve"> incidence</w:t>
      </w:r>
      <w:r w:rsidR="00C0418B" w:rsidRPr="00625682">
        <w:rPr>
          <w:rFonts w:ascii="Times New Roman" w:hAnsi="Times New Roman" w:cs="Times New Roman"/>
          <w:sz w:val="24"/>
          <w:szCs w:val="24"/>
        </w:rPr>
        <w:t>, severity and AUDPC</w:t>
      </w:r>
      <w:r w:rsidRPr="00625682">
        <w:rPr>
          <w:rFonts w:ascii="Times New Roman" w:hAnsi="Times New Roman" w:cs="Times New Roman"/>
          <w:sz w:val="24"/>
          <w:szCs w:val="24"/>
        </w:rPr>
        <w:t xml:space="preserve"> w</w:t>
      </w:r>
      <w:r w:rsidR="00C0418B" w:rsidRPr="00625682">
        <w:rPr>
          <w:rFonts w:ascii="Times New Roman" w:hAnsi="Times New Roman" w:cs="Times New Roman"/>
          <w:sz w:val="24"/>
          <w:szCs w:val="24"/>
        </w:rPr>
        <w:t>ere</w:t>
      </w:r>
      <w:r w:rsidRPr="00625682">
        <w:rPr>
          <w:rFonts w:ascii="Times New Roman" w:hAnsi="Times New Roman" w:cs="Times New Roman"/>
          <w:sz w:val="24"/>
          <w:szCs w:val="24"/>
        </w:rPr>
        <w:t xml:space="preserve"> recorded from unsprayed plots at the final date of assessment in the three locations. </w:t>
      </w:r>
      <w:r w:rsidR="00C0418B" w:rsidRPr="00625682">
        <w:rPr>
          <w:rFonts w:ascii="Times New Roman" w:hAnsi="Times New Roman" w:cs="Times New Roman"/>
          <w:sz w:val="24"/>
          <w:szCs w:val="24"/>
        </w:rPr>
        <w:t>Minimum</w:t>
      </w:r>
      <w:r w:rsidRPr="00625682">
        <w:rPr>
          <w:rFonts w:ascii="Times New Roman" w:hAnsi="Times New Roman" w:cs="Times New Roman"/>
          <w:sz w:val="24"/>
          <w:szCs w:val="24"/>
        </w:rPr>
        <w:t xml:space="preserve"> lowest mean </w:t>
      </w:r>
      <w:r w:rsidR="00C0418B" w:rsidRPr="00625682">
        <w:rPr>
          <w:rFonts w:ascii="Times New Roman" w:hAnsi="Times New Roman" w:cs="Times New Roman"/>
          <w:sz w:val="24"/>
          <w:szCs w:val="24"/>
        </w:rPr>
        <w:t xml:space="preserve">early blight incidence, severity and AUDPC </w:t>
      </w:r>
      <w:r w:rsidRPr="00625682">
        <w:rPr>
          <w:rFonts w:ascii="Times New Roman" w:hAnsi="Times New Roman" w:cs="Times New Roman"/>
          <w:sz w:val="24"/>
          <w:szCs w:val="24"/>
        </w:rPr>
        <w:t>w</w:t>
      </w:r>
      <w:r w:rsidR="00C0418B" w:rsidRPr="00625682">
        <w:rPr>
          <w:rFonts w:ascii="Times New Roman" w:hAnsi="Times New Roman" w:cs="Times New Roman"/>
          <w:sz w:val="24"/>
          <w:szCs w:val="24"/>
        </w:rPr>
        <w:t>ere</w:t>
      </w:r>
      <w:r w:rsidRPr="00625682">
        <w:rPr>
          <w:rFonts w:ascii="Times New Roman" w:hAnsi="Times New Roman" w:cs="Times New Roman"/>
          <w:sz w:val="24"/>
          <w:szCs w:val="24"/>
        </w:rPr>
        <w:t xml:space="preserve"> </w:t>
      </w:r>
      <w:r w:rsidR="00C0418B" w:rsidRPr="00625682">
        <w:rPr>
          <w:rFonts w:ascii="Times New Roman" w:hAnsi="Times New Roman" w:cs="Times New Roman"/>
          <w:sz w:val="24"/>
          <w:szCs w:val="24"/>
        </w:rPr>
        <w:t>noticed</w:t>
      </w:r>
      <w:r w:rsidRPr="00625682">
        <w:rPr>
          <w:rFonts w:ascii="Times New Roman" w:hAnsi="Times New Roman" w:cs="Times New Roman"/>
          <w:sz w:val="24"/>
          <w:szCs w:val="24"/>
        </w:rPr>
        <w:t xml:space="preserve"> from plots sprayed with </w:t>
      </w:r>
      <w:r w:rsidR="00C0418B" w:rsidRPr="00625682">
        <w:rPr>
          <w:rFonts w:ascii="Times New Roman" w:hAnsi="Times New Roman" w:cs="Times New Roman"/>
          <w:sz w:val="24"/>
          <w:szCs w:val="24"/>
        </w:rPr>
        <w:t xml:space="preserve">Copper Plus WP </w:t>
      </w:r>
      <w:r w:rsidRPr="00625682">
        <w:rPr>
          <w:rFonts w:ascii="Times New Roman" w:hAnsi="Times New Roman" w:cs="Times New Roman"/>
          <w:sz w:val="24"/>
          <w:szCs w:val="24"/>
        </w:rPr>
        <w:t xml:space="preserve">as compared to the other sprayed and unsprayed plots in the three locations. However, the results </w:t>
      </w:r>
      <w:r w:rsidR="00C0418B" w:rsidRPr="00625682">
        <w:rPr>
          <w:rFonts w:ascii="Times New Roman" w:hAnsi="Times New Roman" w:cs="Times New Roman"/>
          <w:sz w:val="24"/>
          <w:szCs w:val="24"/>
        </w:rPr>
        <w:t xml:space="preserve">of incidence, severity and AUDPC </w:t>
      </w:r>
      <w:r w:rsidR="00C173A3" w:rsidRPr="00625682">
        <w:rPr>
          <w:rFonts w:ascii="Times New Roman" w:hAnsi="Times New Roman" w:cs="Times New Roman"/>
          <w:sz w:val="24"/>
          <w:szCs w:val="24"/>
        </w:rPr>
        <w:t xml:space="preserve">(except </w:t>
      </w:r>
      <w:proofErr w:type="spellStart"/>
      <w:r w:rsidR="00C173A3" w:rsidRPr="00625682">
        <w:rPr>
          <w:rFonts w:ascii="Times New Roman" w:hAnsi="Times New Roman" w:cs="Times New Roman"/>
          <w:sz w:val="24"/>
          <w:szCs w:val="24"/>
        </w:rPr>
        <w:t>Chano</w:t>
      </w:r>
      <w:proofErr w:type="spellEnd"/>
      <w:r w:rsidR="00C173A3" w:rsidRPr="00625682">
        <w:rPr>
          <w:rFonts w:ascii="Times New Roman" w:hAnsi="Times New Roman" w:cs="Times New Roman"/>
          <w:sz w:val="24"/>
          <w:szCs w:val="24"/>
        </w:rPr>
        <w:t xml:space="preserve"> </w:t>
      </w:r>
      <w:proofErr w:type="spellStart"/>
      <w:r w:rsidR="00C173A3" w:rsidRPr="00625682">
        <w:rPr>
          <w:rFonts w:ascii="Times New Roman" w:hAnsi="Times New Roman" w:cs="Times New Roman"/>
          <w:sz w:val="24"/>
          <w:szCs w:val="24"/>
        </w:rPr>
        <w:t>Chalba</w:t>
      </w:r>
      <w:proofErr w:type="spellEnd"/>
      <w:r w:rsidR="00C173A3" w:rsidRPr="00625682">
        <w:rPr>
          <w:rFonts w:ascii="Times New Roman" w:hAnsi="Times New Roman" w:cs="Times New Roman"/>
          <w:sz w:val="24"/>
          <w:szCs w:val="24"/>
        </w:rPr>
        <w:t xml:space="preserve">) </w:t>
      </w:r>
      <w:r w:rsidRPr="00625682">
        <w:rPr>
          <w:rFonts w:ascii="Times New Roman" w:hAnsi="Times New Roman" w:cs="Times New Roman"/>
          <w:sz w:val="24"/>
          <w:szCs w:val="24"/>
        </w:rPr>
        <w:t xml:space="preserve">obtained from </w:t>
      </w:r>
      <w:r w:rsidR="00C0418B" w:rsidRPr="00625682">
        <w:rPr>
          <w:rFonts w:ascii="Times New Roman" w:hAnsi="Times New Roman" w:cs="Times New Roman"/>
          <w:sz w:val="24"/>
          <w:szCs w:val="24"/>
        </w:rPr>
        <w:t xml:space="preserve">Copper Plus WP </w:t>
      </w:r>
      <w:r w:rsidRPr="00625682">
        <w:rPr>
          <w:rFonts w:ascii="Times New Roman" w:hAnsi="Times New Roman" w:cs="Times New Roman"/>
          <w:sz w:val="24"/>
          <w:szCs w:val="24"/>
        </w:rPr>
        <w:t xml:space="preserve">sprayed plots were statistically similar to </w:t>
      </w:r>
      <w:r w:rsidR="00C0418B" w:rsidRPr="00625682">
        <w:rPr>
          <w:rFonts w:ascii="Times New Roman" w:hAnsi="Times New Roman" w:cs="Times New Roman"/>
          <w:sz w:val="24"/>
          <w:szCs w:val="24"/>
        </w:rPr>
        <w:t>Copper oxide 77% WP</w:t>
      </w:r>
      <w:r w:rsidRPr="00625682">
        <w:rPr>
          <w:rFonts w:ascii="Times New Roman" w:hAnsi="Times New Roman" w:cs="Times New Roman"/>
          <w:sz w:val="24"/>
          <w:szCs w:val="24"/>
        </w:rPr>
        <w:t xml:space="preserve"> sprayed plots (Table 1). </w:t>
      </w:r>
      <w:r w:rsidR="00CD19DB" w:rsidRPr="00625682">
        <w:rPr>
          <w:rFonts w:ascii="Times New Roman" w:hAnsi="Times New Roman" w:cs="Times New Roman"/>
          <w:sz w:val="24"/>
          <w:szCs w:val="24"/>
        </w:rPr>
        <w:t xml:space="preserve">At </w:t>
      </w:r>
      <w:proofErr w:type="spellStart"/>
      <w:r w:rsidR="00CD19DB" w:rsidRPr="00625682">
        <w:rPr>
          <w:rFonts w:ascii="Times New Roman" w:hAnsi="Times New Roman" w:cs="Times New Roman"/>
          <w:sz w:val="24"/>
          <w:szCs w:val="24"/>
        </w:rPr>
        <w:t>Chano</w:t>
      </w:r>
      <w:proofErr w:type="spellEnd"/>
      <w:r w:rsidR="00CD19DB" w:rsidRPr="00625682">
        <w:rPr>
          <w:rFonts w:ascii="Times New Roman" w:hAnsi="Times New Roman" w:cs="Times New Roman"/>
          <w:sz w:val="24"/>
          <w:szCs w:val="24"/>
        </w:rPr>
        <w:t xml:space="preserve"> </w:t>
      </w:r>
      <w:proofErr w:type="spellStart"/>
      <w:r w:rsidR="00CD19DB" w:rsidRPr="00625682">
        <w:rPr>
          <w:rFonts w:ascii="Times New Roman" w:hAnsi="Times New Roman" w:cs="Times New Roman"/>
          <w:sz w:val="24"/>
          <w:szCs w:val="24"/>
        </w:rPr>
        <w:t>Chalba</w:t>
      </w:r>
      <w:proofErr w:type="spellEnd"/>
      <w:r w:rsidR="00CD19DB" w:rsidRPr="00625682">
        <w:rPr>
          <w:rFonts w:ascii="Times New Roman" w:hAnsi="Times New Roman" w:cs="Times New Roman"/>
          <w:sz w:val="24"/>
          <w:szCs w:val="24"/>
        </w:rPr>
        <w:t>, significant difference between the evaluated pesticides were observed, which showed the minimum mean AUDPC was recorded on Copper Plus WP sprayed plots</w:t>
      </w:r>
      <w:r w:rsidR="00A74839" w:rsidRPr="00625682">
        <w:rPr>
          <w:rFonts w:ascii="Times New Roman" w:hAnsi="Times New Roman" w:cs="Times New Roman"/>
          <w:sz w:val="24"/>
          <w:szCs w:val="24"/>
        </w:rPr>
        <w:t xml:space="preserve">. Keinath and DuBose (1996), </w:t>
      </w:r>
      <w:proofErr w:type="spellStart"/>
      <w:r w:rsidR="00A74839" w:rsidRPr="00625682">
        <w:rPr>
          <w:rFonts w:ascii="Times New Roman" w:hAnsi="Times New Roman" w:cs="Times New Roman"/>
          <w:sz w:val="24"/>
          <w:szCs w:val="24"/>
        </w:rPr>
        <w:t>Arunakumara</w:t>
      </w:r>
      <w:proofErr w:type="spellEnd"/>
      <w:r w:rsidR="00A74839" w:rsidRPr="00625682">
        <w:rPr>
          <w:rFonts w:ascii="Times New Roman" w:hAnsi="Times New Roman" w:cs="Times New Roman"/>
          <w:sz w:val="24"/>
          <w:szCs w:val="24"/>
        </w:rPr>
        <w:t xml:space="preserve"> (2006), </w:t>
      </w:r>
      <w:proofErr w:type="spellStart"/>
      <w:r w:rsidR="00A74839" w:rsidRPr="00625682">
        <w:rPr>
          <w:rFonts w:ascii="Times New Roman" w:hAnsi="Times New Roman" w:cs="Times New Roman"/>
          <w:sz w:val="24"/>
          <w:szCs w:val="24"/>
        </w:rPr>
        <w:t>Abdussamee</w:t>
      </w:r>
      <w:proofErr w:type="spellEnd"/>
      <w:r w:rsidR="00A74839" w:rsidRPr="00625682">
        <w:rPr>
          <w:rFonts w:ascii="Times New Roman" w:hAnsi="Times New Roman" w:cs="Times New Roman"/>
          <w:sz w:val="24"/>
          <w:szCs w:val="24"/>
        </w:rPr>
        <w:t xml:space="preserve"> </w:t>
      </w:r>
      <w:r w:rsidR="00A74839" w:rsidRPr="004E2885">
        <w:rPr>
          <w:rFonts w:ascii="Times New Roman" w:hAnsi="Times New Roman" w:cs="Times New Roman"/>
          <w:i/>
          <w:sz w:val="24"/>
          <w:szCs w:val="24"/>
        </w:rPr>
        <w:t>et al.</w:t>
      </w:r>
      <w:r w:rsidR="00A74839" w:rsidRPr="00625682">
        <w:rPr>
          <w:rFonts w:ascii="Times New Roman" w:hAnsi="Times New Roman" w:cs="Times New Roman"/>
          <w:sz w:val="24"/>
          <w:szCs w:val="24"/>
        </w:rPr>
        <w:t xml:space="preserve"> (2014) and Mehari and Mohammed (2015) found that maximum disease control with reduced early blight disease pressure was obtained from frequently sprayed newly introduced fungicide compared with the control plots.  </w:t>
      </w:r>
      <w:r w:rsidR="00A74839" w:rsidRPr="00625682">
        <w:rPr>
          <w:rFonts w:ascii="Times New Roman" w:hAnsi="Times New Roman"/>
          <w:sz w:val="24"/>
          <w:szCs w:val="24"/>
        </w:rPr>
        <w:t xml:space="preserve">Generally, </w:t>
      </w:r>
      <w:r w:rsidR="00A74839" w:rsidRPr="00625682">
        <w:rPr>
          <w:rFonts w:ascii="Times New Roman" w:hAnsi="Times New Roman" w:cs="Times New Roman"/>
          <w:sz w:val="24"/>
          <w:szCs w:val="24"/>
        </w:rPr>
        <w:t xml:space="preserve">Copper Plus WP </w:t>
      </w:r>
      <w:r w:rsidRPr="00625682">
        <w:rPr>
          <w:rFonts w:ascii="Times New Roman" w:hAnsi="Times New Roman"/>
          <w:sz w:val="24"/>
          <w:szCs w:val="24"/>
        </w:rPr>
        <w:t xml:space="preserve">is possible to deduce that three times foliar sprays at 14 days interval effectively reduce the magnitude of downy mildew severity. The probable reasons for the effectiveness of </w:t>
      </w:r>
      <w:r w:rsidR="00A74839" w:rsidRPr="00625682">
        <w:rPr>
          <w:rFonts w:ascii="Times New Roman" w:hAnsi="Times New Roman" w:cs="Times New Roman"/>
          <w:sz w:val="24"/>
          <w:szCs w:val="24"/>
        </w:rPr>
        <w:t xml:space="preserve">Copper Plus WP </w:t>
      </w:r>
      <w:r w:rsidRPr="00625682">
        <w:rPr>
          <w:rFonts w:ascii="Times New Roman" w:hAnsi="Times New Roman"/>
          <w:sz w:val="24"/>
          <w:szCs w:val="24"/>
        </w:rPr>
        <w:t xml:space="preserve">might have better active ingredients in its formulation targeted for </w:t>
      </w:r>
      <w:r w:rsidR="00A74839" w:rsidRPr="00625682">
        <w:rPr>
          <w:rFonts w:ascii="Times New Roman" w:hAnsi="Times New Roman"/>
          <w:sz w:val="24"/>
          <w:szCs w:val="24"/>
        </w:rPr>
        <w:t>early blight</w:t>
      </w:r>
      <w:r w:rsidRPr="00625682">
        <w:rPr>
          <w:rFonts w:ascii="Times New Roman" w:hAnsi="Times New Roman"/>
          <w:sz w:val="24"/>
          <w:szCs w:val="24"/>
        </w:rPr>
        <w:t>. Crosswise comparisons showed that the overall downy mildew epidemic development was highest at</w:t>
      </w:r>
      <w:r w:rsidR="00A74839" w:rsidRPr="00625682">
        <w:rPr>
          <w:rFonts w:ascii="Times New Roman" w:hAnsi="Times New Roman"/>
          <w:sz w:val="24"/>
          <w:szCs w:val="24"/>
        </w:rPr>
        <w:t xml:space="preserve"> </w:t>
      </w:r>
      <w:proofErr w:type="spellStart"/>
      <w:r w:rsidR="00A74839" w:rsidRPr="00625682">
        <w:rPr>
          <w:rFonts w:ascii="Times New Roman" w:hAnsi="Times New Roman"/>
          <w:sz w:val="24"/>
          <w:szCs w:val="24"/>
        </w:rPr>
        <w:t>Fura</w:t>
      </w:r>
      <w:proofErr w:type="spellEnd"/>
      <w:r w:rsidRPr="00625682">
        <w:rPr>
          <w:rFonts w:ascii="Times New Roman" w:hAnsi="Times New Roman"/>
          <w:sz w:val="24"/>
          <w:szCs w:val="24"/>
        </w:rPr>
        <w:t xml:space="preserve">, followed by </w:t>
      </w:r>
      <w:proofErr w:type="spellStart"/>
      <w:r w:rsidR="00A74839" w:rsidRPr="00625682">
        <w:rPr>
          <w:rFonts w:ascii="Times New Roman" w:hAnsi="Times New Roman"/>
          <w:sz w:val="24"/>
          <w:szCs w:val="24"/>
        </w:rPr>
        <w:t>Chano</w:t>
      </w:r>
      <w:proofErr w:type="spellEnd"/>
      <w:r w:rsidR="00A74839" w:rsidRPr="00625682">
        <w:rPr>
          <w:rFonts w:ascii="Times New Roman" w:hAnsi="Times New Roman"/>
          <w:sz w:val="24"/>
          <w:szCs w:val="24"/>
        </w:rPr>
        <w:t xml:space="preserve"> Mile and </w:t>
      </w:r>
      <w:proofErr w:type="spellStart"/>
      <w:r w:rsidRPr="00625682">
        <w:rPr>
          <w:rFonts w:ascii="Times New Roman" w:hAnsi="Times New Roman"/>
          <w:sz w:val="24"/>
          <w:szCs w:val="24"/>
        </w:rPr>
        <w:t>Chano</w:t>
      </w:r>
      <w:proofErr w:type="spellEnd"/>
      <w:r w:rsidRPr="00625682">
        <w:rPr>
          <w:rFonts w:ascii="Times New Roman" w:hAnsi="Times New Roman"/>
          <w:sz w:val="24"/>
          <w:szCs w:val="24"/>
        </w:rPr>
        <w:t xml:space="preserve"> </w:t>
      </w:r>
      <w:proofErr w:type="spellStart"/>
      <w:r w:rsidRPr="00625682">
        <w:rPr>
          <w:rFonts w:ascii="Times New Roman" w:hAnsi="Times New Roman"/>
          <w:sz w:val="24"/>
          <w:szCs w:val="24"/>
        </w:rPr>
        <w:t>Chalba</w:t>
      </w:r>
      <w:proofErr w:type="spellEnd"/>
      <w:r w:rsidR="003D139A" w:rsidRPr="00625682">
        <w:rPr>
          <w:rFonts w:ascii="Times New Roman" w:hAnsi="Times New Roman"/>
          <w:sz w:val="24"/>
          <w:szCs w:val="24"/>
        </w:rPr>
        <w:t xml:space="preserve">, this might be high temperature and humidity at </w:t>
      </w:r>
      <w:proofErr w:type="spellStart"/>
      <w:r w:rsidR="003D139A" w:rsidRPr="00625682">
        <w:rPr>
          <w:rFonts w:ascii="Times New Roman" w:hAnsi="Times New Roman"/>
          <w:sz w:val="24"/>
          <w:szCs w:val="24"/>
        </w:rPr>
        <w:t>Fura</w:t>
      </w:r>
      <w:proofErr w:type="spellEnd"/>
      <w:r w:rsidRPr="00625682">
        <w:rPr>
          <w:rFonts w:ascii="Times New Roman" w:hAnsi="Times New Roman"/>
          <w:sz w:val="24"/>
          <w:szCs w:val="24"/>
        </w:rPr>
        <w:t xml:space="preserve">. </w:t>
      </w:r>
    </w:p>
    <w:p w:rsidR="008E629F" w:rsidRPr="00625682" w:rsidRDefault="008E629F" w:rsidP="007D02CA">
      <w:pPr>
        <w:pStyle w:val="Caption0"/>
        <w:spacing w:line="240" w:lineRule="auto"/>
        <w:ind w:right="4"/>
        <w:rPr>
          <w:b w:val="0"/>
          <w:sz w:val="24"/>
        </w:rPr>
      </w:pPr>
      <w:r w:rsidRPr="00625682">
        <w:rPr>
          <w:b w:val="0"/>
          <w:sz w:val="24"/>
        </w:rPr>
        <w:t xml:space="preserve">Table </w:t>
      </w:r>
      <w:r w:rsidR="00DF7D39" w:rsidRPr="00625682">
        <w:rPr>
          <w:b w:val="0"/>
          <w:sz w:val="24"/>
        </w:rPr>
        <w:t>3</w:t>
      </w:r>
      <w:r w:rsidRPr="00625682">
        <w:rPr>
          <w:b w:val="0"/>
          <w:sz w:val="24"/>
        </w:rPr>
        <w:t xml:space="preserve">. Efficacy of </w:t>
      </w:r>
      <w:r w:rsidR="0065513B" w:rsidRPr="00625682">
        <w:rPr>
          <w:b w:val="0"/>
          <w:sz w:val="24"/>
        </w:rPr>
        <w:t>Copper Plus WP</w:t>
      </w:r>
      <w:r w:rsidR="0065513B" w:rsidRPr="00625682">
        <w:rPr>
          <w:sz w:val="24"/>
        </w:rPr>
        <w:t xml:space="preserve"> </w:t>
      </w:r>
      <w:r w:rsidRPr="00625682">
        <w:rPr>
          <w:b w:val="0"/>
          <w:sz w:val="24"/>
        </w:rPr>
        <w:t xml:space="preserve">application on mean incidence, severity and area under disease progress curve of </w:t>
      </w:r>
      <w:r w:rsidR="0065513B" w:rsidRPr="00625682">
        <w:rPr>
          <w:b w:val="0"/>
          <w:sz w:val="24"/>
        </w:rPr>
        <w:t>early blight</w:t>
      </w:r>
      <w:r w:rsidRPr="00625682">
        <w:rPr>
          <w:b w:val="0"/>
          <w:sz w:val="24"/>
        </w:rPr>
        <w:t xml:space="preserve"> at </w:t>
      </w:r>
      <w:proofErr w:type="spellStart"/>
      <w:r w:rsidRPr="00625682">
        <w:rPr>
          <w:b w:val="0"/>
          <w:sz w:val="24"/>
          <w:szCs w:val="24"/>
        </w:rPr>
        <w:t>Arba</w:t>
      </w:r>
      <w:proofErr w:type="spellEnd"/>
      <w:r w:rsidRPr="00625682">
        <w:rPr>
          <w:b w:val="0"/>
          <w:sz w:val="24"/>
          <w:szCs w:val="24"/>
        </w:rPr>
        <w:t xml:space="preserve"> Minch (</w:t>
      </w:r>
      <w:proofErr w:type="spellStart"/>
      <w:r w:rsidRPr="00625682">
        <w:rPr>
          <w:b w:val="0"/>
          <w:sz w:val="24"/>
          <w:szCs w:val="24"/>
        </w:rPr>
        <w:t>Chano</w:t>
      </w:r>
      <w:proofErr w:type="spellEnd"/>
      <w:r w:rsidRPr="00625682">
        <w:rPr>
          <w:b w:val="0"/>
          <w:sz w:val="24"/>
          <w:szCs w:val="24"/>
        </w:rPr>
        <w:t xml:space="preserve"> Mile and </w:t>
      </w:r>
      <w:proofErr w:type="spellStart"/>
      <w:r w:rsidRPr="00625682">
        <w:rPr>
          <w:b w:val="0"/>
          <w:sz w:val="24"/>
          <w:szCs w:val="24"/>
        </w:rPr>
        <w:t>Chano</w:t>
      </w:r>
      <w:proofErr w:type="spellEnd"/>
      <w:r w:rsidRPr="00625682">
        <w:rPr>
          <w:b w:val="0"/>
          <w:sz w:val="24"/>
          <w:szCs w:val="24"/>
        </w:rPr>
        <w:t xml:space="preserve"> </w:t>
      </w:r>
      <w:proofErr w:type="spellStart"/>
      <w:r w:rsidRPr="00625682">
        <w:rPr>
          <w:b w:val="0"/>
          <w:sz w:val="24"/>
          <w:szCs w:val="24"/>
        </w:rPr>
        <w:t>Chalba</w:t>
      </w:r>
      <w:proofErr w:type="spellEnd"/>
      <w:r w:rsidRPr="00625682">
        <w:rPr>
          <w:b w:val="0"/>
          <w:sz w:val="24"/>
          <w:szCs w:val="24"/>
        </w:rPr>
        <w:t xml:space="preserve"> </w:t>
      </w:r>
      <w:r w:rsidRPr="00625682">
        <w:rPr>
          <w:b w:val="0"/>
          <w:i/>
          <w:sz w:val="24"/>
          <w:szCs w:val="24"/>
        </w:rPr>
        <w:t>kebeles</w:t>
      </w:r>
      <w:r w:rsidRPr="00625682">
        <w:rPr>
          <w:b w:val="0"/>
          <w:sz w:val="24"/>
          <w:szCs w:val="24"/>
        </w:rPr>
        <w:t xml:space="preserve">) and </w:t>
      </w:r>
      <w:proofErr w:type="spellStart"/>
      <w:r w:rsidRPr="00625682">
        <w:rPr>
          <w:b w:val="0"/>
          <w:sz w:val="24"/>
          <w:szCs w:val="24"/>
        </w:rPr>
        <w:t>Mihirab</w:t>
      </w:r>
      <w:proofErr w:type="spellEnd"/>
      <w:r w:rsidRPr="00625682">
        <w:rPr>
          <w:b w:val="0"/>
          <w:sz w:val="24"/>
          <w:szCs w:val="24"/>
        </w:rPr>
        <w:t xml:space="preserve"> Abaya (</w:t>
      </w:r>
      <w:proofErr w:type="spellStart"/>
      <w:r w:rsidRPr="00625682">
        <w:rPr>
          <w:b w:val="0"/>
          <w:sz w:val="24"/>
          <w:szCs w:val="24"/>
        </w:rPr>
        <w:t>Fura</w:t>
      </w:r>
      <w:proofErr w:type="spellEnd"/>
      <w:r w:rsidRPr="00625682">
        <w:rPr>
          <w:b w:val="0"/>
          <w:sz w:val="24"/>
          <w:szCs w:val="24"/>
        </w:rPr>
        <w:t xml:space="preserve"> </w:t>
      </w:r>
      <w:r w:rsidRPr="00625682">
        <w:rPr>
          <w:b w:val="0"/>
          <w:i/>
          <w:sz w:val="24"/>
          <w:szCs w:val="24"/>
        </w:rPr>
        <w:t>kebele</w:t>
      </w:r>
      <w:r w:rsidRPr="00625682">
        <w:rPr>
          <w:b w:val="0"/>
          <w:sz w:val="24"/>
          <w:szCs w:val="24"/>
        </w:rPr>
        <w:t xml:space="preserve">) </w:t>
      </w:r>
      <w:r w:rsidRPr="00625682">
        <w:rPr>
          <w:b w:val="0"/>
          <w:sz w:val="24"/>
        </w:rPr>
        <w:t>during 2021 main cropping season</w:t>
      </w:r>
    </w:p>
    <w:tbl>
      <w:tblPr>
        <w:tblStyle w:val="LightShading1"/>
        <w:tblW w:w="9950" w:type="dxa"/>
        <w:jc w:val="center"/>
        <w:tblLayout w:type="fixed"/>
        <w:tblLook w:val="04A0" w:firstRow="1" w:lastRow="0" w:firstColumn="1" w:lastColumn="0" w:noHBand="0" w:noVBand="1"/>
      </w:tblPr>
      <w:tblGrid>
        <w:gridCol w:w="1890"/>
        <w:gridCol w:w="900"/>
        <w:gridCol w:w="990"/>
        <w:gridCol w:w="990"/>
        <w:gridCol w:w="810"/>
        <w:gridCol w:w="810"/>
        <w:gridCol w:w="990"/>
        <w:gridCol w:w="810"/>
        <w:gridCol w:w="810"/>
        <w:gridCol w:w="950"/>
      </w:tblGrid>
      <w:tr w:rsidR="00DA14EF" w:rsidRPr="00625682" w:rsidTr="00E62461">
        <w:trPr>
          <w:cnfStyle w:val="100000000000" w:firstRow="1" w:lastRow="0" w:firstColumn="0" w:lastColumn="0" w:oddVBand="0" w:evenVBand="0" w:oddHBand="0" w:evenHBand="0" w:firstRowFirstColumn="0" w:firstRowLastColumn="0" w:lastRowFirstColumn="0" w:lastRowLastColumn="0"/>
          <w:trHeight w:val="116"/>
          <w:jc w:val="center"/>
        </w:trPr>
        <w:tc>
          <w:tcPr>
            <w:cnfStyle w:val="001000000000" w:firstRow="0" w:lastRow="0" w:firstColumn="1" w:lastColumn="0" w:oddVBand="0" w:evenVBand="0" w:oddHBand="0" w:evenHBand="0" w:firstRowFirstColumn="0" w:firstRowLastColumn="0" w:lastRowFirstColumn="0" w:lastRowLastColumn="0"/>
            <w:tcW w:w="1890" w:type="dxa"/>
            <w:vMerge w:val="restart"/>
            <w:tcBorders>
              <w:right w:val="single" w:sz="4" w:space="0" w:color="auto"/>
            </w:tcBorders>
            <w:shd w:val="clear" w:color="auto" w:fill="auto"/>
          </w:tcPr>
          <w:p w:rsidR="008E629F" w:rsidRPr="00625682" w:rsidRDefault="008E629F" w:rsidP="007D02CA">
            <w:pPr>
              <w:spacing w:afterAutospacing="0"/>
              <w:rPr>
                <w:rFonts w:ascii="Times New Roman" w:hAnsi="Times New Roman" w:cs="Times New Roman"/>
                <w:color w:val="auto"/>
                <w:sz w:val="20"/>
                <w:szCs w:val="20"/>
              </w:rPr>
            </w:pPr>
            <w:r w:rsidRPr="00625682">
              <w:rPr>
                <w:rFonts w:ascii="Times New Roman" w:hAnsi="Times New Roman" w:cs="Times New Roman"/>
                <w:color w:val="auto"/>
                <w:sz w:val="20"/>
                <w:szCs w:val="20"/>
              </w:rPr>
              <w:t>Treatment</w:t>
            </w:r>
          </w:p>
        </w:tc>
        <w:tc>
          <w:tcPr>
            <w:tcW w:w="2880" w:type="dxa"/>
            <w:gridSpan w:val="3"/>
            <w:tcBorders>
              <w:left w:val="single" w:sz="4" w:space="0" w:color="auto"/>
              <w:right w:val="single" w:sz="4" w:space="0" w:color="auto"/>
            </w:tcBorders>
            <w:shd w:val="clear" w:color="auto" w:fill="auto"/>
          </w:tcPr>
          <w:p w:rsidR="008E629F" w:rsidRPr="00625682" w:rsidRDefault="008E629F" w:rsidP="007D02CA">
            <w:pPr>
              <w:spacing w:afterAutospacing="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auto"/>
                <w:sz w:val="20"/>
                <w:szCs w:val="20"/>
              </w:rPr>
            </w:pPr>
            <w:proofErr w:type="spellStart"/>
            <w:r w:rsidRPr="00625682">
              <w:rPr>
                <w:rFonts w:ascii="Times New Roman" w:hAnsi="Times New Roman" w:cs="Times New Roman"/>
                <w:bCs w:val="0"/>
                <w:color w:val="auto"/>
                <w:sz w:val="20"/>
                <w:szCs w:val="20"/>
              </w:rPr>
              <w:t>Chano</w:t>
            </w:r>
            <w:proofErr w:type="spellEnd"/>
            <w:r w:rsidRPr="00625682">
              <w:rPr>
                <w:rFonts w:ascii="Times New Roman" w:hAnsi="Times New Roman" w:cs="Times New Roman"/>
                <w:bCs w:val="0"/>
                <w:color w:val="auto"/>
                <w:sz w:val="20"/>
                <w:szCs w:val="20"/>
              </w:rPr>
              <w:t xml:space="preserve"> Mile</w:t>
            </w:r>
          </w:p>
        </w:tc>
        <w:tc>
          <w:tcPr>
            <w:tcW w:w="2610" w:type="dxa"/>
            <w:gridSpan w:val="3"/>
            <w:tcBorders>
              <w:left w:val="single" w:sz="4" w:space="0" w:color="auto"/>
              <w:right w:val="single" w:sz="4" w:space="0" w:color="auto"/>
            </w:tcBorders>
            <w:shd w:val="clear" w:color="auto" w:fill="auto"/>
          </w:tcPr>
          <w:p w:rsidR="008E629F" w:rsidRPr="00625682" w:rsidRDefault="008E629F" w:rsidP="007D02CA">
            <w:pPr>
              <w:spacing w:afterAutospacing="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auto"/>
                <w:sz w:val="20"/>
                <w:szCs w:val="20"/>
              </w:rPr>
            </w:pPr>
            <w:proofErr w:type="spellStart"/>
            <w:r w:rsidRPr="00625682">
              <w:rPr>
                <w:rFonts w:ascii="Times New Roman" w:hAnsi="Times New Roman" w:cs="Times New Roman"/>
                <w:bCs w:val="0"/>
                <w:color w:val="auto"/>
                <w:sz w:val="20"/>
                <w:szCs w:val="20"/>
              </w:rPr>
              <w:t>Chano</w:t>
            </w:r>
            <w:proofErr w:type="spellEnd"/>
            <w:r w:rsidRPr="00625682">
              <w:rPr>
                <w:rFonts w:ascii="Times New Roman" w:hAnsi="Times New Roman" w:cs="Times New Roman"/>
                <w:bCs w:val="0"/>
                <w:color w:val="auto"/>
                <w:sz w:val="20"/>
                <w:szCs w:val="20"/>
              </w:rPr>
              <w:t xml:space="preserve"> </w:t>
            </w:r>
            <w:proofErr w:type="spellStart"/>
            <w:r w:rsidRPr="00625682">
              <w:rPr>
                <w:rFonts w:ascii="Times New Roman" w:hAnsi="Times New Roman" w:cs="Times New Roman"/>
                <w:bCs w:val="0"/>
                <w:color w:val="auto"/>
                <w:sz w:val="20"/>
                <w:szCs w:val="20"/>
              </w:rPr>
              <w:t>Chalba</w:t>
            </w:r>
            <w:proofErr w:type="spellEnd"/>
          </w:p>
        </w:tc>
        <w:tc>
          <w:tcPr>
            <w:tcW w:w="2570" w:type="dxa"/>
            <w:gridSpan w:val="3"/>
            <w:tcBorders>
              <w:left w:val="single" w:sz="4" w:space="0" w:color="auto"/>
            </w:tcBorders>
            <w:shd w:val="clear" w:color="auto" w:fill="auto"/>
          </w:tcPr>
          <w:p w:rsidR="008E629F" w:rsidRPr="00625682" w:rsidRDefault="008E629F" w:rsidP="007D02CA">
            <w:pPr>
              <w:tabs>
                <w:tab w:val="left" w:pos="795"/>
              </w:tabs>
              <w:spacing w:afterAutospacing="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625682">
              <w:rPr>
                <w:rFonts w:ascii="Times New Roman" w:hAnsi="Times New Roman" w:cs="Times New Roman"/>
                <w:color w:val="auto"/>
                <w:sz w:val="20"/>
                <w:szCs w:val="20"/>
              </w:rPr>
              <w:tab/>
            </w:r>
            <w:proofErr w:type="spellStart"/>
            <w:r w:rsidRPr="00625682">
              <w:rPr>
                <w:rFonts w:ascii="Times New Roman" w:hAnsi="Times New Roman" w:cs="Times New Roman"/>
                <w:color w:val="auto"/>
                <w:sz w:val="20"/>
                <w:szCs w:val="20"/>
              </w:rPr>
              <w:t>Fura</w:t>
            </w:r>
            <w:proofErr w:type="spellEnd"/>
            <w:r w:rsidRPr="00625682">
              <w:rPr>
                <w:rFonts w:ascii="Times New Roman" w:hAnsi="Times New Roman" w:cs="Times New Roman"/>
                <w:color w:val="auto"/>
                <w:sz w:val="20"/>
                <w:szCs w:val="20"/>
              </w:rPr>
              <w:t xml:space="preserve"> </w:t>
            </w:r>
          </w:p>
        </w:tc>
      </w:tr>
      <w:tr w:rsidR="00DA14EF" w:rsidRPr="00625682" w:rsidTr="00E62461">
        <w:trPr>
          <w:cnfStyle w:val="000000100000" w:firstRow="0" w:lastRow="0" w:firstColumn="0" w:lastColumn="0" w:oddVBand="0" w:evenVBand="0" w:oddHBand="1" w:evenHBand="0" w:firstRowFirstColumn="0" w:firstRowLastColumn="0" w:lastRowFirstColumn="0" w:lastRowLastColumn="0"/>
          <w:trHeight w:val="352"/>
          <w:jc w:val="center"/>
        </w:trPr>
        <w:tc>
          <w:tcPr>
            <w:cnfStyle w:val="001000000000" w:firstRow="0" w:lastRow="0" w:firstColumn="1" w:lastColumn="0" w:oddVBand="0" w:evenVBand="0" w:oddHBand="0" w:evenHBand="0" w:firstRowFirstColumn="0" w:firstRowLastColumn="0" w:lastRowFirstColumn="0" w:lastRowLastColumn="0"/>
            <w:tcW w:w="1890" w:type="dxa"/>
            <w:vMerge/>
            <w:tcBorders>
              <w:bottom w:val="single" w:sz="4" w:space="0" w:color="auto"/>
              <w:right w:val="single" w:sz="4" w:space="0" w:color="auto"/>
            </w:tcBorders>
            <w:shd w:val="clear" w:color="auto" w:fill="auto"/>
          </w:tcPr>
          <w:p w:rsidR="008E629F" w:rsidRPr="00625682" w:rsidRDefault="008E629F" w:rsidP="007D02CA">
            <w:pPr>
              <w:spacing w:afterAutospacing="0"/>
              <w:rPr>
                <w:rFonts w:ascii="Times New Roman" w:hAnsi="Times New Roman" w:cs="Times New Roman"/>
                <w:b w:val="0"/>
                <w:color w:val="auto"/>
                <w:sz w:val="20"/>
                <w:szCs w:val="20"/>
              </w:rPr>
            </w:pPr>
          </w:p>
        </w:tc>
        <w:tc>
          <w:tcPr>
            <w:tcW w:w="900" w:type="dxa"/>
            <w:tcBorders>
              <w:left w:val="single" w:sz="4" w:space="0" w:color="auto"/>
              <w:bottom w:val="single" w:sz="4" w:space="0" w:color="auto"/>
            </w:tcBorders>
            <w:shd w:val="clear" w:color="auto" w:fill="auto"/>
          </w:tcPr>
          <w:p w:rsidR="008E629F" w:rsidRPr="00625682" w:rsidRDefault="008E629F" w:rsidP="007D02CA">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20"/>
                <w:szCs w:val="20"/>
              </w:rPr>
            </w:pPr>
            <w:proofErr w:type="spellStart"/>
            <w:r w:rsidRPr="00625682">
              <w:rPr>
                <w:rFonts w:ascii="Times New Roman" w:hAnsi="Times New Roman" w:cs="Times New Roman"/>
                <w:b/>
                <w:color w:val="auto"/>
                <w:sz w:val="20"/>
                <w:szCs w:val="20"/>
              </w:rPr>
              <w:t>PDI</w:t>
            </w:r>
            <w:r w:rsidRPr="00625682">
              <w:rPr>
                <w:rFonts w:ascii="Times New Roman" w:hAnsi="Times New Roman" w:cs="Times New Roman"/>
                <w:b/>
                <w:color w:val="auto"/>
                <w:sz w:val="20"/>
                <w:szCs w:val="20"/>
                <w:vertAlign w:val="subscript"/>
              </w:rPr>
              <w:t>f</w:t>
            </w:r>
            <w:proofErr w:type="spellEnd"/>
            <w:r w:rsidRPr="00625682">
              <w:rPr>
                <w:rFonts w:ascii="Times New Roman" w:hAnsi="Times New Roman" w:cs="Times New Roman"/>
                <w:b/>
                <w:color w:val="auto"/>
                <w:sz w:val="20"/>
                <w:szCs w:val="20"/>
              </w:rPr>
              <w:t xml:space="preserve"> (%)</w:t>
            </w:r>
          </w:p>
        </w:tc>
        <w:tc>
          <w:tcPr>
            <w:tcW w:w="990" w:type="dxa"/>
            <w:tcBorders>
              <w:bottom w:val="single" w:sz="4" w:space="0" w:color="auto"/>
            </w:tcBorders>
            <w:shd w:val="clear" w:color="auto" w:fill="auto"/>
          </w:tcPr>
          <w:p w:rsidR="008E629F" w:rsidRPr="00625682" w:rsidRDefault="008E629F" w:rsidP="007D02CA">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20"/>
                <w:szCs w:val="20"/>
              </w:rPr>
            </w:pPr>
            <w:proofErr w:type="spellStart"/>
            <w:r w:rsidRPr="00625682">
              <w:rPr>
                <w:rFonts w:ascii="Times New Roman" w:hAnsi="Times New Roman" w:cs="Times New Roman"/>
                <w:b/>
                <w:color w:val="auto"/>
                <w:sz w:val="20"/>
                <w:szCs w:val="20"/>
              </w:rPr>
              <w:t>PSI</w:t>
            </w:r>
            <w:r w:rsidRPr="00625682">
              <w:rPr>
                <w:rFonts w:ascii="Times New Roman" w:hAnsi="Times New Roman" w:cs="Times New Roman"/>
                <w:b/>
                <w:color w:val="auto"/>
                <w:sz w:val="20"/>
                <w:szCs w:val="20"/>
                <w:vertAlign w:val="subscript"/>
              </w:rPr>
              <w:t>f</w:t>
            </w:r>
            <w:proofErr w:type="spellEnd"/>
            <w:r w:rsidRPr="00625682">
              <w:rPr>
                <w:rFonts w:ascii="Times New Roman" w:hAnsi="Times New Roman" w:cs="Times New Roman"/>
                <w:b/>
                <w:color w:val="auto"/>
                <w:sz w:val="20"/>
                <w:szCs w:val="20"/>
              </w:rPr>
              <w:t xml:space="preserve"> (%)</w:t>
            </w:r>
          </w:p>
        </w:tc>
        <w:tc>
          <w:tcPr>
            <w:tcW w:w="990" w:type="dxa"/>
            <w:tcBorders>
              <w:bottom w:val="single" w:sz="4" w:space="0" w:color="auto"/>
              <w:right w:val="single" w:sz="4" w:space="0" w:color="auto"/>
            </w:tcBorders>
            <w:shd w:val="clear" w:color="auto" w:fill="auto"/>
          </w:tcPr>
          <w:p w:rsidR="008E629F" w:rsidRPr="00625682" w:rsidRDefault="008E629F" w:rsidP="007D02CA">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20"/>
                <w:szCs w:val="20"/>
              </w:rPr>
            </w:pPr>
            <w:r w:rsidRPr="00625682">
              <w:rPr>
                <w:rFonts w:ascii="Times New Roman" w:hAnsi="Times New Roman" w:cs="Times New Roman"/>
                <w:b/>
                <w:color w:val="auto"/>
                <w:sz w:val="20"/>
                <w:szCs w:val="20"/>
              </w:rPr>
              <w:t>AUDPC (%-day)</w:t>
            </w:r>
          </w:p>
        </w:tc>
        <w:tc>
          <w:tcPr>
            <w:tcW w:w="810" w:type="dxa"/>
            <w:tcBorders>
              <w:left w:val="single" w:sz="4" w:space="0" w:color="auto"/>
              <w:bottom w:val="single" w:sz="4" w:space="0" w:color="auto"/>
            </w:tcBorders>
            <w:shd w:val="clear" w:color="auto" w:fill="auto"/>
          </w:tcPr>
          <w:p w:rsidR="008E629F" w:rsidRPr="00625682" w:rsidRDefault="008E629F" w:rsidP="007D02CA">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20"/>
                <w:szCs w:val="20"/>
              </w:rPr>
            </w:pPr>
            <w:proofErr w:type="spellStart"/>
            <w:r w:rsidRPr="00625682">
              <w:rPr>
                <w:rFonts w:ascii="Times New Roman" w:hAnsi="Times New Roman" w:cs="Times New Roman"/>
                <w:b/>
                <w:color w:val="auto"/>
                <w:sz w:val="20"/>
                <w:szCs w:val="20"/>
              </w:rPr>
              <w:t>PDI</w:t>
            </w:r>
            <w:r w:rsidRPr="00625682">
              <w:rPr>
                <w:rFonts w:ascii="Times New Roman" w:hAnsi="Times New Roman" w:cs="Times New Roman"/>
                <w:b/>
                <w:color w:val="auto"/>
                <w:sz w:val="20"/>
                <w:szCs w:val="20"/>
                <w:vertAlign w:val="subscript"/>
              </w:rPr>
              <w:t>f</w:t>
            </w:r>
            <w:proofErr w:type="spellEnd"/>
            <w:r w:rsidRPr="00625682">
              <w:rPr>
                <w:rFonts w:ascii="Times New Roman" w:hAnsi="Times New Roman" w:cs="Times New Roman"/>
                <w:b/>
                <w:color w:val="auto"/>
                <w:sz w:val="20"/>
                <w:szCs w:val="20"/>
              </w:rPr>
              <w:t xml:space="preserve"> (%)</w:t>
            </w:r>
          </w:p>
        </w:tc>
        <w:tc>
          <w:tcPr>
            <w:tcW w:w="810" w:type="dxa"/>
            <w:tcBorders>
              <w:bottom w:val="single" w:sz="4" w:space="0" w:color="auto"/>
            </w:tcBorders>
            <w:shd w:val="clear" w:color="auto" w:fill="auto"/>
          </w:tcPr>
          <w:p w:rsidR="008E629F" w:rsidRPr="00625682" w:rsidRDefault="008E629F" w:rsidP="007D02CA">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20"/>
                <w:szCs w:val="20"/>
              </w:rPr>
            </w:pPr>
            <w:proofErr w:type="spellStart"/>
            <w:r w:rsidRPr="00625682">
              <w:rPr>
                <w:rFonts w:ascii="Times New Roman" w:hAnsi="Times New Roman" w:cs="Times New Roman"/>
                <w:b/>
                <w:color w:val="auto"/>
                <w:sz w:val="20"/>
                <w:szCs w:val="20"/>
              </w:rPr>
              <w:t>PSI</w:t>
            </w:r>
            <w:r w:rsidRPr="00625682">
              <w:rPr>
                <w:rFonts w:ascii="Times New Roman" w:hAnsi="Times New Roman" w:cs="Times New Roman"/>
                <w:b/>
                <w:color w:val="auto"/>
                <w:sz w:val="20"/>
                <w:szCs w:val="20"/>
                <w:vertAlign w:val="subscript"/>
              </w:rPr>
              <w:t>f</w:t>
            </w:r>
            <w:proofErr w:type="spellEnd"/>
            <w:r w:rsidRPr="00625682">
              <w:rPr>
                <w:rFonts w:ascii="Times New Roman" w:hAnsi="Times New Roman" w:cs="Times New Roman"/>
                <w:b/>
                <w:color w:val="auto"/>
                <w:sz w:val="20"/>
                <w:szCs w:val="20"/>
              </w:rPr>
              <w:t xml:space="preserve"> (%)</w:t>
            </w:r>
          </w:p>
        </w:tc>
        <w:tc>
          <w:tcPr>
            <w:tcW w:w="990" w:type="dxa"/>
            <w:tcBorders>
              <w:bottom w:val="single" w:sz="4" w:space="0" w:color="auto"/>
              <w:right w:val="single" w:sz="4" w:space="0" w:color="auto"/>
            </w:tcBorders>
            <w:shd w:val="clear" w:color="auto" w:fill="auto"/>
          </w:tcPr>
          <w:p w:rsidR="008E629F" w:rsidRPr="00625682" w:rsidRDefault="008E629F" w:rsidP="007D02CA">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20"/>
                <w:szCs w:val="20"/>
              </w:rPr>
            </w:pPr>
            <w:r w:rsidRPr="00625682">
              <w:rPr>
                <w:rFonts w:ascii="Times New Roman" w:hAnsi="Times New Roman" w:cs="Times New Roman"/>
                <w:b/>
                <w:color w:val="auto"/>
                <w:sz w:val="20"/>
                <w:szCs w:val="20"/>
              </w:rPr>
              <w:t>AUDPC (%-day)</w:t>
            </w:r>
          </w:p>
        </w:tc>
        <w:tc>
          <w:tcPr>
            <w:tcW w:w="810" w:type="dxa"/>
            <w:tcBorders>
              <w:left w:val="single" w:sz="4" w:space="0" w:color="auto"/>
              <w:bottom w:val="single" w:sz="4" w:space="0" w:color="auto"/>
            </w:tcBorders>
            <w:shd w:val="clear" w:color="auto" w:fill="auto"/>
          </w:tcPr>
          <w:p w:rsidR="008E629F" w:rsidRPr="00625682" w:rsidRDefault="008E629F" w:rsidP="007D02CA">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20"/>
                <w:szCs w:val="20"/>
              </w:rPr>
            </w:pPr>
            <w:proofErr w:type="spellStart"/>
            <w:r w:rsidRPr="00625682">
              <w:rPr>
                <w:rFonts w:ascii="Times New Roman" w:hAnsi="Times New Roman" w:cs="Times New Roman"/>
                <w:b/>
                <w:color w:val="auto"/>
                <w:sz w:val="20"/>
                <w:szCs w:val="20"/>
              </w:rPr>
              <w:t>PDI</w:t>
            </w:r>
            <w:r w:rsidRPr="00625682">
              <w:rPr>
                <w:rFonts w:ascii="Times New Roman" w:hAnsi="Times New Roman" w:cs="Times New Roman"/>
                <w:b/>
                <w:color w:val="auto"/>
                <w:sz w:val="20"/>
                <w:szCs w:val="20"/>
                <w:vertAlign w:val="subscript"/>
              </w:rPr>
              <w:t>f</w:t>
            </w:r>
            <w:proofErr w:type="spellEnd"/>
            <w:r w:rsidRPr="00625682">
              <w:rPr>
                <w:rFonts w:ascii="Times New Roman" w:hAnsi="Times New Roman" w:cs="Times New Roman"/>
                <w:b/>
                <w:color w:val="auto"/>
                <w:sz w:val="20"/>
                <w:szCs w:val="20"/>
              </w:rPr>
              <w:t xml:space="preserve"> (%)</w:t>
            </w:r>
          </w:p>
        </w:tc>
        <w:tc>
          <w:tcPr>
            <w:tcW w:w="810" w:type="dxa"/>
            <w:tcBorders>
              <w:bottom w:val="single" w:sz="4" w:space="0" w:color="auto"/>
            </w:tcBorders>
            <w:shd w:val="clear" w:color="auto" w:fill="auto"/>
          </w:tcPr>
          <w:p w:rsidR="008E629F" w:rsidRPr="00625682" w:rsidRDefault="008E629F" w:rsidP="007D02CA">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20"/>
                <w:szCs w:val="20"/>
              </w:rPr>
            </w:pPr>
            <w:proofErr w:type="spellStart"/>
            <w:r w:rsidRPr="00625682">
              <w:rPr>
                <w:rFonts w:ascii="Times New Roman" w:hAnsi="Times New Roman" w:cs="Times New Roman"/>
                <w:b/>
                <w:color w:val="auto"/>
                <w:sz w:val="20"/>
                <w:szCs w:val="20"/>
              </w:rPr>
              <w:t>PSI</w:t>
            </w:r>
            <w:r w:rsidRPr="00625682">
              <w:rPr>
                <w:rFonts w:ascii="Times New Roman" w:hAnsi="Times New Roman" w:cs="Times New Roman"/>
                <w:b/>
                <w:color w:val="auto"/>
                <w:sz w:val="20"/>
                <w:szCs w:val="20"/>
                <w:vertAlign w:val="subscript"/>
              </w:rPr>
              <w:t>f</w:t>
            </w:r>
            <w:proofErr w:type="spellEnd"/>
            <w:r w:rsidRPr="00625682">
              <w:rPr>
                <w:rFonts w:ascii="Times New Roman" w:hAnsi="Times New Roman" w:cs="Times New Roman"/>
                <w:b/>
                <w:color w:val="auto"/>
                <w:sz w:val="20"/>
                <w:szCs w:val="20"/>
              </w:rPr>
              <w:t xml:space="preserve"> (%)</w:t>
            </w:r>
          </w:p>
        </w:tc>
        <w:tc>
          <w:tcPr>
            <w:tcW w:w="950" w:type="dxa"/>
            <w:tcBorders>
              <w:bottom w:val="single" w:sz="4" w:space="0" w:color="auto"/>
            </w:tcBorders>
            <w:shd w:val="clear" w:color="auto" w:fill="auto"/>
          </w:tcPr>
          <w:p w:rsidR="008E629F" w:rsidRPr="00625682" w:rsidRDefault="008E629F" w:rsidP="007D02CA">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20"/>
                <w:szCs w:val="20"/>
              </w:rPr>
            </w:pPr>
            <w:r w:rsidRPr="00625682">
              <w:rPr>
                <w:rFonts w:ascii="Times New Roman" w:hAnsi="Times New Roman" w:cs="Times New Roman"/>
                <w:b/>
                <w:color w:val="auto"/>
                <w:sz w:val="20"/>
                <w:szCs w:val="20"/>
              </w:rPr>
              <w:t>AUDPC (%-day)</w:t>
            </w:r>
          </w:p>
        </w:tc>
      </w:tr>
      <w:tr w:rsidR="00DA14EF" w:rsidRPr="00625682" w:rsidTr="00E62461">
        <w:trPr>
          <w:trHeight w:val="313"/>
          <w:jc w:val="center"/>
        </w:trPr>
        <w:tc>
          <w:tcPr>
            <w:cnfStyle w:val="001000000000" w:firstRow="0" w:lastRow="0" w:firstColumn="1" w:lastColumn="0" w:oddVBand="0" w:evenVBand="0" w:oddHBand="0" w:evenHBand="0" w:firstRowFirstColumn="0" w:firstRowLastColumn="0" w:lastRowFirstColumn="0" w:lastRowLastColumn="0"/>
            <w:tcW w:w="1890" w:type="dxa"/>
            <w:tcBorders>
              <w:top w:val="single" w:sz="4" w:space="0" w:color="auto"/>
            </w:tcBorders>
            <w:shd w:val="clear" w:color="auto" w:fill="auto"/>
          </w:tcPr>
          <w:p w:rsidR="00083ABC" w:rsidRPr="00625682" w:rsidRDefault="00083ABC" w:rsidP="007D02CA">
            <w:pPr>
              <w:spacing w:afterAutospacing="0"/>
              <w:rPr>
                <w:rFonts w:ascii="Times New Roman" w:hAnsi="Times New Roman" w:cs="Times New Roman"/>
                <w:b w:val="0"/>
                <w:color w:val="auto"/>
                <w:sz w:val="20"/>
                <w:szCs w:val="20"/>
              </w:rPr>
            </w:pPr>
            <w:r w:rsidRPr="00625682">
              <w:rPr>
                <w:rFonts w:ascii="Times New Roman" w:hAnsi="Times New Roman" w:cs="Times New Roman"/>
                <w:b w:val="0"/>
                <w:color w:val="auto"/>
                <w:sz w:val="20"/>
                <w:szCs w:val="20"/>
              </w:rPr>
              <w:t>Copper Plus WP</w:t>
            </w:r>
          </w:p>
        </w:tc>
        <w:tc>
          <w:tcPr>
            <w:tcW w:w="900" w:type="dxa"/>
            <w:tcBorders>
              <w:top w:val="single" w:sz="4" w:space="0" w:color="auto"/>
            </w:tcBorders>
            <w:shd w:val="clear" w:color="auto" w:fill="auto"/>
          </w:tcPr>
          <w:p w:rsidR="00083ABC" w:rsidRPr="00625682" w:rsidRDefault="00083ABC" w:rsidP="007D02C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625682">
              <w:rPr>
                <w:rFonts w:ascii="Times New Roman" w:hAnsi="Times New Roman" w:cs="Times New Roman"/>
                <w:color w:val="auto"/>
                <w:sz w:val="20"/>
                <w:szCs w:val="20"/>
              </w:rPr>
              <w:t>37.34</w:t>
            </w:r>
            <w:r w:rsidR="00D306CE" w:rsidRPr="00625682">
              <w:rPr>
                <w:rFonts w:ascii="Times New Roman" w:hAnsi="Times New Roman" w:cs="Times New Roman"/>
                <w:color w:val="auto"/>
                <w:sz w:val="20"/>
                <w:szCs w:val="20"/>
              </w:rPr>
              <w:t>b</w:t>
            </w:r>
          </w:p>
        </w:tc>
        <w:tc>
          <w:tcPr>
            <w:tcW w:w="990" w:type="dxa"/>
            <w:tcBorders>
              <w:top w:val="single" w:sz="4" w:space="0" w:color="auto"/>
            </w:tcBorders>
            <w:shd w:val="clear" w:color="auto" w:fill="auto"/>
          </w:tcPr>
          <w:p w:rsidR="00083ABC" w:rsidRPr="00625682" w:rsidRDefault="00083ABC" w:rsidP="007D02C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625682">
              <w:rPr>
                <w:rFonts w:ascii="Times New Roman" w:hAnsi="Times New Roman" w:cs="Times New Roman"/>
                <w:color w:val="auto"/>
                <w:sz w:val="20"/>
                <w:szCs w:val="20"/>
              </w:rPr>
              <w:t>29.78</w:t>
            </w:r>
            <w:r w:rsidR="00D306CE" w:rsidRPr="00625682">
              <w:rPr>
                <w:rFonts w:ascii="Times New Roman" w:hAnsi="Times New Roman" w:cs="Times New Roman"/>
                <w:color w:val="auto"/>
                <w:sz w:val="20"/>
                <w:szCs w:val="20"/>
              </w:rPr>
              <w:t>b</w:t>
            </w:r>
          </w:p>
        </w:tc>
        <w:tc>
          <w:tcPr>
            <w:tcW w:w="990" w:type="dxa"/>
            <w:tcBorders>
              <w:top w:val="single" w:sz="4" w:space="0" w:color="auto"/>
            </w:tcBorders>
            <w:shd w:val="clear" w:color="auto" w:fill="auto"/>
          </w:tcPr>
          <w:p w:rsidR="00083ABC" w:rsidRPr="00625682" w:rsidRDefault="00083ABC" w:rsidP="007D02C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625682">
              <w:rPr>
                <w:rFonts w:ascii="Times New Roman" w:hAnsi="Times New Roman" w:cs="Times New Roman"/>
                <w:color w:val="auto"/>
                <w:sz w:val="20"/>
                <w:szCs w:val="20"/>
              </w:rPr>
              <w:t>435.91</w:t>
            </w:r>
            <w:r w:rsidR="00D306CE" w:rsidRPr="00625682">
              <w:rPr>
                <w:rFonts w:ascii="Times New Roman" w:hAnsi="Times New Roman" w:cs="Times New Roman"/>
                <w:color w:val="auto"/>
                <w:sz w:val="20"/>
                <w:szCs w:val="20"/>
              </w:rPr>
              <w:t>b</w:t>
            </w:r>
          </w:p>
        </w:tc>
        <w:tc>
          <w:tcPr>
            <w:tcW w:w="810" w:type="dxa"/>
            <w:tcBorders>
              <w:top w:val="single" w:sz="4" w:space="0" w:color="auto"/>
            </w:tcBorders>
            <w:shd w:val="clear" w:color="auto" w:fill="auto"/>
          </w:tcPr>
          <w:p w:rsidR="00083ABC" w:rsidRPr="00625682" w:rsidRDefault="00083ABC" w:rsidP="007D02C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625682">
              <w:rPr>
                <w:rFonts w:ascii="Times New Roman" w:hAnsi="Times New Roman" w:cs="Times New Roman"/>
                <w:color w:val="auto"/>
                <w:sz w:val="20"/>
                <w:szCs w:val="20"/>
              </w:rPr>
              <w:t>32.58</w:t>
            </w:r>
            <w:r w:rsidR="00F356A7" w:rsidRPr="00625682">
              <w:rPr>
                <w:rFonts w:ascii="Times New Roman" w:hAnsi="Times New Roman" w:cs="Times New Roman"/>
                <w:color w:val="auto"/>
                <w:sz w:val="20"/>
                <w:szCs w:val="20"/>
              </w:rPr>
              <w:t>b</w:t>
            </w:r>
          </w:p>
        </w:tc>
        <w:tc>
          <w:tcPr>
            <w:tcW w:w="810" w:type="dxa"/>
            <w:tcBorders>
              <w:top w:val="single" w:sz="4" w:space="0" w:color="auto"/>
            </w:tcBorders>
            <w:shd w:val="clear" w:color="auto" w:fill="auto"/>
          </w:tcPr>
          <w:p w:rsidR="00083ABC" w:rsidRPr="00625682" w:rsidRDefault="00083ABC" w:rsidP="007D02C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625682">
              <w:rPr>
                <w:rFonts w:ascii="Times New Roman" w:hAnsi="Times New Roman" w:cs="Times New Roman"/>
                <w:color w:val="auto"/>
                <w:sz w:val="20"/>
                <w:szCs w:val="20"/>
              </w:rPr>
              <w:t>32.93</w:t>
            </w:r>
            <w:r w:rsidR="00F356A7" w:rsidRPr="00625682">
              <w:rPr>
                <w:rFonts w:ascii="Times New Roman" w:hAnsi="Times New Roman" w:cs="Times New Roman"/>
                <w:color w:val="auto"/>
                <w:sz w:val="20"/>
                <w:szCs w:val="20"/>
              </w:rPr>
              <w:t>b</w:t>
            </w:r>
          </w:p>
        </w:tc>
        <w:tc>
          <w:tcPr>
            <w:tcW w:w="990" w:type="dxa"/>
            <w:tcBorders>
              <w:top w:val="single" w:sz="4" w:space="0" w:color="auto"/>
            </w:tcBorders>
            <w:shd w:val="clear" w:color="auto" w:fill="auto"/>
          </w:tcPr>
          <w:p w:rsidR="00083ABC" w:rsidRPr="00625682" w:rsidRDefault="00083ABC" w:rsidP="007D02C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625682">
              <w:rPr>
                <w:rFonts w:ascii="Times New Roman" w:hAnsi="Times New Roman" w:cs="Times New Roman"/>
                <w:color w:val="auto"/>
                <w:sz w:val="20"/>
                <w:szCs w:val="20"/>
              </w:rPr>
              <w:t>514.52</w:t>
            </w:r>
            <w:r w:rsidR="00F356A7" w:rsidRPr="00625682">
              <w:rPr>
                <w:rFonts w:ascii="Times New Roman" w:hAnsi="Times New Roman" w:cs="Times New Roman"/>
                <w:color w:val="auto"/>
                <w:sz w:val="20"/>
                <w:szCs w:val="20"/>
              </w:rPr>
              <w:t>c</w:t>
            </w:r>
          </w:p>
        </w:tc>
        <w:tc>
          <w:tcPr>
            <w:tcW w:w="810" w:type="dxa"/>
            <w:tcBorders>
              <w:top w:val="single" w:sz="4" w:space="0" w:color="auto"/>
            </w:tcBorders>
            <w:shd w:val="clear" w:color="auto" w:fill="auto"/>
          </w:tcPr>
          <w:p w:rsidR="00083ABC" w:rsidRPr="00625682" w:rsidRDefault="00083ABC" w:rsidP="007D02C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625682">
              <w:rPr>
                <w:rFonts w:ascii="Times New Roman" w:hAnsi="Times New Roman" w:cs="Times New Roman"/>
                <w:color w:val="auto"/>
                <w:sz w:val="20"/>
                <w:szCs w:val="20"/>
              </w:rPr>
              <w:t>50.13</w:t>
            </w:r>
            <w:r w:rsidR="00F356A7" w:rsidRPr="00625682">
              <w:rPr>
                <w:rFonts w:ascii="Times New Roman" w:hAnsi="Times New Roman" w:cs="Times New Roman"/>
                <w:color w:val="auto"/>
                <w:sz w:val="20"/>
                <w:szCs w:val="20"/>
              </w:rPr>
              <w:t>b</w:t>
            </w:r>
          </w:p>
        </w:tc>
        <w:tc>
          <w:tcPr>
            <w:tcW w:w="810" w:type="dxa"/>
            <w:tcBorders>
              <w:top w:val="single" w:sz="4" w:space="0" w:color="auto"/>
            </w:tcBorders>
            <w:shd w:val="clear" w:color="auto" w:fill="auto"/>
          </w:tcPr>
          <w:p w:rsidR="00083ABC" w:rsidRPr="00625682" w:rsidRDefault="00083ABC" w:rsidP="007D02C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625682">
              <w:rPr>
                <w:rFonts w:ascii="Times New Roman" w:hAnsi="Times New Roman" w:cs="Times New Roman"/>
                <w:color w:val="auto"/>
                <w:sz w:val="20"/>
                <w:szCs w:val="20"/>
              </w:rPr>
              <w:t>35.48</w:t>
            </w:r>
            <w:r w:rsidR="00F356A7" w:rsidRPr="00625682">
              <w:rPr>
                <w:rFonts w:ascii="Times New Roman" w:hAnsi="Times New Roman" w:cs="Times New Roman"/>
                <w:color w:val="auto"/>
                <w:sz w:val="20"/>
                <w:szCs w:val="20"/>
              </w:rPr>
              <w:t>b</w:t>
            </w:r>
          </w:p>
        </w:tc>
        <w:tc>
          <w:tcPr>
            <w:tcW w:w="950" w:type="dxa"/>
            <w:tcBorders>
              <w:top w:val="single" w:sz="4" w:space="0" w:color="auto"/>
            </w:tcBorders>
            <w:shd w:val="clear" w:color="auto" w:fill="auto"/>
          </w:tcPr>
          <w:p w:rsidR="00083ABC" w:rsidRPr="00625682" w:rsidRDefault="00083ABC" w:rsidP="007D02C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625682">
              <w:rPr>
                <w:rFonts w:ascii="Times New Roman" w:hAnsi="Times New Roman" w:cs="Times New Roman"/>
                <w:color w:val="auto"/>
                <w:sz w:val="20"/>
                <w:szCs w:val="20"/>
              </w:rPr>
              <w:t>605.71</w:t>
            </w:r>
            <w:r w:rsidR="00F356A7" w:rsidRPr="00625682">
              <w:rPr>
                <w:rFonts w:ascii="Times New Roman" w:hAnsi="Times New Roman" w:cs="Times New Roman"/>
                <w:color w:val="auto"/>
                <w:sz w:val="20"/>
                <w:szCs w:val="20"/>
              </w:rPr>
              <w:t>b</w:t>
            </w:r>
          </w:p>
        </w:tc>
      </w:tr>
      <w:tr w:rsidR="00DA14EF" w:rsidRPr="00625682" w:rsidTr="00E62461">
        <w:trPr>
          <w:cnfStyle w:val="000000100000" w:firstRow="0" w:lastRow="0" w:firstColumn="0" w:lastColumn="0" w:oddVBand="0" w:evenVBand="0" w:oddHBand="1" w:evenHBand="0" w:firstRowFirstColumn="0" w:firstRowLastColumn="0" w:lastRowFirstColumn="0" w:lastRowLastColumn="0"/>
          <w:trHeight w:val="157"/>
          <w:jc w:val="center"/>
        </w:trPr>
        <w:tc>
          <w:tcPr>
            <w:cnfStyle w:val="001000000000" w:firstRow="0" w:lastRow="0" w:firstColumn="1" w:lastColumn="0" w:oddVBand="0" w:evenVBand="0" w:oddHBand="0" w:evenHBand="0" w:firstRowFirstColumn="0" w:firstRowLastColumn="0" w:lastRowFirstColumn="0" w:lastRowLastColumn="0"/>
            <w:tcW w:w="1890" w:type="dxa"/>
            <w:shd w:val="clear" w:color="auto" w:fill="auto"/>
          </w:tcPr>
          <w:p w:rsidR="00083ABC" w:rsidRPr="00625682" w:rsidRDefault="00083ABC" w:rsidP="007D02CA">
            <w:pPr>
              <w:spacing w:afterAutospacing="0"/>
              <w:rPr>
                <w:rFonts w:ascii="Times New Roman" w:hAnsi="Times New Roman" w:cs="Times New Roman"/>
                <w:b w:val="0"/>
                <w:color w:val="auto"/>
                <w:sz w:val="20"/>
                <w:szCs w:val="20"/>
              </w:rPr>
            </w:pPr>
            <w:r w:rsidRPr="00625682">
              <w:rPr>
                <w:rFonts w:ascii="Times New Roman" w:hAnsi="Times New Roman" w:cs="Times New Roman"/>
                <w:b w:val="0"/>
                <w:color w:val="auto"/>
                <w:sz w:val="20"/>
                <w:szCs w:val="20"/>
              </w:rPr>
              <w:t>Copper oxide 77% WP</w:t>
            </w:r>
          </w:p>
        </w:tc>
        <w:tc>
          <w:tcPr>
            <w:tcW w:w="900" w:type="dxa"/>
            <w:shd w:val="clear" w:color="auto" w:fill="auto"/>
          </w:tcPr>
          <w:p w:rsidR="00083ABC" w:rsidRPr="00625682" w:rsidRDefault="00083ABC" w:rsidP="007D02C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625682">
              <w:rPr>
                <w:rFonts w:ascii="Times New Roman" w:hAnsi="Times New Roman" w:cs="Times New Roman"/>
                <w:color w:val="auto"/>
                <w:sz w:val="20"/>
                <w:szCs w:val="20"/>
              </w:rPr>
              <w:t>46.06</w:t>
            </w:r>
            <w:r w:rsidR="00D306CE" w:rsidRPr="00625682">
              <w:rPr>
                <w:rFonts w:ascii="Times New Roman" w:hAnsi="Times New Roman" w:cs="Times New Roman"/>
                <w:color w:val="auto"/>
                <w:sz w:val="20"/>
                <w:szCs w:val="20"/>
              </w:rPr>
              <w:t>b</w:t>
            </w:r>
          </w:p>
        </w:tc>
        <w:tc>
          <w:tcPr>
            <w:tcW w:w="990" w:type="dxa"/>
            <w:shd w:val="clear" w:color="auto" w:fill="auto"/>
          </w:tcPr>
          <w:p w:rsidR="00083ABC" w:rsidRPr="00625682" w:rsidRDefault="00083ABC" w:rsidP="007D02C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625682">
              <w:rPr>
                <w:rFonts w:ascii="Times New Roman" w:hAnsi="Times New Roman" w:cs="Times New Roman"/>
                <w:color w:val="auto"/>
                <w:sz w:val="20"/>
                <w:szCs w:val="20"/>
              </w:rPr>
              <w:t>34.31</w:t>
            </w:r>
            <w:r w:rsidR="00D306CE" w:rsidRPr="00625682">
              <w:rPr>
                <w:rFonts w:ascii="Times New Roman" w:hAnsi="Times New Roman" w:cs="Times New Roman"/>
                <w:color w:val="auto"/>
                <w:sz w:val="20"/>
                <w:szCs w:val="20"/>
              </w:rPr>
              <w:t>b</w:t>
            </w:r>
          </w:p>
        </w:tc>
        <w:tc>
          <w:tcPr>
            <w:tcW w:w="990" w:type="dxa"/>
            <w:shd w:val="clear" w:color="auto" w:fill="auto"/>
          </w:tcPr>
          <w:p w:rsidR="00083ABC" w:rsidRPr="00625682" w:rsidRDefault="00083ABC" w:rsidP="007D02C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625682">
              <w:rPr>
                <w:rFonts w:ascii="Times New Roman" w:hAnsi="Times New Roman" w:cs="Times New Roman"/>
                <w:color w:val="auto"/>
                <w:sz w:val="20"/>
                <w:szCs w:val="20"/>
              </w:rPr>
              <w:t>588.57</w:t>
            </w:r>
            <w:r w:rsidR="00D306CE" w:rsidRPr="00625682">
              <w:rPr>
                <w:rFonts w:ascii="Times New Roman" w:hAnsi="Times New Roman" w:cs="Times New Roman"/>
                <w:color w:val="auto"/>
                <w:sz w:val="20"/>
                <w:szCs w:val="20"/>
              </w:rPr>
              <w:t>b</w:t>
            </w:r>
          </w:p>
        </w:tc>
        <w:tc>
          <w:tcPr>
            <w:tcW w:w="810" w:type="dxa"/>
            <w:shd w:val="clear" w:color="auto" w:fill="auto"/>
          </w:tcPr>
          <w:p w:rsidR="00083ABC" w:rsidRPr="00625682" w:rsidRDefault="00083ABC" w:rsidP="007D02C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625682">
              <w:rPr>
                <w:rFonts w:ascii="Times New Roman" w:hAnsi="Times New Roman" w:cs="Times New Roman"/>
                <w:color w:val="auto"/>
                <w:sz w:val="20"/>
                <w:szCs w:val="20"/>
              </w:rPr>
              <w:t>39.04</w:t>
            </w:r>
            <w:r w:rsidR="00F356A7" w:rsidRPr="00625682">
              <w:rPr>
                <w:rFonts w:ascii="Times New Roman" w:hAnsi="Times New Roman" w:cs="Times New Roman"/>
                <w:color w:val="auto"/>
                <w:sz w:val="20"/>
                <w:szCs w:val="20"/>
              </w:rPr>
              <w:t>b</w:t>
            </w:r>
          </w:p>
        </w:tc>
        <w:tc>
          <w:tcPr>
            <w:tcW w:w="810" w:type="dxa"/>
            <w:shd w:val="clear" w:color="auto" w:fill="auto"/>
          </w:tcPr>
          <w:p w:rsidR="00083ABC" w:rsidRPr="00625682" w:rsidRDefault="00083ABC" w:rsidP="007D02C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625682">
              <w:rPr>
                <w:rFonts w:ascii="Times New Roman" w:hAnsi="Times New Roman" w:cs="Times New Roman"/>
                <w:color w:val="auto"/>
                <w:sz w:val="20"/>
                <w:szCs w:val="20"/>
              </w:rPr>
              <w:t>40.89</w:t>
            </w:r>
            <w:r w:rsidR="00F356A7" w:rsidRPr="00625682">
              <w:rPr>
                <w:rFonts w:ascii="Times New Roman" w:hAnsi="Times New Roman" w:cs="Times New Roman"/>
                <w:color w:val="auto"/>
                <w:sz w:val="20"/>
                <w:szCs w:val="20"/>
              </w:rPr>
              <w:t>b</w:t>
            </w:r>
          </w:p>
        </w:tc>
        <w:tc>
          <w:tcPr>
            <w:tcW w:w="990" w:type="dxa"/>
            <w:shd w:val="clear" w:color="auto" w:fill="auto"/>
          </w:tcPr>
          <w:p w:rsidR="00083ABC" w:rsidRPr="00625682" w:rsidRDefault="00083ABC" w:rsidP="007D02C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625682">
              <w:rPr>
                <w:rFonts w:ascii="Times New Roman" w:hAnsi="Times New Roman" w:cs="Times New Roman"/>
                <w:color w:val="auto"/>
                <w:sz w:val="20"/>
                <w:szCs w:val="20"/>
              </w:rPr>
              <w:t>637.45</w:t>
            </w:r>
            <w:r w:rsidR="00F356A7" w:rsidRPr="00625682">
              <w:rPr>
                <w:rFonts w:ascii="Times New Roman" w:hAnsi="Times New Roman" w:cs="Times New Roman"/>
                <w:color w:val="auto"/>
                <w:sz w:val="20"/>
                <w:szCs w:val="20"/>
              </w:rPr>
              <w:t>b</w:t>
            </w:r>
          </w:p>
        </w:tc>
        <w:tc>
          <w:tcPr>
            <w:tcW w:w="810" w:type="dxa"/>
            <w:shd w:val="clear" w:color="auto" w:fill="auto"/>
          </w:tcPr>
          <w:p w:rsidR="00083ABC" w:rsidRPr="00625682" w:rsidRDefault="00083ABC" w:rsidP="007D02C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625682">
              <w:rPr>
                <w:rFonts w:ascii="Times New Roman" w:hAnsi="Times New Roman" w:cs="Times New Roman"/>
                <w:color w:val="auto"/>
                <w:sz w:val="20"/>
                <w:szCs w:val="20"/>
              </w:rPr>
              <w:t>57.11</w:t>
            </w:r>
            <w:r w:rsidR="00F356A7" w:rsidRPr="00625682">
              <w:rPr>
                <w:rFonts w:ascii="Times New Roman" w:hAnsi="Times New Roman" w:cs="Times New Roman"/>
                <w:color w:val="auto"/>
                <w:sz w:val="20"/>
                <w:szCs w:val="20"/>
              </w:rPr>
              <w:t>b</w:t>
            </w:r>
          </w:p>
        </w:tc>
        <w:tc>
          <w:tcPr>
            <w:tcW w:w="810" w:type="dxa"/>
            <w:shd w:val="clear" w:color="auto" w:fill="auto"/>
          </w:tcPr>
          <w:p w:rsidR="00083ABC" w:rsidRPr="00625682" w:rsidRDefault="00083ABC" w:rsidP="007D02C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625682">
              <w:rPr>
                <w:rFonts w:ascii="Times New Roman" w:hAnsi="Times New Roman" w:cs="Times New Roman"/>
                <w:color w:val="auto"/>
                <w:sz w:val="20"/>
                <w:szCs w:val="20"/>
              </w:rPr>
              <w:t>39.67</w:t>
            </w:r>
            <w:r w:rsidR="00F356A7" w:rsidRPr="00625682">
              <w:rPr>
                <w:rFonts w:ascii="Times New Roman" w:hAnsi="Times New Roman" w:cs="Times New Roman"/>
                <w:color w:val="auto"/>
                <w:sz w:val="20"/>
                <w:szCs w:val="20"/>
              </w:rPr>
              <w:t>b</w:t>
            </w:r>
          </w:p>
        </w:tc>
        <w:tc>
          <w:tcPr>
            <w:tcW w:w="950" w:type="dxa"/>
            <w:shd w:val="clear" w:color="auto" w:fill="auto"/>
          </w:tcPr>
          <w:p w:rsidR="00083ABC" w:rsidRPr="00625682" w:rsidRDefault="00083ABC" w:rsidP="007D02C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625682">
              <w:rPr>
                <w:rFonts w:ascii="Times New Roman" w:hAnsi="Times New Roman" w:cs="Times New Roman"/>
                <w:color w:val="auto"/>
                <w:sz w:val="20"/>
                <w:szCs w:val="20"/>
              </w:rPr>
              <w:t>651.44</w:t>
            </w:r>
            <w:r w:rsidR="00F356A7" w:rsidRPr="00625682">
              <w:rPr>
                <w:rFonts w:ascii="Times New Roman" w:hAnsi="Times New Roman" w:cs="Times New Roman"/>
                <w:color w:val="auto"/>
                <w:sz w:val="20"/>
                <w:szCs w:val="20"/>
              </w:rPr>
              <w:t>b</w:t>
            </w:r>
          </w:p>
        </w:tc>
      </w:tr>
      <w:tr w:rsidR="00DA14EF" w:rsidRPr="00625682" w:rsidTr="00E62461">
        <w:trPr>
          <w:trHeight w:val="333"/>
          <w:jc w:val="center"/>
        </w:trPr>
        <w:tc>
          <w:tcPr>
            <w:cnfStyle w:val="001000000000" w:firstRow="0" w:lastRow="0" w:firstColumn="1" w:lastColumn="0" w:oddVBand="0" w:evenVBand="0" w:oddHBand="0" w:evenHBand="0" w:firstRowFirstColumn="0" w:firstRowLastColumn="0" w:lastRowFirstColumn="0" w:lastRowLastColumn="0"/>
            <w:tcW w:w="1890" w:type="dxa"/>
            <w:tcBorders>
              <w:bottom w:val="single" w:sz="4" w:space="0" w:color="auto"/>
            </w:tcBorders>
            <w:shd w:val="clear" w:color="auto" w:fill="auto"/>
          </w:tcPr>
          <w:p w:rsidR="00083ABC" w:rsidRPr="00625682" w:rsidRDefault="00083ABC" w:rsidP="007D02CA">
            <w:pPr>
              <w:spacing w:afterAutospacing="0"/>
              <w:rPr>
                <w:rFonts w:ascii="Times New Roman" w:hAnsi="Times New Roman" w:cs="Times New Roman"/>
                <w:b w:val="0"/>
                <w:color w:val="auto"/>
                <w:sz w:val="20"/>
                <w:szCs w:val="20"/>
              </w:rPr>
            </w:pPr>
            <w:r w:rsidRPr="00625682">
              <w:rPr>
                <w:rFonts w:ascii="Times New Roman" w:hAnsi="Times New Roman" w:cs="Times New Roman"/>
                <w:b w:val="0"/>
                <w:color w:val="auto"/>
                <w:sz w:val="20"/>
                <w:szCs w:val="20"/>
              </w:rPr>
              <w:t>Unsprayed check</w:t>
            </w:r>
          </w:p>
        </w:tc>
        <w:tc>
          <w:tcPr>
            <w:tcW w:w="900" w:type="dxa"/>
            <w:tcBorders>
              <w:bottom w:val="single" w:sz="4" w:space="0" w:color="auto"/>
            </w:tcBorders>
            <w:shd w:val="clear" w:color="auto" w:fill="auto"/>
          </w:tcPr>
          <w:p w:rsidR="00083ABC" w:rsidRPr="00625682" w:rsidRDefault="00083ABC" w:rsidP="007D02C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625682">
              <w:rPr>
                <w:rFonts w:ascii="Times New Roman" w:hAnsi="Times New Roman" w:cs="Times New Roman"/>
                <w:color w:val="auto"/>
                <w:sz w:val="20"/>
                <w:szCs w:val="20"/>
              </w:rPr>
              <w:t>76.83</w:t>
            </w:r>
            <w:r w:rsidR="00D306CE" w:rsidRPr="00625682">
              <w:rPr>
                <w:rFonts w:ascii="Times New Roman" w:hAnsi="Times New Roman" w:cs="Times New Roman"/>
                <w:color w:val="auto"/>
                <w:sz w:val="20"/>
                <w:szCs w:val="20"/>
              </w:rPr>
              <w:t>a</w:t>
            </w:r>
          </w:p>
        </w:tc>
        <w:tc>
          <w:tcPr>
            <w:tcW w:w="990" w:type="dxa"/>
            <w:tcBorders>
              <w:bottom w:val="single" w:sz="4" w:space="0" w:color="auto"/>
            </w:tcBorders>
            <w:shd w:val="clear" w:color="auto" w:fill="auto"/>
          </w:tcPr>
          <w:p w:rsidR="00083ABC" w:rsidRPr="00625682" w:rsidRDefault="00083ABC" w:rsidP="007D02C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625682">
              <w:rPr>
                <w:rFonts w:ascii="Times New Roman" w:hAnsi="Times New Roman" w:cs="Times New Roman"/>
                <w:color w:val="auto"/>
                <w:sz w:val="20"/>
                <w:szCs w:val="20"/>
              </w:rPr>
              <w:t>53.59</w:t>
            </w:r>
            <w:r w:rsidR="00D306CE" w:rsidRPr="00625682">
              <w:rPr>
                <w:rFonts w:ascii="Times New Roman" w:hAnsi="Times New Roman" w:cs="Times New Roman"/>
                <w:color w:val="auto"/>
                <w:sz w:val="20"/>
                <w:szCs w:val="20"/>
              </w:rPr>
              <w:t>a</w:t>
            </w:r>
          </w:p>
        </w:tc>
        <w:tc>
          <w:tcPr>
            <w:tcW w:w="990" w:type="dxa"/>
            <w:tcBorders>
              <w:bottom w:val="single" w:sz="4" w:space="0" w:color="auto"/>
            </w:tcBorders>
            <w:shd w:val="clear" w:color="auto" w:fill="auto"/>
          </w:tcPr>
          <w:p w:rsidR="00083ABC" w:rsidRPr="00625682" w:rsidRDefault="00083ABC" w:rsidP="007D02C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625682">
              <w:rPr>
                <w:rFonts w:ascii="Times New Roman" w:hAnsi="Times New Roman" w:cs="Times New Roman"/>
                <w:color w:val="auto"/>
                <w:sz w:val="20"/>
                <w:szCs w:val="20"/>
              </w:rPr>
              <w:t>885.74</w:t>
            </w:r>
            <w:r w:rsidR="00D306CE" w:rsidRPr="00625682">
              <w:rPr>
                <w:rFonts w:ascii="Times New Roman" w:hAnsi="Times New Roman" w:cs="Times New Roman"/>
                <w:color w:val="auto"/>
                <w:sz w:val="20"/>
                <w:szCs w:val="20"/>
              </w:rPr>
              <w:t>a</w:t>
            </w:r>
          </w:p>
        </w:tc>
        <w:tc>
          <w:tcPr>
            <w:tcW w:w="810" w:type="dxa"/>
            <w:tcBorders>
              <w:bottom w:val="single" w:sz="4" w:space="0" w:color="auto"/>
            </w:tcBorders>
            <w:shd w:val="clear" w:color="auto" w:fill="auto"/>
          </w:tcPr>
          <w:p w:rsidR="00083ABC" w:rsidRPr="00625682" w:rsidRDefault="00083ABC" w:rsidP="007D02C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625682">
              <w:rPr>
                <w:rFonts w:ascii="Times New Roman" w:hAnsi="Times New Roman" w:cs="Times New Roman"/>
                <w:color w:val="auto"/>
                <w:sz w:val="20"/>
                <w:szCs w:val="20"/>
              </w:rPr>
              <w:t>79.76</w:t>
            </w:r>
            <w:r w:rsidR="00F356A7" w:rsidRPr="00625682">
              <w:rPr>
                <w:rFonts w:ascii="Times New Roman" w:hAnsi="Times New Roman" w:cs="Times New Roman"/>
                <w:color w:val="auto"/>
                <w:sz w:val="20"/>
                <w:szCs w:val="20"/>
              </w:rPr>
              <w:t>a</w:t>
            </w:r>
          </w:p>
        </w:tc>
        <w:tc>
          <w:tcPr>
            <w:tcW w:w="810" w:type="dxa"/>
            <w:tcBorders>
              <w:bottom w:val="single" w:sz="4" w:space="0" w:color="auto"/>
            </w:tcBorders>
            <w:shd w:val="clear" w:color="auto" w:fill="auto"/>
          </w:tcPr>
          <w:p w:rsidR="00083ABC" w:rsidRPr="00625682" w:rsidRDefault="00083ABC" w:rsidP="007D02C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625682">
              <w:rPr>
                <w:rFonts w:ascii="Times New Roman" w:hAnsi="Times New Roman" w:cs="Times New Roman"/>
                <w:color w:val="auto"/>
                <w:sz w:val="20"/>
                <w:szCs w:val="20"/>
              </w:rPr>
              <w:t>52.40</w:t>
            </w:r>
            <w:r w:rsidR="00F356A7" w:rsidRPr="00625682">
              <w:rPr>
                <w:rFonts w:ascii="Times New Roman" w:hAnsi="Times New Roman" w:cs="Times New Roman"/>
                <w:color w:val="auto"/>
                <w:sz w:val="20"/>
                <w:szCs w:val="20"/>
              </w:rPr>
              <w:t>a</w:t>
            </w:r>
          </w:p>
        </w:tc>
        <w:tc>
          <w:tcPr>
            <w:tcW w:w="990" w:type="dxa"/>
            <w:tcBorders>
              <w:bottom w:val="single" w:sz="4" w:space="0" w:color="auto"/>
            </w:tcBorders>
            <w:shd w:val="clear" w:color="auto" w:fill="auto"/>
          </w:tcPr>
          <w:p w:rsidR="00083ABC" w:rsidRPr="00625682" w:rsidRDefault="00083ABC" w:rsidP="007D02C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625682">
              <w:rPr>
                <w:rFonts w:ascii="Times New Roman" w:hAnsi="Times New Roman" w:cs="Times New Roman"/>
                <w:color w:val="auto"/>
                <w:sz w:val="20"/>
                <w:szCs w:val="20"/>
              </w:rPr>
              <w:t>830.13</w:t>
            </w:r>
            <w:r w:rsidR="00F356A7" w:rsidRPr="00625682">
              <w:rPr>
                <w:rFonts w:ascii="Times New Roman" w:hAnsi="Times New Roman" w:cs="Times New Roman"/>
                <w:color w:val="auto"/>
                <w:sz w:val="20"/>
                <w:szCs w:val="20"/>
              </w:rPr>
              <w:t>a</w:t>
            </w:r>
          </w:p>
        </w:tc>
        <w:tc>
          <w:tcPr>
            <w:tcW w:w="810" w:type="dxa"/>
            <w:tcBorders>
              <w:bottom w:val="single" w:sz="4" w:space="0" w:color="auto"/>
            </w:tcBorders>
            <w:shd w:val="clear" w:color="auto" w:fill="auto"/>
          </w:tcPr>
          <w:p w:rsidR="00083ABC" w:rsidRPr="00625682" w:rsidRDefault="00083ABC" w:rsidP="007D02C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625682">
              <w:rPr>
                <w:rFonts w:ascii="Times New Roman" w:hAnsi="Times New Roman" w:cs="Times New Roman"/>
                <w:color w:val="auto"/>
                <w:sz w:val="20"/>
                <w:szCs w:val="20"/>
              </w:rPr>
              <w:t>78.88</w:t>
            </w:r>
            <w:r w:rsidR="00F356A7" w:rsidRPr="00625682">
              <w:rPr>
                <w:rFonts w:ascii="Times New Roman" w:hAnsi="Times New Roman" w:cs="Times New Roman"/>
                <w:color w:val="auto"/>
                <w:sz w:val="20"/>
                <w:szCs w:val="20"/>
              </w:rPr>
              <w:t>a</w:t>
            </w:r>
          </w:p>
        </w:tc>
        <w:tc>
          <w:tcPr>
            <w:tcW w:w="810" w:type="dxa"/>
            <w:tcBorders>
              <w:bottom w:val="single" w:sz="4" w:space="0" w:color="auto"/>
            </w:tcBorders>
            <w:shd w:val="clear" w:color="auto" w:fill="auto"/>
          </w:tcPr>
          <w:p w:rsidR="00083ABC" w:rsidRPr="00625682" w:rsidRDefault="00083ABC" w:rsidP="007D02C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625682">
              <w:rPr>
                <w:rFonts w:ascii="Times New Roman" w:hAnsi="Times New Roman" w:cs="Times New Roman"/>
                <w:color w:val="auto"/>
                <w:sz w:val="20"/>
                <w:szCs w:val="20"/>
              </w:rPr>
              <w:t>56.75</w:t>
            </w:r>
            <w:r w:rsidR="00F356A7" w:rsidRPr="00625682">
              <w:rPr>
                <w:rFonts w:ascii="Times New Roman" w:hAnsi="Times New Roman" w:cs="Times New Roman"/>
                <w:color w:val="auto"/>
                <w:sz w:val="20"/>
                <w:szCs w:val="20"/>
              </w:rPr>
              <w:t>a</w:t>
            </w:r>
          </w:p>
        </w:tc>
        <w:tc>
          <w:tcPr>
            <w:tcW w:w="950" w:type="dxa"/>
            <w:tcBorders>
              <w:bottom w:val="single" w:sz="4" w:space="0" w:color="auto"/>
            </w:tcBorders>
            <w:shd w:val="clear" w:color="auto" w:fill="auto"/>
          </w:tcPr>
          <w:p w:rsidR="00083ABC" w:rsidRPr="00625682" w:rsidRDefault="00083ABC" w:rsidP="007D02C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625682">
              <w:rPr>
                <w:rFonts w:ascii="Times New Roman" w:hAnsi="Times New Roman" w:cs="Times New Roman"/>
                <w:color w:val="auto"/>
                <w:sz w:val="20"/>
                <w:szCs w:val="20"/>
              </w:rPr>
              <w:t>895.13</w:t>
            </w:r>
            <w:r w:rsidR="00F356A7" w:rsidRPr="00625682">
              <w:rPr>
                <w:rFonts w:ascii="Times New Roman" w:hAnsi="Times New Roman" w:cs="Times New Roman"/>
                <w:color w:val="auto"/>
                <w:sz w:val="20"/>
                <w:szCs w:val="20"/>
              </w:rPr>
              <w:t>a</w:t>
            </w:r>
          </w:p>
        </w:tc>
      </w:tr>
      <w:tr w:rsidR="00DA14EF" w:rsidRPr="00625682" w:rsidTr="00E62461">
        <w:trPr>
          <w:cnfStyle w:val="000000100000" w:firstRow="0" w:lastRow="0" w:firstColumn="0" w:lastColumn="0" w:oddVBand="0" w:evenVBand="0" w:oddHBand="1" w:evenHBand="0" w:firstRowFirstColumn="0" w:firstRowLastColumn="0" w:lastRowFirstColumn="0" w:lastRowLastColumn="0"/>
          <w:trHeight w:val="203"/>
          <w:jc w:val="center"/>
        </w:trPr>
        <w:tc>
          <w:tcPr>
            <w:cnfStyle w:val="001000000000" w:firstRow="0" w:lastRow="0" w:firstColumn="1" w:lastColumn="0" w:oddVBand="0" w:evenVBand="0" w:oddHBand="0" w:evenHBand="0" w:firstRowFirstColumn="0" w:firstRowLastColumn="0" w:lastRowFirstColumn="0" w:lastRowLastColumn="0"/>
            <w:tcW w:w="1890" w:type="dxa"/>
            <w:tcBorders>
              <w:top w:val="single" w:sz="4" w:space="0" w:color="auto"/>
            </w:tcBorders>
            <w:shd w:val="clear" w:color="auto" w:fill="auto"/>
          </w:tcPr>
          <w:p w:rsidR="00083ABC" w:rsidRPr="00625682" w:rsidRDefault="00083ABC" w:rsidP="007D02CA">
            <w:pPr>
              <w:tabs>
                <w:tab w:val="left" w:pos="1317"/>
                <w:tab w:val="center" w:pos="4680"/>
                <w:tab w:val="right" w:pos="9360"/>
              </w:tabs>
              <w:spacing w:afterAutospacing="0"/>
              <w:rPr>
                <w:rFonts w:ascii="Times New Roman" w:hAnsi="Times New Roman" w:cs="Times New Roman"/>
                <w:b w:val="0"/>
                <w:color w:val="auto"/>
                <w:sz w:val="20"/>
                <w:szCs w:val="20"/>
              </w:rPr>
            </w:pPr>
            <w:r w:rsidRPr="00625682">
              <w:rPr>
                <w:rFonts w:ascii="Times New Roman" w:hAnsi="Times New Roman" w:cs="Times New Roman"/>
                <w:b w:val="0"/>
                <w:color w:val="auto"/>
                <w:sz w:val="20"/>
                <w:szCs w:val="20"/>
              </w:rPr>
              <w:t xml:space="preserve">Mean </w:t>
            </w:r>
          </w:p>
        </w:tc>
        <w:tc>
          <w:tcPr>
            <w:tcW w:w="900" w:type="dxa"/>
            <w:tcBorders>
              <w:top w:val="single" w:sz="4" w:space="0" w:color="auto"/>
            </w:tcBorders>
            <w:shd w:val="clear" w:color="auto" w:fill="auto"/>
          </w:tcPr>
          <w:p w:rsidR="00083ABC" w:rsidRPr="00625682" w:rsidRDefault="00083ABC" w:rsidP="007D02C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625682">
              <w:rPr>
                <w:rFonts w:ascii="Times New Roman" w:hAnsi="Times New Roman" w:cs="Times New Roman"/>
                <w:color w:val="auto"/>
                <w:sz w:val="20"/>
                <w:szCs w:val="20"/>
              </w:rPr>
              <w:t>53.41</w:t>
            </w:r>
          </w:p>
        </w:tc>
        <w:tc>
          <w:tcPr>
            <w:tcW w:w="990" w:type="dxa"/>
            <w:tcBorders>
              <w:top w:val="single" w:sz="4" w:space="0" w:color="auto"/>
            </w:tcBorders>
            <w:shd w:val="clear" w:color="auto" w:fill="auto"/>
          </w:tcPr>
          <w:p w:rsidR="00083ABC" w:rsidRPr="00625682" w:rsidRDefault="00083ABC" w:rsidP="007D02C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625682">
              <w:rPr>
                <w:rFonts w:ascii="Times New Roman" w:hAnsi="Times New Roman" w:cs="Times New Roman"/>
                <w:color w:val="auto"/>
                <w:sz w:val="20"/>
                <w:szCs w:val="20"/>
              </w:rPr>
              <w:t>39.23</w:t>
            </w:r>
          </w:p>
        </w:tc>
        <w:tc>
          <w:tcPr>
            <w:tcW w:w="990" w:type="dxa"/>
            <w:tcBorders>
              <w:top w:val="single" w:sz="4" w:space="0" w:color="auto"/>
            </w:tcBorders>
            <w:shd w:val="clear" w:color="auto" w:fill="auto"/>
          </w:tcPr>
          <w:p w:rsidR="00083ABC" w:rsidRPr="00625682" w:rsidRDefault="00083ABC" w:rsidP="007D02C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625682">
              <w:rPr>
                <w:rFonts w:ascii="Times New Roman" w:hAnsi="Times New Roman" w:cs="Times New Roman"/>
                <w:color w:val="auto"/>
                <w:sz w:val="20"/>
                <w:szCs w:val="20"/>
              </w:rPr>
              <w:t>636.74</w:t>
            </w:r>
          </w:p>
        </w:tc>
        <w:tc>
          <w:tcPr>
            <w:tcW w:w="810" w:type="dxa"/>
            <w:tcBorders>
              <w:top w:val="single" w:sz="4" w:space="0" w:color="auto"/>
            </w:tcBorders>
            <w:shd w:val="clear" w:color="auto" w:fill="auto"/>
          </w:tcPr>
          <w:p w:rsidR="00083ABC" w:rsidRPr="00625682" w:rsidRDefault="00083ABC" w:rsidP="007D02C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625682">
              <w:rPr>
                <w:rFonts w:ascii="Times New Roman" w:hAnsi="Times New Roman" w:cs="Times New Roman"/>
                <w:color w:val="auto"/>
                <w:sz w:val="20"/>
                <w:szCs w:val="20"/>
              </w:rPr>
              <w:t>50.46</w:t>
            </w:r>
          </w:p>
        </w:tc>
        <w:tc>
          <w:tcPr>
            <w:tcW w:w="810" w:type="dxa"/>
            <w:tcBorders>
              <w:top w:val="single" w:sz="4" w:space="0" w:color="auto"/>
            </w:tcBorders>
            <w:shd w:val="clear" w:color="auto" w:fill="auto"/>
          </w:tcPr>
          <w:p w:rsidR="00083ABC" w:rsidRPr="00625682" w:rsidRDefault="00083ABC" w:rsidP="007D02C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625682">
              <w:rPr>
                <w:rFonts w:ascii="Times New Roman" w:hAnsi="Times New Roman" w:cs="Times New Roman"/>
                <w:color w:val="auto"/>
                <w:sz w:val="20"/>
                <w:szCs w:val="20"/>
              </w:rPr>
              <w:t>42.07</w:t>
            </w:r>
          </w:p>
        </w:tc>
        <w:tc>
          <w:tcPr>
            <w:tcW w:w="990" w:type="dxa"/>
            <w:tcBorders>
              <w:top w:val="single" w:sz="4" w:space="0" w:color="auto"/>
            </w:tcBorders>
            <w:shd w:val="clear" w:color="auto" w:fill="auto"/>
          </w:tcPr>
          <w:p w:rsidR="00083ABC" w:rsidRPr="00625682" w:rsidRDefault="00083ABC" w:rsidP="007D02C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625682">
              <w:rPr>
                <w:rFonts w:ascii="Times New Roman" w:hAnsi="Times New Roman" w:cs="Times New Roman"/>
                <w:color w:val="auto"/>
                <w:sz w:val="20"/>
                <w:szCs w:val="20"/>
              </w:rPr>
              <w:t>660.70</w:t>
            </w:r>
          </w:p>
        </w:tc>
        <w:tc>
          <w:tcPr>
            <w:tcW w:w="810" w:type="dxa"/>
            <w:tcBorders>
              <w:top w:val="single" w:sz="4" w:space="0" w:color="auto"/>
            </w:tcBorders>
            <w:shd w:val="clear" w:color="auto" w:fill="auto"/>
          </w:tcPr>
          <w:p w:rsidR="00083ABC" w:rsidRPr="00625682" w:rsidRDefault="00083ABC" w:rsidP="007D02C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625682">
              <w:rPr>
                <w:rFonts w:ascii="Times New Roman" w:hAnsi="Times New Roman" w:cs="Times New Roman"/>
                <w:color w:val="auto"/>
                <w:sz w:val="20"/>
                <w:szCs w:val="20"/>
              </w:rPr>
              <w:t>62.04</w:t>
            </w:r>
          </w:p>
        </w:tc>
        <w:tc>
          <w:tcPr>
            <w:tcW w:w="810" w:type="dxa"/>
            <w:tcBorders>
              <w:top w:val="single" w:sz="4" w:space="0" w:color="auto"/>
            </w:tcBorders>
            <w:shd w:val="clear" w:color="auto" w:fill="auto"/>
          </w:tcPr>
          <w:p w:rsidR="00083ABC" w:rsidRPr="00625682" w:rsidRDefault="00083ABC" w:rsidP="007D02C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625682">
              <w:rPr>
                <w:rFonts w:ascii="Times New Roman" w:hAnsi="Times New Roman" w:cs="Times New Roman"/>
                <w:color w:val="auto"/>
                <w:sz w:val="20"/>
                <w:szCs w:val="20"/>
              </w:rPr>
              <w:t>43.96</w:t>
            </w:r>
          </w:p>
        </w:tc>
        <w:tc>
          <w:tcPr>
            <w:tcW w:w="950" w:type="dxa"/>
            <w:tcBorders>
              <w:top w:val="single" w:sz="4" w:space="0" w:color="auto"/>
            </w:tcBorders>
            <w:shd w:val="clear" w:color="auto" w:fill="auto"/>
          </w:tcPr>
          <w:p w:rsidR="00083ABC" w:rsidRPr="00625682" w:rsidRDefault="00083ABC" w:rsidP="007D02C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625682">
              <w:rPr>
                <w:rFonts w:ascii="Times New Roman" w:hAnsi="Times New Roman" w:cs="Times New Roman"/>
                <w:color w:val="auto"/>
                <w:sz w:val="20"/>
                <w:szCs w:val="20"/>
              </w:rPr>
              <w:t>717.43</w:t>
            </w:r>
          </w:p>
        </w:tc>
      </w:tr>
      <w:tr w:rsidR="00DA14EF" w:rsidRPr="00625682" w:rsidTr="00E62461">
        <w:trPr>
          <w:trHeight w:val="203"/>
          <w:jc w:val="center"/>
        </w:trPr>
        <w:tc>
          <w:tcPr>
            <w:cnfStyle w:val="001000000000" w:firstRow="0" w:lastRow="0" w:firstColumn="1" w:lastColumn="0" w:oddVBand="0" w:evenVBand="0" w:oddHBand="0" w:evenHBand="0" w:firstRowFirstColumn="0" w:firstRowLastColumn="0" w:lastRowFirstColumn="0" w:lastRowLastColumn="0"/>
            <w:tcW w:w="1890" w:type="dxa"/>
            <w:shd w:val="clear" w:color="auto" w:fill="auto"/>
          </w:tcPr>
          <w:p w:rsidR="008E629F" w:rsidRPr="00625682" w:rsidRDefault="008E629F" w:rsidP="007D02CA">
            <w:pPr>
              <w:tabs>
                <w:tab w:val="left" w:pos="1317"/>
                <w:tab w:val="center" w:pos="4680"/>
                <w:tab w:val="right" w:pos="9360"/>
              </w:tabs>
              <w:spacing w:afterAutospacing="0"/>
              <w:rPr>
                <w:rFonts w:ascii="Times New Roman" w:hAnsi="Times New Roman" w:cs="Times New Roman"/>
                <w:b w:val="0"/>
                <w:color w:val="auto"/>
                <w:sz w:val="20"/>
                <w:szCs w:val="20"/>
              </w:rPr>
            </w:pPr>
            <w:r w:rsidRPr="00625682">
              <w:rPr>
                <w:rFonts w:ascii="Times New Roman" w:hAnsi="Times New Roman" w:cs="Times New Roman"/>
                <w:b w:val="0"/>
                <w:color w:val="auto"/>
                <w:sz w:val="20"/>
                <w:szCs w:val="20"/>
              </w:rPr>
              <w:t xml:space="preserve">P-value </w:t>
            </w:r>
          </w:p>
        </w:tc>
        <w:tc>
          <w:tcPr>
            <w:tcW w:w="900" w:type="dxa"/>
            <w:shd w:val="clear" w:color="auto" w:fill="auto"/>
          </w:tcPr>
          <w:p w:rsidR="008E629F" w:rsidRPr="00625682" w:rsidRDefault="008E629F" w:rsidP="007D02CA">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625682">
              <w:rPr>
                <w:rFonts w:ascii="Times New Roman" w:hAnsi="Times New Roman" w:cs="Times New Roman"/>
                <w:color w:val="auto"/>
                <w:sz w:val="20"/>
                <w:szCs w:val="20"/>
              </w:rPr>
              <w:t>&lt;</w:t>
            </w:r>
            <w:r w:rsidR="00C95D28" w:rsidRPr="00625682">
              <w:rPr>
                <w:rFonts w:ascii="Times New Roman" w:hAnsi="Times New Roman" w:cs="Times New Roman"/>
                <w:color w:val="auto"/>
                <w:sz w:val="20"/>
                <w:szCs w:val="20"/>
              </w:rPr>
              <w:t xml:space="preserve"> </w:t>
            </w:r>
            <w:r w:rsidR="00DC7D2F">
              <w:rPr>
                <w:rFonts w:ascii="Times New Roman" w:hAnsi="Times New Roman" w:cs="Times New Roman"/>
                <w:color w:val="auto"/>
                <w:sz w:val="20"/>
                <w:szCs w:val="20"/>
              </w:rPr>
              <w:t>0.0</w:t>
            </w:r>
            <w:r w:rsidR="00C95D28" w:rsidRPr="00625682">
              <w:rPr>
                <w:rFonts w:ascii="Times New Roman" w:hAnsi="Times New Roman" w:cs="Times New Roman"/>
                <w:color w:val="auto"/>
                <w:sz w:val="20"/>
                <w:szCs w:val="20"/>
              </w:rPr>
              <w:t>0</w:t>
            </w:r>
            <w:r w:rsidRPr="00625682">
              <w:rPr>
                <w:rFonts w:ascii="Times New Roman" w:hAnsi="Times New Roman" w:cs="Times New Roman"/>
                <w:color w:val="auto"/>
                <w:sz w:val="20"/>
                <w:szCs w:val="20"/>
              </w:rPr>
              <w:t>1</w:t>
            </w:r>
          </w:p>
        </w:tc>
        <w:tc>
          <w:tcPr>
            <w:tcW w:w="990" w:type="dxa"/>
            <w:shd w:val="clear" w:color="auto" w:fill="auto"/>
          </w:tcPr>
          <w:p w:rsidR="008E629F" w:rsidRPr="00625682" w:rsidRDefault="00483D46" w:rsidP="007D02CA">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625682">
              <w:rPr>
                <w:rFonts w:ascii="Times New Roman" w:hAnsi="Times New Roman" w:cs="Times New Roman"/>
                <w:color w:val="auto"/>
                <w:sz w:val="20"/>
                <w:szCs w:val="20"/>
              </w:rPr>
              <w:t>&lt;</w:t>
            </w:r>
            <w:r w:rsidR="00C95D28" w:rsidRPr="00625682">
              <w:rPr>
                <w:rFonts w:ascii="Times New Roman" w:hAnsi="Times New Roman" w:cs="Times New Roman"/>
                <w:color w:val="auto"/>
                <w:sz w:val="20"/>
                <w:szCs w:val="20"/>
              </w:rPr>
              <w:t xml:space="preserve"> </w:t>
            </w:r>
            <w:r w:rsidRPr="00625682">
              <w:rPr>
                <w:rFonts w:ascii="Times New Roman" w:hAnsi="Times New Roman" w:cs="Times New Roman"/>
                <w:color w:val="auto"/>
                <w:sz w:val="20"/>
                <w:szCs w:val="20"/>
              </w:rPr>
              <w:t>0.00</w:t>
            </w:r>
            <w:r w:rsidR="00C95D28" w:rsidRPr="00625682">
              <w:rPr>
                <w:rFonts w:ascii="Times New Roman" w:hAnsi="Times New Roman" w:cs="Times New Roman"/>
                <w:color w:val="auto"/>
                <w:sz w:val="20"/>
                <w:szCs w:val="20"/>
              </w:rPr>
              <w:t>0</w:t>
            </w:r>
            <w:r w:rsidR="008E629F" w:rsidRPr="00625682">
              <w:rPr>
                <w:rFonts w:ascii="Times New Roman" w:hAnsi="Times New Roman" w:cs="Times New Roman"/>
                <w:color w:val="auto"/>
                <w:sz w:val="20"/>
                <w:szCs w:val="20"/>
              </w:rPr>
              <w:t>1</w:t>
            </w:r>
          </w:p>
        </w:tc>
        <w:tc>
          <w:tcPr>
            <w:tcW w:w="990" w:type="dxa"/>
            <w:shd w:val="clear" w:color="auto" w:fill="auto"/>
          </w:tcPr>
          <w:p w:rsidR="008E629F" w:rsidRPr="00625682" w:rsidRDefault="008E629F" w:rsidP="007D02CA">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625682">
              <w:rPr>
                <w:rFonts w:ascii="Times New Roman" w:hAnsi="Times New Roman" w:cs="Times New Roman"/>
                <w:color w:val="auto"/>
                <w:sz w:val="20"/>
                <w:szCs w:val="20"/>
              </w:rPr>
              <w:t>&lt;</w:t>
            </w:r>
            <w:r w:rsidR="00C95D28" w:rsidRPr="00625682">
              <w:rPr>
                <w:rFonts w:ascii="Times New Roman" w:hAnsi="Times New Roman" w:cs="Times New Roman"/>
                <w:color w:val="auto"/>
                <w:sz w:val="20"/>
                <w:szCs w:val="20"/>
              </w:rPr>
              <w:t xml:space="preserve"> </w:t>
            </w:r>
            <w:r w:rsidRPr="00625682">
              <w:rPr>
                <w:rFonts w:ascii="Times New Roman" w:hAnsi="Times New Roman" w:cs="Times New Roman"/>
                <w:color w:val="auto"/>
                <w:sz w:val="20"/>
                <w:szCs w:val="20"/>
              </w:rPr>
              <w:t>0.0001</w:t>
            </w:r>
          </w:p>
        </w:tc>
        <w:tc>
          <w:tcPr>
            <w:tcW w:w="810" w:type="dxa"/>
            <w:shd w:val="clear" w:color="auto" w:fill="auto"/>
          </w:tcPr>
          <w:p w:rsidR="008E629F" w:rsidRPr="00625682" w:rsidRDefault="008E629F" w:rsidP="007D02CA">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625682">
              <w:rPr>
                <w:rFonts w:ascii="Times New Roman" w:hAnsi="Times New Roman" w:cs="Times New Roman"/>
                <w:color w:val="auto"/>
                <w:sz w:val="20"/>
                <w:szCs w:val="20"/>
              </w:rPr>
              <w:t>&lt;</w:t>
            </w:r>
            <w:r w:rsidR="00C95D28" w:rsidRPr="00625682">
              <w:rPr>
                <w:rFonts w:ascii="Times New Roman" w:hAnsi="Times New Roman" w:cs="Times New Roman"/>
                <w:color w:val="auto"/>
                <w:sz w:val="20"/>
                <w:szCs w:val="20"/>
              </w:rPr>
              <w:t xml:space="preserve"> </w:t>
            </w:r>
            <w:r w:rsidR="00DC7D2F">
              <w:rPr>
                <w:rFonts w:ascii="Times New Roman" w:hAnsi="Times New Roman" w:cs="Times New Roman"/>
                <w:color w:val="auto"/>
                <w:sz w:val="20"/>
                <w:szCs w:val="20"/>
              </w:rPr>
              <w:t>0.</w:t>
            </w:r>
            <w:r w:rsidRPr="00625682">
              <w:rPr>
                <w:rFonts w:ascii="Times New Roman" w:hAnsi="Times New Roman" w:cs="Times New Roman"/>
                <w:color w:val="auto"/>
                <w:sz w:val="20"/>
                <w:szCs w:val="20"/>
              </w:rPr>
              <w:t>01</w:t>
            </w:r>
          </w:p>
        </w:tc>
        <w:tc>
          <w:tcPr>
            <w:tcW w:w="810" w:type="dxa"/>
            <w:shd w:val="clear" w:color="auto" w:fill="auto"/>
          </w:tcPr>
          <w:p w:rsidR="008E629F" w:rsidRPr="00625682" w:rsidRDefault="008E629F" w:rsidP="007D02CA">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625682">
              <w:rPr>
                <w:rFonts w:ascii="Times New Roman" w:hAnsi="Times New Roman" w:cs="Times New Roman"/>
                <w:color w:val="auto"/>
                <w:sz w:val="20"/>
                <w:szCs w:val="20"/>
              </w:rPr>
              <w:t>&lt;</w:t>
            </w:r>
            <w:r w:rsidR="00C95D28" w:rsidRPr="00625682">
              <w:rPr>
                <w:rFonts w:ascii="Times New Roman" w:hAnsi="Times New Roman" w:cs="Times New Roman"/>
                <w:color w:val="auto"/>
                <w:sz w:val="20"/>
                <w:szCs w:val="20"/>
              </w:rPr>
              <w:t xml:space="preserve"> </w:t>
            </w:r>
            <w:r w:rsidR="00DC7D2F">
              <w:rPr>
                <w:rFonts w:ascii="Times New Roman" w:hAnsi="Times New Roman" w:cs="Times New Roman"/>
                <w:color w:val="auto"/>
                <w:sz w:val="20"/>
                <w:szCs w:val="20"/>
              </w:rPr>
              <w:t>0.</w:t>
            </w:r>
            <w:r w:rsidR="00C95D28" w:rsidRPr="00625682">
              <w:rPr>
                <w:rFonts w:ascii="Times New Roman" w:hAnsi="Times New Roman" w:cs="Times New Roman"/>
                <w:color w:val="auto"/>
                <w:sz w:val="20"/>
                <w:szCs w:val="20"/>
              </w:rPr>
              <w:t>0</w:t>
            </w:r>
            <w:r w:rsidRPr="00625682">
              <w:rPr>
                <w:rFonts w:ascii="Times New Roman" w:hAnsi="Times New Roman" w:cs="Times New Roman"/>
                <w:color w:val="auto"/>
                <w:sz w:val="20"/>
                <w:szCs w:val="20"/>
              </w:rPr>
              <w:t>1</w:t>
            </w:r>
          </w:p>
        </w:tc>
        <w:tc>
          <w:tcPr>
            <w:tcW w:w="990" w:type="dxa"/>
            <w:shd w:val="clear" w:color="auto" w:fill="auto"/>
          </w:tcPr>
          <w:p w:rsidR="008E629F" w:rsidRPr="00625682" w:rsidRDefault="008E629F" w:rsidP="007D02CA">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625682">
              <w:rPr>
                <w:rFonts w:ascii="Times New Roman" w:hAnsi="Times New Roman" w:cs="Times New Roman"/>
                <w:color w:val="auto"/>
                <w:sz w:val="20"/>
                <w:szCs w:val="20"/>
              </w:rPr>
              <w:t>&lt;</w:t>
            </w:r>
            <w:r w:rsidR="00C95D28" w:rsidRPr="00625682">
              <w:rPr>
                <w:rFonts w:ascii="Times New Roman" w:hAnsi="Times New Roman" w:cs="Times New Roman"/>
                <w:color w:val="auto"/>
                <w:sz w:val="20"/>
                <w:szCs w:val="20"/>
              </w:rPr>
              <w:t xml:space="preserve"> </w:t>
            </w:r>
            <w:r w:rsidRPr="00625682">
              <w:rPr>
                <w:rFonts w:ascii="Times New Roman" w:hAnsi="Times New Roman" w:cs="Times New Roman"/>
                <w:color w:val="auto"/>
                <w:sz w:val="20"/>
                <w:szCs w:val="20"/>
              </w:rPr>
              <w:t>0.0001</w:t>
            </w:r>
          </w:p>
        </w:tc>
        <w:tc>
          <w:tcPr>
            <w:tcW w:w="810" w:type="dxa"/>
            <w:shd w:val="clear" w:color="auto" w:fill="auto"/>
          </w:tcPr>
          <w:p w:rsidR="008E629F" w:rsidRPr="00625682" w:rsidRDefault="008E629F" w:rsidP="007D02C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625682">
              <w:rPr>
                <w:rFonts w:ascii="Times New Roman" w:hAnsi="Times New Roman" w:cs="Times New Roman"/>
                <w:color w:val="auto"/>
                <w:sz w:val="20"/>
                <w:szCs w:val="20"/>
              </w:rPr>
              <w:t>&lt;0.001</w:t>
            </w:r>
          </w:p>
        </w:tc>
        <w:tc>
          <w:tcPr>
            <w:tcW w:w="810" w:type="dxa"/>
            <w:shd w:val="clear" w:color="auto" w:fill="auto"/>
          </w:tcPr>
          <w:p w:rsidR="008E629F" w:rsidRPr="00625682" w:rsidRDefault="008E629F" w:rsidP="007D02C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625682">
              <w:rPr>
                <w:rFonts w:ascii="Times New Roman" w:hAnsi="Times New Roman" w:cs="Times New Roman"/>
                <w:color w:val="auto"/>
                <w:sz w:val="20"/>
                <w:szCs w:val="20"/>
              </w:rPr>
              <w:t>&lt;0.0</w:t>
            </w:r>
            <w:r w:rsidR="002D4536" w:rsidRPr="00625682">
              <w:rPr>
                <w:rFonts w:ascii="Times New Roman" w:hAnsi="Times New Roman" w:cs="Times New Roman"/>
                <w:color w:val="auto"/>
                <w:sz w:val="20"/>
                <w:szCs w:val="20"/>
              </w:rPr>
              <w:t>01</w:t>
            </w:r>
          </w:p>
        </w:tc>
        <w:tc>
          <w:tcPr>
            <w:tcW w:w="950" w:type="dxa"/>
            <w:shd w:val="clear" w:color="auto" w:fill="auto"/>
          </w:tcPr>
          <w:p w:rsidR="008E629F" w:rsidRPr="00625682" w:rsidRDefault="008E629F" w:rsidP="007D02C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625682">
              <w:rPr>
                <w:rFonts w:ascii="Times New Roman" w:hAnsi="Times New Roman" w:cs="Times New Roman"/>
                <w:color w:val="auto"/>
                <w:sz w:val="20"/>
                <w:szCs w:val="20"/>
              </w:rPr>
              <w:t>0.0001</w:t>
            </w:r>
          </w:p>
        </w:tc>
      </w:tr>
      <w:tr w:rsidR="00DA14EF" w:rsidRPr="00625682" w:rsidTr="00E62461">
        <w:trPr>
          <w:cnfStyle w:val="000000100000" w:firstRow="0" w:lastRow="0" w:firstColumn="0" w:lastColumn="0" w:oddVBand="0" w:evenVBand="0" w:oddHBand="1" w:evenHBand="0" w:firstRowFirstColumn="0" w:firstRowLastColumn="0" w:lastRowFirstColumn="0" w:lastRowLastColumn="0"/>
          <w:trHeight w:val="356"/>
          <w:jc w:val="center"/>
        </w:trPr>
        <w:tc>
          <w:tcPr>
            <w:cnfStyle w:val="001000000000" w:firstRow="0" w:lastRow="0" w:firstColumn="1" w:lastColumn="0" w:oddVBand="0" w:evenVBand="0" w:oddHBand="0" w:evenHBand="0" w:firstRowFirstColumn="0" w:firstRowLastColumn="0" w:lastRowFirstColumn="0" w:lastRowLastColumn="0"/>
            <w:tcW w:w="1890" w:type="dxa"/>
            <w:shd w:val="clear" w:color="auto" w:fill="auto"/>
          </w:tcPr>
          <w:p w:rsidR="00083ABC" w:rsidRPr="00625682" w:rsidRDefault="00083ABC" w:rsidP="007D02CA">
            <w:pPr>
              <w:tabs>
                <w:tab w:val="left" w:pos="1317"/>
                <w:tab w:val="center" w:pos="4680"/>
                <w:tab w:val="right" w:pos="9360"/>
              </w:tabs>
              <w:spacing w:afterAutospacing="0"/>
              <w:rPr>
                <w:rFonts w:ascii="Times New Roman" w:hAnsi="Times New Roman" w:cs="Times New Roman"/>
                <w:b w:val="0"/>
                <w:color w:val="auto"/>
                <w:sz w:val="20"/>
                <w:szCs w:val="20"/>
              </w:rPr>
            </w:pPr>
            <w:r w:rsidRPr="00625682">
              <w:rPr>
                <w:rFonts w:ascii="Times New Roman" w:hAnsi="Times New Roman" w:cs="Times New Roman"/>
                <w:b w:val="0"/>
                <w:color w:val="auto"/>
                <w:sz w:val="20"/>
                <w:szCs w:val="20"/>
              </w:rPr>
              <w:t>LSD (5%)</w:t>
            </w:r>
          </w:p>
        </w:tc>
        <w:tc>
          <w:tcPr>
            <w:tcW w:w="900" w:type="dxa"/>
            <w:shd w:val="clear" w:color="auto" w:fill="auto"/>
          </w:tcPr>
          <w:p w:rsidR="00083ABC" w:rsidRPr="00625682" w:rsidRDefault="00083ABC" w:rsidP="007D02C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625682">
              <w:rPr>
                <w:rFonts w:ascii="Times New Roman" w:hAnsi="Times New Roman" w:cs="Times New Roman"/>
                <w:color w:val="auto"/>
                <w:sz w:val="20"/>
                <w:szCs w:val="20"/>
              </w:rPr>
              <w:t>1</w:t>
            </w:r>
            <w:r w:rsidR="00D306CE" w:rsidRPr="00625682">
              <w:rPr>
                <w:rFonts w:ascii="Times New Roman" w:hAnsi="Times New Roman" w:cs="Times New Roman"/>
                <w:color w:val="auto"/>
                <w:sz w:val="20"/>
                <w:szCs w:val="20"/>
              </w:rPr>
              <w:t>3</w:t>
            </w:r>
            <w:r w:rsidRPr="00625682">
              <w:rPr>
                <w:rFonts w:ascii="Times New Roman" w:hAnsi="Times New Roman" w:cs="Times New Roman"/>
                <w:color w:val="auto"/>
                <w:sz w:val="20"/>
                <w:szCs w:val="20"/>
              </w:rPr>
              <w:t>.28</w:t>
            </w:r>
          </w:p>
        </w:tc>
        <w:tc>
          <w:tcPr>
            <w:tcW w:w="990" w:type="dxa"/>
            <w:shd w:val="clear" w:color="auto" w:fill="auto"/>
          </w:tcPr>
          <w:p w:rsidR="00083ABC" w:rsidRPr="00625682" w:rsidRDefault="00083ABC" w:rsidP="007D02C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625682">
              <w:rPr>
                <w:rFonts w:ascii="Times New Roman" w:hAnsi="Times New Roman" w:cs="Times New Roman"/>
                <w:color w:val="auto"/>
                <w:sz w:val="20"/>
                <w:szCs w:val="20"/>
              </w:rPr>
              <w:t>1</w:t>
            </w:r>
            <w:r w:rsidR="00D306CE" w:rsidRPr="00625682">
              <w:rPr>
                <w:rFonts w:ascii="Times New Roman" w:hAnsi="Times New Roman" w:cs="Times New Roman"/>
                <w:color w:val="auto"/>
                <w:sz w:val="20"/>
                <w:szCs w:val="20"/>
              </w:rPr>
              <w:t>0</w:t>
            </w:r>
            <w:r w:rsidRPr="00625682">
              <w:rPr>
                <w:rFonts w:ascii="Times New Roman" w:hAnsi="Times New Roman" w:cs="Times New Roman"/>
                <w:color w:val="auto"/>
                <w:sz w:val="20"/>
                <w:szCs w:val="20"/>
              </w:rPr>
              <w:t>.46</w:t>
            </w:r>
          </w:p>
        </w:tc>
        <w:tc>
          <w:tcPr>
            <w:tcW w:w="990" w:type="dxa"/>
            <w:shd w:val="clear" w:color="auto" w:fill="auto"/>
          </w:tcPr>
          <w:p w:rsidR="00083ABC" w:rsidRPr="00625682" w:rsidRDefault="00D306CE" w:rsidP="007D02C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625682">
              <w:rPr>
                <w:rFonts w:ascii="Times New Roman" w:hAnsi="Times New Roman" w:cs="Times New Roman"/>
                <w:color w:val="auto"/>
                <w:sz w:val="20"/>
                <w:szCs w:val="20"/>
              </w:rPr>
              <w:t>26</w:t>
            </w:r>
            <w:r w:rsidR="00083ABC" w:rsidRPr="00625682">
              <w:rPr>
                <w:rFonts w:ascii="Times New Roman" w:hAnsi="Times New Roman" w:cs="Times New Roman"/>
                <w:color w:val="auto"/>
                <w:sz w:val="20"/>
                <w:szCs w:val="20"/>
              </w:rPr>
              <w:t>2.11</w:t>
            </w:r>
          </w:p>
        </w:tc>
        <w:tc>
          <w:tcPr>
            <w:tcW w:w="810" w:type="dxa"/>
            <w:shd w:val="clear" w:color="auto" w:fill="auto"/>
          </w:tcPr>
          <w:p w:rsidR="00083ABC" w:rsidRPr="00625682" w:rsidRDefault="00F356A7" w:rsidP="007D02C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625682">
              <w:rPr>
                <w:rFonts w:ascii="Times New Roman" w:hAnsi="Times New Roman" w:cs="Times New Roman"/>
                <w:color w:val="auto"/>
                <w:sz w:val="20"/>
                <w:szCs w:val="20"/>
              </w:rPr>
              <w:t>20</w:t>
            </w:r>
            <w:r w:rsidR="00083ABC" w:rsidRPr="00625682">
              <w:rPr>
                <w:rFonts w:ascii="Times New Roman" w:hAnsi="Times New Roman" w:cs="Times New Roman"/>
                <w:color w:val="auto"/>
                <w:sz w:val="20"/>
                <w:szCs w:val="20"/>
              </w:rPr>
              <w:t>.</w:t>
            </w:r>
            <w:r w:rsidRPr="00625682">
              <w:rPr>
                <w:rFonts w:ascii="Times New Roman" w:hAnsi="Times New Roman" w:cs="Times New Roman"/>
                <w:color w:val="auto"/>
                <w:sz w:val="20"/>
                <w:szCs w:val="20"/>
              </w:rPr>
              <w:t>33</w:t>
            </w:r>
          </w:p>
        </w:tc>
        <w:tc>
          <w:tcPr>
            <w:tcW w:w="810" w:type="dxa"/>
            <w:shd w:val="clear" w:color="auto" w:fill="auto"/>
          </w:tcPr>
          <w:p w:rsidR="00083ABC" w:rsidRPr="00625682" w:rsidRDefault="00F356A7" w:rsidP="007D02C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625682">
              <w:rPr>
                <w:rFonts w:ascii="Times New Roman" w:hAnsi="Times New Roman" w:cs="Times New Roman"/>
                <w:color w:val="auto"/>
                <w:sz w:val="20"/>
                <w:szCs w:val="20"/>
              </w:rPr>
              <w:t>9</w:t>
            </w:r>
            <w:r w:rsidR="00083ABC" w:rsidRPr="00625682">
              <w:rPr>
                <w:rFonts w:ascii="Times New Roman" w:hAnsi="Times New Roman" w:cs="Times New Roman"/>
                <w:color w:val="auto"/>
                <w:sz w:val="20"/>
                <w:szCs w:val="20"/>
              </w:rPr>
              <w:t>.22</w:t>
            </w:r>
          </w:p>
        </w:tc>
        <w:tc>
          <w:tcPr>
            <w:tcW w:w="990" w:type="dxa"/>
            <w:shd w:val="clear" w:color="auto" w:fill="auto"/>
          </w:tcPr>
          <w:p w:rsidR="00083ABC" w:rsidRPr="00625682" w:rsidRDefault="00083ABC" w:rsidP="007D02C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625682">
              <w:rPr>
                <w:rFonts w:ascii="Times New Roman" w:hAnsi="Times New Roman" w:cs="Times New Roman"/>
                <w:color w:val="auto"/>
                <w:sz w:val="20"/>
                <w:szCs w:val="20"/>
              </w:rPr>
              <w:t>1</w:t>
            </w:r>
            <w:r w:rsidR="00F356A7" w:rsidRPr="00625682">
              <w:rPr>
                <w:rFonts w:ascii="Times New Roman" w:hAnsi="Times New Roman" w:cs="Times New Roman"/>
                <w:color w:val="auto"/>
                <w:sz w:val="20"/>
                <w:szCs w:val="20"/>
              </w:rPr>
              <w:t>68</w:t>
            </w:r>
            <w:r w:rsidRPr="00625682">
              <w:rPr>
                <w:rFonts w:ascii="Times New Roman" w:hAnsi="Times New Roman" w:cs="Times New Roman"/>
                <w:color w:val="auto"/>
                <w:sz w:val="20"/>
                <w:szCs w:val="20"/>
              </w:rPr>
              <w:t>.</w:t>
            </w:r>
            <w:r w:rsidR="00F356A7" w:rsidRPr="00625682">
              <w:rPr>
                <w:rFonts w:ascii="Times New Roman" w:hAnsi="Times New Roman" w:cs="Times New Roman"/>
                <w:color w:val="auto"/>
                <w:sz w:val="20"/>
                <w:szCs w:val="20"/>
              </w:rPr>
              <w:t>56</w:t>
            </w:r>
          </w:p>
        </w:tc>
        <w:tc>
          <w:tcPr>
            <w:tcW w:w="810" w:type="dxa"/>
            <w:shd w:val="clear" w:color="auto" w:fill="auto"/>
          </w:tcPr>
          <w:p w:rsidR="00083ABC" w:rsidRPr="00625682" w:rsidRDefault="00083ABC" w:rsidP="007D02C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625682">
              <w:rPr>
                <w:rFonts w:ascii="Times New Roman" w:hAnsi="Times New Roman" w:cs="Times New Roman"/>
                <w:color w:val="auto"/>
                <w:sz w:val="20"/>
                <w:szCs w:val="20"/>
              </w:rPr>
              <w:t>8.38</w:t>
            </w:r>
          </w:p>
        </w:tc>
        <w:tc>
          <w:tcPr>
            <w:tcW w:w="810" w:type="dxa"/>
            <w:shd w:val="clear" w:color="auto" w:fill="auto"/>
          </w:tcPr>
          <w:p w:rsidR="00083ABC" w:rsidRPr="00625682" w:rsidRDefault="00F356A7" w:rsidP="007D02C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625682">
              <w:rPr>
                <w:rFonts w:ascii="Times New Roman" w:hAnsi="Times New Roman" w:cs="Times New Roman"/>
                <w:color w:val="auto"/>
                <w:sz w:val="20"/>
                <w:szCs w:val="20"/>
              </w:rPr>
              <w:t>5</w:t>
            </w:r>
            <w:r w:rsidR="00083ABC" w:rsidRPr="00625682">
              <w:rPr>
                <w:rFonts w:ascii="Times New Roman" w:hAnsi="Times New Roman" w:cs="Times New Roman"/>
                <w:color w:val="auto"/>
                <w:sz w:val="20"/>
                <w:szCs w:val="20"/>
              </w:rPr>
              <w:t>.49</w:t>
            </w:r>
          </w:p>
        </w:tc>
        <w:tc>
          <w:tcPr>
            <w:tcW w:w="950" w:type="dxa"/>
            <w:shd w:val="clear" w:color="auto" w:fill="auto"/>
          </w:tcPr>
          <w:p w:rsidR="00083ABC" w:rsidRPr="00625682" w:rsidRDefault="00083ABC" w:rsidP="007D02C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625682">
              <w:rPr>
                <w:rFonts w:ascii="Times New Roman" w:hAnsi="Times New Roman" w:cs="Times New Roman"/>
                <w:color w:val="auto"/>
                <w:sz w:val="20"/>
                <w:szCs w:val="20"/>
              </w:rPr>
              <w:t>111.24</w:t>
            </w:r>
          </w:p>
        </w:tc>
      </w:tr>
      <w:tr w:rsidR="00DA14EF" w:rsidRPr="00625682" w:rsidTr="00E62461">
        <w:trPr>
          <w:trHeight w:val="313"/>
          <w:jc w:val="center"/>
        </w:trPr>
        <w:tc>
          <w:tcPr>
            <w:cnfStyle w:val="001000000000" w:firstRow="0" w:lastRow="0" w:firstColumn="1" w:lastColumn="0" w:oddVBand="0" w:evenVBand="0" w:oddHBand="0" w:evenHBand="0" w:firstRowFirstColumn="0" w:firstRowLastColumn="0" w:lastRowFirstColumn="0" w:lastRowLastColumn="0"/>
            <w:tcW w:w="1890" w:type="dxa"/>
            <w:shd w:val="clear" w:color="auto" w:fill="auto"/>
          </w:tcPr>
          <w:p w:rsidR="00083ABC" w:rsidRPr="00625682" w:rsidRDefault="00083ABC" w:rsidP="007D02CA">
            <w:pPr>
              <w:tabs>
                <w:tab w:val="left" w:pos="1317"/>
                <w:tab w:val="center" w:pos="4680"/>
                <w:tab w:val="right" w:pos="9360"/>
              </w:tabs>
              <w:spacing w:afterAutospacing="0"/>
              <w:rPr>
                <w:rFonts w:ascii="Times New Roman" w:hAnsi="Times New Roman" w:cs="Times New Roman"/>
                <w:b w:val="0"/>
                <w:color w:val="auto"/>
                <w:sz w:val="20"/>
                <w:szCs w:val="20"/>
              </w:rPr>
            </w:pPr>
            <w:r w:rsidRPr="00625682">
              <w:rPr>
                <w:rFonts w:ascii="Times New Roman" w:hAnsi="Times New Roman" w:cs="Times New Roman"/>
                <w:b w:val="0"/>
                <w:color w:val="auto"/>
                <w:sz w:val="20"/>
                <w:szCs w:val="20"/>
              </w:rPr>
              <w:t>CV (%)</w:t>
            </w:r>
          </w:p>
        </w:tc>
        <w:tc>
          <w:tcPr>
            <w:tcW w:w="900" w:type="dxa"/>
            <w:shd w:val="clear" w:color="auto" w:fill="auto"/>
          </w:tcPr>
          <w:p w:rsidR="00083ABC" w:rsidRPr="00625682" w:rsidRDefault="00083ABC" w:rsidP="007D02C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625682">
              <w:rPr>
                <w:rFonts w:ascii="Times New Roman" w:hAnsi="Times New Roman" w:cs="Times New Roman"/>
                <w:color w:val="auto"/>
                <w:sz w:val="20"/>
                <w:szCs w:val="20"/>
              </w:rPr>
              <w:t>28.98</w:t>
            </w:r>
          </w:p>
        </w:tc>
        <w:tc>
          <w:tcPr>
            <w:tcW w:w="990" w:type="dxa"/>
            <w:shd w:val="clear" w:color="auto" w:fill="auto"/>
          </w:tcPr>
          <w:p w:rsidR="00083ABC" w:rsidRPr="00625682" w:rsidRDefault="00083ABC" w:rsidP="007D02C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625682">
              <w:rPr>
                <w:rFonts w:ascii="Times New Roman" w:hAnsi="Times New Roman" w:cs="Times New Roman"/>
                <w:color w:val="auto"/>
                <w:sz w:val="20"/>
                <w:szCs w:val="20"/>
              </w:rPr>
              <w:t>22.24</w:t>
            </w:r>
          </w:p>
        </w:tc>
        <w:tc>
          <w:tcPr>
            <w:tcW w:w="990" w:type="dxa"/>
            <w:shd w:val="clear" w:color="auto" w:fill="auto"/>
          </w:tcPr>
          <w:p w:rsidR="00083ABC" w:rsidRPr="00625682" w:rsidRDefault="00083ABC" w:rsidP="007D02C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625682">
              <w:rPr>
                <w:rFonts w:ascii="Times New Roman" w:hAnsi="Times New Roman" w:cs="Times New Roman"/>
                <w:color w:val="auto"/>
                <w:sz w:val="20"/>
                <w:szCs w:val="20"/>
              </w:rPr>
              <w:t>25.84</w:t>
            </w:r>
          </w:p>
        </w:tc>
        <w:tc>
          <w:tcPr>
            <w:tcW w:w="810" w:type="dxa"/>
            <w:shd w:val="clear" w:color="auto" w:fill="auto"/>
          </w:tcPr>
          <w:p w:rsidR="00083ABC" w:rsidRPr="00625682" w:rsidRDefault="00083ABC" w:rsidP="007D02C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625682">
              <w:rPr>
                <w:rFonts w:ascii="Times New Roman" w:hAnsi="Times New Roman" w:cs="Times New Roman"/>
                <w:color w:val="auto"/>
                <w:sz w:val="20"/>
                <w:szCs w:val="20"/>
              </w:rPr>
              <w:t>14.11</w:t>
            </w:r>
          </w:p>
        </w:tc>
        <w:tc>
          <w:tcPr>
            <w:tcW w:w="810" w:type="dxa"/>
            <w:shd w:val="clear" w:color="auto" w:fill="auto"/>
          </w:tcPr>
          <w:p w:rsidR="00083ABC" w:rsidRPr="00625682" w:rsidRDefault="00083ABC" w:rsidP="007D02C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625682">
              <w:rPr>
                <w:rFonts w:ascii="Times New Roman" w:hAnsi="Times New Roman" w:cs="Times New Roman"/>
                <w:color w:val="auto"/>
                <w:sz w:val="20"/>
                <w:szCs w:val="20"/>
              </w:rPr>
              <w:t>16.32</w:t>
            </w:r>
          </w:p>
        </w:tc>
        <w:tc>
          <w:tcPr>
            <w:tcW w:w="990" w:type="dxa"/>
            <w:shd w:val="clear" w:color="auto" w:fill="auto"/>
          </w:tcPr>
          <w:p w:rsidR="00083ABC" w:rsidRPr="00625682" w:rsidRDefault="00083ABC" w:rsidP="007D02C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625682">
              <w:rPr>
                <w:rFonts w:ascii="Times New Roman" w:hAnsi="Times New Roman" w:cs="Times New Roman"/>
                <w:color w:val="auto"/>
                <w:sz w:val="20"/>
                <w:szCs w:val="20"/>
              </w:rPr>
              <w:t>19.25</w:t>
            </w:r>
          </w:p>
        </w:tc>
        <w:tc>
          <w:tcPr>
            <w:tcW w:w="810" w:type="dxa"/>
            <w:shd w:val="clear" w:color="auto" w:fill="auto"/>
          </w:tcPr>
          <w:p w:rsidR="00083ABC" w:rsidRPr="00625682" w:rsidRDefault="00083ABC" w:rsidP="007D02C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625682">
              <w:rPr>
                <w:rFonts w:ascii="Times New Roman" w:hAnsi="Times New Roman" w:cs="Times New Roman"/>
                <w:color w:val="auto"/>
                <w:sz w:val="20"/>
                <w:szCs w:val="20"/>
              </w:rPr>
              <w:t>24.70</w:t>
            </w:r>
          </w:p>
        </w:tc>
        <w:tc>
          <w:tcPr>
            <w:tcW w:w="810" w:type="dxa"/>
            <w:shd w:val="clear" w:color="auto" w:fill="auto"/>
          </w:tcPr>
          <w:p w:rsidR="00083ABC" w:rsidRPr="00625682" w:rsidRDefault="00083ABC" w:rsidP="007D02C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625682">
              <w:rPr>
                <w:rFonts w:ascii="Times New Roman" w:hAnsi="Times New Roman" w:cs="Times New Roman"/>
                <w:color w:val="auto"/>
                <w:sz w:val="20"/>
                <w:szCs w:val="20"/>
              </w:rPr>
              <w:t>17.33</w:t>
            </w:r>
          </w:p>
        </w:tc>
        <w:tc>
          <w:tcPr>
            <w:tcW w:w="950" w:type="dxa"/>
            <w:shd w:val="clear" w:color="auto" w:fill="auto"/>
          </w:tcPr>
          <w:p w:rsidR="00083ABC" w:rsidRPr="00625682" w:rsidRDefault="00083ABC" w:rsidP="007D02C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625682">
              <w:rPr>
                <w:rFonts w:ascii="Times New Roman" w:hAnsi="Times New Roman" w:cs="Times New Roman"/>
                <w:color w:val="auto"/>
                <w:sz w:val="20"/>
                <w:szCs w:val="20"/>
              </w:rPr>
              <w:t>14.72</w:t>
            </w:r>
          </w:p>
        </w:tc>
      </w:tr>
    </w:tbl>
    <w:p w:rsidR="008E629F" w:rsidRPr="00625682" w:rsidRDefault="008E629F" w:rsidP="007D02CA">
      <w:pPr>
        <w:spacing w:line="240" w:lineRule="auto"/>
        <w:jc w:val="both"/>
        <w:rPr>
          <w:rFonts w:ascii="Times New Roman" w:hAnsi="Times New Roman" w:cs="Times New Roman"/>
          <w:bCs/>
          <w:sz w:val="20"/>
          <w:szCs w:val="20"/>
        </w:rPr>
      </w:pPr>
      <w:r w:rsidRPr="00625682">
        <w:rPr>
          <w:rFonts w:ascii="Times New Roman" w:hAnsi="Times New Roman" w:cs="Times New Roman"/>
          <w:sz w:val="20"/>
          <w:szCs w:val="20"/>
        </w:rPr>
        <w:t>Means in the same column followed by the same letters are not significantly different at 5% level of significance.</w:t>
      </w:r>
      <w:r w:rsidRPr="00625682">
        <w:rPr>
          <w:sz w:val="20"/>
          <w:szCs w:val="20"/>
        </w:rPr>
        <w:t xml:space="preserve"> </w:t>
      </w:r>
      <w:proofErr w:type="spellStart"/>
      <w:r w:rsidRPr="00625682">
        <w:rPr>
          <w:rFonts w:ascii="Times New Roman" w:hAnsi="Times New Roman" w:cs="Times New Roman"/>
          <w:sz w:val="20"/>
          <w:szCs w:val="20"/>
        </w:rPr>
        <w:t>PDI</w:t>
      </w:r>
      <w:r w:rsidRPr="00625682">
        <w:rPr>
          <w:rFonts w:ascii="Times New Roman" w:hAnsi="Times New Roman" w:cs="Times New Roman"/>
          <w:sz w:val="20"/>
          <w:szCs w:val="20"/>
          <w:vertAlign w:val="subscript"/>
        </w:rPr>
        <w:t>f</w:t>
      </w:r>
      <w:proofErr w:type="spellEnd"/>
      <w:r w:rsidRPr="00625682">
        <w:rPr>
          <w:rFonts w:ascii="Times New Roman" w:hAnsi="Times New Roman" w:cs="Times New Roman"/>
          <w:sz w:val="20"/>
          <w:szCs w:val="20"/>
        </w:rPr>
        <w:t xml:space="preserve"> = Percent disease incidence at final assessment date; </w:t>
      </w:r>
      <w:proofErr w:type="spellStart"/>
      <w:r w:rsidRPr="00625682">
        <w:rPr>
          <w:rFonts w:ascii="Times New Roman" w:hAnsi="Times New Roman" w:cs="Times New Roman"/>
          <w:sz w:val="20"/>
          <w:szCs w:val="20"/>
        </w:rPr>
        <w:t>PSI</w:t>
      </w:r>
      <w:r w:rsidRPr="00625682">
        <w:rPr>
          <w:rFonts w:ascii="Times New Roman" w:hAnsi="Times New Roman" w:cs="Times New Roman"/>
          <w:sz w:val="20"/>
          <w:szCs w:val="20"/>
          <w:vertAlign w:val="subscript"/>
        </w:rPr>
        <w:t>f</w:t>
      </w:r>
      <w:proofErr w:type="spellEnd"/>
      <w:r w:rsidRPr="00625682">
        <w:rPr>
          <w:rFonts w:ascii="Times New Roman" w:hAnsi="Times New Roman" w:cs="Times New Roman"/>
          <w:sz w:val="20"/>
          <w:szCs w:val="20"/>
        </w:rPr>
        <w:t xml:space="preserve"> = Percent severity index at final assessment date; AUDPC = Area under disease progress curve in %-day; CV = Coefficients of variation (%); and </w:t>
      </w:r>
      <w:r w:rsidRPr="00625682">
        <w:rPr>
          <w:rFonts w:ascii="Times New Roman" w:hAnsi="Times New Roman" w:cs="Times New Roman"/>
          <w:bCs/>
          <w:sz w:val="20"/>
          <w:szCs w:val="20"/>
        </w:rPr>
        <w:t xml:space="preserve">LSD = Least significant difference at </w:t>
      </w:r>
      <w:r w:rsidRPr="00625682">
        <w:rPr>
          <w:rFonts w:ascii="Times New Roman" w:hAnsi="Times New Roman" w:cs="Times New Roman"/>
          <w:bCs/>
          <w:i/>
          <w:sz w:val="20"/>
          <w:szCs w:val="20"/>
        </w:rPr>
        <w:t>p &lt; 0.05</w:t>
      </w:r>
      <w:r w:rsidRPr="00625682">
        <w:rPr>
          <w:rFonts w:ascii="Times New Roman" w:hAnsi="Times New Roman" w:cs="Times New Roman"/>
          <w:bCs/>
          <w:sz w:val="20"/>
          <w:szCs w:val="20"/>
        </w:rPr>
        <w:t xml:space="preserve"> probability level.</w:t>
      </w:r>
    </w:p>
    <w:p w:rsidR="008E629F" w:rsidRPr="00625682" w:rsidRDefault="008E629F" w:rsidP="007D02CA">
      <w:pPr>
        <w:pStyle w:val="Heading2"/>
        <w:spacing w:before="0" w:afterAutospacing="0" w:line="240" w:lineRule="auto"/>
        <w:rPr>
          <w:rFonts w:ascii="Times New Roman" w:hAnsi="Times New Roman" w:cs="Times New Roman"/>
          <w:color w:val="auto"/>
          <w:sz w:val="24"/>
        </w:rPr>
      </w:pPr>
      <w:r w:rsidRPr="00625682">
        <w:rPr>
          <w:rFonts w:ascii="Times New Roman" w:hAnsi="Times New Roman" w:cs="Times New Roman"/>
          <w:color w:val="auto"/>
          <w:sz w:val="24"/>
        </w:rPr>
        <w:t xml:space="preserve">Efficacy of </w:t>
      </w:r>
      <w:r w:rsidR="005B645D" w:rsidRPr="00625682">
        <w:rPr>
          <w:rFonts w:ascii="Times New Roman" w:hAnsi="Times New Roman" w:cs="Times New Roman"/>
          <w:color w:val="auto"/>
        </w:rPr>
        <w:t xml:space="preserve">Copper Plus WP </w:t>
      </w:r>
      <w:r w:rsidRPr="00625682">
        <w:rPr>
          <w:rFonts w:ascii="Times New Roman" w:hAnsi="Times New Roman" w:cs="Times New Roman"/>
          <w:color w:val="auto"/>
          <w:sz w:val="24"/>
        </w:rPr>
        <w:t xml:space="preserve">on </w:t>
      </w:r>
      <w:r w:rsidR="005B645D" w:rsidRPr="00625682">
        <w:rPr>
          <w:rFonts w:ascii="Times New Roman" w:hAnsi="Times New Roman" w:cs="Times New Roman"/>
          <w:color w:val="auto"/>
          <w:sz w:val="24"/>
        </w:rPr>
        <w:t>powdery mildew</w:t>
      </w:r>
      <w:r w:rsidRPr="00625682">
        <w:rPr>
          <w:rFonts w:ascii="Times New Roman" w:hAnsi="Times New Roman" w:cs="Times New Roman"/>
          <w:color w:val="auto"/>
          <w:sz w:val="24"/>
        </w:rPr>
        <w:t xml:space="preserve"> development</w:t>
      </w:r>
    </w:p>
    <w:p w:rsidR="0096418A" w:rsidRPr="00625682" w:rsidRDefault="008E629F" w:rsidP="007D02CA">
      <w:pPr>
        <w:autoSpaceDE w:val="0"/>
        <w:autoSpaceDN w:val="0"/>
        <w:adjustRightInd w:val="0"/>
        <w:spacing w:line="240" w:lineRule="auto"/>
        <w:jc w:val="both"/>
        <w:rPr>
          <w:rFonts w:ascii="Times New Roman" w:hAnsi="Times New Roman" w:cs="Times New Roman"/>
          <w:sz w:val="24"/>
        </w:rPr>
      </w:pPr>
      <w:r w:rsidRPr="00625682">
        <w:rPr>
          <w:rFonts w:ascii="Times New Roman" w:hAnsi="Times New Roman" w:cs="Times New Roman"/>
          <w:sz w:val="24"/>
        </w:rPr>
        <w:t>Analysis of variance showed significant (</w:t>
      </w:r>
      <w:r w:rsidR="007D38E9" w:rsidRPr="00625682">
        <w:rPr>
          <w:rFonts w:ascii="Times New Roman" w:hAnsi="Times New Roman" w:cs="Times New Roman"/>
          <w:sz w:val="24"/>
        </w:rPr>
        <w:t>P</w:t>
      </w:r>
      <w:r w:rsidRPr="00625682">
        <w:rPr>
          <w:rFonts w:ascii="Times New Roman" w:hAnsi="Times New Roman" w:cs="Times New Roman"/>
          <w:sz w:val="24"/>
        </w:rPr>
        <w:t xml:space="preserve"> &lt; 0.001) </w:t>
      </w:r>
      <w:r w:rsidR="001F05A3" w:rsidRPr="00625682">
        <w:rPr>
          <w:rFonts w:ascii="Times New Roman" w:hAnsi="Times New Roman" w:cs="Times New Roman"/>
          <w:sz w:val="24"/>
        </w:rPr>
        <w:t>differences</w:t>
      </w:r>
      <w:r w:rsidRPr="00625682">
        <w:rPr>
          <w:rFonts w:ascii="Times New Roman" w:hAnsi="Times New Roman" w:cs="Times New Roman"/>
          <w:sz w:val="24"/>
        </w:rPr>
        <w:t xml:space="preserve"> </w:t>
      </w:r>
      <w:r w:rsidR="00D40531" w:rsidRPr="00625682">
        <w:rPr>
          <w:rFonts w:ascii="Times New Roman" w:hAnsi="Times New Roman" w:cs="Times New Roman"/>
          <w:sz w:val="24"/>
        </w:rPr>
        <w:t xml:space="preserve">were observed </w:t>
      </w:r>
      <w:r w:rsidRPr="00625682">
        <w:rPr>
          <w:rFonts w:ascii="Times New Roman" w:hAnsi="Times New Roman" w:cs="Times New Roman"/>
          <w:sz w:val="24"/>
        </w:rPr>
        <w:t xml:space="preserve">between the sprayed and unsprayed </w:t>
      </w:r>
      <w:r w:rsidR="001F05A3" w:rsidRPr="00625682">
        <w:rPr>
          <w:rFonts w:ascii="Times New Roman" w:hAnsi="Times New Roman" w:cs="Times New Roman"/>
          <w:sz w:val="24"/>
        </w:rPr>
        <w:t xml:space="preserve">control </w:t>
      </w:r>
      <w:r w:rsidRPr="00625682">
        <w:rPr>
          <w:rFonts w:ascii="Times New Roman" w:hAnsi="Times New Roman" w:cs="Times New Roman"/>
          <w:sz w:val="24"/>
        </w:rPr>
        <w:t xml:space="preserve">plots for </w:t>
      </w:r>
      <w:r w:rsidR="00D40531" w:rsidRPr="00625682">
        <w:rPr>
          <w:rFonts w:ascii="Times New Roman" w:hAnsi="Times New Roman" w:cs="Times New Roman"/>
          <w:sz w:val="24"/>
        </w:rPr>
        <w:t xml:space="preserve">incidence, </w:t>
      </w:r>
      <w:r w:rsidRPr="00625682">
        <w:rPr>
          <w:rFonts w:ascii="Times New Roman" w:hAnsi="Times New Roman" w:cs="Times New Roman"/>
          <w:sz w:val="24"/>
        </w:rPr>
        <w:t>severity and AUDPC in all locations</w:t>
      </w:r>
      <w:r w:rsidR="00D40531" w:rsidRPr="00625682">
        <w:rPr>
          <w:rFonts w:ascii="Times New Roman" w:hAnsi="Times New Roman" w:cs="Times New Roman"/>
          <w:sz w:val="24"/>
        </w:rPr>
        <w:t xml:space="preserve"> </w:t>
      </w:r>
      <w:r w:rsidRPr="00625682">
        <w:rPr>
          <w:rFonts w:ascii="Times New Roman" w:hAnsi="Times New Roman" w:cs="Times New Roman"/>
          <w:sz w:val="24"/>
        </w:rPr>
        <w:t xml:space="preserve">(Table </w:t>
      </w:r>
      <w:r w:rsidR="00D40531" w:rsidRPr="00625682">
        <w:rPr>
          <w:rFonts w:ascii="Times New Roman" w:hAnsi="Times New Roman" w:cs="Times New Roman"/>
          <w:sz w:val="24"/>
        </w:rPr>
        <w:t>4</w:t>
      </w:r>
      <w:r w:rsidRPr="00625682">
        <w:rPr>
          <w:rFonts w:ascii="Times New Roman" w:hAnsi="Times New Roman" w:cs="Times New Roman"/>
          <w:sz w:val="24"/>
        </w:rPr>
        <w:t>).</w:t>
      </w:r>
      <w:r w:rsidRPr="00625682">
        <w:rPr>
          <w:rFonts w:ascii="Times New Roman" w:hAnsi="Times New Roman"/>
          <w:sz w:val="24"/>
          <w:szCs w:val="24"/>
        </w:rPr>
        <w:t xml:space="preserve"> </w:t>
      </w:r>
      <w:r w:rsidR="00D40531" w:rsidRPr="00625682">
        <w:rPr>
          <w:rFonts w:ascii="Times New Roman" w:hAnsi="Times New Roman"/>
          <w:sz w:val="24"/>
          <w:szCs w:val="24"/>
        </w:rPr>
        <w:t>T</w:t>
      </w:r>
      <w:r w:rsidRPr="00625682">
        <w:rPr>
          <w:rFonts w:ascii="Times New Roman" w:hAnsi="Times New Roman"/>
          <w:sz w:val="24"/>
          <w:szCs w:val="24"/>
        </w:rPr>
        <w:t xml:space="preserve">he highest </w:t>
      </w:r>
      <w:r w:rsidR="00D40531" w:rsidRPr="00625682">
        <w:rPr>
          <w:rFonts w:ascii="Times New Roman" w:hAnsi="Times New Roman"/>
          <w:sz w:val="24"/>
          <w:szCs w:val="24"/>
        </w:rPr>
        <w:t xml:space="preserve">powdery mildew </w:t>
      </w:r>
      <w:r w:rsidR="00D40531" w:rsidRPr="00625682">
        <w:rPr>
          <w:rFonts w:ascii="Times New Roman" w:hAnsi="Times New Roman" w:cs="Times New Roman"/>
          <w:sz w:val="24"/>
        </w:rPr>
        <w:t>incidence, severity and AUDPC</w:t>
      </w:r>
      <w:r w:rsidRPr="00625682">
        <w:rPr>
          <w:rFonts w:ascii="Times New Roman" w:hAnsi="Times New Roman"/>
          <w:sz w:val="24"/>
          <w:szCs w:val="24"/>
        </w:rPr>
        <w:t xml:space="preserve"> were recorded from unsprayed control plots</w:t>
      </w:r>
      <w:r w:rsidR="00D40531" w:rsidRPr="00625682">
        <w:rPr>
          <w:rFonts w:ascii="Times New Roman" w:hAnsi="Times New Roman"/>
          <w:sz w:val="24"/>
          <w:szCs w:val="24"/>
        </w:rPr>
        <w:t xml:space="preserve"> in all locations</w:t>
      </w:r>
      <w:r w:rsidRPr="00625682">
        <w:rPr>
          <w:rFonts w:ascii="Times New Roman" w:hAnsi="Times New Roman"/>
          <w:sz w:val="24"/>
          <w:szCs w:val="24"/>
        </w:rPr>
        <w:t xml:space="preserve">. </w:t>
      </w:r>
      <w:r w:rsidR="00D40531" w:rsidRPr="00625682">
        <w:rPr>
          <w:rFonts w:ascii="Times New Roman" w:hAnsi="Times New Roman"/>
          <w:sz w:val="24"/>
          <w:szCs w:val="24"/>
        </w:rPr>
        <w:t>T</w:t>
      </w:r>
      <w:r w:rsidRPr="00625682">
        <w:rPr>
          <w:rFonts w:ascii="Times New Roman" w:hAnsi="Times New Roman"/>
          <w:sz w:val="24"/>
          <w:szCs w:val="24"/>
        </w:rPr>
        <w:t xml:space="preserve">he lowest </w:t>
      </w:r>
      <w:r w:rsidR="00D40531" w:rsidRPr="00625682">
        <w:rPr>
          <w:rFonts w:ascii="Times New Roman" w:hAnsi="Times New Roman"/>
          <w:sz w:val="24"/>
          <w:szCs w:val="24"/>
        </w:rPr>
        <w:t xml:space="preserve">powdery mildew </w:t>
      </w:r>
      <w:r w:rsidR="00D40531" w:rsidRPr="00625682">
        <w:rPr>
          <w:rFonts w:ascii="Times New Roman" w:hAnsi="Times New Roman" w:cs="Times New Roman"/>
          <w:sz w:val="24"/>
        </w:rPr>
        <w:t>incidence, severity and AUDPC</w:t>
      </w:r>
      <w:r w:rsidR="00D40531" w:rsidRPr="00625682">
        <w:rPr>
          <w:rFonts w:ascii="Times New Roman" w:hAnsi="Times New Roman"/>
          <w:sz w:val="24"/>
          <w:szCs w:val="24"/>
        </w:rPr>
        <w:t xml:space="preserve"> </w:t>
      </w:r>
      <w:r w:rsidRPr="00625682">
        <w:rPr>
          <w:rFonts w:ascii="Times New Roman" w:hAnsi="Times New Roman"/>
          <w:sz w:val="24"/>
          <w:szCs w:val="24"/>
        </w:rPr>
        <w:t xml:space="preserve">were </w:t>
      </w:r>
      <w:r w:rsidR="00D40531" w:rsidRPr="00625682">
        <w:rPr>
          <w:rFonts w:ascii="Times New Roman" w:hAnsi="Times New Roman"/>
          <w:sz w:val="24"/>
          <w:szCs w:val="24"/>
        </w:rPr>
        <w:t>noted from</w:t>
      </w:r>
      <w:r w:rsidRPr="00625682">
        <w:rPr>
          <w:rFonts w:ascii="Times New Roman" w:hAnsi="Times New Roman"/>
          <w:sz w:val="24"/>
          <w:szCs w:val="24"/>
        </w:rPr>
        <w:t xml:space="preserve"> </w:t>
      </w:r>
      <w:r w:rsidR="00D401B4" w:rsidRPr="00625682">
        <w:rPr>
          <w:rFonts w:ascii="Times New Roman" w:hAnsi="Times New Roman" w:cs="Times New Roman"/>
          <w:sz w:val="24"/>
          <w:szCs w:val="24"/>
        </w:rPr>
        <w:t>Copper Plus WP</w:t>
      </w:r>
      <w:r w:rsidRPr="00625682">
        <w:rPr>
          <w:rFonts w:ascii="Times New Roman" w:hAnsi="Times New Roman"/>
          <w:sz w:val="24"/>
          <w:szCs w:val="24"/>
        </w:rPr>
        <w:t xml:space="preserve"> as compared to </w:t>
      </w:r>
      <w:r w:rsidR="00D401B4" w:rsidRPr="00625682">
        <w:rPr>
          <w:rFonts w:ascii="Times New Roman" w:hAnsi="Times New Roman" w:cs="Times New Roman"/>
          <w:sz w:val="24"/>
          <w:szCs w:val="24"/>
        </w:rPr>
        <w:t>Copper oxide 77% WP</w:t>
      </w:r>
      <w:r w:rsidR="00D401B4" w:rsidRPr="00625682">
        <w:rPr>
          <w:rFonts w:ascii="Times New Roman" w:hAnsi="Times New Roman"/>
          <w:sz w:val="24"/>
          <w:szCs w:val="24"/>
        </w:rPr>
        <w:t xml:space="preserve"> sprayed and </w:t>
      </w:r>
      <w:r w:rsidRPr="00625682">
        <w:rPr>
          <w:rFonts w:ascii="Times New Roman" w:hAnsi="Times New Roman"/>
          <w:sz w:val="24"/>
          <w:szCs w:val="24"/>
        </w:rPr>
        <w:t xml:space="preserve">unsprayed </w:t>
      </w:r>
      <w:r w:rsidR="00D401B4" w:rsidRPr="00625682">
        <w:rPr>
          <w:rFonts w:ascii="Times New Roman" w:hAnsi="Times New Roman"/>
          <w:sz w:val="24"/>
          <w:szCs w:val="24"/>
        </w:rPr>
        <w:t>control plots</w:t>
      </w:r>
      <w:r w:rsidRPr="00625682">
        <w:rPr>
          <w:rFonts w:ascii="Times New Roman" w:hAnsi="Times New Roman"/>
          <w:sz w:val="24"/>
          <w:szCs w:val="24"/>
        </w:rPr>
        <w:t xml:space="preserve"> in </w:t>
      </w:r>
      <w:r w:rsidR="00D401B4" w:rsidRPr="00625682">
        <w:rPr>
          <w:rFonts w:ascii="Times New Roman" w:hAnsi="Times New Roman"/>
          <w:sz w:val="24"/>
          <w:szCs w:val="24"/>
        </w:rPr>
        <w:t>the three</w:t>
      </w:r>
      <w:r w:rsidRPr="00625682">
        <w:rPr>
          <w:rFonts w:ascii="Times New Roman" w:hAnsi="Times New Roman"/>
          <w:sz w:val="24"/>
          <w:szCs w:val="24"/>
        </w:rPr>
        <w:t xml:space="preserve"> locations</w:t>
      </w:r>
      <w:r w:rsidR="00F1624A" w:rsidRPr="00625682">
        <w:rPr>
          <w:rFonts w:ascii="Times New Roman" w:hAnsi="Times New Roman"/>
          <w:sz w:val="24"/>
          <w:szCs w:val="24"/>
        </w:rPr>
        <w:t xml:space="preserve"> (Table 4)</w:t>
      </w:r>
      <w:r w:rsidRPr="00625682">
        <w:rPr>
          <w:rFonts w:ascii="Times New Roman" w:hAnsi="Times New Roman"/>
          <w:sz w:val="24"/>
          <w:szCs w:val="24"/>
        </w:rPr>
        <w:t xml:space="preserve">. </w:t>
      </w:r>
      <w:r w:rsidR="00856B5D" w:rsidRPr="00625682">
        <w:rPr>
          <w:rFonts w:ascii="Times New Roman" w:hAnsi="Times New Roman" w:cs="Times New Roman"/>
          <w:sz w:val="24"/>
          <w:szCs w:val="24"/>
        </w:rPr>
        <w:t xml:space="preserve">Yildirim </w:t>
      </w:r>
      <w:r w:rsidRPr="004E2885">
        <w:rPr>
          <w:rFonts w:ascii="Times New Roman" w:hAnsi="Times New Roman"/>
          <w:i/>
          <w:sz w:val="24"/>
          <w:szCs w:val="24"/>
        </w:rPr>
        <w:t>et al.</w:t>
      </w:r>
      <w:r w:rsidRPr="00625682">
        <w:rPr>
          <w:rFonts w:ascii="Times New Roman" w:hAnsi="Times New Roman"/>
          <w:sz w:val="24"/>
          <w:szCs w:val="24"/>
        </w:rPr>
        <w:t xml:space="preserve"> (20</w:t>
      </w:r>
      <w:r w:rsidR="00856B5D" w:rsidRPr="00625682">
        <w:rPr>
          <w:rFonts w:ascii="Times New Roman" w:hAnsi="Times New Roman"/>
          <w:sz w:val="24"/>
          <w:szCs w:val="24"/>
        </w:rPr>
        <w:t>02</w:t>
      </w:r>
      <w:r w:rsidRPr="00625682">
        <w:rPr>
          <w:rFonts w:ascii="Times New Roman" w:hAnsi="Times New Roman"/>
          <w:sz w:val="24"/>
          <w:szCs w:val="24"/>
        </w:rPr>
        <w:t xml:space="preserve">) reported that the </w:t>
      </w:r>
      <w:r w:rsidR="00EC3629" w:rsidRPr="00625682">
        <w:rPr>
          <w:rFonts w:ascii="Times New Roman" w:hAnsi="Times New Roman"/>
          <w:sz w:val="24"/>
          <w:szCs w:val="24"/>
        </w:rPr>
        <w:t>powdery mildew pressure</w:t>
      </w:r>
      <w:r w:rsidRPr="00625682">
        <w:rPr>
          <w:rFonts w:ascii="Times New Roman" w:hAnsi="Times New Roman"/>
          <w:sz w:val="24"/>
          <w:szCs w:val="24"/>
        </w:rPr>
        <w:t xml:space="preserve"> on </w:t>
      </w:r>
      <w:r w:rsidR="007718AA" w:rsidRPr="00625682">
        <w:rPr>
          <w:rFonts w:ascii="Times New Roman" w:hAnsi="Times New Roman"/>
          <w:sz w:val="24"/>
          <w:szCs w:val="24"/>
        </w:rPr>
        <w:t>tomato</w:t>
      </w:r>
      <w:r w:rsidRPr="00625682">
        <w:rPr>
          <w:rFonts w:ascii="Times New Roman" w:hAnsi="Times New Roman"/>
          <w:sz w:val="24"/>
          <w:szCs w:val="24"/>
        </w:rPr>
        <w:t xml:space="preserve"> was low where </w:t>
      </w:r>
      <w:r w:rsidR="007718AA" w:rsidRPr="00625682">
        <w:rPr>
          <w:rFonts w:ascii="Times New Roman" w:hAnsi="Times New Roman"/>
          <w:sz w:val="24"/>
          <w:szCs w:val="24"/>
        </w:rPr>
        <w:t xml:space="preserve">plots </w:t>
      </w:r>
      <w:r w:rsidRPr="00625682">
        <w:rPr>
          <w:rFonts w:ascii="Times New Roman" w:hAnsi="Times New Roman"/>
          <w:sz w:val="24"/>
          <w:szCs w:val="24"/>
        </w:rPr>
        <w:t xml:space="preserve">treated with </w:t>
      </w:r>
      <w:r w:rsidR="007718AA" w:rsidRPr="00625682">
        <w:rPr>
          <w:rFonts w:ascii="Times New Roman" w:hAnsi="Times New Roman"/>
          <w:sz w:val="24"/>
          <w:szCs w:val="24"/>
        </w:rPr>
        <w:t xml:space="preserve">newly introduced </w:t>
      </w:r>
      <w:r w:rsidRPr="00625682">
        <w:rPr>
          <w:rFonts w:ascii="Times New Roman" w:hAnsi="Times New Roman"/>
          <w:sz w:val="24"/>
          <w:szCs w:val="24"/>
        </w:rPr>
        <w:t xml:space="preserve">fungicides as </w:t>
      </w:r>
      <w:r w:rsidR="007718AA" w:rsidRPr="00625682">
        <w:rPr>
          <w:rFonts w:ascii="Times New Roman" w:hAnsi="Times New Roman"/>
          <w:sz w:val="24"/>
          <w:szCs w:val="24"/>
        </w:rPr>
        <w:t xml:space="preserve">compared to the existing fungicides (old one) as </w:t>
      </w:r>
      <w:r w:rsidRPr="00625682">
        <w:rPr>
          <w:rFonts w:ascii="Times New Roman" w:hAnsi="Times New Roman"/>
          <w:sz w:val="24"/>
          <w:szCs w:val="24"/>
        </w:rPr>
        <w:t xml:space="preserve">foliar spray </w:t>
      </w:r>
      <w:r w:rsidR="007718AA" w:rsidRPr="00625682">
        <w:rPr>
          <w:rFonts w:ascii="Times New Roman" w:hAnsi="Times New Roman"/>
          <w:sz w:val="24"/>
          <w:szCs w:val="24"/>
        </w:rPr>
        <w:t>applications during the growing periods</w:t>
      </w:r>
      <w:r w:rsidRPr="00625682">
        <w:rPr>
          <w:rFonts w:ascii="Times New Roman" w:hAnsi="Times New Roman"/>
          <w:sz w:val="24"/>
          <w:szCs w:val="24"/>
        </w:rPr>
        <w:t xml:space="preserve">. Crosswise comparisons showed the highest </w:t>
      </w:r>
      <w:r w:rsidR="00C83DE2" w:rsidRPr="00625682">
        <w:rPr>
          <w:rFonts w:ascii="Times New Roman" w:hAnsi="Times New Roman"/>
          <w:sz w:val="24"/>
          <w:szCs w:val="24"/>
        </w:rPr>
        <w:t xml:space="preserve">powdery mildew epidemic development was observed </w:t>
      </w:r>
      <w:r w:rsidRPr="00625682">
        <w:rPr>
          <w:rFonts w:ascii="Times New Roman" w:hAnsi="Times New Roman"/>
          <w:sz w:val="24"/>
          <w:szCs w:val="24"/>
        </w:rPr>
        <w:t xml:space="preserve">at </w:t>
      </w:r>
      <w:proofErr w:type="spellStart"/>
      <w:r w:rsidRPr="00625682">
        <w:rPr>
          <w:rFonts w:ascii="Times New Roman" w:hAnsi="Times New Roman"/>
          <w:sz w:val="24"/>
          <w:szCs w:val="24"/>
        </w:rPr>
        <w:t>Fura</w:t>
      </w:r>
      <w:proofErr w:type="spellEnd"/>
      <w:r w:rsidRPr="00625682">
        <w:rPr>
          <w:rFonts w:ascii="Times New Roman" w:hAnsi="Times New Roman"/>
          <w:sz w:val="24"/>
          <w:szCs w:val="24"/>
        </w:rPr>
        <w:t xml:space="preserve">, followed by </w:t>
      </w:r>
      <w:proofErr w:type="spellStart"/>
      <w:r w:rsidRPr="00625682">
        <w:rPr>
          <w:rFonts w:ascii="Times New Roman" w:hAnsi="Times New Roman"/>
          <w:sz w:val="24"/>
          <w:szCs w:val="24"/>
        </w:rPr>
        <w:t>Chano</w:t>
      </w:r>
      <w:proofErr w:type="spellEnd"/>
      <w:r w:rsidRPr="00625682">
        <w:rPr>
          <w:rFonts w:ascii="Times New Roman" w:hAnsi="Times New Roman"/>
          <w:sz w:val="24"/>
          <w:szCs w:val="24"/>
        </w:rPr>
        <w:t xml:space="preserve"> </w:t>
      </w:r>
      <w:proofErr w:type="spellStart"/>
      <w:r w:rsidRPr="00625682">
        <w:rPr>
          <w:rFonts w:ascii="Times New Roman" w:hAnsi="Times New Roman"/>
          <w:sz w:val="24"/>
          <w:szCs w:val="24"/>
        </w:rPr>
        <w:t>Chalba</w:t>
      </w:r>
      <w:proofErr w:type="spellEnd"/>
      <w:r w:rsidRPr="00625682">
        <w:rPr>
          <w:rFonts w:ascii="Times New Roman" w:hAnsi="Times New Roman"/>
          <w:sz w:val="24"/>
          <w:szCs w:val="24"/>
        </w:rPr>
        <w:t xml:space="preserve"> and </w:t>
      </w:r>
      <w:proofErr w:type="spellStart"/>
      <w:r w:rsidRPr="00625682">
        <w:rPr>
          <w:rFonts w:ascii="Times New Roman" w:hAnsi="Times New Roman"/>
          <w:sz w:val="24"/>
          <w:szCs w:val="24"/>
        </w:rPr>
        <w:t>Chano</w:t>
      </w:r>
      <w:proofErr w:type="spellEnd"/>
      <w:r w:rsidRPr="00625682">
        <w:rPr>
          <w:rFonts w:ascii="Times New Roman" w:hAnsi="Times New Roman"/>
          <w:sz w:val="24"/>
          <w:szCs w:val="24"/>
        </w:rPr>
        <w:t xml:space="preserve"> Mile, which could be explained by the prevailing relatively temperature from frequent rain or dews during the period of infection. </w:t>
      </w:r>
      <w:proofErr w:type="spellStart"/>
      <w:r w:rsidR="00C83DE2" w:rsidRPr="00625682">
        <w:rPr>
          <w:rStyle w:val="muxgbd"/>
          <w:rFonts w:ascii="Times New Roman" w:hAnsi="Times New Roman" w:cs="Times New Roman"/>
          <w:sz w:val="24"/>
          <w:szCs w:val="24"/>
        </w:rPr>
        <w:t>Mieslerová</w:t>
      </w:r>
      <w:proofErr w:type="spellEnd"/>
      <w:r w:rsidR="00C83DE2" w:rsidRPr="00625682">
        <w:rPr>
          <w:rStyle w:val="muxgbd"/>
          <w:rFonts w:ascii="Times New Roman" w:hAnsi="Times New Roman" w:cs="Times New Roman"/>
          <w:sz w:val="24"/>
          <w:szCs w:val="24"/>
        </w:rPr>
        <w:t xml:space="preserve"> </w:t>
      </w:r>
      <w:r w:rsidR="00586BF4" w:rsidRPr="00625682">
        <w:rPr>
          <w:rStyle w:val="muxgbd"/>
          <w:rFonts w:ascii="Times New Roman" w:hAnsi="Times New Roman" w:cs="Times New Roman"/>
          <w:sz w:val="24"/>
          <w:szCs w:val="24"/>
        </w:rPr>
        <w:t xml:space="preserve">and </w:t>
      </w:r>
      <w:proofErr w:type="spellStart"/>
      <w:r w:rsidR="00586BF4" w:rsidRPr="00625682">
        <w:rPr>
          <w:rFonts w:ascii="Times New Roman" w:hAnsi="Times New Roman" w:cs="Times New Roman"/>
          <w:sz w:val="24"/>
        </w:rPr>
        <w:t>Lebeda</w:t>
      </w:r>
      <w:proofErr w:type="spellEnd"/>
      <w:r w:rsidR="00586BF4" w:rsidRPr="00625682">
        <w:rPr>
          <w:rFonts w:ascii="Times New Roman" w:hAnsi="Times New Roman" w:cs="Times New Roman"/>
          <w:sz w:val="24"/>
        </w:rPr>
        <w:t xml:space="preserve"> </w:t>
      </w:r>
      <w:r w:rsidR="00C83DE2" w:rsidRPr="00625682">
        <w:rPr>
          <w:rStyle w:val="muxgbd"/>
          <w:rFonts w:ascii="Times New Roman" w:hAnsi="Times New Roman" w:cs="Times New Roman"/>
          <w:sz w:val="24"/>
          <w:szCs w:val="24"/>
        </w:rPr>
        <w:t>(1999)</w:t>
      </w:r>
      <w:r w:rsidR="00C83DE2" w:rsidRPr="00625682">
        <w:rPr>
          <w:rFonts w:ascii="Times New Roman" w:hAnsi="Times New Roman"/>
          <w:sz w:val="24"/>
          <w:szCs w:val="24"/>
        </w:rPr>
        <w:t xml:space="preserve"> </w:t>
      </w:r>
      <w:r w:rsidRPr="00625682">
        <w:rPr>
          <w:rFonts w:ascii="Times New Roman" w:hAnsi="Times New Roman"/>
          <w:sz w:val="24"/>
          <w:szCs w:val="24"/>
        </w:rPr>
        <w:t xml:space="preserve">reported that heavy </w:t>
      </w:r>
      <w:r w:rsidR="00C83DE2" w:rsidRPr="00625682">
        <w:rPr>
          <w:rFonts w:ascii="Times New Roman" w:hAnsi="Times New Roman"/>
          <w:sz w:val="24"/>
          <w:szCs w:val="24"/>
        </w:rPr>
        <w:t xml:space="preserve">rainfall followed by </w:t>
      </w:r>
      <w:r w:rsidRPr="00625682">
        <w:rPr>
          <w:rFonts w:ascii="Times New Roman" w:hAnsi="Times New Roman"/>
          <w:sz w:val="24"/>
          <w:szCs w:val="24"/>
        </w:rPr>
        <w:t xml:space="preserve">high warm temperature favor infection and rapid development of </w:t>
      </w:r>
      <w:r w:rsidR="003D6616" w:rsidRPr="00625682">
        <w:rPr>
          <w:rFonts w:ascii="Times New Roman" w:hAnsi="Times New Roman"/>
          <w:sz w:val="24"/>
          <w:szCs w:val="24"/>
        </w:rPr>
        <w:t>tomato powdery mildew</w:t>
      </w:r>
      <w:r w:rsidRPr="00625682">
        <w:rPr>
          <w:rFonts w:ascii="Times New Roman" w:hAnsi="Times New Roman"/>
          <w:sz w:val="24"/>
          <w:szCs w:val="24"/>
        </w:rPr>
        <w:t xml:space="preserve"> in the field.</w:t>
      </w:r>
    </w:p>
    <w:p w:rsidR="008E629F" w:rsidRPr="00625682" w:rsidRDefault="008E629F" w:rsidP="007D02CA">
      <w:pPr>
        <w:pStyle w:val="Caption0"/>
        <w:spacing w:line="240" w:lineRule="auto"/>
        <w:ind w:right="4"/>
        <w:rPr>
          <w:b w:val="0"/>
          <w:sz w:val="24"/>
        </w:rPr>
      </w:pPr>
      <w:r w:rsidRPr="00625682">
        <w:rPr>
          <w:b w:val="0"/>
          <w:sz w:val="24"/>
        </w:rPr>
        <w:lastRenderedPageBreak/>
        <w:t xml:space="preserve">Table </w:t>
      </w:r>
      <w:r w:rsidR="00DF7D39" w:rsidRPr="00625682">
        <w:rPr>
          <w:b w:val="0"/>
          <w:sz w:val="24"/>
        </w:rPr>
        <w:t>4</w:t>
      </w:r>
      <w:r w:rsidRPr="00625682">
        <w:rPr>
          <w:b w:val="0"/>
          <w:sz w:val="24"/>
        </w:rPr>
        <w:t xml:space="preserve">. Efficacy of </w:t>
      </w:r>
      <w:r w:rsidR="00E31D8F" w:rsidRPr="00625682">
        <w:rPr>
          <w:b w:val="0"/>
          <w:sz w:val="24"/>
        </w:rPr>
        <w:t>Copper Plus WP</w:t>
      </w:r>
      <w:r w:rsidR="00E31D8F" w:rsidRPr="00625682">
        <w:rPr>
          <w:sz w:val="24"/>
        </w:rPr>
        <w:t xml:space="preserve"> </w:t>
      </w:r>
      <w:r w:rsidRPr="00625682">
        <w:rPr>
          <w:b w:val="0"/>
          <w:sz w:val="24"/>
        </w:rPr>
        <w:t xml:space="preserve">application on mean incidence, severity and area under disease progress curve of </w:t>
      </w:r>
      <w:r w:rsidR="00E31D8F" w:rsidRPr="00625682">
        <w:rPr>
          <w:b w:val="0"/>
          <w:sz w:val="24"/>
        </w:rPr>
        <w:t>powdery mildew</w:t>
      </w:r>
      <w:r w:rsidRPr="00625682">
        <w:rPr>
          <w:b w:val="0"/>
          <w:sz w:val="24"/>
        </w:rPr>
        <w:t xml:space="preserve"> at </w:t>
      </w:r>
      <w:proofErr w:type="spellStart"/>
      <w:r w:rsidRPr="00625682">
        <w:rPr>
          <w:b w:val="0"/>
          <w:sz w:val="24"/>
          <w:szCs w:val="24"/>
        </w:rPr>
        <w:t>Arba</w:t>
      </w:r>
      <w:proofErr w:type="spellEnd"/>
      <w:r w:rsidRPr="00625682">
        <w:rPr>
          <w:b w:val="0"/>
          <w:sz w:val="24"/>
          <w:szCs w:val="24"/>
        </w:rPr>
        <w:t xml:space="preserve"> Minch (</w:t>
      </w:r>
      <w:proofErr w:type="spellStart"/>
      <w:r w:rsidRPr="00625682">
        <w:rPr>
          <w:b w:val="0"/>
          <w:sz w:val="24"/>
          <w:szCs w:val="24"/>
        </w:rPr>
        <w:t>Chano</w:t>
      </w:r>
      <w:proofErr w:type="spellEnd"/>
      <w:r w:rsidRPr="00625682">
        <w:rPr>
          <w:b w:val="0"/>
          <w:sz w:val="24"/>
          <w:szCs w:val="24"/>
        </w:rPr>
        <w:t xml:space="preserve"> Mile and </w:t>
      </w:r>
      <w:proofErr w:type="spellStart"/>
      <w:r w:rsidRPr="00625682">
        <w:rPr>
          <w:b w:val="0"/>
          <w:sz w:val="24"/>
          <w:szCs w:val="24"/>
        </w:rPr>
        <w:t>Chano</w:t>
      </w:r>
      <w:proofErr w:type="spellEnd"/>
      <w:r w:rsidRPr="00625682">
        <w:rPr>
          <w:b w:val="0"/>
          <w:sz w:val="24"/>
          <w:szCs w:val="24"/>
        </w:rPr>
        <w:t xml:space="preserve"> </w:t>
      </w:r>
      <w:proofErr w:type="spellStart"/>
      <w:r w:rsidRPr="00625682">
        <w:rPr>
          <w:b w:val="0"/>
          <w:sz w:val="24"/>
          <w:szCs w:val="24"/>
        </w:rPr>
        <w:t>Chalba</w:t>
      </w:r>
      <w:proofErr w:type="spellEnd"/>
      <w:r w:rsidRPr="00625682">
        <w:rPr>
          <w:b w:val="0"/>
          <w:sz w:val="24"/>
          <w:szCs w:val="24"/>
        </w:rPr>
        <w:t xml:space="preserve"> </w:t>
      </w:r>
      <w:r w:rsidRPr="00625682">
        <w:rPr>
          <w:b w:val="0"/>
          <w:i/>
          <w:sz w:val="24"/>
          <w:szCs w:val="24"/>
        </w:rPr>
        <w:t>kebeles</w:t>
      </w:r>
      <w:r w:rsidRPr="00625682">
        <w:rPr>
          <w:b w:val="0"/>
          <w:sz w:val="24"/>
          <w:szCs w:val="24"/>
        </w:rPr>
        <w:t xml:space="preserve">) and </w:t>
      </w:r>
      <w:proofErr w:type="spellStart"/>
      <w:r w:rsidRPr="00625682">
        <w:rPr>
          <w:b w:val="0"/>
          <w:sz w:val="24"/>
          <w:szCs w:val="24"/>
        </w:rPr>
        <w:t>Mihirab</w:t>
      </w:r>
      <w:proofErr w:type="spellEnd"/>
      <w:r w:rsidRPr="00625682">
        <w:rPr>
          <w:b w:val="0"/>
          <w:sz w:val="24"/>
          <w:szCs w:val="24"/>
        </w:rPr>
        <w:t xml:space="preserve"> Abaya (</w:t>
      </w:r>
      <w:proofErr w:type="spellStart"/>
      <w:r w:rsidRPr="00625682">
        <w:rPr>
          <w:b w:val="0"/>
          <w:sz w:val="24"/>
          <w:szCs w:val="24"/>
        </w:rPr>
        <w:t>Fura</w:t>
      </w:r>
      <w:proofErr w:type="spellEnd"/>
      <w:r w:rsidRPr="00625682">
        <w:rPr>
          <w:b w:val="0"/>
          <w:sz w:val="24"/>
          <w:szCs w:val="24"/>
        </w:rPr>
        <w:t xml:space="preserve"> </w:t>
      </w:r>
      <w:r w:rsidRPr="00625682">
        <w:rPr>
          <w:b w:val="0"/>
          <w:i/>
          <w:sz w:val="24"/>
          <w:szCs w:val="24"/>
        </w:rPr>
        <w:t>kebele</w:t>
      </w:r>
      <w:r w:rsidRPr="00625682">
        <w:rPr>
          <w:b w:val="0"/>
          <w:sz w:val="24"/>
          <w:szCs w:val="24"/>
        </w:rPr>
        <w:t xml:space="preserve">) </w:t>
      </w:r>
      <w:r w:rsidRPr="00625682">
        <w:rPr>
          <w:b w:val="0"/>
          <w:sz w:val="24"/>
        </w:rPr>
        <w:t>during 2021 main cropping season</w:t>
      </w:r>
    </w:p>
    <w:tbl>
      <w:tblPr>
        <w:tblStyle w:val="LightShading1"/>
        <w:tblW w:w="9814" w:type="dxa"/>
        <w:tblInd w:w="108" w:type="dxa"/>
        <w:tblLayout w:type="fixed"/>
        <w:tblLook w:val="04A0" w:firstRow="1" w:lastRow="0" w:firstColumn="1" w:lastColumn="0" w:noHBand="0" w:noVBand="1"/>
      </w:tblPr>
      <w:tblGrid>
        <w:gridCol w:w="1566"/>
        <w:gridCol w:w="810"/>
        <w:gridCol w:w="900"/>
        <w:gridCol w:w="992"/>
        <w:gridCol w:w="810"/>
        <w:gridCol w:w="898"/>
        <w:gridCol w:w="990"/>
        <w:gridCol w:w="810"/>
        <w:gridCol w:w="1080"/>
        <w:gridCol w:w="958"/>
      </w:tblGrid>
      <w:tr w:rsidR="00DA14EF" w:rsidRPr="00625682" w:rsidTr="00E62461">
        <w:trPr>
          <w:cnfStyle w:val="100000000000" w:firstRow="1" w:lastRow="0" w:firstColumn="0" w:lastColumn="0" w:oddVBand="0" w:evenVBand="0" w:oddHBand="0" w:evenHBand="0" w:firstRowFirstColumn="0" w:firstRowLastColumn="0" w:lastRowFirstColumn="0" w:lastRowLastColumn="0"/>
          <w:trHeight w:val="116"/>
        </w:trPr>
        <w:tc>
          <w:tcPr>
            <w:cnfStyle w:val="001000000000" w:firstRow="0" w:lastRow="0" w:firstColumn="1" w:lastColumn="0" w:oddVBand="0" w:evenVBand="0" w:oddHBand="0" w:evenHBand="0" w:firstRowFirstColumn="0" w:firstRowLastColumn="0" w:lastRowFirstColumn="0" w:lastRowLastColumn="0"/>
            <w:tcW w:w="1566" w:type="dxa"/>
            <w:vMerge w:val="restart"/>
            <w:shd w:val="clear" w:color="auto" w:fill="auto"/>
          </w:tcPr>
          <w:p w:rsidR="008E629F" w:rsidRPr="00625682" w:rsidRDefault="008E629F" w:rsidP="007D02CA">
            <w:pPr>
              <w:spacing w:afterAutospacing="0"/>
              <w:rPr>
                <w:rFonts w:ascii="Times New Roman" w:hAnsi="Times New Roman" w:cs="Times New Roman"/>
                <w:color w:val="auto"/>
                <w:sz w:val="20"/>
                <w:szCs w:val="20"/>
              </w:rPr>
            </w:pPr>
            <w:r w:rsidRPr="00625682">
              <w:rPr>
                <w:rFonts w:ascii="Times New Roman" w:hAnsi="Times New Roman" w:cs="Times New Roman"/>
                <w:color w:val="auto"/>
                <w:sz w:val="20"/>
                <w:szCs w:val="20"/>
              </w:rPr>
              <w:t>Treatment</w:t>
            </w:r>
          </w:p>
        </w:tc>
        <w:tc>
          <w:tcPr>
            <w:tcW w:w="2702" w:type="dxa"/>
            <w:gridSpan w:val="3"/>
            <w:shd w:val="clear" w:color="auto" w:fill="auto"/>
          </w:tcPr>
          <w:p w:rsidR="008E629F" w:rsidRPr="00625682" w:rsidRDefault="008E629F" w:rsidP="007D02CA">
            <w:pPr>
              <w:spacing w:afterAutospacing="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auto"/>
                <w:sz w:val="20"/>
                <w:szCs w:val="20"/>
              </w:rPr>
            </w:pPr>
            <w:proofErr w:type="spellStart"/>
            <w:r w:rsidRPr="00625682">
              <w:rPr>
                <w:rFonts w:ascii="Times New Roman" w:hAnsi="Times New Roman" w:cs="Times New Roman"/>
                <w:bCs w:val="0"/>
                <w:color w:val="auto"/>
                <w:sz w:val="20"/>
                <w:szCs w:val="20"/>
              </w:rPr>
              <w:t>Chano</w:t>
            </w:r>
            <w:proofErr w:type="spellEnd"/>
            <w:r w:rsidRPr="00625682">
              <w:rPr>
                <w:rFonts w:ascii="Times New Roman" w:hAnsi="Times New Roman" w:cs="Times New Roman"/>
                <w:bCs w:val="0"/>
                <w:color w:val="auto"/>
                <w:sz w:val="20"/>
                <w:szCs w:val="20"/>
              </w:rPr>
              <w:t xml:space="preserve"> Mile</w:t>
            </w:r>
          </w:p>
        </w:tc>
        <w:tc>
          <w:tcPr>
            <w:tcW w:w="2698" w:type="dxa"/>
            <w:gridSpan w:val="3"/>
            <w:shd w:val="clear" w:color="auto" w:fill="auto"/>
          </w:tcPr>
          <w:p w:rsidR="008E629F" w:rsidRPr="00625682" w:rsidRDefault="008E629F" w:rsidP="007D02CA">
            <w:pPr>
              <w:spacing w:afterAutospacing="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auto"/>
                <w:sz w:val="20"/>
                <w:szCs w:val="20"/>
              </w:rPr>
            </w:pPr>
            <w:proofErr w:type="spellStart"/>
            <w:r w:rsidRPr="00625682">
              <w:rPr>
                <w:rFonts w:ascii="Times New Roman" w:hAnsi="Times New Roman" w:cs="Times New Roman"/>
                <w:bCs w:val="0"/>
                <w:color w:val="auto"/>
                <w:sz w:val="20"/>
                <w:szCs w:val="20"/>
              </w:rPr>
              <w:t>Chano</w:t>
            </w:r>
            <w:proofErr w:type="spellEnd"/>
            <w:r w:rsidRPr="00625682">
              <w:rPr>
                <w:rFonts w:ascii="Times New Roman" w:hAnsi="Times New Roman" w:cs="Times New Roman"/>
                <w:bCs w:val="0"/>
                <w:color w:val="auto"/>
                <w:sz w:val="20"/>
                <w:szCs w:val="20"/>
              </w:rPr>
              <w:t xml:space="preserve"> </w:t>
            </w:r>
            <w:proofErr w:type="spellStart"/>
            <w:r w:rsidRPr="00625682">
              <w:rPr>
                <w:rFonts w:ascii="Times New Roman" w:hAnsi="Times New Roman" w:cs="Times New Roman"/>
                <w:bCs w:val="0"/>
                <w:color w:val="auto"/>
                <w:sz w:val="20"/>
                <w:szCs w:val="20"/>
              </w:rPr>
              <w:t>Chalba</w:t>
            </w:r>
            <w:proofErr w:type="spellEnd"/>
          </w:p>
        </w:tc>
        <w:tc>
          <w:tcPr>
            <w:tcW w:w="2848" w:type="dxa"/>
            <w:gridSpan w:val="3"/>
            <w:shd w:val="clear" w:color="auto" w:fill="auto"/>
          </w:tcPr>
          <w:p w:rsidR="008E629F" w:rsidRPr="00625682" w:rsidRDefault="008E629F" w:rsidP="007D02CA">
            <w:pPr>
              <w:tabs>
                <w:tab w:val="left" w:pos="795"/>
              </w:tabs>
              <w:spacing w:afterAutospacing="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625682">
              <w:rPr>
                <w:rFonts w:ascii="Times New Roman" w:hAnsi="Times New Roman" w:cs="Times New Roman"/>
                <w:color w:val="auto"/>
                <w:sz w:val="20"/>
                <w:szCs w:val="20"/>
              </w:rPr>
              <w:tab/>
            </w:r>
            <w:proofErr w:type="spellStart"/>
            <w:r w:rsidRPr="00625682">
              <w:rPr>
                <w:rFonts w:ascii="Times New Roman" w:hAnsi="Times New Roman" w:cs="Times New Roman"/>
                <w:color w:val="auto"/>
                <w:sz w:val="20"/>
                <w:szCs w:val="20"/>
              </w:rPr>
              <w:t>Fura</w:t>
            </w:r>
            <w:proofErr w:type="spellEnd"/>
            <w:r w:rsidRPr="00625682">
              <w:rPr>
                <w:rFonts w:ascii="Times New Roman" w:hAnsi="Times New Roman" w:cs="Times New Roman"/>
                <w:color w:val="auto"/>
                <w:sz w:val="20"/>
                <w:szCs w:val="20"/>
              </w:rPr>
              <w:t xml:space="preserve"> </w:t>
            </w:r>
          </w:p>
        </w:tc>
      </w:tr>
      <w:tr w:rsidR="00DA14EF" w:rsidRPr="00625682" w:rsidTr="00E62461">
        <w:trPr>
          <w:cnfStyle w:val="000000100000" w:firstRow="0" w:lastRow="0" w:firstColumn="0" w:lastColumn="0" w:oddVBand="0" w:evenVBand="0" w:oddHBand="1" w:evenHBand="0" w:firstRowFirstColumn="0" w:firstRowLastColumn="0" w:lastRowFirstColumn="0" w:lastRowLastColumn="0"/>
          <w:trHeight w:val="352"/>
        </w:trPr>
        <w:tc>
          <w:tcPr>
            <w:cnfStyle w:val="001000000000" w:firstRow="0" w:lastRow="0" w:firstColumn="1" w:lastColumn="0" w:oddVBand="0" w:evenVBand="0" w:oddHBand="0" w:evenHBand="0" w:firstRowFirstColumn="0" w:firstRowLastColumn="0" w:lastRowFirstColumn="0" w:lastRowLastColumn="0"/>
            <w:tcW w:w="1566" w:type="dxa"/>
            <w:vMerge/>
            <w:tcBorders>
              <w:bottom w:val="single" w:sz="4" w:space="0" w:color="auto"/>
            </w:tcBorders>
            <w:shd w:val="clear" w:color="auto" w:fill="auto"/>
          </w:tcPr>
          <w:p w:rsidR="008E629F" w:rsidRPr="00625682" w:rsidRDefault="008E629F" w:rsidP="007D02CA">
            <w:pPr>
              <w:spacing w:afterAutospacing="0"/>
              <w:rPr>
                <w:rFonts w:ascii="Times New Roman" w:hAnsi="Times New Roman" w:cs="Times New Roman"/>
                <w:b w:val="0"/>
                <w:color w:val="auto"/>
                <w:sz w:val="20"/>
                <w:szCs w:val="20"/>
              </w:rPr>
            </w:pPr>
          </w:p>
        </w:tc>
        <w:tc>
          <w:tcPr>
            <w:tcW w:w="810" w:type="dxa"/>
            <w:tcBorders>
              <w:bottom w:val="single" w:sz="4" w:space="0" w:color="auto"/>
            </w:tcBorders>
            <w:shd w:val="clear" w:color="auto" w:fill="auto"/>
          </w:tcPr>
          <w:p w:rsidR="008E629F" w:rsidRPr="00625682" w:rsidRDefault="008E629F" w:rsidP="007D02CA">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20"/>
                <w:szCs w:val="20"/>
              </w:rPr>
            </w:pPr>
            <w:proofErr w:type="spellStart"/>
            <w:r w:rsidRPr="00625682">
              <w:rPr>
                <w:rFonts w:ascii="Times New Roman" w:hAnsi="Times New Roman" w:cs="Times New Roman"/>
                <w:b/>
                <w:color w:val="auto"/>
                <w:sz w:val="20"/>
                <w:szCs w:val="20"/>
              </w:rPr>
              <w:t>PDI</w:t>
            </w:r>
            <w:r w:rsidRPr="00625682">
              <w:rPr>
                <w:rFonts w:ascii="Times New Roman" w:hAnsi="Times New Roman" w:cs="Times New Roman"/>
                <w:b/>
                <w:color w:val="auto"/>
                <w:sz w:val="20"/>
                <w:szCs w:val="20"/>
                <w:vertAlign w:val="subscript"/>
              </w:rPr>
              <w:t>f</w:t>
            </w:r>
            <w:proofErr w:type="spellEnd"/>
            <w:r w:rsidRPr="00625682">
              <w:rPr>
                <w:rFonts w:ascii="Times New Roman" w:hAnsi="Times New Roman" w:cs="Times New Roman"/>
                <w:b/>
                <w:color w:val="auto"/>
                <w:sz w:val="20"/>
                <w:szCs w:val="20"/>
              </w:rPr>
              <w:t xml:space="preserve"> (%)</w:t>
            </w:r>
          </w:p>
        </w:tc>
        <w:tc>
          <w:tcPr>
            <w:tcW w:w="900" w:type="dxa"/>
            <w:tcBorders>
              <w:bottom w:val="single" w:sz="4" w:space="0" w:color="auto"/>
            </w:tcBorders>
            <w:shd w:val="clear" w:color="auto" w:fill="auto"/>
          </w:tcPr>
          <w:p w:rsidR="008E629F" w:rsidRPr="00625682" w:rsidRDefault="008E629F" w:rsidP="007D02CA">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20"/>
                <w:szCs w:val="20"/>
              </w:rPr>
            </w:pPr>
            <w:proofErr w:type="spellStart"/>
            <w:r w:rsidRPr="00625682">
              <w:rPr>
                <w:rFonts w:ascii="Times New Roman" w:hAnsi="Times New Roman" w:cs="Times New Roman"/>
                <w:b/>
                <w:color w:val="auto"/>
                <w:sz w:val="20"/>
                <w:szCs w:val="20"/>
              </w:rPr>
              <w:t>PSI</w:t>
            </w:r>
            <w:r w:rsidRPr="00625682">
              <w:rPr>
                <w:rFonts w:ascii="Times New Roman" w:hAnsi="Times New Roman" w:cs="Times New Roman"/>
                <w:b/>
                <w:color w:val="auto"/>
                <w:sz w:val="20"/>
                <w:szCs w:val="20"/>
                <w:vertAlign w:val="subscript"/>
              </w:rPr>
              <w:t>f</w:t>
            </w:r>
            <w:proofErr w:type="spellEnd"/>
            <w:r w:rsidRPr="00625682">
              <w:rPr>
                <w:rFonts w:ascii="Times New Roman" w:hAnsi="Times New Roman" w:cs="Times New Roman"/>
                <w:b/>
                <w:color w:val="auto"/>
                <w:sz w:val="20"/>
                <w:szCs w:val="20"/>
              </w:rPr>
              <w:t xml:space="preserve"> (%)</w:t>
            </w:r>
          </w:p>
        </w:tc>
        <w:tc>
          <w:tcPr>
            <w:tcW w:w="992" w:type="dxa"/>
            <w:tcBorders>
              <w:bottom w:val="single" w:sz="4" w:space="0" w:color="auto"/>
            </w:tcBorders>
            <w:shd w:val="clear" w:color="auto" w:fill="auto"/>
          </w:tcPr>
          <w:p w:rsidR="008E629F" w:rsidRPr="00625682" w:rsidRDefault="008E629F" w:rsidP="007D02CA">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20"/>
                <w:szCs w:val="20"/>
              </w:rPr>
            </w:pPr>
            <w:r w:rsidRPr="00625682">
              <w:rPr>
                <w:rFonts w:ascii="Times New Roman" w:hAnsi="Times New Roman" w:cs="Times New Roman"/>
                <w:b/>
                <w:color w:val="auto"/>
                <w:sz w:val="20"/>
                <w:szCs w:val="20"/>
              </w:rPr>
              <w:t>AUDPC (%-day)</w:t>
            </w:r>
          </w:p>
        </w:tc>
        <w:tc>
          <w:tcPr>
            <w:tcW w:w="810" w:type="dxa"/>
            <w:tcBorders>
              <w:bottom w:val="single" w:sz="4" w:space="0" w:color="auto"/>
            </w:tcBorders>
            <w:shd w:val="clear" w:color="auto" w:fill="auto"/>
          </w:tcPr>
          <w:p w:rsidR="008E629F" w:rsidRPr="00625682" w:rsidRDefault="008E629F" w:rsidP="007D02CA">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20"/>
                <w:szCs w:val="20"/>
              </w:rPr>
            </w:pPr>
            <w:proofErr w:type="spellStart"/>
            <w:r w:rsidRPr="00625682">
              <w:rPr>
                <w:rFonts w:ascii="Times New Roman" w:hAnsi="Times New Roman" w:cs="Times New Roman"/>
                <w:b/>
                <w:color w:val="auto"/>
                <w:sz w:val="20"/>
                <w:szCs w:val="20"/>
              </w:rPr>
              <w:t>PDI</w:t>
            </w:r>
            <w:r w:rsidRPr="00625682">
              <w:rPr>
                <w:rFonts w:ascii="Times New Roman" w:hAnsi="Times New Roman" w:cs="Times New Roman"/>
                <w:b/>
                <w:color w:val="auto"/>
                <w:sz w:val="20"/>
                <w:szCs w:val="20"/>
                <w:vertAlign w:val="subscript"/>
              </w:rPr>
              <w:t>f</w:t>
            </w:r>
            <w:proofErr w:type="spellEnd"/>
            <w:r w:rsidRPr="00625682">
              <w:rPr>
                <w:rFonts w:ascii="Times New Roman" w:hAnsi="Times New Roman" w:cs="Times New Roman"/>
                <w:b/>
                <w:color w:val="auto"/>
                <w:sz w:val="20"/>
                <w:szCs w:val="20"/>
              </w:rPr>
              <w:t xml:space="preserve"> (%)</w:t>
            </w:r>
          </w:p>
        </w:tc>
        <w:tc>
          <w:tcPr>
            <w:tcW w:w="898" w:type="dxa"/>
            <w:tcBorders>
              <w:bottom w:val="single" w:sz="4" w:space="0" w:color="auto"/>
            </w:tcBorders>
            <w:shd w:val="clear" w:color="auto" w:fill="auto"/>
          </w:tcPr>
          <w:p w:rsidR="008E629F" w:rsidRPr="00625682" w:rsidRDefault="008E629F" w:rsidP="007D02CA">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20"/>
                <w:szCs w:val="20"/>
              </w:rPr>
            </w:pPr>
            <w:proofErr w:type="spellStart"/>
            <w:r w:rsidRPr="00625682">
              <w:rPr>
                <w:rFonts w:ascii="Times New Roman" w:hAnsi="Times New Roman" w:cs="Times New Roman"/>
                <w:b/>
                <w:color w:val="auto"/>
                <w:sz w:val="20"/>
                <w:szCs w:val="20"/>
              </w:rPr>
              <w:t>PSI</w:t>
            </w:r>
            <w:r w:rsidRPr="00625682">
              <w:rPr>
                <w:rFonts w:ascii="Times New Roman" w:hAnsi="Times New Roman" w:cs="Times New Roman"/>
                <w:b/>
                <w:color w:val="auto"/>
                <w:sz w:val="20"/>
                <w:szCs w:val="20"/>
                <w:vertAlign w:val="subscript"/>
              </w:rPr>
              <w:t>f</w:t>
            </w:r>
            <w:proofErr w:type="spellEnd"/>
            <w:r w:rsidRPr="00625682">
              <w:rPr>
                <w:rFonts w:ascii="Times New Roman" w:hAnsi="Times New Roman" w:cs="Times New Roman"/>
                <w:b/>
                <w:color w:val="auto"/>
                <w:sz w:val="20"/>
                <w:szCs w:val="20"/>
              </w:rPr>
              <w:t xml:space="preserve"> (%)</w:t>
            </w:r>
          </w:p>
        </w:tc>
        <w:tc>
          <w:tcPr>
            <w:tcW w:w="990" w:type="dxa"/>
            <w:tcBorders>
              <w:bottom w:val="single" w:sz="4" w:space="0" w:color="auto"/>
            </w:tcBorders>
            <w:shd w:val="clear" w:color="auto" w:fill="auto"/>
          </w:tcPr>
          <w:p w:rsidR="008E629F" w:rsidRPr="00625682" w:rsidRDefault="008E629F" w:rsidP="007D02CA">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20"/>
                <w:szCs w:val="20"/>
              </w:rPr>
            </w:pPr>
            <w:r w:rsidRPr="00625682">
              <w:rPr>
                <w:rFonts w:ascii="Times New Roman" w:hAnsi="Times New Roman" w:cs="Times New Roman"/>
                <w:b/>
                <w:color w:val="auto"/>
                <w:sz w:val="20"/>
                <w:szCs w:val="20"/>
              </w:rPr>
              <w:t>AUDPC (%-day)</w:t>
            </w:r>
          </w:p>
        </w:tc>
        <w:tc>
          <w:tcPr>
            <w:tcW w:w="810" w:type="dxa"/>
            <w:tcBorders>
              <w:bottom w:val="single" w:sz="4" w:space="0" w:color="auto"/>
            </w:tcBorders>
            <w:shd w:val="clear" w:color="auto" w:fill="auto"/>
          </w:tcPr>
          <w:p w:rsidR="008E629F" w:rsidRPr="00625682" w:rsidRDefault="008E629F" w:rsidP="007D02CA">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20"/>
                <w:szCs w:val="20"/>
              </w:rPr>
            </w:pPr>
            <w:proofErr w:type="spellStart"/>
            <w:r w:rsidRPr="00625682">
              <w:rPr>
                <w:rFonts w:ascii="Times New Roman" w:hAnsi="Times New Roman" w:cs="Times New Roman"/>
                <w:b/>
                <w:color w:val="auto"/>
                <w:sz w:val="20"/>
                <w:szCs w:val="20"/>
              </w:rPr>
              <w:t>PDI</w:t>
            </w:r>
            <w:r w:rsidRPr="00625682">
              <w:rPr>
                <w:rFonts w:ascii="Times New Roman" w:hAnsi="Times New Roman" w:cs="Times New Roman"/>
                <w:b/>
                <w:color w:val="auto"/>
                <w:sz w:val="20"/>
                <w:szCs w:val="20"/>
                <w:vertAlign w:val="subscript"/>
              </w:rPr>
              <w:t>f</w:t>
            </w:r>
            <w:proofErr w:type="spellEnd"/>
            <w:r w:rsidRPr="00625682">
              <w:rPr>
                <w:rFonts w:ascii="Times New Roman" w:hAnsi="Times New Roman" w:cs="Times New Roman"/>
                <w:b/>
                <w:color w:val="auto"/>
                <w:sz w:val="20"/>
                <w:szCs w:val="20"/>
              </w:rPr>
              <w:t xml:space="preserve"> (%)</w:t>
            </w:r>
          </w:p>
        </w:tc>
        <w:tc>
          <w:tcPr>
            <w:tcW w:w="1080" w:type="dxa"/>
            <w:tcBorders>
              <w:bottom w:val="single" w:sz="4" w:space="0" w:color="auto"/>
            </w:tcBorders>
            <w:shd w:val="clear" w:color="auto" w:fill="auto"/>
          </w:tcPr>
          <w:p w:rsidR="008E629F" w:rsidRPr="00625682" w:rsidRDefault="008E629F" w:rsidP="007D02CA">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20"/>
                <w:szCs w:val="20"/>
              </w:rPr>
            </w:pPr>
            <w:proofErr w:type="spellStart"/>
            <w:r w:rsidRPr="00625682">
              <w:rPr>
                <w:rFonts w:ascii="Times New Roman" w:hAnsi="Times New Roman" w:cs="Times New Roman"/>
                <w:b/>
                <w:color w:val="auto"/>
                <w:sz w:val="20"/>
                <w:szCs w:val="20"/>
              </w:rPr>
              <w:t>PSI</w:t>
            </w:r>
            <w:r w:rsidRPr="00625682">
              <w:rPr>
                <w:rFonts w:ascii="Times New Roman" w:hAnsi="Times New Roman" w:cs="Times New Roman"/>
                <w:b/>
                <w:color w:val="auto"/>
                <w:sz w:val="20"/>
                <w:szCs w:val="20"/>
                <w:vertAlign w:val="subscript"/>
              </w:rPr>
              <w:t>f</w:t>
            </w:r>
            <w:proofErr w:type="spellEnd"/>
            <w:r w:rsidRPr="00625682">
              <w:rPr>
                <w:rFonts w:ascii="Times New Roman" w:hAnsi="Times New Roman" w:cs="Times New Roman"/>
                <w:b/>
                <w:color w:val="auto"/>
                <w:sz w:val="20"/>
                <w:szCs w:val="20"/>
              </w:rPr>
              <w:t xml:space="preserve"> (%)</w:t>
            </w:r>
          </w:p>
        </w:tc>
        <w:tc>
          <w:tcPr>
            <w:tcW w:w="958" w:type="dxa"/>
            <w:tcBorders>
              <w:bottom w:val="single" w:sz="4" w:space="0" w:color="auto"/>
            </w:tcBorders>
            <w:shd w:val="clear" w:color="auto" w:fill="auto"/>
          </w:tcPr>
          <w:p w:rsidR="008E629F" w:rsidRPr="00625682" w:rsidRDefault="008E629F" w:rsidP="007D02CA">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20"/>
                <w:szCs w:val="20"/>
              </w:rPr>
            </w:pPr>
            <w:r w:rsidRPr="00625682">
              <w:rPr>
                <w:rFonts w:ascii="Times New Roman" w:hAnsi="Times New Roman" w:cs="Times New Roman"/>
                <w:b/>
                <w:color w:val="auto"/>
                <w:sz w:val="20"/>
                <w:szCs w:val="20"/>
              </w:rPr>
              <w:t>AUDPC (%-day)</w:t>
            </w:r>
          </w:p>
        </w:tc>
      </w:tr>
      <w:tr w:rsidR="00DA14EF" w:rsidRPr="00625682" w:rsidTr="00021890">
        <w:trPr>
          <w:trHeight w:val="260"/>
        </w:trPr>
        <w:tc>
          <w:tcPr>
            <w:cnfStyle w:val="001000000000" w:firstRow="0" w:lastRow="0" w:firstColumn="1" w:lastColumn="0" w:oddVBand="0" w:evenVBand="0" w:oddHBand="0" w:evenHBand="0" w:firstRowFirstColumn="0" w:firstRowLastColumn="0" w:lastRowFirstColumn="0" w:lastRowLastColumn="0"/>
            <w:tcW w:w="1566" w:type="dxa"/>
            <w:tcBorders>
              <w:top w:val="single" w:sz="4" w:space="0" w:color="auto"/>
            </w:tcBorders>
            <w:shd w:val="clear" w:color="auto" w:fill="auto"/>
          </w:tcPr>
          <w:p w:rsidR="006B1BC3" w:rsidRPr="00625682" w:rsidRDefault="006B1BC3" w:rsidP="007D02CA">
            <w:pPr>
              <w:spacing w:afterAutospacing="0"/>
              <w:rPr>
                <w:rFonts w:ascii="Times New Roman" w:hAnsi="Times New Roman" w:cs="Times New Roman"/>
                <w:b w:val="0"/>
                <w:color w:val="auto"/>
                <w:sz w:val="20"/>
                <w:szCs w:val="20"/>
              </w:rPr>
            </w:pPr>
            <w:r w:rsidRPr="00625682">
              <w:rPr>
                <w:rFonts w:ascii="Times New Roman" w:hAnsi="Times New Roman" w:cs="Times New Roman"/>
                <w:b w:val="0"/>
                <w:color w:val="auto"/>
                <w:sz w:val="20"/>
                <w:szCs w:val="20"/>
              </w:rPr>
              <w:t>Copper Plus WP</w:t>
            </w:r>
          </w:p>
        </w:tc>
        <w:tc>
          <w:tcPr>
            <w:tcW w:w="810" w:type="dxa"/>
            <w:tcBorders>
              <w:top w:val="single" w:sz="4" w:space="0" w:color="auto"/>
            </w:tcBorders>
            <w:shd w:val="clear" w:color="auto" w:fill="auto"/>
          </w:tcPr>
          <w:p w:rsidR="006B1BC3" w:rsidRPr="00625682" w:rsidRDefault="006B1BC3" w:rsidP="007D02C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625682">
              <w:rPr>
                <w:rFonts w:ascii="Times New Roman" w:hAnsi="Times New Roman" w:cs="Times New Roman"/>
                <w:color w:val="auto"/>
                <w:sz w:val="20"/>
                <w:szCs w:val="20"/>
              </w:rPr>
              <w:t>13.05c</w:t>
            </w:r>
          </w:p>
        </w:tc>
        <w:tc>
          <w:tcPr>
            <w:tcW w:w="900" w:type="dxa"/>
            <w:tcBorders>
              <w:top w:val="single" w:sz="4" w:space="0" w:color="auto"/>
            </w:tcBorders>
            <w:shd w:val="clear" w:color="auto" w:fill="auto"/>
          </w:tcPr>
          <w:p w:rsidR="006B1BC3" w:rsidRPr="00625682" w:rsidRDefault="006B1BC3" w:rsidP="007D02C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625682">
              <w:rPr>
                <w:rFonts w:ascii="Times New Roman" w:hAnsi="Times New Roman" w:cs="Times New Roman"/>
                <w:color w:val="auto"/>
                <w:sz w:val="20"/>
                <w:szCs w:val="20"/>
              </w:rPr>
              <w:t>5.68</w:t>
            </w:r>
            <w:r w:rsidR="0014541C" w:rsidRPr="00625682">
              <w:rPr>
                <w:rFonts w:ascii="Times New Roman" w:hAnsi="Times New Roman" w:cs="Times New Roman"/>
                <w:color w:val="auto"/>
                <w:sz w:val="20"/>
                <w:szCs w:val="20"/>
              </w:rPr>
              <w:t>c</w:t>
            </w:r>
          </w:p>
        </w:tc>
        <w:tc>
          <w:tcPr>
            <w:tcW w:w="992" w:type="dxa"/>
            <w:tcBorders>
              <w:top w:val="single" w:sz="4" w:space="0" w:color="auto"/>
            </w:tcBorders>
            <w:shd w:val="clear" w:color="auto" w:fill="auto"/>
          </w:tcPr>
          <w:p w:rsidR="006B1BC3" w:rsidRPr="00625682" w:rsidRDefault="006B1BC3" w:rsidP="007D02C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625682">
              <w:rPr>
                <w:rFonts w:ascii="Times New Roman" w:hAnsi="Times New Roman" w:cs="Times New Roman"/>
                <w:color w:val="auto"/>
                <w:sz w:val="20"/>
                <w:szCs w:val="20"/>
              </w:rPr>
              <w:t>108.28</w:t>
            </w:r>
            <w:r w:rsidR="002D34B3" w:rsidRPr="00625682">
              <w:rPr>
                <w:rFonts w:ascii="Times New Roman" w:hAnsi="Times New Roman" w:cs="Times New Roman"/>
                <w:color w:val="auto"/>
                <w:sz w:val="20"/>
                <w:szCs w:val="20"/>
              </w:rPr>
              <w:t>c</w:t>
            </w:r>
          </w:p>
        </w:tc>
        <w:tc>
          <w:tcPr>
            <w:tcW w:w="810" w:type="dxa"/>
            <w:tcBorders>
              <w:top w:val="single" w:sz="4" w:space="0" w:color="auto"/>
            </w:tcBorders>
            <w:shd w:val="clear" w:color="auto" w:fill="auto"/>
          </w:tcPr>
          <w:p w:rsidR="006B1BC3" w:rsidRPr="00625682" w:rsidRDefault="006B1BC3" w:rsidP="007D02C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625682">
              <w:rPr>
                <w:rFonts w:ascii="Times New Roman" w:hAnsi="Times New Roman" w:cs="Times New Roman"/>
                <w:color w:val="auto"/>
                <w:sz w:val="20"/>
                <w:szCs w:val="20"/>
              </w:rPr>
              <w:t>13.56</w:t>
            </w:r>
            <w:r w:rsidR="002D34B3" w:rsidRPr="00625682">
              <w:rPr>
                <w:rFonts w:ascii="Times New Roman" w:hAnsi="Times New Roman" w:cs="Times New Roman"/>
                <w:color w:val="auto"/>
                <w:sz w:val="20"/>
                <w:szCs w:val="20"/>
              </w:rPr>
              <w:t>c</w:t>
            </w:r>
          </w:p>
        </w:tc>
        <w:tc>
          <w:tcPr>
            <w:tcW w:w="898" w:type="dxa"/>
            <w:tcBorders>
              <w:top w:val="single" w:sz="4" w:space="0" w:color="auto"/>
            </w:tcBorders>
            <w:shd w:val="clear" w:color="auto" w:fill="auto"/>
          </w:tcPr>
          <w:p w:rsidR="006B1BC3" w:rsidRPr="00625682" w:rsidRDefault="006B1BC3" w:rsidP="007D02C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625682">
              <w:rPr>
                <w:rFonts w:ascii="Times New Roman" w:hAnsi="Times New Roman" w:cs="Times New Roman"/>
                <w:color w:val="auto"/>
                <w:sz w:val="20"/>
                <w:szCs w:val="20"/>
              </w:rPr>
              <w:t>10.44</w:t>
            </w:r>
            <w:r w:rsidR="007142AC" w:rsidRPr="00625682">
              <w:rPr>
                <w:rFonts w:ascii="Times New Roman" w:hAnsi="Times New Roman" w:cs="Times New Roman"/>
                <w:color w:val="auto"/>
                <w:sz w:val="20"/>
                <w:szCs w:val="20"/>
              </w:rPr>
              <w:t>c</w:t>
            </w:r>
          </w:p>
        </w:tc>
        <w:tc>
          <w:tcPr>
            <w:tcW w:w="990" w:type="dxa"/>
            <w:tcBorders>
              <w:top w:val="single" w:sz="4" w:space="0" w:color="auto"/>
            </w:tcBorders>
            <w:shd w:val="clear" w:color="auto" w:fill="auto"/>
          </w:tcPr>
          <w:p w:rsidR="006B1BC3" w:rsidRPr="00625682" w:rsidRDefault="006B1BC3" w:rsidP="007D02C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625682">
              <w:rPr>
                <w:rFonts w:ascii="Times New Roman" w:hAnsi="Times New Roman" w:cs="Times New Roman"/>
                <w:color w:val="auto"/>
                <w:sz w:val="20"/>
                <w:szCs w:val="20"/>
              </w:rPr>
              <w:t>107.82</w:t>
            </w:r>
            <w:r w:rsidR="007142AC" w:rsidRPr="00625682">
              <w:rPr>
                <w:rFonts w:ascii="Times New Roman" w:hAnsi="Times New Roman" w:cs="Times New Roman"/>
                <w:color w:val="auto"/>
                <w:sz w:val="20"/>
                <w:szCs w:val="20"/>
              </w:rPr>
              <w:t>c</w:t>
            </w:r>
          </w:p>
        </w:tc>
        <w:tc>
          <w:tcPr>
            <w:tcW w:w="810" w:type="dxa"/>
            <w:tcBorders>
              <w:top w:val="single" w:sz="4" w:space="0" w:color="auto"/>
            </w:tcBorders>
            <w:shd w:val="clear" w:color="auto" w:fill="auto"/>
          </w:tcPr>
          <w:p w:rsidR="006B1BC3" w:rsidRPr="00625682" w:rsidRDefault="006B1BC3" w:rsidP="007D02C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625682">
              <w:rPr>
                <w:rFonts w:ascii="Times New Roman" w:hAnsi="Times New Roman" w:cs="Times New Roman"/>
                <w:color w:val="auto"/>
                <w:sz w:val="20"/>
                <w:szCs w:val="20"/>
              </w:rPr>
              <w:t>17.81</w:t>
            </w:r>
            <w:r w:rsidR="008560A6" w:rsidRPr="00625682">
              <w:rPr>
                <w:rFonts w:ascii="Times New Roman" w:hAnsi="Times New Roman" w:cs="Times New Roman"/>
                <w:color w:val="auto"/>
                <w:sz w:val="20"/>
                <w:szCs w:val="20"/>
              </w:rPr>
              <w:t>c</w:t>
            </w:r>
          </w:p>
        </w:tc>
        <w:tc>
          <w:tcPr>
            <w:tcW w:w="1080" w:type="dxa"/>
            <w:tcBorders>
              <w:top w:val="single" w:sz="4" w:space="0" w:color="auto"/>
            </w:tcBorders>
            <w:shd w:val="clear" w:color="auto" w:fill="auto"/>
          </w:tcPr>
          <w:p w:rsidR="006B1BC3" w:rsidRPr="00625682" w:rsidRDefault="006B1BC3" w:rsidP="007D02C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625682">
              <w:rPr>
                <w:rFonts w:ascii="Times New Roman" w:hAnsi="Times New Roman" w:cs="Times New Roman"/>
                <w:color w:val="auto"/>
                <w:sz w:val="20"/>
                <w:szCs w:val="20"/>
              </w:rPr>
              <w:t>12.48</w:t>
            </w:r>
            <w:r w:rsidR="00772F14" w:rsidRPr="00625682">
              <w:rPr>
                <w:rFonts w:ascii="Times New Roman" w:hAnsi="Times New Roman" w:cs="Times New Roman"/>
                <w:color w:val="auto"/>
                <w:sz w:val="20"/>
                <w:szCs w:val="20"/>
              </w:rPr>
              <w:t>c</w:t>
            </w:r>
          </w:p>
        </w:tc>
        <w:tc>
          <w:tcPr>
            <w:tcW w:w="958" w:type="dxa"/>
            <w:tcBorders>
              <w:top w:val="single" w:sz="4" w:space="0" w:color="auto"/>
            </w:tcBorders>
            <w:shd w:val="clear" w:color="auto" w:fill="auto"/>
          </w:tcPr>
          <w:p w:rsidR="006B1BC3" w:rsidRPr="00625682" w:rsidRDefault="006B1BC3" w:rsidP="007D02C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625682">
              <w:rPr>
                <w:rFonts w:ascii="Times New Roman" w:hAnsi="Times New Roman" w:cs="Times New Roman"/>
                <w:color w:val="auto"/>
                <w:sz w:val="20"/>
                <w:szCs w:val="20"/>
              </w:rPr>
              <w:t>144.14</w:t>
            </w:r>
            <w:r w:rsidR="00772F14" w:rsidRPr="00625682">
              <w:rPr>
                <w:rFonts w:ascii="Times New Roman" w:hAnsi="Times New Roman" w:cs="Times New Roman"/>
                <w:color w:val="auto"/>
                <w:sz w:val="20"/>
                <w:szCs w:val="20"/>
              </w:rPr>
              <w:t>c</w:t>
            </w:r>
          </w:p>
        </w:tc>
      </w:tr>
      <w:tr w:rsidR="00DA14EF" w:rsidRPr="00625682" w:rsidTr="00E62461">
        <w:trPr>
          <w:cnfStyle w:val="000000100000" w:firstRow="0" w:lastRow="0" w:firstColumn="0" w:lastColumn="0" w:oddVBand="0" w:evenVBand="0" w:oddHBand="1" w:evenHBand="0" w:firstRowFirstColumn="0" w:firstRowLastColumn="0" w:lastRowFirstColumn="0" w:lastRowLastColumn="0"/>
          <w:trHeight w:val="157"/>
        </w:trPr>
        <w:tc>
          <w:tcPr>
            <w:cnfStyle w:val="001000000000" w:firstRow="0" w:lastRow="0" w:firstColumn="1" w:lastColumn="0" w:oddVBand="0" w:evenVBand="0" w:oddHBand="0" w:evenHBand="0" w:firstRowFirstColumn="0" w:firstRowLastColumn="0" w:lastRowFirstColumn="0" w:lastRowLastColumn="0"/>
            <w:tcW w:w="1566" w:type="dxa"/>
            <w:shd w:val="clear" w:color="auto" w:fill="auto"/>
          </w:tcPr>
          <w:p w:rsidR="006B1BC3" w:rsidRPr="00625682" w:rsidRDefault="006B1BC3" w:rsidP="007D02CA">
            <w:pPr>
              <w:spacing w:afterAutospacing="0"/>
              <w:rPr>
                <w:rFonts w:ascii="Times New Roman" w:hAnsi="Times New Roman" w:cs="Times New Roman"/>
                <w:b w:val="0"/>
                <w:color w:val="auto"/>
                <w:sz w:val="20"/>
                <w:szCs w:val="20"/>
              </w:rPr>
            </w:pPr>
            <w:r w:rsidRPr="00625682">
              <w:rPr>
                <w:rFonts w:ascii="Times New Roman" w:hAnsi="Times New Roman" w:cs="Times New Roman"/>
                <w:b w:val="0"/>
                <w:color w:val="auto"/>
                <w:sz w:val="20"/>
                <w:szCs w:val="20"/>
              </w:rPr>
              <w:t>Copper oxide 77% WP</w:t>
            </w:r>
          </w:p>
        </w:tc>
        <w:tc>
          <w:tcPr>
            <w:tcW w:w="810" w:type="dxa"/>
            <w:shd w:val="clear" w:color="auto" w:fill="auto"/>
          </w:tcPr>
          <w:p w:rsidR="006B1BC3" w:rsidRPr="00625682" w:rsidRDefault="006B1BC3" w:rsidP="007D02C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625682">
              <w:rPr>
                <w:rFonts w:ascii="Times New Roman" w:hAnsi="Times New Roman" w:cs="Times New Roman"/>
                <w:color w:val="auto"/>
                <w:sz w:val="20"/>
                <w:szCs w:val="20"/>
              </w:rPr>
              <w:t>24.70b</w:t>
            </w:r>
          </w:p>
        </w:tc>
        <w:tc>
          <w:tcPr>
            <w:tcW w:w="900" w:type="dxa"/>
            <w:shd w:val="clear" w:color="auto" w:fill="auto"/>
          </w:tcPr>
          <w:p w:rsidR="006B1BC3" w:rsidRPr="00625682" w:rsidRDefault="006B1BC3" w:rsidP="007D02C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625682">
              <w:rPr>
                <w:rFonts w:ascii="Times New Roman" w:hAnsi="Times New Roman" w:cs="Times New Roman"/>
                <w:color w:val="auto"/>
                <w:sz w:val="20"/>
                <w:szCs w:val="20"/>
              </w:rPr>
              <w:t>17.86</w:t>
            </w:r>
            <w:r w:rsidR="0014541C" w:rsidRPr="00625682">
              <w:rPr>
                <w:rFonts w:ascii="Times New Roman" w:hAnsi="Times New Roman" w:cs="Times New Roman"/>
                <w:color w:val="auto"/>
                <w:sz w:val="20"/>
                <w:szCs w:val="20"/>
              </w:rPr>
              <w:t>b</w:t>
            </w:r>
          </w:p>
        </w:tc>
        <w:tc>
          <w:tcPr>
            <w:tcW w:w="992" w:type="dxa"/>
            <w:shd w:val="clear" w:color="auto" w:fill="auto"/>
          </w:tcPr>
          <w:p w:rsidR="006B1BC3" w:rsidRPr="00625682" w:rsidRDefault="006B1BC3" w:rsidP="007D02C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625682">
              <w:rPr>
                <w:rFonts w:ascii="Times New Roman" w:hAnsi="Times New Roman" w:cs="Times New Roman"/>
                <w:color w:val="auto"/>
                <w:sz w:val="20"/>
                <w:szCs w:val="20"/>
              </w:rPr>
              <w:t>169.86</w:t>
            </w:r>
            <w:r w:rsidR="002D34B3" w:rsidRPr="00625682">
              <w:rPr>
                <w:rFonts w:ascii="Times New Roman" w:hAnsi="Times New Roman" w:cs="Times New Roman"/>
                <w:color w:val="auto"/>
                <w:sz w:val="20"/>
                <w:szCs w:val="20"/>
              </w:rPr>
              <w:t>b</w:t>
            </w:r>
          </w:p>
        </w:tc>
        <w:tc>
          <w:tcPr>
            <w:tcW w:w="810" w:type="dxa"/>
            <w:shd w:val="clear" w:color="auto" w:fill="auto"/>
          </w:tcPr>
          <w:p w:rsidR="006B1BC3" w:rsidRPr="00625682" w:rsidRDefault="006B1BC3" w:rsidP="007D02C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625682">
              <w:rPr>
                <w:rFonts w:ascii="Times New Roman" w:hAnsi="Times New Roman" w:cs="Times New Roman"/>
                <w:color w:val="auto"/>
                <w:sz w:val="20"/>
                <w:szCs w:val="20"/>
              </w:rPr>
              <w:t>18.73</w:t>
            </w:r>
            <w:r w:rsidR="002D34B3" w:rsidRPr="00625682">
              <w:rPr>
                <w:rFonts w:ascii="Times New Roman" w:hAnsi="Times New Roman" w:cs="Times New Roman"/>
                <w:color w:val="auto"/>
                <w:sz w:val="20"/>
                <w:szCs w:val="20"/>
              </w:rPr>
              <w:t>b</w:t>
            </w:r>
          </w:p>
        </w:tc>
        <w:tc>
          <w:tcPr>
            <w:tcW w:w="898" w:type="dxa"/>
            <w:shd w:val="clear" w:color="auto" w:fill="auto"/>
          </w:tcPr>
          <w:p w:rsidR="006B1BC3" w:rsidRPr="00625682" w:rsidRDefault="006B1BC3" w:rsidP="007D02C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625682">
              <w:rPr>
                <w:rFonts w:ascii="Times New Roman" w:hAnsi="Times New Roman" w:cs="Times New Roman"/>
                <w:color w:val="auto"/>
                <w:sz w:val="20"/>
                <w:szCs w:val="20"/>
              </w:rPr>
              <w:t>17.59</w:t>
            </w:r>
            <w:r w:rsidR="007142AC" w:rsidRPr="00625682">
              <w:rPr>
                <w:rFonts w:ascii="Times New Roman" w:hAnsi="Times New Roman" w:cs="Times New Roman"/>
                <w:color w:val="auto"/>
                <w:sz w:val="20"/>
                <w:szCs w:val="20"/>
              </w:rPr>
              <w:t>b</w:t>
            </w:r>
          </w:p>
        </w:tc>
        <w:tc>
          <w:tcPr>
            <w:tcW w:w="990" w:type="dxa"/>
            <w:shd w:val="clear" w:color="auto" w:fill="auto"/>
          </w:tcPr>
          <w:p w:rsidR="006B1BC3" w:rsidRPr="00625682" w:rsidRDefault="006B1BC3" w:rsidP="007D02C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625682">
              <w:rPr>
                <w:rFonts w:ascii="Times New Roman" w:hAnsi="Times New Roman" w:cs="Times New Roman"/>
                <w:color w:val="auto"/>
                <w:sz w:val="20"/>
                <w:szCs w:val="20"/>
              </w:rPr>
              <w:t>186.46</w:t>
            </w:r>
            <w:r w:rsidR="007142AC" w:rsidRPr="00625682">
              <w:rPr>
                <w:rFonts w:ascii="Times New Roman" w:hAnsi="Times New Roman" w:cs="Times New Roman"/>
                <w:color w:val="auto"/>
                <w:sz w:val="20"/>
                <w:szCs w:val="20"/>
              </w:rPr>
              <w:t>b</w:t>
            </w:r>
          </w:p>
        </w:tc>
        <w:tc>
          <w:tcPr>
            <w:tcW w:w="810" w:type="dxa"/>
            <w:shd w:val="clear" w:color="auto" w:fill="auto"/>
          </w:tcPr>
          <w:p w:rsidR="006B1BC3" w:rsidRPr="00625682" w:rsidRDefault="006B1BC3" w:rsidP="007D02C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625682">
              <w:rPr>
                <w:rFonts w:ascii="Times New Roman" w:hAnsi="Times New Roman" w:cs="Times New Roman"/>
                <w:color w:val="auto"/>
                <w:sz w:val="20"/>
                <w:szCs w:val="20"/>
              </w:rPr>
              <w:t>28.51</w:t>
            </w:r>
            <w:r w:rsidR="008560A6" w:rsidRPr="00625682">
              <w:rPr>
                <w:rFonts w:ascii="Times New Roman" w:hAnsi="Times New Roman" w:cs="Times New Roman"/>
                <w:color w:val="auto"/>
                <w:sz w:val="20"/>
                <w:szCs w:val="20"/>
              </w:rPr>
              <w:t>b</w:t>
            </w:r>
          </w:p>
        </w:tc>
        <w:tc>
          <w:tcPr>
            <w:tcW w:w="1080" w:type="dxa"/>
            <w:shd w:val="clear" w:color="auto" w:fill="auto"/>
          </w:tcPr>
          <w:p w:rsidR="006B1BC3" w:rsidRPr="00625682" w:rsidRDefault="006B1BC3" w:rsidP="007D02C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625682">
              <w:rPr>
                <w:rFonts w:ascii="Times New Roman" w:hAnsi="Times New Roman" w:cs="Times New Roman"/>
                <w:color w:val="auto"/>
                <w:sz w:val="20"/>
                <w:szCs w:val="20"/>
              </w:rPr>
              <w:t>26.10</w:t>
            </w:r>
            <w:r w:rsidR="00772F14" w:rsidRPr="00625682">
              <w:rPr>
                <w:rFonts w:ascii="Times New Roman" w:hAnsi="Times New Roman" w:cs="Times New Roman"/>
                <w:color w:val="auto"/>
                <w:sz w:val="20"/>
                <w:szCs w:val="20"/>
              </w:rPr>
              <w:t>b</w:t>
            </w:r>
          </w:p>
        </w:tc>
        <w:tc>
          <w:tcPr>
            <w:tcW w:w="958" w:type="dxa"/>
            <w:shd w:val="clear" w:color="auto" w:fill="auto"/>
          </w:tcPr>
          <w:p w:rsidR="006B1BC3" w:rsidRPr="00625682" w:rsidRDefault="006B1BC3" w:rsidP="007D02C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625682">
              <w:rPr>
                <w:rFonts w:ascii="Times New Roman" w:hAnsi="Times New Roman" w:cs="Times New Roman"/>
                <w:color w:val="auto"/>
                <w:sz w:val="20"/>
                <w:szCs w:val="20"/>
              </w:rPr>
              <w:t>254.69</w:t>
            </w:r>
            <w:r w:rsidR="00772F14" w:rsidRPr="00625682">
              <w:rPr>
                <w:rFonts w:ascii="Times New Roman" w:hAnsi="Times New Roman" w:cs="Times New Roman"/>
                <w:color w:val="auto"/>
                <w:sz w:val="20"/>
                <w:szCs w:val="20"/>
              </w:rPr>
              <w:t>b</w:t>
            </w:r>
          </w:p>
        </w:tc>
      </w:tr>
      <w:tr w:rsidR="00DA14EF" w:rsidRPr="00625682" w:rsidTr="00E62461">
        <w:trPr>
          <w:trHeight w:val="333"/>
        </w:trPr>
        <w:tc>
          <w:tcPr>
            <w:cnfStyle w:val="001000000000" w:firstRow="0" w:lastRow="0" w:firstColumn="1" w:lastColumn="0" w:oddVBand="0" w:evenVBand="0" w:oddHBand="0" w:evenHBand="0" w:firstRowFirstColumn="0" w:firstRowLastColumn="0" w:lastRowFirstColumn="0" w:lastRowLastColumn="0"/>
            <w:tcW w:w="1566" w:type="dxa"/>
            <w:shd w:val="clear" w:color="auto" w:fill="auto"/>
          </w:tcPr>
          <w:p w:rsidR="00AD7046" w:rsidRPr="00625682" w:rsidRDefault="00AD7046" w:rsidP="007D02CA">
            <w:pPr>
              <w:spacing w:afterAutospacing="0"/>
              <w:rPr>
                <w:rFonts w:ascii="Times New Roman" w:hAnsi="Times New Roman" w:cs="Times New Roman"/>
                <w:b w:val="0"/>
                <w:color w:val="auto"/>
                <w:sz w:val="20"/>
                <w:szCs w:val="20"/>
              </w:rPr>
            </w:pPr>
            <w:r w:rsidRPr="00625682">
              <w:rPr>
                <w:rFonts w:ascii="Times New Roman" w:hAnsi="Times New Roman" w:cs="Times New Roman"/>
                <w:b w:val="0"/>
                <w:color w:val="auto"/>
                <w:sz w:val="20"/>
                <w:szCs w:val="20"/>
              </w:rPr>
              <w:t>Unsprayed check</w:t>
            </w:r>
          </w:p>
        </w:tc>
        <w:tc>
          <w:tcPr>
            <w:tcW w:w="810" w:type="dxa"/>
            <w:shd w:val="clear" w:color="auto" w:fill="auto"/>
          </w:tcPr>
          <w:p w:rsidR="00AD7046" w:rsidRPr="00625682" w:rsidRDefault="00AD7046" w:rsidP="007D02C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625682">
              <w:rPr>
                <w:rFonts w:ascii="Times New Roman" w:hAnsi="Times New Roman" w:cs="Times New Roman"/>
                <w:color w:val="auto"/>
                <w:sz w:val="20"/>
                <w:szCs w:val="20"/>
              </w:rPr>
              <w:t>32.23</w:t>
            </w:r>
            <w:r w:rsidR="006B1BC3" w:rsidRPr="00625682">
              <w:rPr>
                <w:rFonts w:ascii="Times New Roman" w:hAnsi="Times New Roman" w:cs="Times New Roman"/>
                <w:color w:val="auto"/>
                <w:sz w:val="20"/>
                <w:szCs w:val="20"/>
              </w:rPr>
              <w:t>a</w:t>
            </w:r>
          </w:p>
        </w:tc>
        <w:tc>
          <w:tcPr>
            <w:tcW w:w="900" w:type="dxa"/>
            <w:shd w:val="clear" w:color="auto" w:fill="auto"/>
          </w:tcPr>
          <w:p w:rsidR="00AD7046" w:rsidRPr="00625682" w:rsidRDefault="00AD7046" w:rsidP="007D02C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625682">
              <w:rPr>
                <w:rFonts w:ascii="Times New Roman" w:hAnsi="Times New Roman" w:cs="Times New Roman"/>
                <w:color w:val="auto"/>
                <w:sz w:val="20"/>
                <w:szCs w:val="20"/>
              </w:rPr>
              <w:t>24.03</w:t>
            </w:r>
            <w:r w:rsidR="0014541C" w:rsidRPr="00625682">
              <w:rPr>
                <w:rFonts w:ascii="Times New Roman" w:hAnsi="Times New Roman" w:cs="Times New Roman"/>
                <w:color w:val="auto"/>
                <w:sz w:val="20"/>
                <w:szCs w:val="20"/>
              </w:rPr>
              <w:t>a</w:t>
            </w:r>
          </w:p>
        </w:tc>
        <w:tc>
          <w:tcPr>
            <w:tcW w:w="992" w:type="dxa"/>
            <w:shd w:val="clear" w:color="auto" w:fill="auto"/>
          </w:tcPr>
          <w:p w:rsidR="00AD7046" w:rsidRPr="00625682" w:rsidRDefault="00AD7046" w:rsidP="007D02C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625682">
              <w:rPr>
                <w:rFonts w:ascii="Times New Roman" w:hAnsi="Times New Roman" w:cs="Times New Roman"/>
                <w:color w:val="auto"/>
                <w:sz w:val="20"/>
                <w:szCs w:val="20"/>
              </w:rPr>
              <w:t>194.43</w:t>
            </w:r>
            <w:r w:rsidR="002D34B3" w:rsidRPr="00625682">
              <w:rPr>
                <w:rFonts w:ascii="Times New Roman" w:hAnsi="Times New Roman" w:cs="Times New Roman"/>
                <w:color w:val="auto"/>
                <w:sz w:val="20"/>
                <w:szCs w:val="20"/>
              </w:rPr>
              <w:t>a</w:t>
            </w:r>
          </w:p>
        </w:tc>
        <w:tc>
          <w:tcPr>
            <w:tcW w:w="810" w:type="dxa"/>
            <w:shd w:val="clear" w:color="auto" w:fill="auto"/>
          </w:tcPr>
          <w:p w:rsidR="00AD7046" w:rsidRPr="00625682" w:rsidRDefault="00AD7046" w:rsidP="007D02C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625682">
              <w:rPr>
                <w:rFonts w:ascii="Times New Roman" w:hAnsi="Times New Roman" w:cs="Times New Roman"/>
                <w:color w:val="auto"/>
                <w:sz w:val="20"/>
                <w:szCs w:val="20"/>
              </w:rPr>
              <w:t>25.23</w:t>
            </w:r>
            <w:r w:rsidR="002D34B3" w:rsidRPr="00625682">
              <w:rPr>
                <w:rFonts w:ascii="Times New Roman" w:hAnsi="Times New Roman" w:cs="Times New Roman"/>
                <w:color w:val="auto"/>
                <w:sz w:val="20"/>
                <w:szCs w:val="20"/>
              </w:rPr>
              <w:t>a</w:t>
            </w:r>
          </w:p>
        </w:tc>
        <w:tc>
          <w:tcPr>
            <w:tcW w:w="898" w:type="dxa"/>
            <w:shd w:val="clear" w:color="auto" w:fill="auto"/>
          </w:tcPr>
          <w:p w:rsidR="00AD7046" w:rsidRPr="00625682" w:rsidRDefault="00AD7046" w:rsidP="007D02C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625682">
              <w:rPr>
                <w:rFonts w:ascii="Times New Roman" w:hAnsi="Times New Roman" w:cs="Times New Roman"/>
                <w:color w:val="auto"/>
                <w:sz w:val="20"/>
                <w:szCs w:val="20"/>
              </w:rPr>
              <w:t>25.60</w:t>
            </w:r>
            <w:r w:rsidR="007142AC" w:rsidRPr="00625682">
              <w:rPr>
                <w:rFonts w:ascii="Times New Roman" w:hAnsi="Times New Roman" w:cs="Times New Roman"/>
                <w:color w:val="auto"/>
                <w:sz w:val="20"/>
                <w:szCs w:val="20"/>
              </w:rPr>
              <w:t>a</w:t>
            </w:r>
          </w:p>
        </w:tc>
        <w:tc>
          <w:tcPr>
            <w:tcW w:w="990" w:type="dxa"/>
            <w:shd w:val="clear" w:color="auto" w:fill="auto"/>
          </w:tcPr>
          <w:p w:rsidR="00AD7046" w:rsidRPr="00625682" w:rsidRDefault="00AD7046" w:rsidP="007D02C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625682">
              <w:rPr>
                <w:rFonts w:ascii="Times New Roman" w:hAnsi="Times New Roman" w:cs="Times New Roman"/>
                <w:color w:val="auto"/>
                <w:sz w:val="20"/>
                <w:szCs w:val="20"/>
              </w:rPr>
              <w:t>238.15</w:t>
            </w:r>
            <w:r w:rsidR="007142AC" w:rsidRPr="00625682">
              <w:rPr>
                <w:rFonts w:ascii="Times New Roman" w:hAnsi="Times New Roman" w:cs="Times New Roman"/>
                <w:color w:val="auto"/>
                <w:sz w:val="20"/>
                <w:szCs w:val="20"/>
              </w:rPr>
              <w:t>a</w:t>
            </w:r>
          </w:p>
        </w:tc>
        <w:tc>
          <w:tcPr>
            <w:tcW w:w="810" w:type="dxa"/>
            <w:shd w:val="clear" w:color="auto" w:fill="auto"/>
          </w:tcPr>
          <w:p w:rsidR="00AD7046" w:rsidRPr="00625682" w:rsidRDefault="00AD7046" w:rsidP="007D02C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625682">
              <w:rPr>
                <w:rFonts w:ascii="Times New Roman" w:hAnsi="Times New Roman" w:cs="Times New Roman"/>
                <w:color w:val="auto"/>
                <w:sz w:val="20"/>
                <w:szCs w:val="20"/>
              </w:rPr>
              <w:t>34.92</w:t>
            </w:r>
            <w:r w:rsidR="008560A6" w:rsidRPr="00625682">
              <w:rPr>
                <w:rFonts w:ascii="Times New Roman" w:hAnsi="Times New Roman" w:cs="Times New Roman"/>
                <w:color w:val="auto"/>
                <w:sz w:val="20"/>
                <w:szCs w:val="20"/>
              </w:rPr>
              <w:t>a</w:t>
            </w:r>
          </w:p>
        </w:tc>
        <w:tc>
          <w:tcPr>
            <w:tcW w:w="1080" w:type="dxa"/>
            <w:shd w:val="clear" w:color="auto" w:fill="auto"/>
          </w:tcPr>
          <w:p w:rsidR="00AD7046" w:rsidRPr="00625682" w:rsidRDefault="00AD7046" w:rsidP="007D02C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625682">
              <w:rPr>
                <w:rFonts w:ascii="Times New Roman" w:hAnsi="Times New Roman" w:cs="Times New Roman"/>
                <w:color w:val="auto"/>
                <w:sz w:val="20"/>
                <w:szCs w:val="20"/>
              </w:rPr>
              <w:t>40.68</w:t>
            </w:r>
            <w:r w:rsidR="00772F14" w:rsidRPr="00625682">
              <w:rPr>
                <w:rFonts w:ascii="Times New Roman" w:hAnsi="Times New Roman" w:cs="Times New Roman"/>
                <w:color w:val="auto"/>
                <w:sz w:val="20"/>
                <w:szCs w:val="20"/>
              </w:rPr>
              <w:t>a</w:t>
            </w:r>
          </w:p>
        </w:tc>
        <w:tc>
          <w:tcPr>
            <w:tcW w:w="958" w:type="dxa"/>
            <w:shd w:val="clear" w:color="auto" w:fill="auto"/>
          </w:tcPr>
          <w:p w:rsidR="00AD7046" w:rsidRPr="00625682" w:rsidRDefault="00AD7046" w:rsidP="007D02C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625682">
              <w:rPr>
                <w:rFonts w:ascii="Times New Roman" w:hAnsi="Times New Roman" w:cs="Times New Roman"/>
                <w:color w:val="auto"/>
                <w:sz w:val="20"/>
                <w:szCs w:val="20"/>
              </w:rPr>
              <w:t>279.00</w:t>
            </w:r>
            <w:r w:rsidR="00772F14" w:rsidRPr="00625682">
              <w:rPr>
                <w:rFonts w:ascii="Times New Roman" w:hAnsi="Times New Roman" w:cs="Times New Roman"/>
                <w:color w:val="auto"/>
                <w:sz w:val="20"/>
                <w:szCs w:val="20"/>
              </w:rPr>
              <w:t>a</w:t>
            </w:r>
          </w:p>
        </w:tc>
      </w:tr>
      <w:tr w:rsidR="00DA14EF" w:rsidRPr="00625682" w:rsidTr="00E62461">
        <w:trPr>
          <w:cnfStyle w:val="000000100000" w:firstRow="0" w:lastRow="0" w:firstColumn="0" w:lastColumn="0" w:oddVBand="0" w:evenVBand="0" w:oddHBand="1" w:evenHBand="0" w:firstRowFirstColumn="0" w:firstRowLastColumn="0" w:lastRowFirstColumn="0" w:lastRowLastColumn="0"/>
          <w:trHeight w:val="203"/>
        </w:trPr>
        <w:tc>
          <w:tcPr>
            <w:cnfStyle w:val="001000000000" w:firstRow="0" w:lastRow="0" w:firstColumn="1" w:lastColumn="0" w:oddVBand="0" w:evenVBand="0" w:oddHBand="0" w:evenHBand="0" w:firstRowFirstColumn="0" w:firstRowLastColumn="0" w:lastRowFirstColumn="0" w:lastRowLastColumn="0"/>
            <w:tcW w:w="1566" w:type="dxa"/>
            <w:shd w:val="clear" w:color="auto" w:fill="auto"/>
          </w:tcPr>
          <w:p w:rsidR="00AD7046" w:rsidRPr="00625682" w:rsidRDefault="00AD7046" w:rsidP="007D02CA">
            <w:pPr>
              <w:tabs>
                <w:tab w:val="left" w:pos="1317"/>
                <w:tab w:val="center" w:pos="4680"/>
                <w:tab w:val="right" w:pos="9360"/>
              </w:tabs>
              <w:spacing w:afterAutospacing="0"/>
              <w:rPr>
                <w:rFonts w:ascii="Times New Roman" w:hAnsi="Times New Roman" w:cs="Times New Roman"/>
                <w:b w:val="0"/>
                <w:color w:val="auto"/>
                <w:sz w:val="20"/>
                <w:szCs w:val="20"/>
              </w:rPr>
            </w:pPr>
            <w:r w:rsidRPr="00625682">
              <w:rPr>
                <w:rFonts w:ascii="Times New Roman" w:hAnsi="Times New Roman" w:cs="Times New Roman"/>
                <w:b w:val="0"/>
                <w:color w:val="auto"/>
                <w:sz w:val="20"/>
                <w:szCs w:val="20"/>
              </w:rPr>
              <w:t xml:space="preserve">Mean </w:t>
            </w:r>
          </w:p>
        </w:tc>
        <w:tc>
          <w:tcPr>
            <w:tcW w:w="810" w:type="dxa"/>
            <w:shd w:val="clear" w:color="auto" w:fill="auto"/>
          </w:tcPr>
          <w:p w:rsidR="00AD7046" w:rsidRPr="00625682" w:rsidRDefault="00AD7046" w:rsidP="007D02C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625682">
              <w:rPr>
                <w:rFonts w:ascii="Times New Roman" w:hAnsi="Times New Roman" w:cs="Times New Roman"/>
                <w:color w:val="auto"/>
                <w:sz w:val="20"/>
                <w:szCs w:val="20"/>
              </w:rPr>
              <w:t>23.32</w:t>
            </w:r>
          </w:p>
        </w:tc>
        <w:tc>
          <w:tcPr>
            <w:tcW w:w="900" w:type="dxa"/>
            <w:shd w:val="clear" w:color="auto" w:fill="auto"/>
          </w:tcPr>
          <w:p w:rsidR="00AD7046" w:rsidRPr="00625682" w:rsidRDefault="00AD7046" w:rsidP="007D02C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625682">
              <w:rPr>
                <w:rFonts w:ascii="Times New Roman" w:hAnsi="Times New Roman" w:cs="Times New Roman"/>
                <w:color w:val="auto"/>
                <w:sz w:val="20"/>
                <w:szCs w:val="20"/>
              </w:rPr>
              <w:t>15.86</w:t>
            </w:r>
          </w:p>
        </w:tc>
        <w:tc>
          <w:tcPr>
            <w:tcW w:w="992" w:type="dxa"/>
            <w:shd w:val="clear" w:color="auto" w:fill="auto"/>
          </w:tcPr>
          <w:p w:rsidR="00AD7046" w:rsidRPr="00625682" w:rsidRDefault="00AD7046" w:rsidP="007D02C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625682">
              <w:rPr>
                <w:rFonts w:ascii="Times New Roman" w:hAnsi="Times New Roman" w:cs="Times New Roman"/>
                <w:color w:val="auto"/>
                <w:sz w:val="20"/>
                <w:szCs w:val="20"/>
              </w:rPr>
              <w:t>157.52</w:t>
            </w:r>
          </w:p>
        </w:tc>
        <w:tc>
          <w:tcPr>
            <w:tcW w:w="810" w:type="dxa"/>
            <w:shd w:val="clear" w:color="auto" w:fill="auto"/>
          </w:tcPr>
          <w:p w:rsidR="00AD7046" w:rsidRPr="00625682" w:rsidRDefault="00AD7046" w:rsidP="007D02C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625682">
              <w:rPr>
                <w:rFonts w:ascii="Times New Roman" w:hAnsi="Times New Roman" w:cs="Times New Roman"/>
                <w:color w:val="auto"/>
                <w:sz w:val="20"/>
                <w:szCs w:val="20"/>
              </w:rPr>
              <w:t>19.17</w:t>
            </w:r>
          </w:p>
        </w:tc>
        <w:tc>
          <w:tcPr>
            <w:tcW w:w="898" w:type="dxa"/>
            <w:shd w:val="clear" w:color="auto" w:fill="auto"/>
          </w:tcPr>
          <w:p w:rsidR="00AD7046" w:rsidRPr="00625682" w:rsidRDefault="00AD7046" w:rsidP="007D02C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625682">
              <w:rPr>
                <w:rFonts w:ascii="Times New Roman" w:hAnsi="Times New Roman" w:cs="Times New Roman"/>
                <w:color w:val="auto"/>
                <w:sz w:val="20"/>
                <w:szCs w:val="20"/>
              </w:rPr>
              <w:t>17.88</w:t>
            </w:r>
          </w:p>
        </w:tc>
        <w:tc>
          <w:tcPr>
            <w:tcW w:w="990" w:type="dxa"/>
            <w:shd w:val="clear" w:color="auto" w:fill="auto"/>
          </w:tcPr>
          <w:p w:rsidR="00AD7046" w:rsidRPr="00625682" w:rsidRDefault="00AD7046" w:rsidP="007D02C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625682">
              <w:rPr>
                <w:rFonts w:ascii="Times New Roman" w:hAnsi="Times New Roman" w:cs="Times New Roman"/>
                <w:color w:val="auto"/>
                <w:sz w:val="20"/>
                <w:szCs w:val="20"/>
              </w:rPr>
              <w:t>177.47</w:t>
            </w:r>
          </w:p>
        </w:tc>
        <w:tc>
          <w:tcPr>
            <w:tcW w:w="810" w:type="dxa"/>
            <w:shd w:val="clear" w:color="auto" w:fill="auto"/>
          </w:tcPr>
          <w:p w:rsidR="00AD7046" w:rsidRPr="00625682" w:rsidRDefault="00AD7046" w:rsidP="007D02C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625682">
              <w:rPr>
                <w:rFonts w:ascii="Times New Roman" w:hAnsi="Times New Roman" w:cs="Times New Roman"/>
                <w:color w:val="auto"/>
                <w:sz w:val="20"/>
                <w:szCs w:val="20"/>
              </w:rPr>
              <w:t>27.08</w:t>
            </w:r>
          </w:p>
        </w:tc>
        <w:tc>
          <w:tcPr>
            <w:tcW w:w="1080" w:type="dxa"/>
            <w:shd w:val="clear" w:color="auto" w:fill="auto"/>
          </w:tcPr>
          <w:p w:rsidR="00AD7046" w:rsidRPr="00625682" w:rsidRDefault="00AD7046" w:rsidP="007D02C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625682">
              <w:rPr>
                <w:rFonts w:ascii="Times New Roman" w:hAnsi="Times New Roman" w:cs="Times New Roman"/>
                <w:color w:val="auto"/>
                <w:sz w:val="20"/>
                <w:szCs w:val="20"/>
              </w:rPr>
              <w:t>26.42</w:t>
            </w:r>
          </w:p>
        </w:tc>
        <w:tc>
          <w:tcPr>
            <w:tcW w:w="958" w:type="dxa"/>
            <w:shd w:val="clear" w:color="auto" w:fill="auto"/>
          </w:tcPr>
          <w:p w:rsidR="00AD7046" w:rsidRPr="00625682" w:rsidRDefault="00AD7046" w:rsidP="007D02C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625682">
              <w:rPr>
                <w:rFonts w:ascii="Times New Roman" w:hAnsi="Times New Roman" w:cs="Times New Roman"/>
                <w:color w:val="auto"/>
                <w:sz w:val="20"/>
                <w:szCs w:val="20"/>
              </w:rPr>
              <w:t>225.94</w:t>
            </w:r>
          </w:p>
        </w:tc>
      </w:tr>
      <w:tr w:rsidR="00DA14EF" w:rsidRPr="00625682" w:rsidTr="00E62461">
        <w:trPr>
          <w:trHeight w:val="203"/>
        </w:trPr>
        <w:tc>
          <w:tcPr>
            <w:cnfStyle w:val="001000000000" w:firstRow="0" w:lastRow="0" w:firstColumn="1" w:lastColumn="0" w:oddVBand="0" w:evenVBand="0" w:oddHBand="0" w:evenHBand="0" w:firstRowFirstColumn="0" w:firstRowLastColumn="0" w:lastRowFirstColumn="0" w:lastRowLastColumn="0"/>
            <w:tcW w:w="1566" w:type="dxa"/>
            <w:shd w:val="clear" w:color="auto" w:fill="auto"/>
          </w:tcPr>
          <w:p w:rsidR="008E629F" w:rsidRPr="00625682" w:rsidRDefault="008E629F" w:rsidP="007D02CA">
            <w:pPr>
              <w:tabs>
                <w:tab w:val="left" w:pos="1317"/>
                <w:tab w:val="center" w:pos="4680"/>
                <w:tab w:val="right" w:pos="9360"/>
              </w:tabs>
              <w:spacing w:afterAutospacing="0"/>
              <w:rPr>
                <w:rFonts w:ascii="Times New Roman" w:hAnsi="Times New Roman" w:cs="Times New Roman"/>
                <w:b w:val="0"/>
                <w:color w:val="auto"/>
                <w:sz w:val="20"/>
                <w:szCs w:val="20"/>
              </w:rPr>
            </w:pPr>
            <w:r w:rsidRPr="00625682">
              <w:rPr>
                <w:rFonts w:ascii="Times New Roman" w:hAnsi="Times New Roman" w:cs="Times New Roman"/>
                <w:b w:val="0"/>
                <w:color w:val="auto"/>
                <w:sz w:val="20"/>
                <w:szCs w:val="20"/>
              </w:rPr>
              <w:t xml:space="preserve">P-value </w:t>
            </w:r>
          </w:p>
        </w:tc>
        <w:tc>
          <w:tcPr>
            <w:tcW w:w="810" w:type="dxa"/>
            <w:shd w:val="clear" w:color="auto" w:fill="auto"/>
          </w:tcPr>
          <w:p w:rsidR="008E629F" w:rsidRPr="00625682" w:rsidRDefault="00460C3C" w:rsidP="007D02C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625682">
              <w:rPr>
                <w:rFonts w:ascii="Times New Roman" w:hAnsi="Times New Roman" w:cs="Times New Roman"/>
                <w:color w:val="auto"/>
                <w:sz w:val="20"/>
                <w:szCs w:val="20"/>
              </w:rPr>
              <w:t>&lt;0.001</w:t>
            </w:r>
          </w:p>
        </w:tc>
        <w:tc>
          <w:tcPr>
            <w:tcW w:w="900" w:type="dxa"/>
            <w:shd w:val="clear" w:color="auto" w:fill="auto"/>
          </w:tcPr>
          <w:p w:rsidR="008E629F" w:rsidRPr="00625682" w:rsidRDefault="008E629F" w:rsidP="007D02C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625682">
              <w:rPr>
                <w:rFonts w:ascii="Times New Roman" w:hAnsi="Times New Roman" w:cs="Times New Roman"/>
                <w:color w:val="auto"/>
                <w:sz w:val="20"/>
                <w:szCs w:val="20"/>
              </w:rPr>
              <w:t>&lt;0.0001</w:t>
            </w:r>
          </w:p>
        </w:tc>
        <w:tc>
          <w:tcPr>
            <w:tcW w:w="992" w:type="dxa"/>
            <w:shd w:val="clear" w:color="auto" w:fill="auto"/>
          </w:tcPr>
          <w:p w:rsidR="008E629F" w:rsidRPr="00625682" w:rsidRDefault="00370AE2" w:rsidP="007D02C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625682">
              <w:rPr>
                <w:rFonts w:ascii="Times New Roman" w:hAnsi="Times New Roman" w:cs="Times New Roman"/>
                <w:color w:val="auto"/>
                <w:sz w:val="20"/>
                <w:szCs w:val="20"/>
              </w:rPr>
              <w:t>&lt;0.0</w:t>
            </w:r>
            <w:r w:rsidR="008E629F" w:rsidRPr="00625682">
              <w:rPr>
                <w:rFonts w:ascii="Times New Roman" w:hAnsi="Times New Roman" w:cs="Times New Roman"/>
                <w:color w:val="auto"/>
                <w:sz w:val="20"/>
                <w:szCs w:val="20"/>
              </w:rPr>
              <w:t>01</w:t>
            </w:r>
          </w:p>
        </w:tc>
        <w:tc>
          <w:tcPr>
            <w:tcW w:w="810" w:type="dxa"/>
            <w:shd w:val="clear" w:color="auto" w:fill="auto"/>
          </w:tcPr>
          <w:p w:rsidR="008E629F" w:rsidRPr="00625682" w:rsidRDefault="00370AE2" w:rsidP="007D02C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625682">
              <w:rPr>
                <w:rFonts w:ascii="Times New Roman" w:hAnsi="Times New Roman" w:cs="Times New Roman"/>
                <w:color w:val="auto"/>
                <w:sz w:val="20"/>
                <w:szCs w:val="20"/>
              </w:rPr>
              <w:t>&lt; 0.01</w:t>
            </w:r>
          </w:p>
        </w:tc>
        <w:tc>
          <w:tcPr>
            <w:tcW w:w="898" w:type="dxa"/>
            <w:shd w:val="clear" w:color="auto" w:fill="auto"/>
          </w:tcPr>
          <w:p w:rsidR="008E629F" w:rsidRPr="00625682" w:rsidRDefault="008E629F" w:rsidP="007D02C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625682">
              <w:rPr>
                <w:rFonts w:ascii="Times New Roman" w:hAnsi="Times New Roman" w:cs="Times New Roman"/>
                <w:color w:val="auto"/>
                <w:sz w:val="20"/>
                <w:szCs w:val="20"/>
              </w:rPr>
              <w:t>&lt;0.0001</w:t>
            </w:r>
          </w:p>
        </w:tc>
        <w:tc>
          <w:tcPr>
            <w:tcW w:w="990" w:type="dxa"/>
            <w:shd w:val="clear" w:color="auto" w:fill="auto"/>
          </w:tcPr>
          <w:p w:rsidR="008E629F" w:rsidRPr="00625682" w:rsidRDefault="00E91D4B" w:rsidP="007D02C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625682">
              <w:rPr>
                <w:rFonts w:ascii="Times New Roman" w:hAnsi="Times New Roman" w:cs="Times New Roman"/>
                <w:color w:val="auto"/>
                <w:sz w:val="20"/>
                <w:szCs w:val="20"/>
              </w:rPr>
              <w:t>&lt;0.0</w:t>
            </w:r>
            <w:r w:rsidR="008E629F" w:rsidRPr="00625682">
              <w:rPr>
                <w:rFonts w:ascii="Times New Roman" w:hAnsi="Times New Roman" w:cs="Times New Roman"/>
                <w:color w:val="auto"/>
                <w:sz w:val="20"/>
                <w:szCs w:val="20"/>
              </w:rPr>
              <w:t>01</w:t>
            </w:r>
          </w:p>
        </w:tc>
        <w:tc>
          <w:tcPr>
            <w:tcW w:w="810" w:type="dxa"/>
            <w:shd w:val="clear" w:color="auto" w:fill="auto"/>
          </w:tcPr>
          <w:p w:rsidR="008E629F" w:rsidRPr="00625682" w:rsidRDefault="00AD7046" w:rsidP="007D02C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625682">
              <w:rPr>
                <w:rFonts w:ascii="Times New Roman" w:hAnsi="Times New Roman" w:cs="Times New Roman"/>
                <w:color w:val="auto"/>
                <w:sz w:val="20"/>
                <w:szCs w:val="20"/>
              </w:rPr>
              <w:t>&lt; 0.</w:t>
            </w:r>
            <w:r w:rsidR="005E6E27" w:rsidRPr="00625682">
              <w:rPr>
                <w:rFonts w:ascii="Times New Roman" w:hAnsi="Times New Roman" w:cs="Times New Roman"/>
                <w:color w:val="auto"/>
                <w:sz w:val="20"/>
                <w:szCs w:val="20"/>
              </w:rPr>
              <w:t>0</w:t>
            </w:r>
            <w:r w:rsidRPr="00625682">
              <w:rPr>
                <w:rFonts w:ascii="Times New Roman" w:hAnsi="Times New Roman" w:cs="Times New Roman"/>
                <w:color w:val="auto"/>
                <w:sz w:val="20"/>
                <w:szCs w:val="20"/>
              </w:rPr>
              <w:t>1</w:t>
            </w:r>
          </w:p>
        </w:tc>
        <w:tc>
          <w:tcPr>
            <w:tcW w:w="1080" w:type="dxa"/>
            <w:shd w:val="clear" w:color="auto" w:fill="auto"/>
          </w:tcPr>
          <w:p w:rsidR="008E629F" w:rsidRPr="00625682" w:rsidRDefault="008E629F" w:rsidP="007D02C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625682">
              <w:rPr>
                <w:rFonts w:ascii="Times New Roman" w:hAnsi="Times New Roman" w:cs="Times New Roman"/>
                <w:color w:val="auto"/>
                <w:sz w:val="20"/>
                <w:szCs w:val="20"/>
              </w:rPr>
              <w:t>&lt; 0.0001</w:t>
            </w:r>
          </w:p>
        </w:tc>
        <w:tc>
          <w:tcPr>
            <w:tcW w:w="958" w:type="dxa"/>
            <w:shd w:val="clear" w:color="auto" w:fill="auto"/>
          </w:tcPr>
          <w:p w:rsidR="008E629F" w:rsidRPr="00625682" w:rsidRDefault="005E6E27" w:rsidP="007D02C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625682">
              <w:rPr>
                <w:rFonts w:ascii="Times New Roman" w:hAnsi="Times New Roman" w:cs="Times New Roman"/>
                <w:color w:val="auto"/>
                <w:sz w:val="20"/>
                <w:szCs w:val="20"/>
              </w:rPr>
              <w:t>&lt;0.0</w:t>
            </w:r>
            <w:r w:rsidR="008E629F" w:rsidRPr="00625682">
              <w:rPr>
                <w:rFonts w:ascii="Times New Roman" w:hAnsi="Times New Roman" w:cs="Times New Roman"/>
                <w:color w:val="auto"/>
                <w:sz w:val="20"/>
                <w:szCs w:val="20"/>
              </w:rPr>
              <w:t>01</w:t>
            </w:r>
          </w:p>
        </w:tc>
      </w:tr>
      <w:tr w:rsidR="00DA14EF" w:rsidRPr="00625682" w:rsidTr="00E62461">
        <w:trPr>
          <w:cnfStyle w:val="000000100000" w:firstRow="0" w:lastRow="0" w:firstColumn="0" w:lastColumn="0" w:oddVBand="0" w:evenVBand="0" w:oddHBand="1" w:evenHBand="0" w:firstRowFirstColumn="0" w:firstRowLastColumn="0" w:lastRowFirstColumn="0" w:lastRowLastColumn="0"/>
          <w:trHeight w:val="252"/>
        </w:trPr>
        <w:tc>
          <w:tcPr>
            <w:cnfStyle w:val="001000000000" w:firstRow="0" w:lastRow="0" w:firstColumn="1" w:lastColumn="0" w:oddVBand="0" w:evenVBand="0" w:oddHBand="0" w:evenHBand="0" w:firstRowFirstColumn="0" w:firstRowLastColumn="0" w:lastRowFirstColumn="0" w:lastRowLastColumn="0"/>
            <w:tcW w:w="1566" w:type="dxa"/>
            <w:shd w:val="clear" w:color="auto" w:fill="auto"/>
          </w:tcPr>
          <w:p w:rsidR="005E6E27" w:rsidRPr="00625682" w:rsidRDefault="005E6E27" w:rsidP="007D02CA">
            <w:pPr>
              <w:tabs>
                <w:tab w:val="left" w:pos="1317"/>
                <w:tab w:val="center" w:pos="4680"/>
                <w:tab w:val="right" w:pos="9360"/>
              </w:tabs>
              <w:spacing w:afterAutospacing="0"/>
              <w:rPr>
                <w:rFonts w:ascii="Times New Roman" w:hAnsi="Times New Roman" w:cs="Times New Roman"/>
                <w:b w:val="0"/>
                <w:color w:val="auto"/>
                <w:sz w:val="20"/>
                <w:szCs w:val="20"/>
              </w:rPr>
            </w:pPr>
            <w:r w:rsidRPr="00625682">
              <w:rPr>
                <w:rFonts w:ascii="Times New Roman" w:hAnsi="Times New Roman" w:cs="Times New Roman"/>
                <w:b w:val="0"/>
                <w:color w:val="auto"/>
                <w:sz w:val="20"/>
                <w:szCs w:val="20"/>
              </w:rPr>
              <w:t>LSD (5%)</w:t>
            </w:r>
          </w:p>
        </w:tc>
        <w:tc>
          <w:tcPr>
            <w:tcW w:w="810" w:type="dxa"/>
            <w:shd w:val="clear" w:color="auto" w:fill="auto"/>
          </w:tcPr>
          <w:p w:rsidR="005E6E27" w:rsidRPr="00625682" w:rsidRDefault="006B1BC3" w:rsidP="007D02C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625682">
              <w:rPr>
                <w:rFonts w:ascii="Times New Roman" w:hAnsi="Times New Roman" w:cs="Times New Roman"/>
                <w:color w:val="auto"/>
                <w:sz w:val="20"/>
                <w:szCs w:val="20"/>
              </w:rPr>
              <w:t>7</w:t>
            </w:r>
            <w:r w:rsidR="005E6E27" w:rsidRPr="00625682">
              <w:rPr>
                <w:rFonts w:ascii="Times New Roman" w:hAnsi="Times New Roman" w:cs="Times New Roman"/>
                <w:color w:val="auto"/>
                <w:sz w:val="20"/>
                <w:szCs w:val="20"/>
              </w:rPr>
              <w:t>.06</w:t>
            </w:r>
          </w:p>
        </w:tc>
        <w:tc>
          <w:tcPr>
            <w:tcW w:w="900" w:type="dxa"/>
            <w:shd w:val="clear" w:color="auto" w:fill="auto"/>
          </w:tcPr>
          <w:p w:rsidR="005E6E27" w:rsidRPr="00625682" w:rsidRDefault="002D34B3" w:rsidP="007D02C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625682">
              <w:rPr>
                <w:rFonts w:ascii="Times New Roman" w:hAnsi="Times New Roman" w:cs="Times New Roman"/>
                <w:color w:val="auto"/>
                <w:sz w:val="20"/>
                <w:szCs w:val="20"/>
              </w:rPr>
              <w:t>11</w:t>
            </w:r>
            <w:r w:rsidR="005E6E27" w:rsidRPr="00625682">
              <w:rPr>
                <w:rFonts w:ascii="Times New Roman" w:hAnsi="Times New Roman" w:cs="Times New Roman"/>
                <w:color w:val="auto"/>
                <w:sz w:val="20"/>
                <w:szCs w:val="20"/>
              </w:rPr>
              <w:t>.23</w:t>
            </w:r>
          </w:p>
        </w:tc>
        <w:tc>
          <w:tcPr>
            <w:tcW w:w="992" w:type="dxa"/>
            <w:shd w:val="clear" w:color="auto" w:fill="auto"/>
          </w:tcPr>
          <w:p w:rsidR="005E6E27" w:rsidRPr="00625682" w:rsidRDefault="002D34B3" w:rsidP="007D02C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625682">
              <w:rPr>
                <w:rFonts w:ascii="Times New Roman" w:hAnsi="Times New Roman" w:cs="Times New Roman"/>
                <w:color w:val="auto"/>
                <w:sz w:val="20"/>
                <w:szCs w:val="20"/>
              </w:rPr>
              <w:t>4</w:t>
            </w:r>
            <w:r w:rsidR="005E6E27" w:rsidRPr="00625682">
              <w:rPr>
                <w:rFonts w:ascii="Times New Roman" w:hAnsi="Times New Roman" w:cs="Times New Roman"/>
                <w:color w:val="auto"/>
                <w:sz w:val="20"/>
                <w:szCs w:val="20"/>
              </w:rPr>
              <w:t>6.39</w:t>
            </w:r>
          </w:p>
        </w:tc>
        <w:tc>
          <w:tcPr>
            <w:tcW w:w="810" w:type="dxa"/>
            <w:shd w:val="clear" w:color="auto" w:fill="auto"/>
          </w:tcPr>
          <w:p w:rsidR="005E6E27" w:rsidRPr="00625682" w:rsidRDefault="002D34B3" w:rsidP="007D02C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625682">
              <w:rPr>
                <w:rFonts w:ascii="Times New Roman" w:hAnsi="Times New Roman" w:cs="Times New Roman"/>
                <w:color w:val="auto"/>
                <w:sz w:val="20"/>
                <w:szCs w:val="20"/>
              </w:rPr>
              <w:t>3</w:t>
            </w:r>
            <w:r w:rsidR="005E6E27" w:rsidRPr="00625682">
              <w:rPr>
                <w:rFonts w:ascii="Times New Roman" w:hAnsi="Times New Roman" w:cs="Times New Roman"/>
                <w:color w:val="auto"/>
                <w:sz w:val="20"/>
                <w:szCs w:val="20"/>
              </w:rPr>
              <w:t>.20</w:t>
            </w:r>
          </w:p>
        </w:tc>
        <w:tc>
          <w:tcPr>
            <w:tcW w:w="898" w:type="dxa"/>
            <w:shd w:val="clear" w:color="auto" w:fill="auto"/>
          </w:tcPr>
          <w:p w:rsidR="005E6E27" w:rsidRPr="00625682" w:rsidRDefault="007142AC" w:rsidP="007D02C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625682">
              <w:rPr>
                <w:rFonts w:ascii="Times New Roman" w:hAnsi="Times New Roman" w:cs="Times New Roman"/>
                <w:color w:val="auto"/>
                <w:sz w:val="20"/>
                <w:szCs w:val="20"/>
              </w:rPr>
              <w:t>5</w:t>
            </w:r>
            <w:r w:rsidR="005E6E27" w:rsidRPr="00625682">
              <w:rPr>
                <w:rFonts w:ascii="Times New Roman" w:hAnsi="Times New Roman" w:cs="Times New Roman"/>
                <w:color w:val="auto"/>
                <w:sz w:val="20"/>
                <w:szCs w:val="20"/>
              </w:rPr>
              <w:t>.47</w:t>
            </w:r>
          </w:p>
        </w:tc>
        <w:tc>
          <w:tcPr>
            <w:tcW w:w="990" w:type="dxa"/>
            <w:shd w:val="clear" w:color="auto" w:fill="auto"/>
          </w:tcPr>
          <w:p w:rsidR="005E6E27" w:rsidRPr="00625682" w:rsidRDefault="005E6E27" w:rsidP="007D02C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625682">
              <w:rPr>
                <w:rFonts w:ascii="Times New Roman" w:hAnsi="Times New Roman" w:cs="Times New Roman"/>
                <w:color w:val="auto"/>
                <w:sz w:val="20"/>
                <w:szCs w:val="20"/>
              </w:rPr>
              <w:t>63.23</w:t>
            </w:r>
          </w:p>
        </w:tc>
        <w:tc>
          <w:tcPr>
            <w:tcW w:w="810" w:type="dxa"/>
            <w:shd w:val="clear" w:color="auto" w:fill="auto"/>
          </w:tcPr>
          <w:p w:rsidR="005E6E27" w:rsidRPr="00625682" w:rsidRDefault="005B76C2" w:rsidP="007D02C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625682">
              <w:rPr>
                <w:rFonts w:ascii="Times New Roman" w:hAnsi="Times New Roman" w:cs="Times New Roman"/>
                <w:color w:val="auto"/>
                <w:sz w:val="20"/>
                <w:szCs w:val="20"/>
              </w:rPr>
              <w:t>8</w:t>
            </w:r>
            <w:r w:rsidR="005E6E27" w:rsidRPr="00625682">
              <w:rPr>
                <w:rFonts w:ascii="Times New Roman" w:hAnsi="Times New Roman" w:cs="Times New Roman"/>
                <w:color w:val="auto"/>
                <w:sz w:val="20"/>
                <w:szCs w:val="20"/>
              </w:rPr>
              <w:t>.01</w:t>
            </w:r>
          </w:p>
        </w:tc>
        <w:tc>
          <w:tcPr>
            <w:tcW w:w="1080" w:type="dxa"/>
            <w:shd w:val="clear" w:color="auto" w:fill="auto"/>
          </w:tcPr>
          <w:p w:rsidR="005E6E27" w:rsidRPr="00625682" w:rsidRDefault="00772F14" w:rsidP="007D02C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625682">
              <w:rPr>
                <w:rFonts w:ascii="Times New Roman" w:hAnsi="Times New Roman" w:cs="Times New Roman"/>
                <w:color w:val="auto"/>
                <w:sz w:val="20"/>
                <w:szCs w:val="20"/>
              </w:rPr>
              <w:t>11</w:t>
            </w:r>
            <w:r w:rsidR="005E6E27" w:rsidRPr="00625682">
              <w:rPr>
                <w:rFonts w:ascii="Times New Roman" w:hAnsi="Times New Roman" w:cs="Times New Roman"/>
                <w:color w:val="auto"/>
                <w:sz w:val="20"/>
                <w:szCs w:val="20"/>
              </w:rPr>
              <w:t>.05</w:t>
            </w:r>
          </w:p>
        </w:tc>
        <w:tc>
          <w:tcPr>
            <w:tcW w:w="958" w:type="dxa"/>
            <w:shd w:val="clear" w:color="auto" w:fill="auto"/>
          </w:tcPr>
          <w:p w:rsidR="005E6E27" w:rsidRPr="00625682" w:rsidRDefault="00772F14" w:rsidP="007D02C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625682">
              <w:rPr>
                <w:rFonts w:ascii="Times New Roman" w:hAnsi="Times New Roman" w:cs="Times New Roman"/>
                <w:color w:val="auto"/>
                <w:sz w:val="20"/>
                <w:szCs w:val="20"/>
              </w:rPr>
              <w:t>8</w:t>
            </w:r>
            <w:r w:rsidR="005E6E27" w:rsidRPr="00625682">
              <w:rPr>
                <w:rFonts w:ascii="Times New Roman" w:hAnsi="Times New Roman" w:cs="Times New Roman"/>
                <w:color w:val="auto"/>
                <w:sz w:val="20"/>
                <w:szCs w:val="20"/>
              </w:rPr>
              <w:t>2.48</w:t>
            </w:r>
          </w:p>
        </w:tc>
      </w:tr>
      <w:tr w:rsidR="00DA14EF" w:rsidRPr="00625682" w:rsidTr="00021890">
        <w:trPr>
          <w:trHeight w:val="207"/>
        </w:trPr>
        <w:tc>
          <w:tcPr>
            <w:cnfStyle w:val="001000000000" w:firstRow="0" w:lastRow="0" w:firstColumn="1" w:lastColumn="0" w:oddVBand="0" w:evenVBand="0" w:oddHBand="0" w:evenHBand="0" w:firstRowFirstColumn="0" w:firstRowLastColumn="0" w:lastRowFirstColumn="0" w:lastRowLastColumn="0"/>
            <w:tcW w:w="1566" w:type="dxa"/>
            <w:shd w:val="clear" w:color="auto" w:fill="auto"/>
          </w:tcPr>
          <w:p w:rsidR="005E6E27" w:rsidRPr="00625682" w:rsidRDefault="005E6E27" w:rsidP="007D02CA">
            <w:pPr>
              <w:tabs>
                <w:tab w:val="left" w:pos="1317"/>
                <w:tab w:val="center" w:pos="4680"/>
                <w:tab w:val="right" w:pos="9360"/>
              </w:tabs>
              <w:spacing w:afterAutospacing="0"/>
              <w:rPr>
                <w:rFonts w:ascii="Times New Roman" w:hAnsi="Times New Roman" w:cs="Times New Roman"/>
                <w:b w:val="0"/>
                <w:color w:val="auto"/>
                <w:sz w:val="20"/>
                <w:szCs w:val="20"/>
              </w:rPr>
            </w:pPr>
            <w:r w:rsidRPr="00625682">
              <w:rPr>
                <w:rFonts w:ascii="Times New Roman" w:hAnsi="Times New Roman" w:cs="Times New Roman"/>
                <w:b w:val="0"/>
                <w:color w:val="auto"/>
                <w:sz w:val="20"/>
                <w:szCs w:val="20"/>
              </w:rPr>
              <w:t>CV (%)</w:t>
            </w:r>
          </w:p>
        </w:tc>
        <w:tc>
          <w:tcPr>
            <w:tcW w:w="810" w:type="dxa"/>
            <w:shd w:val="clear" w:color="auto" w:fill="auto"/>
          </w:tcPr>
          <w:p w:rsidR="005E6E27" w:rsidRPr="00625682" w:rsidRDefault="006B1BC3" w:rsidP="007D02C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625682">
              <w:rPr>
                <w:rFonts w:ascii="Times New Roman" w:hAnsi="Times New Roman" w:cs="Times New Roman"/>
                <w:color w:val="auto"/>
                <w:sz w:val="20"/>
                <w:szCs w:val="20"/>
              </w:rPr>
              <w:t>11</w:t>
            </w:r>
            <w:r w:rsidR="005E6E27" w:rsidRPr="00625682">
              <w:rPr>
                <w:rFonts w:ascii="Times New Roman" w:hAnsi="Times New Roman" w:cs="Times New Roman"/>
                <w:color w:val="auto"/>
                <w:sz w:val="20"/>
                <w:szCs w:val="20"/>
              </w:rPr>
              <w:t>.06</w:t>
            </w:r>
          </w:p>
        </w:tc>
        <w:tc>
          <w:tcPr>
            <w:tcW w:w="900" w:type="dxa"/>
            <w:shd w:val="clear" w:color="auto" w:fill="auto"/>
          </w:tcPr>
          <w:p w:rsidR="005E6E27" w:rsidRPr="00625682" w:rsidRDefault="005E6E27" w:rsidP="007D02C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625682">
              <w:rPr>
                <w:rFonts w:ascii="Times New Roman" w:hAnsi="Times New Roman" w:cs="Times New Roman"/>
                <w:color w:val="auto"/>
                <w:sz w:val="20"/>
                <w:szCs w:val="20"/>
              </w:rPr>
              <w:t>17.41</w:t>
            </w:r>
          </w:p>
        </w:tc>
        <w:tc>
          <w:tcPr>
            <w:tcW w:w="992" w:type="dxa"/>
            <w:shd w:val="clear" w:color="auto" w:fill="auto"/>
          </w:tcPr>
          <w:p w:rsidR="005E6E27" w:rsidRPr="00625682" w:rsidRDefault="005E6E27" w:rsidP="007D02C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625682">
              <w:rPr>
                <w:rFonts w:ascii="Times New Roman" w:hAnsi="Times New Roman" w:cs="Times New Roman"/>
                <w:color w:val="auto"/>
                <w:sz w:val="20"/>
                <w:szCs w:val="20"/>
              </w:rPr>
              <w:t>21.31</w:t>
            </w:r>
          </w:p>
        </w:tc>
        <w:tc>
          <w:tcPr>
            <w:tcW w:w="810" w:type="dxa"/>
            <w:shd w:val="clear" w:color="auto" w:fill="auto"/>
          </w:tcPr>
          <w:p w:rsidR="005E6E27" w:rsidRPr="00625682" w:rsidRDefault="002D34B3" w:rsidP="007D02C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625682">
              <w:rPr>
                <w:rFonts w:ascii="Times New Roman" w:hAnsi="Times New Roman" w:cs="Times New Roman"/>
                <w:color w:val="auto"/>
                <w:sz w:val="20"/>
                <w:szCs w:val="20"/>
              </w:rPr>
              <w:t>8</w:t>
            </w:r>
            <w:r w:rsidR="005E6E27" w:rsidRPr="00625682">
              <w:rPr>
                <w:rFonts w:ascii="Times New Roman" w:hAnsi="Times New Roman" w:cs="Times New Roman"/>
                <w:color w:val="auto"/>
                <w:sz w:val="20"/>
                <w:szCs w:val="20"/>
              </w:rPr>
              <w:t>.87</w:t>
            </w:r>
          </w:p>
        </w:tc>
        <w:tc>
          <w:tcPr>
            <w:tcW w:w="898" w:type="dxa"/>
            <w:shd w:val="clear" w:color="auto" w:fill="auto"/>
          </w:tcPr>
          <w:p w:rsidR="005E6E27" w:rsidRPr="00625682" w:rsidRDefault="005E6E27" w:rsidP="007D02C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625682">
              <w:rPr>
                <w:rFonts w:ascii="Times New Roman" w:hAnsi="Times New Roman" w:cs="Times New Roman"/>
                <w:color w:val="auto"/>
                <w:sz w:val="20"/>
                <w:szCs w:val="20"/>
              </w:rPr>
              <w:t>13.82</w:t>
            </w:r>
          </w:p>
        </w:tc>
        <w:tc>
          <w:tcPr>
            <w:tcW w:w="990" w:type="dxa"/>
            <w:shd w:val="clear" w:color="auto" w:fill="auto"/>
          </w:tcPr>
          <w:p w:rsidR="005E6E27" w:rsidRPr="00625682" w:rsidRDefault="005E6E27" w:rsidP="007D02C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625682">
              <w:rPr>
                <w:rFonts w:ascii="Times New Roman" w:hAnsi="Times New Roman" w:cs="Times New Roman"/>
                <w:color w:val="auto"/>
                <w:sz w:val="20"/>
                <w:szCs w:val="20"/>
              </w:rPr>
              <w:t>34.12</w:t>
            </w:r>
          </w:p>
        </w:tc>
        <w:tc>
          <w:tcPr>
            <w:tcW w:w="810" w:type="dxa"/>
            <w:shd w:val="clear" w:color="auto" w:fill="auto"/>
          </w:tcPr>
          <w:p w:rsidR="005E6E27" w:rsidRPr="00625682" w:rsidRDefault="005B76C2" w:rsidP="007D02C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625682">
              <w:rPr>
                <w:rFonts w:ascii="Times New Roman" w:hAnsi="Times New Roman" w:cs="Times New Roman"/>
                <w:color w:val="auto"/>
                <w:sz w:val="20"/>
                <w:szCs w:val="20"/>
              </w:rPr>
              <w:t>1</w:t>
            </w:r>
            <w:r w:rsidR="005E6E27" w:rsidRPr="00625682">
              <w:rPr>
                <w:rFonts w:ascii="Times New Roman" w:hAnsi="Times New Roman" w:cs="Times New Roman"/>
                <w:color w:val="auto"/>
                <w:sz w:val="20"/>
                <w:szCs w:val="20"/>
              </w:rPr>
              <w:t>8.88</w:t>
            </w:r>
          </w:p>
        </w:tc>
        <w:tc>
          <w:tcPr>
            <w:tcW w:w="1080" w:type="dxa"/>
            <w:shd w:val="clear" w:color="auto" w:fill="auto"/>
          </w:tcPr>
          <w:p w:rsidR="005E6E27" w:rsidRPr="00625682" w:rsidRDefault="005E6E27" w:rsidP="007D02C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625682">
              <w:rPr>
                <w:rFonts w:ascii="Times New Roman" w:hAnsi="Times New Roman" w:cs="Times New Roman"/>
                <w:color w:val="auto"/>
                <w:sz w:val="20"/>
                <w:szCs w:val="20"/>
              </w:rPr>
              <w:t>27.89</w:t>
            </w:r>
          </w:p>
        </w:tc>
        <w:tc>
          <w:tcPr>
            <w:tcW w:w="958" w:type="dxa"/>
            <w:shd w:val="clear" w:color="auto" w:fill="auto"/>
          </w:tcPr>
          <w:p w:rsidR="005E6E27" w:rsidRPr="00625682" w:rsidRDefault="005E6E27" w:rsidP="007D02C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625682">
              <w:rPr>
                <w:rFonts w:ascii="Times New Roman" w:hAnsi="Times New Roman" w:cs="Times New Roman"/>
                <w:color w:val="auto"/>
                <w:sz w:val="20"/>
                <w:szCs w:val="20"/>
              </w:rPr>
              <w:t>14.66</w:t>
            </w:r>
          </w:p>
        </w:tc>
      </w:tr>
    </w:tbl>
    <w:p w:rsidR="008E629F" w:rsidRPr="00625682" w:rsidRDefault="008E629F" w:rsidP="007D02CA">
      <w:pPr>
        <w:spacing w:line="240" w:lineRule="auto"/>
        <w:jc w:val="both"/>
      </w:pPr>
      <w:r w:rsidRPr="00625682">
        <w:rPr>
          <w:rFonts w:ascii="Times New Roman" w:hAnsi="Times New Roman" w:cs="Times New Roman"/>
          <w:sz w:val="20"/>
          <w:szCs w:val="20"/>
        </w:rPr>
        <w:t>Means in the same column followed by the same letters are not significantly different at 5% level of significance.</w:t>
      </w:r>
      <w:r w:rsidRPr="00625682">
        <w:rPr>
          <w:sz w:val="20"/>
          <w:szCs w:val="20"/>
        </w:rPr>
        <w:t xml:space="preserve"> </w:t>
      </w:r>
      <w:proofErr w:type="spellStart"/>
      <w:r w:rsidRPr="00625682">
        <w:rPr>
          <w:rFonts w:ascii="Times New Roman" w:hAnsi="Times New Roman" w:cs="Times New Roman"/>
          <w:sz w:val="20"/>
          <w:szCs w:val="20"/>
        </w:rPr>
        <w:t>PDI</w:t>
      </w:r>
      <w:r w:rsidRPr="00625682">
        <w:rPr>
          <w:rFonts w:ascii="Times New Roman" w:hAnsi="Times New Roman" w:cs="Times New Roman"/>
          <w:sz w:val="20"/>
          <w:szCs w:val="20"/>
          <w:vertAlign w:val="subscript"/>
        </w:rPr>
        <w:t>f</w:t>
      </w:r>
      <w:proofErr w:type="spellEnd"/>
      <w:r w:rsidRPr="00625682">
        <w:rPr>
          <w:rFonts w:ascii="Times New Roman" w:hAnsi="Times New Roman" w:cs="Times New Roman"/>
          <w:sz w:val="20"/>
          <w:szCs w:val="20"/>
        </w:rPr>
        <w:t xml:space="preserve"> = Percent disease incidence at final assessment date; </w:t>
      </w:r>
      <w:proofErr w:type="spellStart"/>
      <w:r w:rsidRPr="00625682">
        <w:rPr>
          <w:rFonts w:ascii="Times New Roman" w:hAnsi="Times New Roman" w:cs="Times New Roman"/>
          <w:sz w:val="20"/>
          <w:szCs w:val="20"/>
        </w:rPr>
        <w:t>PSI</w:t>
      </w:r>
      <w:r w:rsidRPr="00625682">
        <w:rPr>
          <w:rFonts w:ascii="Times New Roman" w:hAnsi="Times New Roman" w:cs="Times New Roman"/>
          <w:sz w:val="20"/>
          <w:szCs w:val="20"/>
          <w:vertAlign w:val="subscript"/>
        </w:rPr>
        <w:t>f</w:t>
      </w:r>
      <w:proofErr w:type="spellEnd"/>
      <w:r w:rsidRPr="00625682">
        <w:rPr>
          <w:rFonts w:ascii="Times New Roman" w:hAnsi="Times New Roman" w:cs="Times New Roman"/>
          <w:sz w:val="20"/>
          <w:szCs w:val="20"/>
        </w:rPr>
        <w:t xml:space="preserve"> = Percent severity index at final assessment date; AUDPC = Area under disease progress curve in %-day; CV = Coefficients of variation (%); and </w:t>
      </w:r>
      <w:r w:rsidRPr="00625682">
        <w:rPr>
          <w:rFonts w:ascii="Times New Roman" w:hAnsi="Times New Roman" w:cs="Times New Roman"/>
          <w:bCs/>
          <w:sz w:val="20"/>
          <w:szCs w:val="20"/>
        </w:rPr>
        <w:t xml:space="preserve">LSD = Least significant difference at </w:t>
      </w:r>
      <w:r w:rsidRPr="00625682">
        <w:rPr>
          <w:rFonts w:ascii="Times New Roman" w:hAnsi="Times New Roman" w:cs="Times New Roman"/>
          <w:bCs/>
          <w:i/>
          <w:sz w:val="20"/>
          <w:szCs w:val="20"/>
        </w:rPr>
        <w:t>p &lt; 0.05</w:t>
      </w:r>
      <w:r w:rsidRPr="00625682">
        <w:rPr>
          <w:rFonts w:ascii="Times New Roman" w:hAnsi="Times New Roman" w:cs="Times New Roman"/>
          <w:bCs/>
          <w:sz w:val="20"/>
          <w:szCs w:val="20"/>
        </w:rPr>
        <w:t xml:space="preserve"> probability level.</w:t>
      </w:r>
    </w:p>
    <w:p w:rsidR="00854FAB" w:rsidRPr="00625682" w:rsidRDefault="00854FAB" w:rsidP="007D02CA">
      <w:pPr>
        <w:pStyle w:val="Heading2"/>
        <w:spacing w:before="0" w:afterAutospacing="0" w:line="240" w:lineRule="auto"/>
        <w:rPr>
          <w:rFonts w:ascii="Times New Roman" w:hAnsi="Times New Roman" w:cs="Times New Roman"/>
          <w:color w:val="auto"/>
          <w:sz w:val="24"/>
        </w:rPr>
      </w:pPr>
      <w:r w:rsidRPr="00625682">
        <w:rPr>
          <w:rFonts w:ascii="Times New Roman" w:hAnsi="Times New Roman" w:cs="Times New Roman"/>
          <w:color w:val="auto"/>
          <w:sz w:val="24"/>
        </w:rPr>
        <w:t>Yield related parameters</w:t>
      </w:r>
    </w:p>
    <w:p w:rsidR="00854FAB" w:rsidRPr="00625682" w:rsidRDefault="0027100C" w:rsidP="007D02CA">
      <w:pPr>
        <w:pStyle w:val="caption"/>
        <w:spacing w:after="240" w:line="240" w:lineRule="auto"/>
        <w:rPr>
          <w:b w:val="0"/>
          <w:sz w:val="24"/>
          <w:szCs w:val="24"/>
        </w:rPr>
      </w:pPr>
      <w:r w:rsidRPr="00625682">
        <w:rPr>
          <w:b w:val="0"/>
          <w:sz w:val="24"/>
        </w:rPr>
        <w:t>Analysis of variance</w:t>
      </w:r>
      <w:r w:rsidRPr="00625682">
        <w:rPr>
          <w:b w:val="0"/>
          <w:sz w:val="24"/>
          <w:szCs w:val="24"/>
        </w:rPr>
        <w:t xml:space="preserve"> revealed that m</w:t>
      </w:r>
      <w:r w:rsidR="00854FAB" w:rsidRPr="00625682">
        <w:rPr>
          <w:b w:val="0"/>
          <w:sz w:val="24"/>
          <w:szCs w:val="24"/>
        </w:rPr>
        <w:t xml:space="preserve">arketable, unmarketable, and total </w:t>
      </w:r>
      <w:r w:rsidRPr="00625682">
        <w:rPr>
          <w:b w:val="0"/>
          <w:sz w:val="24"/>
          <w:szCs w:val="24"/>
        </w:rPr>
        <w:t>fruit</w:t>
      </w:r>
      <w:r w:rsidR="00854FAB" w:rsidRPr="00625682">
        <w:rPr>
          <w:b w:val="0"/>
          <w:sz w:val="24"/>
          <w:szCs w:val="24"/>
        </w:rPr>
        <w:t xml:space="preserve"> yields of </w:t>
      </w:r>
      <w:r w:rsidRPr="00625682">
        <w:rPr>
          <w:b w:val="0"/>
          <w:sz w:val="24"/>
          <w:szCs w:val="24"/>
        </w:rPr>
        <w:t>tomato</w:t>
      </w:r>
      <w:r w:rsidR="00854FAB" w:rsidRPr="00625682">
        <w:rPr>
          <w:b w:val="0"/>
          <w:sz w:val="24"/>
          <w:szCs w:val="24"/>
        </w:rPr>
        <w:t xml:space="preserve"> significantly (p &lt; 0.001) </w:t>
      </w:r>
      <w:r w:rsidRPr="00625682">
        <w:rPr>
          <w:b w:val="0"/>
          <w:sz w:val="24"/>
          <w:szCs w:val="24"/>
        </w:rPr>
        <w:t>affected</w:t>
      </w:r>
      <w:r w:rsidR="00854FAB" w:rsidRPr="00625682">
        <w:rPr>
          <w:b w:val="0"/>
          <w:sz w:val="24"/>
          <w:szCs w:val="24"/>
        </w:rPr>
        <w:t xml:space="preserve"> by the </w:t>
      </w:r>
      <w:r w:rsidRPr="00625682">
        <w:rPr>
          <w:b w:val="0"/>
          <w:sz w:val="24"/>
          <w:szCs w:val="24"/>
        </w:rPr>
        <w:t>application</w:t>
      </w:r>
      <w:r w:rsidR="00854FAB" w:rsidRPr="00625682">
        <w:rPr>
          <w:b w:val="0"/>
          <w:sz w:val="24"/>
          <w:szCs w:val="24"/>
        </w:rPr>
        <w:t xml:space="preserve"> of </w:t>
      </w:r>
      <w:r w:rsidRPr="00625682">
        <w:rPr>
          <w:b w:val="0"/>
          <w:sz w:val="24"/>
          <w:szCs w:val="24"/>
        </w:rPr>
        <w:t>Copper Plus WP and Copper oxide 77% WP</w:t>
      </w:r>
      <w:r w:rsidRPr="00625682">
        <w:rPr>
          <w:sz w:val="24"/>
          <w:szCs w:val="24"/>
        </w:rPr>
        <w:t xml:space="preserve"> </w:t>
      </w:r>
      <w:r w:rsidR="00854FAB" w:rsidRPr="00625682">
        <w:rPr>
          <w:b w:val="0"/>
          <w:sz w:val="24"/>
          <w:szCs w:val="24"/>
        </w:rPr>
        <w:t xml:space="preserve">in the three locations (Table </w:t>
      </w:r>
      <w:r w:rsidRPr="00625682">
        <w:rPr>
          <w:b w:val="0"/>
          <w:sz w:val="24"/>
          <w:szCs w:val="24"/>
        </w:rPr>
        <w:t>5</w:t>
      </w:r>
      <w:r w:rsidR="00854FAB" w:rsidRPr="00625682">
        <w:rPr>
          <w:b w:val="0"/>
          <w:sz w:val="24"/>
          <w:szCs w:val="24"/>
        </w:rPr>
        <w:t xml:space="preserve">). The highest marketable and total bulb yields and the lowest unmarketable </w:t>
      </w:r>
      <w:r w:rsidR="002852CF" w:rsidRPr="00625682">
        <w:rPr>
          <w:b w:val="0"/>
          <w:sz w:val="24"/>
          <w:szCs w:val="24"/>
        </w:rPr>
        <w:t>fruit</w:t>
      </w:r>
      <w:r w:rsidR="00854FAB" w:rsidRPr="00625682">
        <w:rPr>
          <w:b w:val="0"/>
          <w:sz w:val="24"/>
          <w:szCs w:val="24"/>
        </w:rPr>
        <w:t xml:space="preserve"> yields of </w:t>
      </w:r>
      <w:r w:rsidR="002852CF" w:rsidRPr="00625682">
        <w:rPr>
          <w:b w:val="0"/>
          <w:sz w:val="24"/>
          <w:szCs w:val="24"/>
        </w:rPr>
        <w:t>tomato</w:t>
      </w:r>
      <w:r w:rsidR="00854FAB" w:rsidRPr="00625682">
        <w:rPr>
          <w:b w:val="0"/>
          <w:sz w:val="24"/>
          <w:szCs w:val="24"/>
        </w:rPr>
        <w:t xml:space="preserve"> were </w:t>
      </w:r>
      <w:r w:rsidR="002852CF" w:rsidRPr="00625682">
        <w:rPr>
          <w:b w:val="0"/>
          <w:sz w:val="24"/>
          <w:szCs w:val="24"/>
        </w:rPr>
        <w:t>noted</w:t>
      </w:r>
      <w:r w:rsidR="00854FAB" w:rsidRPr="00625682">
        <w:rPr>
          <w:b w:val="0"/>
          <w:sz w:val="24"/>
          <w:szCs w:val="24"/>
        </w:rPr>
        <w:t xml:space="preserve"> </w:t>
      </w:r>
      <w:r w:rsidR="002852CF" w:rsidRPr="00625682">
        <w:rPr>
          <w:b w:val="0"/>
          <w:sz w:val="24"/>
          <w:szCs w:val="24"/>
        </w:rPr>
        <w:t>from</w:t>
      </w:r>
      <w:r w:rsidR="00854FAB" w:rsidRPr="00625682">
        <w:rPr>
          <w:b w:val="0"/>
          <w:sz w:val="24"/>
          <w:szCs w:val="24"/>
        </w:rPr>
        <w:t xml:space="preserve"> </w:t>
      </w:r>
      <w:r w:rsidR="002852CF" w:rsidRPr="00625682">
        <w:rPr>
          <w:b w:val="0"/>
          <w:sz w:val="24"/>
          <w:szCs w:val="24"/>
        </w:rPr>
        <w:t>Copper Plus WP applied</w:t>
      </w:r>
      <w:r w:rsidR="00854FAB" w:rsidRPr="00625682">
        <w:rPr>
          <w:b w:val="0"/>
          <w:sz w:val="24"/>
          <w:szCs w:val="24"/>
        </w:rPr>
        <w:t xml:space="preserve"> plots</w:t>
      </w:r>
      <w:r w:rsidR="002852CF" w:rsidRPr="00625682">
        <w:rPr>
          <w:b w:val="0"/>
          <w:sz w:val="24"/>
          <w:szCs w:val="24"/>
        </w:rPr>
        <w:t xml:space="preserve"> in the three locations.</w:t>
      </w:r>
      <w:r w:rsidR="00854FAB" w:rsidRPr="00625682">
        <w:rPr>
          <w:b w:val="0"/>
          <w:sz w:val="24"/>
          <w:szCs w:val="24"/>
        </w:rPr>
        <w:t xml:space="preserve"> </w:t>
      </w:r>
      <w:r w:rsidR="002852CF" w:rsidRPr="00625682">
        <w:rPr>
          <w:b w:val="0"/>
          <w:sz w:val="24"/>
          <w:szCs w:val="24"/>
        </w:rPr>
        <w:t xml:space="preserve">However, the aforementioned parameters recorded from Copper Plus WP sprayed plots was not statistically different from Copper oxide 77% WP sprayed plots across the locations. </w:t>
      </w:r>
      <w:r w:rsidR="00E9789C" w:rsidRPr="00625682">
        <w:rPr>
          <w:b w:val="0"/>
          <w:sz w:val="24"/>
          <w:szCs w:val="24"/>
        </w:rPr>
        <w:t>T</w:t>
      </w:r>
      <w:r w:rsidR="00854FAB" w:rsidRPr="00625682">
        <w:rPr>
          <w:b w:val="0"/>
          <w:sz w:val="24"/>
          <w:szCs w:val="24"/>
        </w:rPr>
        <w:t xml:space="preserve">he lowest marketable and total </w:t>
      </w:r>
      <w:r w:rsidR="00E9789C" w:rsidRPr="00625682">
        <w:rPr>
          <w:b w:val="0"/>
          <w:sz w:val="24"/>
          <w:szCs w:val="24"/>
        </w:rPr>
        <w:t>fruit</w:t>
      </w:r>
      <w:r w:rsidR="00854FAB" w:rsidRPr="00625682">
        <w:rPr>
          <w:b w:val="0"/>
          <w:sz w:val="24"/>
          <w:szCs w:val="24"/>
        </w:rPr>
        <w:t xml:space="preserve"> yields and the highest unmarketable </w:t>
      </w:r>
      <w:r w:rsidR="00E9789C" w:rsidRPr="00625682">
        <w:rPr>
          <w:b w:val="0"/>
          <w:sz w:val="24"/>
          <w:szCs w:val="24"/>
        </w:rPr>
        <w:t>fruit</w:t>
      </w:r>
      <w:r w:rsidR="00854FAB" w:rsidRPr="00625682">
        <w:rPr>
          <w:b w:val="0"/>
          <w:sz w:val="24"/>
          <w:szCs w:val="24"/>
        </w:rPr>
        <w:t xml:space="preserve"> yields of </w:t>
      </w:r>
      <w:r w:rsidR="00E9789C" w:rsidRPr="00625682">
        <w:rPr>
          <w:b w:val="0"/>
          <w:sz w:val="24"/>
          <w:szCs w:val="24"/>
        </w:rPr>
        <w:t>tomato</w:t>
      </w:r>
      <w:r w:rsidR="00854FAB" w:rsidRPr="00625682">
        <w:rPr>
          <w:b w:val="0"/>
          <w:sz w:val="24"/>
          <w:szCs w:val="24"/>
        </w:rPr>
        <w:t xml:space="preserve"> were </w:t>
      </w:r>
      <w:r w:rsidR="00E9789C" w:rsidRPr="00625682">
        <w:rPr>
          <w:b w:val="0"/>
          <w:sz w:val="24"/>
          <w:szCs w:val="24"/>
        </w:rPr>
        <w:t xml:space="preserve">noticed </w:t>
      </w:r>
      <w:r w:rsidR="00854FAB" w:rsidRPr="00625682">
        <w:rPr>
          <w:b w:val="0"/>
          <w:sz w:val="24"/>
          <w:szCs w:val="24"/>
        </w:rPr>
        <w:t>from the unsprayed control plots in all loca</w:t>
      </w:r>
      <w:r w:rsidR="00EA031A" w:rsidRPr="00625682">
        <w:rPr>
          <w:b w:val="0"/>
          <w:sz w:val="24"/>
          <w:szCs w:val="24"/>
        </w:rPr>
        <w:t>t</w:t>
      </w:r>
      <w:r w:rsidR="00854FAB" w:rsidRPr="00625682">
        <w:rPr>
          <w:b w:val="0"/>
          <w:sz w:val="24"/>
          <w:szCs w:val="24"/>
        </w:rPr>
        <w:t>ions</w:t>
      </w:r>
      <w:r w:rsidR="00E9789C" w:rsidRPr="00625682">
        <w:rPr>
          <w:b w:val="0"/>
          <w:sz w:val="24"/>
          <w:szCs w:val="24"/>
        </w:rPr>
        <w:t xml:space="preserve"> (Table 4)</w:t>
      </w:r>
      <w:r w:rsidR="00854FAB" w:rsidRPr="00625682">
        <w:rPr>
          <w:b w:val="0"/>
          <w:sz w:val="24"/>
          <w:szCs w:val="24"/>
        </w:rPr>
        <w:t xml:space="preserve">. At </w:t>
      </w:r>
      <w:proofErr w:type="spellStart"/>
      <w:r w:rsidR="008033E2" w:rsidRPr="00625682">
        <w:rPr>
          <w:b w:val="0"/>
          <w:sz w:val="24"/>
          <w:szCs w:val="24"/>
        </w:rPr>
        <w:t>Fura</w:t>
      </w:r>
      <w:proofErr w:type="spellEnd"/>
      <w:r w:rsidR="00854FAB" w:rsidRPr="00625682">
        <w:rPr>
          <w:b w:val="0"/>
          <w:sz w:val="24"/>
          <w:szCs w:val="24"/>
        </w:rPr>
        <w:t xml:space="preserve">, </w:t>
      </w:r>
      <w:r w:rsidR="008033E2" w:rsidRPr="00625682">
        <w:rPr>
          <w:b w:val="0"/>
          <w:sz w:val="24"/>
          <w:szCs w:val="24"/>
        </w:rPr>
        <w:t>relatively</w:t>
      </w:r>
      <w:r w:rsidR="00854FAB" w:rsidRPr="00625682">
        <w:rPr>
          <w:b w:val="0"/>
          <w:sz w:val="24"/>
          <w:szCs w:val="24"/>
        </w:rPr>
        <w:t xml:space="preserve"> lower yield </w:t>
      </w:r>
      <w:r w:rsidR="008033E2" w:rsidRPr="00625682">
        <w:rPr>
          <w:b w:val="0"/>
          <w:sz w:val="24"/>
          <w:szCs w:val="24"/>
        </w:rPr>
        <w:t>advantage over the other locations</w:t>
      </w:r>
      <w:r w:rsidR="00854FAB" w:rsidRPr="00625682">
        <w:rPr>
          <w:b w:val="0"/>
          <w:sz w:val="24"/>
          <w:szCs w:val="24"/>
        </w:rPr>
        <w:t xml:space="preserve"> might be due to the high pressure of </w:t>
      </w:r>
      <w:r w:rsidR="009B477C" w:rsidRPr="00625682">
        <w:rPr>
          <w:b w:val="0"/>
          <w:sz w:val="24"/>
          <w:szCs w:val="24"/>
        </w:rPr>
        <w:t>bacterial spot, early blight</w:t>
      </w:r>
      <w:r w:rsidR="00854FAB" w:rsidRPr="00625682">
        <w:rPr>
          <w:b w:val="0"/>
          <w:sz w:val="24"/>
          <w:szCs w:val="24"/>
        </w:rPr>
        <w:t xml:space="preserve"> and </w:t>
      </w:r>
      <w:r w:rsidR="009B477C" w:rsidRPr="00625682">
        <w:rPr>
          <w:b w:val="0"/>
          <w:sz w:val="24"/>
          <w:szCs w:val="24"/>
        </w:rPr>
        <w:t>powdery mildew</w:t>
      </w:r>
      <w:r w:rsidR="00854FAB" w:rsidRPr="00625682">
        <w:rPr>
          <w:b w:val="0"/>
          <w:sz w:val="24"/>
          <w:szCs w:val="24"/>
        </w:rPr>
        <w:t xml:space="preserve"> during the epidemic periods; </w:t>
      </w:r>
      <w:proofErr w:type="gramStart"/>
      <w:r w:rsidR="00854FAB" w:rsidRPr="00625682">
        <w:rPr>
          <w:b w:val="0"/>
          <w:sz w:val="24"/>
          <w:szCs w:val="24"/>
        </w:rPr>
        <w:t>also</w:t>
      </w:r>
      <w:proofErr w:type="gramEnd"/>
      <w:r w:rsidR="00854FAB" w:rsidRPr="00625682">
        <w:rPr>
          <w:b w:val="0"/>
          <w:sz w:val="24"/>
          <w:szCs w:val="24"/>
        </w:rPr>
        <w:t xml:space="preserve"> the medium effects of environmental factors were considered.</w:t>
      </w:r>
      <w:r w:rsidR="0054737C" w:rsidRPr="00625682">
        <w:rPr>
          <w:b w:val="0"/>
          <w:sz w:val="24"/>
          <w:szCs w:val="24"/>
        </w:rPr>
        <w:t xml:space="preserve"> Overall</w:t>
      </w:r>
      <w:r w:rsidR="00854FAB" w:rsidRPr="00625682">
        <w:rPr>
          <w:b w:val="0"/>
          <w:sz w:val="24"/>
          <w:szCs w:val="24"/>
        </w:rPr>
        <w:t xml:space="preserve">, it is possible to </w:t>
      </w:r>
      <w:r w:rsidR="0054737C" w:rsidRPr="00625682">
        <w:rPr>
          <w:b w:val="0"/>
          <w:sz w:val="24"/>
          <w:szCs w:val="24"/>
        </w:rPr>
        <w:t>conclude</w:t>
      </w:r>
      <w:r w:rsidR="00854FAB" w:rsidRPr="00625682">
        <w:rPr>
          <w:b w:val="0"/>
          <w:sz w:val="24"/>
          <w:szCs w:val="24"/>
        </w:rPr>
        <w:t xml:space="preserve"> </w:t>
      </w:r>
      <w:r w:rsidR="0054737C" w:rsidRPr="00625682">
        <w:rPr>
          <w:b w:val="0"/>
          <w:sz w:val="24"/>
          <w:szCs w:val="24"/>
        </w:rPr>
        <w:t xml:space="preserve">the bactericide Copper Plus WP </w:t>
      </w:r>
      <w:r w:rsidR="00854FAB" w:rsidRPr="00625682">
        <w:rPr>
          <w:b w:val="0"/>
          <w:sz w:val="24"/>
          <w:szCs w:val="24"/>
        </w:rPr>
        <w:t xml:space="preserve">played </w:t>
      </w:r>
      <w:r w:rsidR="0054737C" w:rsidRPr="00625682">
        <w:rPr>
          <w:b w:val="0"/>
          <w:sz w:val="24"/>
          <w:szCs w:val="24"/>
        </w:rPr>
        <w:t>a</w:t>
      </w:r>
      <w:r w:rsidR="00854FAB" w:rsidRPr="00625682">
        <w:rPr>
          <w:b w:val="0"/>
          <w:sz w:val="24"/>
          <w:szCs w:val="24"/>
        </w:rPr>
        <w:t xml:space="preserve"> </w:t>
      </w:r>
      <w:r w:rsidR="0054737C" w:rsidRPr="00625682">
        <w:rPr>
          <w:b w:val="0"/>
          <w:sz w:val="24"/>
          <w:szCs w:val="24"/>
        </w:rPr>
        <w:t>significant</w:t>
      </w:r>
      <w:r w:rsidR="00854FAB" w:rsidRPr="00625682">
        <w:rPr>
          <w:b w:val="0"/>
          <w:sz w:val="24"/>
          <w:szCs w:val="24"/>
        </w:rPr>
        <w:t xml:space="preserve"> role in increasing </w:t>
      </w:r>
      <w:r w:rsidR="0054737C" w:rsidRPr="00625682">
        <w:rPr>
          <w:b w:val="0"/>
          <w:sz w:val="24"/>
          <w:szCs w:val="24"/>
        </w:rPr>
        <w:t>tomato fruit</w:t>
      </w:r>
      <w:r w:rsidR="00854FAB" w:rsidRPr="00625682">
        <w:rPr>
          <w:b w:val="0"/>
          <w:sz w:val="24"/>
          <w:szCs w:val="24"/>
        </w:rPr>
        <w:t xml:space="preserve"> yields, which could be attributed to their favorable effects on </w:t>
      </w:r>
      <w:r w:rsidR="0054737C" w:rsidRPr="00625682">
        <w:rPr>
          <w:b w:val="0"/>
          <w:sz w:val="24"/>
          <w:szCs w:val="24"/>
        </w:rPr>
        <w:t>tomato</w:t>
      </w:r>
      <w:r w:rsidR="00854FAB" w:rsidRPr="00625682">
        <w:rPr>
          <w:b w:val="0"/>
          <w:sz w:val="24"/>
          <w:szCs w:val="24"/>
        </w:rPr>
        <w:t xml:space="preserve"> yield contributing parameters such as a number of healthy leaves and total leaf area index, while creating adverse effects for different metabolic activities of the </w:t>
      </w:r>
      <w:r w:rsidR="0054737C" w:rsidRPr="00625682">
        <w:rPr>
          <w:b w:val="0"/>
          <w:sz w:val="24"/>
          <w:szCs w:val="24"/>
        </w:rPr>
        <w:t xml:space="preserve">target </w:t>
      </w:r>
      <w:r w:rsidR="00854FAB" w:rsidRPr="00625682">
        <w:rPr>
          <w:b w:val="0"/>
          <w:sz w:val="24"/>
          <w:szCs w:val="24"/>
        </w:rPr>
        <w:t xml:space="preserve">pathogen like a breakdown of host membrane and biochemical processes and suppress high disease pressure. </w:t>
      </w:r>
      <w:r w:rsidR="00193A50" w:rsidRPr="00625682">
        <w:rPr>
          <w:b w:val="0"/>
          <w:sz w:val="24"/>
          <w:szCs w:val="24"/>
        </w:rPr>
        <w:t>Jones and Jones (1985)</w:t>
      </w:r>
      <w:r w:rsidR="00854FAB" w:rsidRPr="00625682">
        <w:rPr>
          <w:b w:val="0"/>
          <w:sz w:val="24"/>
          <w:szCs w:val="24"/>
        </w:rPr>
        <w:t xml:space="preserve">, </w:t>
      </w:r>
      <w:r w:rsidR="00193A50" w:rsidRPr="00625682">
        <w:rPr>
          <w:b w:val="0"/>
          <w:sz w:val="24"/>
          <w:szCs w:val="24"/>
        </w:rPr>
        <w:t xml:space="preserve">Keinath and DuBose (1996), </w:t>
      </w:r>
      <w:r w:rsidR="00193A50" w:rsidRPr="00625682">
        <w:rPr>
          <w:rFonts w:eastAsia="Times New Roman"/>
          <w:b w:val="0"/>
          <w:sz w:val="24"/>
          <w:szCs w:val="24"/>
        </w:rPr>
        <w:t xml:space="preserve">Dillard </w:t>
      </w:r>
      <w:r w:rsidR="00193A50" w:rsidRPr="004E2885">
        <w:rPr>
          <w:rFonts w:eastAsia="Times New Roman"/>
          <w:b w:val="0"/>
          <w:i/>
          <w:sz w:val="24"/>
          <w:szCs w:val="24"/>
        </w:rPr>
        <w:t>et al.</w:t>
      </w:r>
      <w:r w:rsidR="00193A50" w:rsidRPr="00625682">
        <w:rPr>
          <w:rFonts w:eastAsia="Times New Roman"/>
          <w:b w:val="0"/>
          <w:sz w:val="24"/>
          <w:szCs w:val="24"/>
        </w:rPr>
        <w:t xml:space="preserve"> (1997)</w:t>
      </w:r>
      <w:r w:rsidR="00854FAB" w:rsidRPr="00625682">
        <w:rPr>
          <w:b w:val="0"/>
          <w:sz w:val="24"/>
          <w:szCs w:val="24"/>
        </w:rPr>
        <w:t xml:space="preserve"> and </w:t>
      </w:r>
      <w:r w:rsidR="00193A50" w:rsidRPr="00625682">
        <w:rPr>
          <w:b w:val="0"/>
          <w:sz w:val="24"/>
          <w:szCs w:val="24"/>
        </w:rPr>
        <w:t xml:space="preserve">Yildirim </w:t>
      </w:r>
      <w:r w:rsidR="00193A50" w:rsidRPr="004E2885">
        <w:rPr>
          <w:b w:val="0"/>
          <w:i/>
          <w:sz w:val="24"/>
          <w:szCs w:val="24"/>
        </w:rPr>
        <w:t>et al.</w:t>
      </w:r>
      <w:r w:rsidR="00193A50" w:rsidRPr="00625682">
        <w:rPr>
          <w:b w:val="0"/>
          <w:sz w:val="24"/>
          <w:szCs w:val="24"/>
        </w:rPr>
        <w:t xml:space="preserve"> (2002) reported that</w:t>
      </w:r>
      <w:r w:rsidR="00854FAB" w:rsidRPr="00625682">
        <w:rPr>
          <w:b w:val="0"/>
          <w:sz w:val="24"/>
          <w:szCs w:val="24"/>
        </w:rPr>
        <w:t xml:space="preserve"> the application of effective </w:t>
      </w:r>
      <w:r w:rsidR="00193A50" w:rsidRPr="00625682">
        <w:rPr>
          <w:b w:val="0"/>
          <w:sz w:val="24"/>
          <w:szCs w:val="24"/>
        </w:rPr>
        <w:t xml:space="preserve">bactericide and </w:t>
      </w:r>
      <w:r w:rsidR="00854FAB" w:rsidRPr="00625682">
        <w:rPr>
          <w:b w:val="0"/>
          <w:sz w:val="24"/>
          <w:szCs w:val="24"/>
        </w:rPr>
        <w:t xml:space="preserve">fungicide protects the </w:t>
      </w:r>
      <w:r w:rsidR="00193A50" w:rsidRPr="00625682">
        <w:rPr>
          <w:b w:val="0"/>
          <w:sz w:val="24"/>
          <w:szCs w:val="24"/>
        </w:rPr>
        <w:t>tomato</w:t>
      </w:r>
      <w:r w:rsidR="00854FAB" w:rsidRPr="00625682">
        <w:rPr>
          <w:b w:val="0"/>
          <w:sz w:val="24"/>
          <w:szCs w:val="24"/>
        </w:rPr>
        <w:t xml:space="preserve"> from </w:t>
      </w:r>
      <w:r w:rsidR="00193A50" w:rsidRPr="00625682">
        <w:rPr>
          <w:b w:val="0"/>
          <w:sz w:val="24"/>
          <w:szCs w:val="24"/>
        </w:rPr>
        <w:t xml:space="preserve">bacterial spot, late blight, early blight and powdery mildew </w:t>
      </w:r>
      <w:r w:rsidR="00854FAB" w:rsidRPr="00625682">
        <w:rPr>
          <w:b w:val="0"/>
          <w:sz w:val="24"/>
          <w:szCs w:val="24"/>
        </w:rPr>
        <w:t xml:space="preserve">epidemics and increased yield and yield components. </w:t>
      </w:r>
      <w:bookmarkStart w:id="13" w:name="_Toc299899556"/>
    </w:p>
    <w:bookmarkEnd w:id="13"/>
    <w:p w:rsidR="00854FAB" w:rsidRPr="00625682" w:rsidRDefault="00854FAB" w:rsidP="007D02CA">
      <w:pPr>
        <w:pStyle w:val="Caption0"/>
        <w:spacing w:line="240" w:lineRule="auto"/>
        <w:ind w:right="4"/>
        <w:rPr>
          <w:b w:val="0"/>
          <w:sz w:val="24"/>
        </w:rPr>
      </w:pPr>
      <w:r w:rsidRPr="00625682">
        <w:rPr>
          <w:b w:val="0"/>
          <w:sz w:val="24"/>
        </w:rPr>
        <w:t xml:space="preserve">Table </w:t>
      </w:r>
      <w:r w:rsidR="00DF7D39" w:rsidRPr="00625682">
        <w:rPr>
          <w:b w:val="0"/>
          <w:sz w:val="24"/>
        </w:rPr>
        <w:t>5</w:t>
      </w:r>
      <w:r w:rsidRPr="00625682">
        <w:rPr>
          <w:b w:val="0"/>
          <w:sz w:val="24"/>
        </w:rPr>
        <w:t xml:space="preserve">. Effect of </w:t>
      </w:r>
      <w:r w:rsidR="003654D5" w:rsidRPr="00625682">
        <w:rPr>
          <w:b w:val="0"/>
          <w:sz w:val="24"/>
        </w:rPr>
        <w:t>Copper Plus WP</w:t>
      </w:r>
      <w:r w:rsidR="003654D5" w:rsidRPr="00625682">
        <w:rPr>
          <w:b w:val="0"/>
          <w:sz w:val="28"/>
        </w:rPr>
        <w:t xml:space="preserve"> </w:t>
      </w:r>
      <w:r w:rsidRPr="00625682">
        <w:rPr>
          <w:b w:val="0"/>
          <w:sz w:val="24"/>
        </w:rPr>
        <w:t xml:space="preserve">application on mean marketable, unmarketable and total </w:t>
      </w:r>
      <w:r w:rsidR="003654D5" w:rsidRPr="00625682">
        <w:rPr>
          <w:b w:val="0"/>
          <w:sz w:val="24"/>
        </w:rPr>
        <w:t xml:space="preserve">fruit </w:t>
      </w:r>
      <w:r w:rsidRPr="00625682">
        <w:rPr>
          <w:b w:val="0"/>
          <w:sz w:val="24"/>
        </w:rPr>
        <w:t xml:space="preserve">yield of </w:t>
      </w:r>
      <w:r w:rsidR="003654D5" w:rsidRPr="00625682">
        <w:rPr>
          <w:b w:val="0"/>
          <w:sz w:val="24"/>
        </w:rPr>
        <w:t>tomato</w:t>
      </w:r>
      <w:r w:rsidRPr="00625682">
        <w:rPr>
          <w:b w:val="0"/>
          <w:sz w:val="24"/>
        </w:rPr>
        <w:t xml:space="preserve"> at </w:t>
      </w:r>
      <w:proofErr w:type="spellStart"/>
      <w:r w:rsidRPr="00625682">
        <w:rPr>
          <w:b w:val="0"/>
          <w:sz w:val="24"/>
        </w:rPr>
        <w:t>Arba</w:t>
      </w:r>
      <w:proofErr w:type="spellEnd"/>
      <w:r w:rsidRPr="00625682">
        <w:rPr>
          <w:b w:val="0"/>
          <w:sz w:val="24"/>
        </w:rPr>
        <w:t xml:space="preserve"> Minch </w:t>
      </w:r>
      <w:r w:rsidRPr="00625682">
        <w:rPr>
          <w:b w:val="0"/>
          <w:sz w:val="24"/>
          <w:szCs w:val="24"/>
        </w:rPr>
        <w:t>(</w:t>
      </w:r>
      <w:proofErr w:type="spellStart"/>
      <w:r w:rsidRPr="00625682">
        <w:rPr>
          <w:b w:val="0"/>
          <w:sz w:val="24"/>
          <w:szCs w:val="24"/>
        </w:rPr>
        <w:t>Chano</w:t>
      </w:r>
      <w:proofErr w:type="spellEnd"/>
      <w:r w:rsidRPr="00625682">
        <w:rPr>
          <w:b w:val="0"/>
          <w:sz w:val="24"/>
          <w:szCs w:val="24"/>
        </w:rPr>
        <w:t xml:space="preserve"> Mile and </w:t>
      </w:r>
      <w:proofErr w:type="spellStart"/>
      <w:r w:rsidRPr="00625682">
        <w:rPr>
          <w:b w:val="0"/>
          <w:sz w:val="24"/>
          <w:szCs w:val="24"/>
        </w:rPr>
        <w:t>Chano</w:t>
      </w:r>
      <w:proofErr w:type="spellEnd"/>
      <w:r w:rsidRPr="00625682">
        <w:rPr>
          <w:b w:val="0"/>
          <w:sz w:val="24"/>
          <w:szCs w:val="24"/>
        </w:rPr>
        <w:t xml:space="preserve"> </w:t>
      </w:r>
      <w:proofErr w:type="spellStart"/>
      <w:r w:rsidRPr="00625682">
        <w:rPr>
          <w:b w:val="0"/>
          <w:sz w:val="24"/>
          <w:szCs w:val="24"/>
        </w:rPr>
        <w:t>Chalba</w:t>
      </w:r>
      <w:proofErr w:type="spellEnd"/>
      <w:r w:rsidRPr="00625682">
        <w:rPr>
          <w:b w:val="0"/>
          <w:sz w:val="24"/>
          <w:szCs w:val="24"/>
        </w:rPr>
        <w:t xml:space="preserve"> </w:t>
      </w:r>
      <w:r w:rsidRPr="00625682">
        <w:rPr>
          <w:b w:val="0"/>
          <w:i/>
          <w:sz w:val="24"/>
          <w:szCs w:val="24"/>
        </w:rPr>
        <w:t>kebeles</w:t>
      </w:r>
      <w:r w:rsidRPr="00625682">
        <w:rPr>
          <w:b w:val="0"/>
          <w:sz w:val="24"/>
          <w:szCs w:val="24"/>
        </w:rPr>
        <w:t xml:space="preserve">) and </w:t>
      </w:r>
      <w:proofErr w:type="spellStart"/>
      <w:r w:rsidRPr="00625682">
        <w:rPr>
          <w:b w:val="0"/>
          <w:sz w:val="24"/>
          <w:szCs w:val="24"/>
        </w:rPr>
        <w:t>Mihirab</w:t>
      </w:r>
      <w:proofErr w:type="spellEnd"/>
      <w:r w:rsidRPr="00625682">
        <w:rPr>
          <w:b w:val="0"/>
          <w:sz w:val="24"/>
          <w:szCs w:val="24"/>
        </w:rPr>
        <w:t xml:space="preserve"> Abaya (</w:t>
      </w:r>
      <w:proofErr w:type="spellStart"/>
      <w:r w:rsidRPr="00625682">
        <w:rPr>
          <w:b w:val="0"/>
          <w:sz w:val="24"/>
          <w:szCs w:val="24"/>
        </w:rPr>
        <w:t>Fura</w:t>
      </w:r>
      <w:proofErr w:type="spellEnd"/>
      <w:r w:rsidRPr="00625682">
        <w:rPr>
          <w:b w:val="0"/>
          <w:sz w:val="24"/>
          <w:szCs w:val="24"/>
        </w:rPr>
        <w:t xml:space="preserve"> </w:t>
      </w:r>
      <w:r w:rsidRPr="00625682">
        <w:rPr>
          <w:b w:val="0"/>
          <w:i/>
          <w:sz w:val="24"/>
          <w:szCs w:val="24"/>
        </w:rPr>
        <w:t>kebele</w:t>
      </w:r>
      <w:r w:rsidRPr="00625682">
        <w:rPr>
          <w:b w:val="0"/>
          <w:sz w:val="24"/>
          <w:szCs w:val="24"/>
        </w:rPr>
        <w:t>)</w:t>
      </w:r>
      <w:r w:rsidRPr="00625682">
        <w:rPr>
          <w:b w:val="0"/>
          <w:sz w:val="24"/>
        </w:rPr>
        <w:t xml:space="preserve"> during 2021 main cropping season</w:t>
      </w:r>
    </w:p>
    <w:tbl>
      <w:tblPr>
        <w:tblStyle w:val="LightShading1"/>
        <w:tblW w:w="10098" w:type="dxa"/>
        <w:jc w:val="center"/>
        <w:tblLayout w:type="fixed"/>
        <w:tblLook w:val="04A0" w:firstRow="1" w:lastRow="0" w:firstColumn="1" w:lastColumn="0" w:noHBand="0" w:noVBand="1"/>
      </w:tblPr>
      <w:tblGrid>
        <w:gridCol w:w="1404"/>
        <w:gridCol w:w="990"/>
        <w:gridCol w:w="900"/>
        <w:gridCol w:w="990"/>
        <w:gridCol w:w="990"/>
        <w:gridCol w:w="900"/>
        <w:gridCol w:w="990"/>
        <w:gridCol w:w="990"/>
        <w:gridCol w:w="954"/>
        <w:gridCol w:w="990"/>
      </w:tblGrid>
      <w:tr w:rsidR="00DA14EF" w:rsidRPr="00625682" w:rsidTr="00CE49FD">
        <w:trPr>
          <w:cnfStyle w:val="100000000000" w:firstRow="1" w:lastRow="0" w:firstColumn="0" w:lastColumn="0" w:oddVBand="0" w:evenVBand="0" w:oddHBand="0" w:evenHBand="0" w:firstRowFirstColumn="0" w:firstRowLastColumn="0" w:lastRowFirstColumn="0" w:lastRowLastColumn="0"/>
          <w:trHeight w:val="107"/>
          <w:jc w:val="center"/>
        </w:trPr>
        <w:tc>
          <w:tcPr>
            <w:cnfStyle w:val="001000000000" w:firstRow="0" w:lastRow="0" w:firstColumn="1" w:lastColumn="0" w:oddVBand="0" w:evenVBand="0" w:oddHBand="0" w:evenHBand="0" w:firstRowFirstColumn="0" w:firstRowLastColumn="0" w:lastRowFirstColumn="0" w:lastRowLastColumn="0"/>
            <w:tcW w:w="1404" w:type="dxa"/>
            <w:vMerge w:val="restart"/>
            <w:tcBorders>
              <w:right w:val="single" w:sz="4" w:space="0" w:color="auto"/>
            </w:tcBorders>
            <w:shd w:val="clear" w:color="auto" w:fill="auto"/>
          </w:tcPr>
          <w:p w:rsidR="00854FAB" w:rsidRPr="00625682" w:rsidRDefault="00854FAB" w:rsidP="007D02CA">
            <w:pPr>
              <w:spacing w:afterAutospacing="0"/>
              <w:rPr>
                <w:rFonts w:ascii="Times New Roman" w:hAnsi="Times New Roman" w:cs="Times New Roman"/>
                <w:color w:val="auto"/>
                <w:sz w:val="18"/>
                <w:szCs w:val="18"/>
              </w:rPr>
            </w:pPr>
            <w:r w:rsidRPr="00625682">
              <w:rPr>
                <w:rFonts w:ascii="Times New Roman" w:hAnsi="Times New Roman" w:cs="Times New Roman"/>
                <w:color w:val="auto"/>
                <w:sz w:val="18"/>
                <w:szCs w:val="18"/>
              </w:rPr>
              <w:t>Treatment</w:t>
            </w:r>
          </w:p>
        </w:tc>
        <w:tc>
          <w:tcPr>
            <w:tcW w:w="2880" w:type="dxa"/>
            <w:gridSpan w:val="3"/>
            <w:tcBorders>
              <w:left w:val="single" w:sz="4" w:space="0" w:color="auto"/>
              <w:right w:val="single" w:sz="4" w:space="0" w:color="auto"/>
            </w:tcBorders>
            <w:shd w:val="clear" w:color="auto" w:fill="auto"/>
          </w:tcPr>
          <w:p w:rsidR="00854FAB" w:rsidRPr="00625682" w:rsidRDefault="00854FAB" w:rsidP="007D02CA">
            <w:pPr>
              <w:spacing w:afterAutospacing="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auto"/>
                <w:sz w:val="18"/>
                <w:szCs w:val="18"/>
              </w:rPr>
            </w:pPr>
            <w:proofErr w:type="spellStart"/>
            <w:r w:rsidRPr="00625682">
              <w:rPr>
                <w:rFonts w:ascii="Times New Roman" w:hAnsi="Times New Roman" w:cs="Times New Roman"/>
                <w:bCs w:val="0"/>
                <w:color w:val="auto"/>
                <w:sz w:val="18"/>
                <w:szCs w:val="18"/>
              </w:rPr>
              <w:t>Chano</w:t>
            </w:r>
            <w:proofErr w:type="spellEnd"/>
            <w:r w:rsidRPr="00625682">
              <w:rPr>
                <w:rFonts w:ascii="Times New Roman" w:hAnsi="Times New Roman" w:cs="Times New Roman"/>
                <w:bCs w:val="0"/>
                <w:color w:val="auto"/>
                <w:sz w:val="18"/>
                <w:szCs w:val="18"/>
              </w:rPr>
              <w:t xml:space="preserve"> Mile</w:t>
            </w:r>
          </w:p>
        </w:tc>
        <w:tc>
          <w:tcPr>
            <w:tcW w:w="2880" w:type="dxa"/>
            <w:gridSpan w:val="3"/>
            <w:tcBorders>
              <w:left w:val="single" w:sz="4" w:space="0" w:color="auto"/>
              <w:right w:val="single" w:sz="4" w:space="0" w:color="auto"/>
            </w:tcBorders>
            <w:shd w:val="clear" w:color="auto" w:fill="auto"/>
          </w:tcPr>
          <w:p w:rsidR="00854FAB" w:rsidRPr="00625682" w:rsidRDefault="00854FAB" w:rsidP="007D02CA">
            <w:pPr>
              <w:spacing w:afterAutospacing="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auto"/>
                <w:sz w:val="18"/>
                <w:szCs w:val="18"/>
              </w:rPr>
            </w:pPr>
            <w:proofErr w:type="spellStart"/>
            <w:r w:rsidRPr="00625682">
              <w:rPr>
                <w:rFonts w:ascii="Times New Roman" w:hAnsi="Times New Roman" w:cs="Times New Roman"/>
                <w:bCs w:val="0"/>
                <w:color w:val="auto"/>
                <w:sz w:val="18"/>
                <w:szCs w:val="18"/>
              </w:rPr>
              <w:t>Chano</w:t>
            </w:r>
            <w:proofErr w:type="spellEnd"/>
            <w:r w:rsidRPr="00625682">
              <w:rPr>
                <w:rFonts w:ascii="Times New Roman" w:hAnsi="Times New Roman" w:cs="Times New Roman"/>
                <w:bCs w:val="0"/>
                <w:color w:val="auto"/>
                <w:sz w:val="18"/>
                <w:szCs w:val="18"/>
              </w:rPr>
              <w:t xml:space="preserve"> </w:t>
            </w:r>
            <w:proofErr w:type="spellStart"/>
            <w:r w:rsidRPr="00625682">
              <w:rPr>
                <w:rFonts w:ascii="Times New Roman" w:hAnsi="Times New Roman" w:cs="Times New Roman"/>
                <w:bCs w:val="0"/>
                <w:color w:val="auto"/>
                <w:sz w:val="18"/>
                <w:szCs w:val="18"/>
              </w:rPr>
              <w:t>Chalba</w:t>
            </w:r>
            <w:proofErr w:type="spellEnd"/>
          </w:p>
        </w:tc>
        <w:tc>
          <w:tcPr>
            <w:tcW w:w="2934" w:type="dxa"/>
            <w:gridSpan w:val="3"/>
            <w:tcBorders>
              <w:left w:val="single" w:sz="4" w:space="0" w:color="auto"/>
            </w:tcBorders>
            <w:shd w:val="clear" w:color="auto" w:fill="auto"/>
          </w:tcPr>
          <w:p w:rsidR="00854FAB" w:rsidRPr="00625682" w:rsidRDefault="00854FAB" w:rsidP="007D02CA">
            <w:pPr>
              <w:spacing w:afterAutospacing="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auto"/>
                <w:sz w:val="18"/>
                <w:szCs w:val="18"/>
              </w:rPr>
            </w:pPr>
            <w:proofErr w:type="spellStart"/>
            <w:r w:rsidRPr="00625682">
              <w:rPr>
                <w:rFonts w:ascii="Times New Roman" w:hAnsi="Times New Roman" w:cs="Times New Roman"/>
                <w:bCs w:val="0"/>
                <w:color w:val="auto"/>
                <w:sz w:val="18"/>
                <w:szCs w:val="18"/>
              </w:rPr>
              <w:t>Fura</w:t>
            </w:r>
            <w:proofErr w:type="spellEnd"/>
          </w:p>
        </w:tc>
      </w:tr>
      <w:tr w:rsidR="00DA14EF" w:rsidRPr="00625682" w:rsidTr="00CE49FD">
        <w:trPr>
          <w:cnfStyle w:val="000000100000" w:firstRow="0" w:lastRow="0" w:firstColumn="0" w:lastColumn="0" w:oddVBand="0" w:evenVBand="0" w:oddHBand="1" w:evenHBand="0" w:firstRowFirstColumn="0" w:firstRowLastColumn="0" w:lastRowFirstColumn="0" w:lastRowLastColumn="0"/>
          <w:trHeight w:val="367"/>
          <w:jc w:val="center"/>
        </w:trPr>
        <w:tc>
          <w:tcPr>
            <w:cnfStyle w:val="001000000000" w:firstRow="0" w:lastRow="0" w:firstColumn="1" w:lastColumn="0" w:oddVBand="0" w:evenVBand="0" w:oddHBand="0" w:evenHBand="0" w:firstRowFirstColumn="0" w:firstRowLastColumn="0" w:lastRowFirstColumn="0" w:lastRowLastColumn="0"/>
            <w:tcW w:w="1404" w:type="dxa"/>
            <w:vMerge/>
            <w:tcBorders>
              <w:bottom w:val="single" w:sz="4" w:space="0" w:color="auto"/>
              <w:right w:val="single" w:sz="4" w:space="0" w:color="auto"/>
            </w:tcBorders>
            <w:shd w:val="clear" w:color="auto" w:fill="auto"/>
          </w:tcPr>
          <w:p w:rsidR="004A3792" w:rsidRPr="00625682" w:rsidRDefault="004A3792" w:rsidP="007D02CA">
            <w:pPr>
              <w:spacing w:afterAutospacing="0"/>
              <w:rPr>
                <w:rFonts w:ascii="Times New Roman" w:hAnsi="Times New Roman" w:cs="Times New Roman"/>
                <w:b w:val="0"/>
                <w:color w:val="auto"/>
                <w:sz w:val="18"/>
                <w:szCs w:val="18"/>
              </w:rPr>
            </w:pPr>
          </w:p>
        </w:tc>
        <w:tc>
          <w:tcPr>
            <w:tcW w:w="990" w:type="dxa"/>
            <w:tcBorders>
              <w:left w:val="single" w:sz="4" w:space="0" w:color="auto"/>
              <w:bottom w:val="single" w:sz="4" w:space="0" w:color="auto"/>
            </w:tcBorders>
            <w:shd w:val="clear" w:color="auto" w:fill="auto"/>
          </w:tcPr>
          <w:p w:rsidR="004A3792" w:rsidRPr="00625682" w:rsidRDefault="004A3792" w:rsidP="007D02CA">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18"/>
                <w:szCs w:val="18"/>
              </w:rPr>
            </w:pPr>
            <w:r w:rsidRPr="00625682">
              <w:rPr>
                <w:rFonts w:ascii="Times New Roman" w:hAnsi="Times New Roman" w:cs="Times New Roman"/>
                <w:b/>
                <w:color w:val="auto"/>
                <w:sz w:val="18"/>
                <w:szCs w:val="18"/>
              </w:rPr>
              <w:t>MFY (kg/ha)</w:t>
            </w:r>
          </w:p>
        </w:tc>
        <w:tc>
          <w:tcPr>
            <w:tcW w:w="900" w:type="dxa"/>
            <w:tcBorders>
              <w:bottom w:val="single" w:sz="4" w:space="0" w:color="auto"/>
            </w:tcBorders>
            <w:shd w:val="clear" w:color="auto" w:fill="auto"/>
          </w:tcPr>
          <w:p w:rsidR="004A3792" w:rsidRPr="00625682" w:rsidRDefault="004A3792" w:rsidP="007D02CA">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18"/>
                <w:szCs w:val="18"/>
              </w:rPr>
            </w:pPr>
            <w:r w:rsidRPr="00625682">
              <w:rPr>
                <w:rFonts w:ascii="Times New Roman" w:hAnsi="Times New Roman" w:cs="Times New Roman"/>
                <w:b/>
                <w:color w:val="auto"/>
                <w:sz w:val="18"/>
                <w:szCs w:val="18"/>
              </w:rPr>
              <w:t>UMFY (kg/ha)</w:t>
            </w:r>
          </w:p>
        </w:tc>
        <w:tc>
          <w:tcPr>
            <w:tcW w:w="990" w:type="dxa"/>
            <w:tcBorders>
              <w:bottom w:val="single" w:sz="4" w:space="0" w:color="auto"/>
              <w:right w:val="single" w:sz="4" w:space="0" w:color="auto"/>
            </w:tcBorders>
            <w:shd w:val="clear" w:color="auto" w:fill="auto"/>
          </w:tcPr>
          <w:p w:rsidR="004A3792" w:rsidRPr="00625682" w:rsidRDefault="004A3792" w:rsidP="007D02CA">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18"/>
                <w:szCs w:val="18"/>
              </w:rPr>
            </w:pPr>
            <w:r w:rsidRPr="00625682">
              <w:rPr>
                <w:rFonts w:ascii="Times New Roman" w:hAnsi="Times New Roman" w:cs="Times New Roman"/>
                <w:b/>
                <w:color w:val="auto"/>
                <w:sz w:val="18"/>
                <w:szCs w:val="18"/>
              </w:rPr>
              <w:t>TFY (kg/ha)</w:t>
            </w:r>
          </w:p>
        </w:tc>
        <w:tc>
          <w:tcPr>
            <w:tcW w:w="990" w:type="dxa"/>
            <w:tcBorders>
              <w:left w:val="single" w:sz="4" w:space="0" w:color="auto"/>
              <w:bottom w:val="single" w:sz="4" w:space="0" w:color="auto"/>
            </w:tcBorders>
            <w:shd w:val="clear" w:color="auto" w:fill="auto"/>
          </w:tcPr>
          <w:p w:rsidR="004A3792" w:rsidRPr="00625682" w:rsidRDefault="004A3792" w:rsidP="007D02CA">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18"/>
                <w:szCs w:val="18"/>
              </w:rPr>
            </w:pPr>
            <w:r w:rsidRPr="00625682">
              <w:rPr>
                <w:rFonts w:ascii="Times New Roman" w:hAnsi="Times New Roman" w:cs="Times New Roman"/>
                <w:b/>
                <w:color w:val="auto"/>
                <w:sz w:val="18"/>
                <w:szCs w:val="18"/>
              </w:rPr>
              <w:t>MFY (kg/ha)</w:t>
            </w:r>
          </w:p>
        </w:tc>
        <w:tc>
          <w:tcPr>
            <w:tcW w:w="900" w:type="dxa"/>
            <w:tcBorders>
              <w:bottom w:val="single" w:sz="4" w:space="0" w:color="auto"/>
            </w:tcBorders>
            <w:shd w:val="clear" w:color="auto" w:fill="auto"/>
          </w:tcPr>
          <w:p w:rsidR="004A3792" w:rsidRPr="00625682" w:rsidRDefault="004A3792" w:rsidP="007D02CA">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18"/>
                <w:szCs w:val="18"/>
              </w:rPr>
            </w:pPr>
            <w:r w:rsidRPr="00625682">
              <w:rPr>
                <w:rFonts w:ascii="Times New Roman" w:hAnsi="Times New Roman" w:cs="Times New Roman"/>
                <w:b/>
                <w:color w:val="auto"/>
                <w:sz w:val="18"/>
                <w:szCs w:val="18"/>
              </w:rPr>
              <w:t>UMFY (kg/ha)</w:t>
            </w:r>
          </w:p>
        </w:tc>
        <w:tc>
          <w:tcPr>
            <w:tcW w:w="990" w:type="dxa"/>
            <w:tcBorders>
              <w:bottom w:val="single" w:sz="4" w:space="0" w:color="auto"/>
              <w:right w:val="single" w:sz="4" w:space="0" w:color="auto"/>
            </w:tcBorders>
            <w:shd w:val="clear" w:color="auto" w:fill="auto"/>
          </w:tcPr>
          <w:p w:rsidR="004A3792" w:rsidRPr="00625682" w:rsidRDefault="004A3792" w:rsidP="007D02CA">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18"/>
                <w:szCs w:val="18"/>
              </w:rPr>
            </w:pPr>
            <w:r w:rsidRPr="00625682">
              <w:rPr>
                <w:rFonts w:ascii="Times New Roman" w:hAnsi="Times New Roman" w:cs="Times New Roman"/>
                <w:b/>
                <w:color w:val="auto"/>
                <w:sz w:val="18"/>
                <w:szCs w:val="18"/>
              </w:rPr>
              <w:t>TFY (kg/ha)</w:t>
            </w:r>
          </w:p>
        </w:tc>
        <w:tc>
          <w:tcPr>
            <w:tcW w:w="990" w:type="dxa"/>
            <w:tcBorders>
              <w:left w:val="single" w:sz="4" w:space="0" w:color="auto"/>
              <w:bottom w:val="single" w:sz="4" w:space="0" w:color="auto"/>
            </w:tcBorders>
            <w:shd w:val="clear" w:color="auto" w:fill="auto"/>
          </w:tcPr>
          <w:p w:rsidR="004A3792" w:rsidRPr="00625682" w:rsidRDefault="004A3792" w:rsidP="007D02CA">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18"/>
                <w:szCs w:val="18"/>
              </w:rPr>
            </w:pPr>
            <w:r w:rsidRPr="00625682">
              <w:rPr>
                <w:rFonts w:ascii="Times New Roman" w:hAnsi="Times New Roman" w:cs="Times New Roman"/>
                <w:b/>
                <w:color w:val="auto"/>
                <w:sz w:val="18"/>
                <w:szCs w:val="18"/>
              </w:rPr>
              <w:t>MFY (kg/ha)</w:t>
            </w:r>
          </w:p>
        </w:tc>
        <w:tc>
          <w:tcPr>
            <w:tcW w:w="954" w:type="dxa"/>
            <w:tcBorders>
              <w:bottom w:val="single" w:sz="4" w:space="0" w:color="auto"/>
            </w:tcBorders>
            <w:shd w:val="clear" w:color="auto" w:fill="auto"/>
          </w:tcPr>
          <w:p w:rsidR="004A3792" w:rsidRPr="00625682" w:rsidRDefault="004A3792" w:rsidP="007D02CA">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18"/>
                <w:szCs w:val="18"/>
              </w:rPr>
            </w:pPr>
            <w:r w:rsidRPr="00625682">
              <w:rPr>
                <w:rFonts w:ascii="Times New Roman" w:hAnsi="Times New Roman" w:cs="Times New Roman"/>
                <w:b/>
                <w:color w:val="auto"/>
                <w:sz w:val="18"/>
                <w:szCs w:val="18"/>
              </w:rPr>
              <w:t>UMFY (kg/ha)</w:t>
            </w:r>
          </w:p>
        </w:tc>
        <w:tc>
          <w:tcPr>
            <w:tcW w:w="990" w:type="dxa"/>
            <w:tcBorders>
              <w:bottom w:val="single" w:sz="4" w:space="0" w:color="auto"/>
            </w:tcBorders>
            <w:shd w:val="clear" w:color="auto" w:fill="auto"/>
          </w:tcPr>
          <w:p w:rsidR="004A3792" w:rsidRPr="00625682" w:rsidRDefault="004A3792" w:rsidP="007D02CA">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18"/>
                <w:szCs w:val="18"/>
              </w:rPr>
            </w:pPr>
            <w:r w:rsidRPr="00625682">
              <w:rPr>
                <w:rFonts w:ascii="Times New Roman" w:hAnsi="Times New Roman" w:cs="Times New Roman"/>
                <w:b/>
                <w:color w:val="auto"/>
                <w:sz w:val="18"/>
                <w:szCs w:val="18"/>
              </w:rPr>
              <w:t>TFY (kg/ha)</w:t>
            </w:r>
          </w:p>
        </w:tc>
      </w:tr>
      <w:tr w:rsidR="00DA14EF" w:rsidRPr="00625682" w:rsidTr="00CE49FD">
        <w:trPr>
          <w:trHeight w:val="287"/>
          <w:jc w:val="center"/>
        </w:trPr>
        <w:tc>
          <w:tcPr>
            <w:cnfStyle w:val="001000000000" w:firstRow="0" w:lastRow="0" w:firstColumn="1" w:lastColumn="0" w:oddVBand="0" w:evenVBand="0" w:oddHBand="0" w:evenHBand="0" w:firstRowFirstColumn="0" w:firstRowLastColumn="0" w:lastRowFirstColumn="0" w:lastRowLastColumn="0"/>
            <w:tcW w:w="1404" w:type="dxa"/>
            <w:tcBorders>
              <w:top w:val="single" w:sz="4" w:space="0" w:color="auto"/>
            </w:tcBorders>
            <w:shd w:val="clear" w:color="auto" w:fill="auto"/>
          </w:tcPr>
          <w:p w:rsidR="00D26001" w:rsidRPr="00625682" w:rsidRDefault="00D26001" w:rsidP="007D02CA">
            <w:pPr>
              <w:spacing w:afterAutospacing="0"/>
              <w:rPr>
                <w:rFonts w:ascii="Times New Roman" w:hAnsi="Times New Roman" w:cs="Times New Roman"/>
                <w:b w:val="0"/>
                <w:color w:val="auto"/>
                <w:sz w:val="18"/>
                <w:szCs w:val="18"/>
              </w:rPr>
            </w:pPr>
            <w:r w:rsidRPr="00625682">
              <w:rPr>
                <w:rFonts w:ascii="Times New Roman" w:hAnsi="Times New Roman" w:cs="Times New Roman"/>
                <w:b w:val="0"/>
                <w:color w:val="auto"/>
                <w:sz w:val="18"/>
                <w:szCs w:val="18"/>
              </w:rPr>
              <w:t>Copper Plus WP</w:t>
            </w:r>
          </w:p>
        </w:tc>
        <w:tc>
          <w:tcPr>
            <w:tcW w:w="990" w:type="dxa"/>
            <w:tcBorders>
              <w:top w:val="single" w:sz="4" w:space="0" w:color="auto"/>
            </w:tcBorders>
            <w:shd w:val="clear" w:color="auto" w:fill="auto"/>
          </w:tcPr>
          <w:p w:rsidR="00D26001" w:rsidRPr="00625682" w:rsidRDefault="00D26001" w:rsidP="007D02C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25682">
              <w:rPr>
                <w:rFonts w:ascii="Times New Roman" w:hAnsi="Times New Roman" w:cs="Times New Roman"/>
                <w:color w:val="auto"/>
                <w:sz w:val="18"/>
                <w:szCs w:val="18"/>
              </w:rPr>
              <w:t>31367.37</w:t>
            </w:r>
            <w:r w:rsidR="007E0915" w:rsidRPr="00625682">
              <w:rPr>
                <w:rFonts w:ascii="Times New Roman" w:hAnsi="Times New Roman" w:cs="Times New Roman"/>
                <w:color w:val="auto"/>
                <w:sz w:val="18"/>
                <w:szCs w:val="18"/>
              </w:rPr>
              <w:t>a</w:t>
            </w:r>
          </w:p>
        </w:tc>
        <w:tc>
          <w:tcPr>
            <w:tcW w:w="900" w:type="dxa"/>
            <w:tcBorders>
              <w:top w:val="single" w:sz="4" w:space="0" w:color="auto"/>
            </w:tcBorders>
            <w:shd w:val="clear" w:color="auto" w:fill="auto"/>
          </w:tcPr>
          <w:p w:rsidR="00D26001" w:rsidRPr="00625682" w:rsidRDefault="00D26001" w:rsidP="007D02C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25682">
              <w:rPr>
                <w:rFonts w:ascii="Times New Roman" w:hAnsi="Times New Roman" w:cs="Times New Roman"/>
                <w:color w:val="auto"/>
                <w:sz w:val="18"/>
                <w:szCs w:val="18"/>
              </w:rPr>
              <w:t>1568.28</w:t>
            </w:r>
            <w:r w:rsidR="00B624EF" w:rsidRPr="00625682">
              <w:rPr>
                <w:rFonts w:ascii="Times New Roman" w:hAnsi="Times New Roman" w:cs="Times New Roman"/>
                <w:color w:val="auto"/>
                <w:sz w:val="18"/>
                <w:szCs w:val="18"/>
              </w:rPr>
              <w:t>b</w:t>
            </w:r>
          </w:p>
        </w:tc>
        <w:tc>
          <w:tcPr>
            <w:tcW w:w="990" w:type="dxa"/>
            <w:tcBorders>
              <w:top w:val="single" w:sz="4" w:space="0" w:color="auto"/>
            </w:tcBorders>
            <w:shd w:val="clear" w:color="auto" w:fill="auto"/>
          </w:tcPr>
          <w:p w:rsidR="00D26001" w:rsidRPr="00625682" w:rsidRDefault="00D26001" w:rsidP="007D02C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25682">
              <w:rPr>
                <w:rFonts w:ascii="Times New Roman" w:hAnsi="Times New Roman" w:cs="Times New Roman"/>
                <w:color w:val="auto"/>
                <w:sz w:val="18"/>
                <w:szCs w:val="18"/>
              </w:rPr>
              <w:t>32935.65</w:t>
            </w:r>
            <w:r w:rsidR="000B137F" w:rsidRPr="00625682">
              <w:rPr>
                <w:rFonts w:ascii="Times New Roman" w:hAnsi="Times New Roman" w:cs="Times New Roman"/>
                <w:color w:val="auto"/>
                <w:sz w:val="18"/>
                <w:szCs w:val="18"/>
              </w:rPr>
              <w:t>a</w:t>
            </w:r>
          </w:p>
        </w:tc>
        <w:tc>
          <w:tcPr>
            <w:tcW w:w="990" w:type="dxa"/>
            <w:tcBorders>
              <w:top w:val="single" w:sz="4" w:space="0" w:color="auto"/>
            </w:tcBorders>
            <w:shd w:val="clear" w:color="auto" w:fill="auto"/>
          </w:tcPr>
          <w:p w:rsidR="00D26001" w:rsidRPr="00625682" w:rsidRDefault="00D26001" w:rsidP="007D02C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25682">
              <w:rPr>
                <w:rFonts w:ascii="Times New Roman" w:hAnsi="Times New Roman" w:cs="Times New Roman"/>
                <w:color w:val="auto"/>
                <w:sz w:val="18"/>
                <w:szCs w:val="18"/>
              </w:rPr>
              <w:t>30134.60</w:t>
            </w:r>
            <w:r w:rsidR="000634D8" w:rsidRPr="00625682">
              <w:rPr>
                <w:rFonts w:ascii="Times New Roman" w:hAnsi="Times New Roman" w:cs="Times New Roman"/>
                <w:color w:val="auto"/>
                <w:sz w:val="18"/>
                <w:szCs w:val="18"/>
              </w:rPr>
              <w:t>a</w:t>
            </w:r>
          </w:p>
        </w:tc>
        <w:tc>
          <w:tcPr>
            <w:tcW w:w="900" w:type="dxa"/>
            <w:tcBorders>
              <w:top w:val="single" w:sz="4" w:space="0" w:color="auto"/>
            </w:tcBorders>
            <w:shd w:val="clear" w:color="auto" w:fill="auto"/>
          </w:tcPr>
          <w:p w:rsidR="00D26001" w:rsidRPr="00625682" w:rsidRDefault="00D26001" w:rsidP="007D02C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25682">
              <w:rPr>
                <w:rFonts w:ascii="Times New Roman" w:hAnsi="Times New Roman" w:cs="Times New Roman"/>
                <w:color w:val="auto"/>
                <w:sz w:val="18"/>
                <w:szCs w:val="18"/>
              </w:rPr>
              <w:t>1378.12</w:t>
            </w:r>
            <w:r w:rsidR="003D3316" w:rsidRPr="00625682">
              <w:rPr>
                <w:rFonts w:ascii="Times New Roman" w:hAnsi="Times New Roman" w:cs="Times New Roman"/>
                <w:color w:val="auto"/>
                <w:sz w:val="18"/>
                <w:szCs w:val="18"/>
              </w:rPr>
              <w:t>b</w:t>
            </w:r>
          </w:p>
        </w:tc>
        <w:tc>
          <w:tcPr>
            <w:tcW w:w="990" w:type="dxa"/>
            <w:tcBorders>
              <w:top w:val="single" w:sz="4" w:space="0" w:color="auto"/>
            </w:tcBorders>
            <w:shd w:val="clear" w:color="auto" w:fill="auto"/>
          </w:tcPr>
          <w:p w:rsidR="00D26001" w:rsidRPr="00625682" w:rsidRDefault="00D26001" w:rsidP="007D02C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25682">
              <w:rPr>
                <w:rFonts w:ascii="Times New Roman" w:hAnsi="Times New Roman" w:cs="Times New Roman"/>
                <w:color w:val="auto"/>
                <w:sz w:val="18"/>
                <w:szCs w:val="18"/>
              </w:rPr>
              <w:t>31512.73</w:t>
            </w:r>
            <w:r w:rsidR="003D3316" w:rsidRPr="00625682">
              <w:rPr>
                <w:rFonts w:ascii="Times New Roman" w:hAnsi="Times New Roman" w:cs="Times New Roman"/>
                <w:color w:val="auto"/>
                <w:sz w:val="18"/>
                <w:szCs w:val="18"/>
              </w:rPr>
              <w:t>a</w:t>
            </w:r>
          </w:p>
        </w:tc>
        <w:tc>
          <w:tcPr>
            <w:tcW w:w="990" w:type="dxa"/>
            <w:tcBorders>
              <w:top w:val="single" w:sz="4" w:space="0" w:color="auto"/>
            </w:tcBorders>
            <w:shd w:val="clear" w:color="auto" w:fill="auto"/>
          </w:tcPr>
          <w:p w:rsidR="00D26001" w:rsidRPr="00625682" w:rsidRDefault="00D26001" w:rsidP="007D02C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25682">
              <w:rPr>
                <w:rFonts w:ascii="Times New Roman" w:hAnsi="Times New Roman" w:cs="Times New Roman"/>
                <w:color w:val="auto"/>
                <w:sz w:val="18"/>
                <w:szCs w:val="18"/>
              </w:rPr>
              <w:t>28948.19</w:t>
            </w:r>
            <w:r w:rsidR="003D3316" w:rsidRPr="00625682">
              <w:rPr>
                <w:rFonts w:ascii="Times New Roman" w:hAnsi="Times New Roman" w:cs="Times New Roman"/>
                <w:color w:val="auto"/>
                <w:sz w:val="18"/>
                <w:szCs w:val="18"/>
              </w:rPr>
              <w:t>a</w:t>
            </w:r>
          </w:p>
        </w:tc>
        <w:tc>
          <w:tcPr>
            <w:tcW w:w="954" w:type="dxa"/>
            <w:tcBorders>
              <w:top w:val="single" w:sz="4" w:space="0" w:color="auto"/>
            </w:tcBorders>
            <w:shd w:val="clear" w:color="auto" w:fill="auto"/>
          </w:tcPr>
          <w:p w:rsidR="00D26001" w:rsidRPr="00625682" w:rsidRDefault="00D26001" w:rsidP="007D02C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25682">
              <w:rPr>
                <w:rFonts w:ascii="Times New Roman" w:hAnsi="Times New Roman" w:cs="Times New Roman"/>
                <w:color w:val="auto"/>
                <w:sz w:val="18"/>
                <w:szCs w:val="18"/>
              </w:rPr>
              <w:t>1181.92</w:t>
            </w:r>
            <w:r w:rsidR="003D3316" w:rsidRPr="00625682">
              <w:rPr>
                <w:rFonts w:ascii="Times New Roman" w:hAnsi="Times New Roman" w:cs="Times New Roman"/>
                <w:color w:val="auto"/>
                <w:sz w:val="18"/>
                <w:szCs w:val="18"/>
              </w:rPr>
              <w:t>b</w:t>
            </w:r>
          </w:p>
        </w:tc>
        <w:tc>
          <w:tcPr>
            <w:tcW w:w="990" w:type="dxa"/>
            <w:tcBorders>
              <w:top w:val="single" w:sz="4" w:space="0" w:color="auto"/>
            </w:tcBorders>
            <w:shd w:val="clear" w:color="auto" w:fill="auto"/>
          </w:tcPr>
          <w:p w:rsidR="00D26001" w:rsidRPr="00625682" w:rsidRDefault="00D26001" w:rsidP="007D02C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25682">
              <w:rPr>
                <w:rFonts w:ascii="Times New Roman" w:hAnsi="Times New Roman" w:cs="Times New Roman"/>
                <w:color w:val="auto"/>
                <w:sz w:val="18"/>
                <w:szCs w:val="18"/>
              </w:rPr>
              <w:t>30130.11</w:t>
            </w:r>
            <w:r w:rsidR="003D3316" w:rsidRPr="00625682">
              <w:rPr>
                <w:rFonts w:ascii="Times New Roman" w:hAnsi="Times New Roman" w:cs="Times New Roman"/>
                <w:color w:val="auto"/>
                <w:sz w:val="18"/>
                <w:szCs w:val="18"/>
              </w:rPr>
              <w:t>a</w:t>
            </w:r>
          </w:p>
        </w:tc>
      </w:tr>
      <w:tr w:rsidR="00DA14EF" w:rsidRPr="00625682" w:rsidTr="00CE49FD">
        <w:trPr>
          <w:cnfStyle w:val="000000100000" w:firstRow="0" w:lastRow="0" w:firstColumn="0" w:lastColumn="0" w:oddVBand="0" w:evenVBand="0" w:oddHBand="1" w:evenHBand="0" w:firstRowFirstColumn="0" w:firstRowLastColumn="0" w:lastRowFirstColumn="0" w:lastRowLastColumn="0"/>
          <w:trHeight w:val="145"/>
          <w:jc w:val="center"/>
        </w:trPr>
        <w:tc>
          <w:tcPr>
            <w:cnfStyle w:val="001000000000" w:firstRow="0" w:lastRow="0" w:firstColumn="1" w:lastColumn="0" w:oddVBand="0" w:evenVBand="0" w:oddHBand="0" w:evenHBand="0" w:firstRowFirstColumn="0" w:firstRowLastColumn="0" w:lastRowFirstColumn="0" w:lastRowLastColumn="0"/>
            <w:tcW w:w="1404" w:type="dxa"/>
            <w:shd w:val="clear" w:color="auto" w:fill="auto"/>
          </w:tcPr>
          <w:p w:rsidR="00D26001" w:rsidRPr="00625682" w:rsidRDefault="00D26001" w:rsidP="007D02CA">
            <w:pPr>
              <w:spacing w:afterAutospacing="0"/>
              <w:rPr>
                <w:rFonts w:ascii="Times New Roman" w:hAnsi="Times New Roman" w:cs="Times New Roman"/>
                <w:b w:val="0"/>
                <w:color w:val="auto"/>
                <w:sz w:val="18"/>
                <w:szCs w:val="18"/>
              </w:rPr>
            </w:pPr>
            <w:r w:rsidRPr="00625682">
              <w:rPr>
                <w:rFonts w:ascii="Times New Roman" w:hAnsi="Times New Roman" w:cs="Times New Roman"/>
                <w:b w:val="0"/>
                <w:color w:val="auto"/>
                <w:sz w:val="18"/>
                <w:szCs w:val="18"/>
              </w:rPr>
              <w:t>Copper oxide 77% WP</w:t>
            </w:r>
          </w:p>
        </w:tc>
        <w:tc>
          <w:tcPr>
            <w:tcW w:w="990" w:type="dxa"/>
            <w:shd w:val="clear" w:color="auto" w:fill="auto"/>
          </w:tcPr>
          <w:p w:rsidR="00D26001" w:rsidRPr="00625682" w:rsidRDefault="00D26001" w:rsidP="007D02C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25682">
              <w:rPr>
                <w:rFonts w:ascii="Times New Roman" w:hAnsi="Times New Roman" w:cs="Times New Roman"/>
                <w:color w:val="auto"/>
                <w:sz w:val="18"/>
                <w:szCs w:val="18"/>
              </w:rPr>
              <w:t>26899.17</w:t>
            </w:r>
            <w:r w:rsidR="007E0915" w:rsidRPr="00625682">
              <w:rPr>
                <w:rFonts w:ascii="Times New Roman" w:hAnsi="Times New Roman" w:cs="Times New Roman"/>
                <w:color w:val="auto"/>
                <w:sz w:val="18"/>
                <w:szCs w:val="18"/>
              </w:rPr>
              <w:t>a</w:t>
            </w:r>
          </w:p>
        </w:tc>
        <w:tc>
          <w:tcPr>
            <w:tcW w:w="900" w:type="dxa"/>
            <w:shd w:val="clear" w:color="auto" w:fill="auto"/>
          </w:tcPr>
          <w:p w:rsidR="00D26001" w:rsidRPr="00625682" w:rsidRDefault="00D26001" w:rsidP="007D02C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25682">
              <w:rPr>
                <w:rFonts w:ascii="Times New Roman" w:hAnsi="Times New Roman" w:cs="Times New Roman"/>
                <w:color w:val="auto"/>
                <w:sz w:val="18"/>
                <w:szCs w:val="18"/>
              </w:rPr>
              <w:t>1662.34</w:t>
            </w:r>
            <w:r w:rsidR="00B624EF" w:rsidRPr="00625682">
              <w:rPr>
                <w:rFonts w:ascii="Times New Roman" w:hAnsi="Times New Roman" w:cs="Times New Roman"/>
                <w:color w:val="auto"/>
                <w:sz w:val="18"/>
                <w:szCs w:val="18"/>
              </w:rPr>
              <w:t>b</w:t>
            </w:r>
          </w:p>
        </w:tc>
        <w:tc>
          <w:tcPr>
            <w:tcW w:w="990" w:type="dxa"/>
            <w:shd w:val="clear" w:color="auto" w:fill="auto"/>
          </w:tcPr>
          <w:p w:rsidR="00D26001" w:rsidRPr="00625682" w:rsidRDefault="00D26001" w:rsidP="007D02C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25682">
              <w:rPr>
                <w:rFonts w:ascii="Times New Roman" w:hAnsi="Times New Roman" w:cs="Times New Roman"/>
                <w:color w:val="auto"/>
                <w:sz w:val="18"/>
                <w:szCs w:val="18"/>
              </w:rPr>
              <w:t>28561.51</w:t>
            </w:r>
            <w:r w:rsidR="000B137F" w:rsidRPr="00625682">
              <w:rPr>
                <w:rFonts w:ascii="Times New Roman" w:hAnsi="Times New Roman" w:cs="Times New Roman"/>
                <w:color w:val="auto"/>
                <w:sz w:val="18"/>
                <w:szCs w:val="18"/>
              </w:rPr>
              <w:t>a</w:t>
            </w:r>
          </w:p>
        </w:tc>
        <w:tc>
          <w:tcPr>
            <w:tcW w:w="990" w:type="dxa"/>
            <w:shd w:val="clear" w:color="auto" w:fill="auto"/>
          </w:tcPr>
          <w:p w:rsidR="00D26001" w:rsidRPr="00625682" w:rsidRDefault="00D26001" w:rsidP="007D02C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25682">
              <w:rPr>
                <w:rFonts w:ascii="Times New Roman" w:hAnsi="Times New Roman" w:cs="Times New Roman"/>
                <w:color w:val="auto"/>
                <w:sz w:val="18"/>
                <w:szCs w:val="18"/>
              </w:rPr>
              <w:t>25167.56</w:t>
            </w:r>
            <w:r w:rsidR="000634D8" w:rsidRPr="00625682">
              <w:rPr>
                <w:rFonts w:ascii="Times New Roman" w:hAnsi="Times New Roman" w:cs="Times New Roman"/>
                <w:color w:val="auto"/>
                <w:sz w:val="18"/>
                <w:szCs w:val="18"/>
              </w:rPr>
              <w:t>a</w:t>
            </w:r>
          </w:p>
        </w:tc>
        <w:tc>
          <w:tcPr>
            <w:tcW w:w="900" w:type="dxa"/>
            <w:shd w:val="clear" w:color="auto" w:fill="auto"/>
          </w:tcPr>
          <w:p w:rsidR="00D26001" w:rsidRPr="00625682" w:rsidRDefault="00D26001" w:rsidP="007D02C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25682">
              <w:rPr>
                <w:rFonts w:ascii="Times New Roman" w:hAnsi="Times New Roman" w:cs="Times New Roman"/>
                <w:color w:val="auto"/>
                <w:sz w:val="18"/>
                <w:szCs w:val="18"/>
              </w:rPr>
              <w:t>1602.82</w:t>
            </w:r>
            <w:r w:rsidR="003D3316" w:rsidRPr="00625682">
              <w:rPr>
                <w:rFonts w:ascii="Times New Roman" w:hAnsi="Times New Roman" w:cs="Times New Roman"/>
                <w:color w:val="auto"/>
                <w:sz w:val="18"/>
                <w:szCs w:val="18"/>
              </w:rPr>
              <w:t>b</w:t>
            </w:r>
          </w:p>
        </w:tc>
        <w:tc>
          <w:tcPr>
            <w:tcW w:w="990" w:type="dxa"/>
            <w:shd w:val="clear" w:color="auto" w:fill="auto"/>
          </w:tcPr>
          <w:p w:rsidR="00D26001" w:rsidRPr="00625682" w:rsidRDefault="00D26001" w:rsidP="007D02C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25682">
              <w:rPr>
                <w:rFonts w:ascii="Times New Roman" w:hAnsi="Times New Roman" w:cs="Times New Roman"/>
                <w:color w:val="auto"/>
                <w:sz w:val="18"/>
                <w:szCs w:val="18"/>
              </w:rPr>
              <w:t>26770.37</w:t>
            </w:r>
            <w:r w:rsidR="003D3316" w:rsidRPr="00625682">
              <w:rPr>
                <w:rFonts w:ascii="Times New Roman" w:hAnsi="Times New Roman" w:cs="Times New Roman"/>
                <w:color w:val="auto"/>
                <w:sz w:val="18"/>
                <w:szCs w:val="18"/>
              </w:rPr>
              <w:t>a</w:t>
            </w:r>
          </w:p>
        </w:tc>
        <w:tc>
          <w:tcPr>
            <w:tcW w:w="990" w:type="dxa"/>
            <w:shd w:val="clear" w:color="auto" w:fill="auto"/>
          </w:tcPr>
          <w:p w:rsidR="00D26001" w:rsidRPr="00625682" w:rsidRDefault="00D26001" w:rsidP="007D02C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25682">
              <w:rPr>
                <w:rFonts w:ascii="Times New Roman" w:hAnsi="Times New Roman" w:cs="Times New Roman"/>
                <w:color w:val="auto"/>
                <w:sz w:val="18"/>
                <w:szCs w:val="18"/>
              </w:rPr>
              <w:t>25288.25</w:t>
            </w:r>
            <w:r w:rsidR="003D3316" w:rsidRPr="00625682">
              <w:rPr>
                <w:rFonts w:ascii="Times New Roman" w:hAnsi="Times New Roman" w:cs="Times New Roman"/>
                <w:color w:val="auto"/>
                <w:sz w:val="18"/>
                <w:szCs w:val="18"/>
              </w:rPr>
              <w:t>a</w:t>
            </w:r>
          </w:p>
        </w:tc>
        <w:tc>
          <w:tcPr>
            <w:tcW w:w="954" w:type="dxa"/>
            <w:shd w:val="clear" w:color="auto" w:fill="auto"/>
          </w:tcPr>
          <w:p w:rsidR="00D26001" w:rsidRPr="00625682" w:rsidRDefault="00D26001" w:rsidP="007D02C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25682">
              <w:rPr>
                <w:rFonts w:ascii="Times New Roman" w:hAnsi="Times New Roman" w:cs="Times New Roman"/>
                <w:color w:val="auto"/>
                <w:sz w:val="18"/>
                <w:szCs w:val="18"/>
              </w:rPr>
              <w:t>1567.79</w:t>
            </w:r>
            <w:r w:rsidR="003D3316" w:rsidRPr="00625682">
              <w:rPr>
                <w:rFonts w:ascii="Times New Roman" w:hAnsi="Times New Roman" w:cs="Times New Roman"/>
                <w:color w:val="auto"/>
                <w:sz w:val="18"/>
                <w:szCs w:val="18"/>
              </w:rPr>
              <w:t>b</w:t>
            </w:r>
          </w:p>
        </w:tc>
        <w:tc>
          <w:tcPr>
            <w:tcW w:w="990" w:type="dxa"/>
            <w:shd w:val="clear" w:color="auto" w:fill="auto"/>
          </w:tcPr>
          <w:p w:rsidR="00D26001" w:rsidRPr="00625682" w:rsidRDefault="00D26001" w:rsidP="007D02C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25682">
              <w:rPr>
                <w:rFonts w:ascii="Times New Roman" w:hAnsi="Times New Roman" w:cs="Times New Roman"/>
                <w:color w:val="auto"/>
                <w:sz w:val="18"/>
                <w:szCs w:val="18"/>
              </w:rPr>
              <w:t>26856.04</w:t>
            </w:r>
            <w:r w:rsidR="003D3316" w:rsidRPr="00625682">
              <w:rPr>
                <w:rFonts w:ascii="Times New Roman" w:hAnsi="Times New Roman" w:cs="Times New Roman"/>
                <w:color w:val="auto"/>
                <w:sz w:val="18"/>
                <w:szCs w:val="18"/>
              </w:rPr>
              <w:t>a</w:t>
            </w:r>
          </w:p>
        </w:tc>
      </w:tr>
      <w:tr w:rsidR="00DA14EF" w:rsidRPr="00625682" w:rsidTr="00CE49FD">
        <w:trPr>
          <w:trHeight w:val="188"/>
          <w:jc w:val="center"/>
        </w:trPr>
        <w:tc>
          <w:tcPr>
            <w:cnfStyle w:val="001000000000" w:firstRow="0" w:lastRow="0" w:firstColumn="1" w:lastColumn="0" w:oddVBand="0" w:evenVBand="0" w:oddHBand="0" w:evenHBand="0" w:firstRowFirstColumn="0" w:firstRowLastColumn="0" w:lastRowFirstColumn="0" w:lastRowLastColumn="0"/>
            <w:tcW w:w="1404" w:type="dxa"/>
            <w:tcBorders>
              <w:bottom w:val="single" w:sz="4" w:space="0" w:color="auto"/>
            </w:tcBorders>
            <w:shd w:val="clear" w:color="auto" w:fill="auto"/>
          </w:tcPr>
          <w:p w:rsidR="00D26001" w:rsidRPr="00625682" w:rsidRDefault="00D26001" w:rsidP="007D02CA">
            <w:pPr>
              <w:spacing w:afterAutospacing="0"/>
              <w:rPr>
                <w:rFonts w:ascii="Times New Roman" w:hAnsi="Times New Roman" w:cs="Times New Roman"/>
                <w:b w:val="0"/>
                <w:color w:val="auto"/>
                <w:sz w:val="18"/>
                <w:szCs w:val="18"/>
              </w:rPr>
            </w:pPr>
            <w:r w:rsidRPr="00625682">
              <w:rPr>
                <w:rFonts w:ascii="Times New Roman" w:hAnsi="Times New Roman" w:cs="Times New Roman"/>
                <w:b w:val="0"/>
                <w:color w:val="auto"/>
                <w:sz w:val="18"/>
                <w:szCs w:val="18"/>
              </w:rPr>
              <w:t xml:space="preserve">Unsprayed </w:t>
            </w:r>
          </w:p>
        </w:tc>
        <w:tc>
          <w:tcPr>
            <w:tcW w:w="990" w:type="dxa"/>
            <w:tcBorders>
              <w:bottom w:val="single" w:sz="4" w:space="0" w:color="auto"/>
            </w:tcBorders>
            <w:shd w:val="clear" w:color="auto" w:fill="auto"/>
          </w:tcPr>
          <w:p w:rsidR="00D26001" w:rsidRPr="00625682" w:rsidRDefault="00D26001" w:rsidP="007D02C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25682">
              <w:rPr>
                <w:rFonts w:ascii="Times New Roman" w:hAnsi="Times New Roman" w:cs="Times New Roman"/>
                <w:color w:val="auto"/>
                <w:sz w:val="18"/>
                <w:szCs w:val="18"/>
              </w:rPr>
              <w:t>767.98</w:t>
            </w:r>
          </w:p>
        </w:tc>
        <w:tc>
          <w:tcPr>
            <w:tcW w:w="900" w:type="dxa"/>
            <w:tcBorders>
              <w:bottom w:val="single" w:sz="4" w:space="0" w:color="auto"/>
            </w:tcBorders>
            <w:shd w:val="clear" w:color="auto" w:fill="auto"/>
          </w:tcPr>
          <w:p w:rsidR="00D26001" w:rsidRPr="00625682" w:rsidRDefault="00D26001" w:rsidP="007D02C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25682">
              <w:rPr>
                <w:rFonts w:ascii="Times New Roman" w:hAnsi="Times New Roman" w:cs="Times New Roman"/>
                <w:color w:val="auto"/>
                <w:sz w:val="18"/>
                <w:szCs w:val="18"/>
              </w:rPr>
              <w:t>3222.91</w:t>
            </w:r>
            <w:r w:rsidR="00B624EF" w:rsidRPr="00625682">
              <w:rPr>
                <w:rFonts w:ascii="Times New Roman" w:hAnsi="Times New Roman" w:cs="Times New Roman"/>
                <w:color w:val="auto"/>
                <w:sz w:val="18"/>
                <w:szCs w:val="18"/>
              </w:rPr>
              <w:t>a</w:t>
            </w:r>
          </w:p>
        </w:tc>
        <w:tc>
          <w:tcPr>
            <w:tcW w:w="990" w:type="dxa"/>
            <w:tcBorders>
              <w:bottom w:val="single" w:sz="4" w:space="0" w:color="auto"/>
            </w:tcBorders>
            <w:shd w:val="clear" w:color="auto" w:fill="auto"/>
          </w:tcPr>
          <w:p w:rsidR="00D26001" w:rsidRPr="00625682" w:rsidRDefault="00D26001" w:rsidP="007D02C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25682">
              <w:rPr>
                <w:rFonts w:ascii="Times New Roman" w:hAnsi="Times New Roman" w:cs="Times New Roman"/>
                <w:color w:val="auto"/>
                <w:sz w:val="18"/>
                <w:szCs w:val="18"/>
              </w:rPr>
              <w:t>3990.88</w:t>
            </w:r>
            <w:r w:rsidR="000B137F" w:rsidRPr="00625682">
              <w:rPr>
                <w:rFonts w:ascii="Times New Roman" w:hAnsi="Times New Roman" w:cs="Times New Roman"/>
                <w:color w:val="auto"/>
                <w:sz w:val="18"/>
                <w:szCs w:val="18"/>
              </w:rPr>
              <w:t>b</w:t>
            </w:r>
          </w:p>
        </w:tc>
        <w:tc>
          <w:tcPr>
            <w:tcW w:w="990" w:type="dxa"/>
            <w:tcBorders>
              <w:bottom w:val="single" w:sz="4" w:space="0" w:color="auto"/>
            </w:tcBorders>
            <w:shd w:val="clear" w:color="auto" w:fill="auto"/>
          </w:tcPr>
          <w:p w:rsidR="00D26001" w:rsidRPr="00625682" w:rsidRDefault="00D26001" w:rsidP="007D02C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25682">
              <w:rPr>
                <w:rFonts w:ascii="Times New Roman" w:hAnsi="Times New Roman" w:cs="Times New Roman"/>
                <w:color w:val="auto"/>
                <w:sz w:val="18"/>
                <w:szCs w:val="18"/>
              </w:rPr>
              <w:t>1525.87</w:t>
            </w:r>
            <w:r w:rsidR="000634D8" w:rsidRPr="00625682">
              <w:rPr>
                <w:rFonts w:ascii="Times New Roman" w:hAnsi="Times New Roman" w:cs="Times New Roman"/>
                <w:color w:val="auto"/>
                <w:sz w:val="18"/>
                <w:szCs w:val="18"/>
              </w:rPr>
              <w:t>b</w:t>
            </w:r>
          </w:p>
        </w:tc>
        <w:tc>
          <w:tcPr>
            <w:tcW w:w="900" w:type="dxa"/>
            <w:tcBorders>
              <w:bottom w:val="single" w:sz="4" w:space="0" w:color="auto"/>
            </w:tcBorders>
            <w:shd w:val="clear" w:color="auto" w:fill="auto"/>
          </w:tcPr>
          <w:p w:rsidR="00D26001" w:rsidRPr="00625682" w:rsidRDefault="00D26001" w:rsidP="007D02C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25682">
              <w:rPr>
                <w:rFonts w:ascii="Times New Roman" w:hAnsi="Times New Roman" w:cs="Times New Roman"/>
                <w:color w:val="auto"/>
                <w:sz w:val="18"/>
                <w:szCs w:val="18"/>
              </w:rPr>
              <w:t>3739.53</w:t>
            </w:r>
            <w:r w:rsidR="003D3316" w:rsidRPr="00625682">
              <w:rPr>
                <w:rFonts w:ascii="Times New Roman" w:hAnsi="Times New Roman" w:cs="Times New Roman"/>
                <w:color w:val="auto"/>
                <w:sz w:val="18"/>
                <w:szCs w:val="18"/>
              </w:rPr>
              <w:t>a</w:t>
            </w:r>
          </w:p>
        </w:tc>
        <w:tc>
          <w:tcPr>
            <w:tcW w:w="990" w:type="dxa"/>
            <w:tcBorders>
              <w:bottom w:val="single" w:sz="4" w:space="0" w:color="auto"/>
            </w:tcBorders>
            <w:shd w:val="clear" w:color="auto" w:fill="auto"/>
          </w:tcPr>
          <w:p w:rsidR="00D26001" w:rsidRPr="00625682" w:rsidRDefault="00D26001" w:rsidP="007D02C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25682">
              <w:rPr>
                <w:rFonts w:ascii="Times New Roman" w:hAnsi="Times New Roman" w:cs="Times New Roman"/>
                <w:color w:val="auto"/>
                <w:sz w:val="18"/>
                <w:szCs w:val="18"/>
              </w:rPr>
              <w:t>5265.40</w:t>
            </w:r>
            <w:r w:rsidR="003D3316" w:rsidRPr="00625682">
              <w:rPr>
                <w:rFonts w:ascii="Times New Roman" w:hAnsi="Times New Roman" w:cs="Times New Roman"/>
                <w:color w:val="auto"/>
                <w:sz w:val="18"/>
                <w:szCs w:val="18"/>
              </w:rPr>
              <w:t>b</w:t>
            </w:r>
          </w:p>
        </w:tc>
        <w:tc>
          <w:tcPr>
            <w:tcW w:w="990" w:type="dxa"/>
            <w:tcBorders>
              <w:bottom w:val="single" w:sz="4" w:space="0" w:color="auto"/>
            </w:tcBorders>
            <w:shd w:val="clear" w:color="auto" w:fill="auto"/>
          </w:tcPr>
          <w:p w:rsidR="00D26001" w:rsidRPr="00625682" w:rsidRDefault="00D26001" w:rsidP="007D02C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25682">
              <w:rPr>
                <w:rFonts w:ascii="Times New Roman" w:hAnsi="Times New Roman" w:cs="Times New Roman"/>
                <w:color w:val="auto"/>
                <w:sz w:val="18"/>
                <w:szCs w:val="18"/>
              </w:rPr>
              <w:t>6541.50</w:t>
            </w:r>
            <w:r w:rsidR="003D3316" w:rsidRPr="00625682">
              <w:rPr>
                <w:rFonts w:ascii="Times New Roman" w:hAnsi="Times New Roman" w:cs="Times New Roman"/>
                <w:color w:val="auto"/>
                <w:sz w:val="18"/>
                <w:szCs w:val="18"/>
              </w:rPr>
              <w:t>b</w:t>
            </w:r>
          </w:p>
        </w:tc>
        <w:tc>
          <w:tcPr>
            <w:tcW w:w="954" w:type="dxa"/>
            <w:tcBorders>
              <w:bottom w:val="single" w:sz="4" w:space="0" w:color="auto"/>
            </w:tcBorders>
            <w:shd w:val="clear" w:color="auto" w:fill="auto"/>
          </w:tcPr>
          <w:p w:rsidR="00D26001" w:rsidRPr="00625682" w:rsidRDefault="00D26001" w:rsidP="007D02C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25682">
              <w:rPr>
                <w:rFonts w:ascii="Times New Roman" w:hAnsi="Times New Roman" w:cs="Times New Roman"/>
                <w:color w:val="auto"/>
                <w:sz w:val="18"/>
                <w:szCs w:val="18"/>
              </w:rPr>
              <w:t>3322.91</w:t>
            </w:r>
            <w:r w:rsidR="003D3316" w:rsidRPr="00625682">
              <w:rPr>
                <w:rFonts w:ascii="Times New Roman" w:hAnsi="Times New Roman" w:cs="Times New Roman"/>
                <w:color w:val="auto"/>
                <w:sz w:val="18"/>
                <w:szCs w:val="18"/>
              </w:rPr>
              <w:t>a</w:t>
            </w:r>
          </w:p>
        </w:tc>
        <w:tc>
          <w:tcPr>
            <w:tcW w:w="990" w:type="dxa"/>
            <w:tcBorders>
              <w:bottom w:val="single" w:sz="4" w:space="0" w:color="auto"/>
            </w:tcBorders>
            <w:shd w:val="clear" w:color="auto" w:fill="auto"/>
          </w:tcPr>
          <w:p w:rsidR="00D26001" w:rsidRPr="00625682" w:rsidRDefault="00D26001" w:rsidP="007D02C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25682">
              <w:rPr>
                <w:rFonts w:ascii="Times New Roman" w:hAnsi="Times New Roman" w:cs="Times New Roman"/>
                <w:color w:val="auto"/>
                <w:sz w:val="18"/>
                <w:szCs w:val="18"/>
              </w:rPr>
              <w:t>9864.41</w:t>
            </w:r>
            <w:r w:rsidR="003D3316" w:rsidRPr="00625682">
              <w:rPr>
                <w:rFonts w:ascii="Times New Roman" w:hAnsi="Times New Roman" w:cs="Times New Roman"/>
                <w:color w:val="auto"/>
                <w:sz w:val="18"/>
                <w:szCs w:val="18"/>
              </w:rPr>
              <w:t>b</w:t>
            </w:r>
          </w:p>
        </w:tc>
      </w:tr>
      <w:tr w:rsidR="00DA14EF" w:rsidRPr="00625682" w:rsidTr="00CE49FD">
        <w:trPr>
          <w:cnfStyle w:val="000000100000" w:firstRow="0" w:lastRow="0" w:firstColumn="0" w:lastColumn="0" w:oddVBand="0" w:evenVBand="0" w:oddHBand="1" w:evenHBand="0" w:firstRowFirstColumn="0" w:firstRowLastColumn="0" w:lastRowFirstColumn="0" w:lastRowLastColumn="0"/>
          <w:trHeight w:val="186"/>
          <w:jc w:val="center"/>
        </w:trPr>
        <w:tc>
          <w:tcPr>
            <w:cnfStyle w:val="001000000000" w:firstRow="0" w:lastRow="0" w:firstColumn="1" w:lastColumn="0" w:oddVBand="0" w:evenVBand="0" w:oddHBand="0" w:evenHBand="0" w:firstRowFirstColumn="0" w:firstRowLastColumn="0" w:lastRowFirstColumn="0" w:lastRowLastColumn="0"/>
            <w:tcW w:w="1404" w:type="dxa"/>
            <w:tcBorders>
              <w:top w:val="single" w:sz="4" w:space="0" w:color="auto"/>
            </w:tcBorders>
            <w:shd w:val="clear" w:color="auto" w:fill="auto"/>
          </w:tcPr>
          <w:p w:rsidR="00D26001" w:rsidRPr="00625682" w:rsidRDefault="00D26001" w:rsidP="007D02CA">
            <w:pPr>
              <w:tabs>
                <w:tab w:val="left" w:pos="1317"/>
                <w:tab w:val="center" w:pos="4680"/>
                <w:tab w:val="right" w:pos="9360"/>
              </w:tabs>
              <w:spacing w:afterAutospacing="0"/>
              <w:rPr>
                <w:rFonts w:ascii="Times New Roman" w:hAnsi="Times New Roman" w:cs="Times New Roman"/>
                <w:b w:val="0"/>
                <w:color w:val="auto"/>
                <w:sz w:val="18"/>
                <w:szCs w:val="18"/>
              </w:rPr>
            </w:pPr>
            <w:r w:rsidRPr="00625682">
              <w:rPr>
                <w:rFonts w:ascii="Times New Roman" w:hAnsi="Times New Roman" w:cs="Times New Roman"/>
                <w:b w:val="0"/>
                <w:color w:val="auto"/>
                <w:sz w:val="18"/>
                <w:szCs w:val="18"/>
              </w:rPr>
              <w:t xml:space="preserve">Mean </w:t>
            </w:r>
          </w:p>
        </w:tc>
        <w:tc>
          <w:tcPr>
            <w:tcW w:w="990" w:type="dxa"/>
            <w:tcBorders>
              <w:top w:val="single" w:sz="4" w:space="0" w:color="auto"/>
            </w:tcBorders>
            <w:shd w:val="clear" w:color="auto" w:fill="auto"/>
          </w:tcPr>
          <w:p w:rsidR="00D26001" w:rsidRPr="00625682" w:rsidRDefault="00D26001" w:rsidP="007D02C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25682">
              <w:rPr>
                <w:rFonts w:ascii="Times New Roman" w:hAnsi="Times New Roman" w:cs="Times New Roman"/>
                <w:color w:val="auto"/>
                <w:sz w:val="18"/>
                <w:szCs w:val="18"/>
              </w:rPr>
              <w:t>19678.17</w:t>
            </w:r>
          </w:p>
        </w:tc>
        <w:tc>
          <w:tcPr>
            <w:tcW w:w="900" w:type="dxa"/>
            <w:tcBorders>
              <w:top w:val="single" w:sz="4" w:space="0" w:color="auto"/>
            </w:tcBorders>
            <w:shd w:val="clear" w:color="auto" w:fill="auto"/>
          </w:tcPr>
          <w:p w:rsidR="00D26001" w:rsidRPr="00625682" w:rsidRDefault="00D26001" w:rsidP="007D02C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25682">
              <w:rPr>
                <w:rFonts w:ascii="Times New Roman" w:hAnsi="Times New Roman" w:cs="Times New Roman"/>
                <w:color w:val="auto"/>
                <w:sz w:val="18"/>
                <w:szCs w:val="18"/>
              </w:rPr>
              <w:t>2151.18</w:t>
            </w:r>
          </w:p>
        </w:tc>
        <w:tc>
          <w:tcPr>
            <w:tcW w:w="990" w:type="dxa"/>
            <w:tcBorders>
              <w:top w:val="single" w:sz="4" w:space="0" w:color="auto"/>
            </w:tcBorders>
            <w:shd w:val="clear" w:color="auto" w:fill="auto"/>
          </w:tcPr>
          <w:p w:rsidR="00D26001" w:rsidRPr="00625682" w:rsidRDefault="00D26001" w:rsidP="007D02C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25682">
              <w:rPr>
                <w:rFonts w:ascii="Times New Roman" w:hAnsi="Times New Roman" w:cs="Times New Roman"/>
                <w:color w:val="auto"/>
                <w:sz w:val="18"/>
                <w:szCs w:val="18"/>
              </w:rPr>
              <w:t>21829.35</w:t>
            </w:r>
          </w:p>
        </w:tc>
        <w:tc>
          <w:tcPr>
            <w:tcW w:w="990" w:type="dxa"/>
            <w:tcBorders>
              <w:top w:val="single" w:sz="4" w:space="0" w:color="auto"/>
            </w:tcBorders>
            <w:shd w:val="clear" w:color="auto" w:fill="auto"/>
          </w:tcPr>
          <w:p w:rsidR="00D26001" w:rsidRPr="00625682" w:rsidRDefault="00D26001" w:rsidP="007D02C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25682">
              <w:rPr>
                <w:rFonts w:ascii="Times New Roman" w:hAnsi="Times New Roman" w:cs="Times New Roman"/>
                <w:color w:val="auto"/>
                <w:sz w:val="18"/>
                <w:szCs w:val="18"/>
              </w:rPr>
              <w:t>18942.68</w:t>
            </w:r>
          </w:p>
        </w:tc>
        <w:tc>
          <w:tcPr>
            <w:tcW w:w="900" w:type="dxa"/>
            <w:tcBorders>
              <w:top w:val="single" w:sz="4" w:space="0" w:color="auto"/>
            </w:tcBorders>
            <w:shd w:val="clear" w:color="auto" w:fill="auto"/>
          </w:tcPr>
          <w:p w:rsidR="00D26001" w:rsidRPr="00625682" w:rsidRDefault="00D26001" w:rsidP="007D02C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25682">
              <w:rPr>
                <w:rFonts w:ascii="Times New Roman" w:hAnsi="Times New Roman" w:cs="Times New Roman"/>
                <w:color w:val="auto"/>
                <w:sz w:val="18"/>
                <w:szCs w:val="18"/>
              </w:rPr>
              <w:t>2240.16</w:t>
            </w:r>
          </w:p>
        </w:tc>
        <w:tc>
          <w:tcPr>
            <w:tcW w:w="990" w:type="dxa"/>
            <w:tcBorders>
              <w:top w:val="single" w:sz="4" w:space="0" w:color="auto"/>
            </w:tcBorders>
            <w:shd w:val="clear" w:color="auto" w:fill="auto"/>
          </w:tcPr>
          <w:p w:rsidR="00D26001" w:rsidRPr="00625682" w:rsidRDefault="00D26001" w:rsidP="007D02C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25682">
              <w:rPr>
                <w:rFonts w:ascii="Times New Roman" w:hAnsi="Times New Roman" w:cs="Times New Roman"/>
                <w:color w:val="auto"/>
                <w:sz w:val="18"/>
                <w:szCs w:val="18"/>
              </w:rPr>
              <w:t>21182.83</w:t>
            </w:r>
          </w:p>
        </w:tc>
        <w:tc>
          <w:tcPr>
            <w:tcW w:w="990" w:type="dxa"/>
            <w:tcBorders>
              <w:top w:val="single" w:sz="4" w:space="0" w:color="auto"/>
            </w:tcBorders>
            <w:shd w:val="clear" w:color="auto" w:fill="auto"/>
          </w:tcPr>
          <w:p w:rsidR="00D26001" w:rsidRPr="00625682" w:rsidRDefault="00D26001" w:rsidP="007D02C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25682">
              <w:rPr>
                <w:rFonts w:ascii="Times New Roman" w:hAnsi="Times New Roman" w:cs="Times New Roman"/>
                <w:color w:val="auto"/>
                <w:sz w:val="18"/>
                <w:szCs w:val="18"/>
              </w:rPr>
              <w:t>20259.32</w:t>
            </w:r>
          </w:p>
        </w:tc>
        <w:tc>
          <w:tcPr>
            <w:tcW w:w="954" w:type="dxa"/>
            <w:tcBorders>
              <w:top w:val="single" w:sz="4" w:space="0" w:color="auto"/>
            </w:tcBorders>
            <w:shd w:val="clear" w:color="auto" w:fill="auto"/>
          </w:tcPr>
          <w:p w:rsidR="00D26001" w:rsidRPr="00625682" w:rsidRDefault="00D26001" w:rsidP="007D02C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25682">
              <w:rPr>
                <w:rFonts w:ascii="Times New Roman" w:hAnsi="Times New Roman" w:cs="Times New Roman"/>
                <w:color w:val="auto"/>
                <w:sz w:val="18"/>
                <w:szCs w:val="18"/>
              </w:rPr>
              <w:t>2024.21</w:t>
            </w:r>
          </w:p>
        </w:tc>
        <w:tc>
          <w:tcPr>
            <w:tcW w:w="990" w:type="dxa"/>
            <w:tcBorders>
              <w:top w:val="single" w:sz="4" w:space="0" w:color="auto"/>
            </w:tcBorders>
            <w:shd w:val="clear" w:color="auto" w:fill="auto"/>
          </w:tcPr>
          <w:p w:rsidR="00D26001" w:rsidRPr="00625682" w:rsidRDefault="00D26001" w:rsidP="007D02C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25682">
              <w:rPr>
                <w:rFonts w:ascii="Times New Roman" w:hAnsi="Times New Roman" w:cs="Times New Roman"/>
                <w:color w:val="auto"/>
                <w:sz w:val="18"/>
                <w:szCs w:val="18"/>
              </w:rPr>
              <w:t>22283.52</w:t>
            </w:r>
          </w:p>
        </w:tc>
      </w:tr>
      <w:tr w:rsidR="00DA14EF" w:rsidRPr="00625682" w:rsidTr="00CE49FD">
        <w:trPr>
          <w:trHeight w:val="186"/>
          <w:jc w:val="center"/>
        </w:trPr>
        <w:tc>
          <w:tcPr>
            <w:cnfStyle w:val="001000000000" w:firstRow="0" w:lastRow="0" w:firstColumn="1" w:lastColumn="0" w:oddVBand="0" w:evenVBand="0" w:oddHBand="0" w:evenHBand="0" w:firstRowFirstColumn="0" w:firstRowLastColumn="0" w:lastRowFirstColumn="0" w:lastRowLastColumn="0"/>
            <w:tcW w:w="1404" w:type="dxa"/>
            <w:shd w:val="clear" w:color="auto" w:fill="auto"/>
          </w:tcPr>
          <w:p w:rsidR="00854FAB" w:rsidRPr="00625682" w:rsidRDefault="00854FAB" w:rsidP="007D02CA">
            <w:pPr>
              <w:tabs>
                <w:tab w:val="left" w:pos="1317"/>
                <w:tab w:val="center" w:pos="4680"/>
                <w:tab w:val="right" w:pos="9360"/>
              </w:tabs>
              <w:spacing w:afterAutospacing="0"/>
              <w:rPr>
                <w:rFonts w:ascii="Times New Roman" w:hAnsi="Times New Roman" w:cs="Times New Roman"/>
                <w:b w:val="0"/>
                <w:color w:val="auto"/>
                <w:sz w:val="18"/>
                <w:szCs w:val="18"/>
              </w:rPr>
            </w:pPr>
            <w:r w:rsidRPr="00625682">
              <w:rPr>
                <w:rFonts w:ascii="Times New Roman" w:hAnsi="Times New Roman" w:cs="Times New Roman"/>
                <w:b w:val="0"/>
                <w:color w:val="auto"/>
                <w:sz w:val="18"/>
                <w:szCs w:val="18"/>
              </w:rPr>
              <w:t xml:space="preserve">P-value </w:t>
            </w:r>
          </w:p>
        </w:tc>
        <w:tc>
          <w:tcPr>
            <w:tcW w:w="990" w:type="dxa"/>
            <w:shd w:val="clear" w:color="auto" w:fill="auto"/>
          </w:tcPr>
          <w:p w:rsidR="00854FAB" w:rsidRPr="00625682" w:rsidRDefault="00C553BD" w:rsidP="007D02CA">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25682">
              <w:rPr>
                <w:rFonts w:ascii="Times New Roman" w:hAnsi="Times New Roman" w:cs="Times New Roman"/>
                <w:color w:val="auto"/>
                <w:sz w:val="18"/>
                <w:szCs w:val="18"/>
              </w:rPr>
              <w:t>&lt;0.0</w:t>
            </w:r>
            <w:r w:rsidR="00854FAB" w:rsidRPr="00625682">
              <w:rPr>
                <w:rFonts w:ascii="Times New Roman" w:hAnsi="Times New Roman" w:cs="Times New Roman"/>
                <w:color w:val="auto"/>
                <w:sz w:val="18"/>
                <w:szCs w:val="18"/>
              </w:rPr>
              <w:t>01</w:t>
            </w:r>
          </w:p>
        </w:tc>
        <w:tc>
          <w:tcPr>
            <w:tcW w:w="900" w:type="dxa"/>
            <w:shd w:val="clear" w:color="auto" w:fill="auto"/>
          </w:tcPr>
          <w:p w:rsidR="00854FAB" w:rsidRPr="00625682" w:rsidRDefault="00854FAB" w:rsidP="007D02CA">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25682">
              <w:rPr>
                <w:rFonts w:ascii="Times New Roman" w:hAnsi="Times New Roman" w:cs="Times New Roman"/>
                <w:color w:val="auto"/>
                <w:sz w:val="18"/>
                <w:szCs w:val="18"/>
              </w:rPr>
              <w:t>&lt;0.00</w:t>
            </w:r>
            <w:r w:rsidR="00C553BD" w:rsidRPr="00625682">
              <w:rPr>
                <w:rFonts w:ascii="Times New Roman" w:hAnsi="Times New Roman" w:cs="Times New Roman"/>
                <w:color w:val="auto"/>
                <w:sz w:val="18"/>
                <w:szCs w:val="18"/>
              </w:rPr>
              <w:t>0</w:t>
            </w:r>
            <w:r w:rsidRPr="00625682">
              <w:rPr>
                <w:rFonts w:ascii="Times New Roman" w:hAnsi="Times New Roman" w:cs="Times New Roman"/>
                <w:color w:val="auto"/>
                <w:sz w:val="18"/>
                <w:szCs w:val="18"/>
              </w:rPr>
              <w:t>1</w:t>
            </w:r>
          </w:p>
        </w:tc>
        <w:tc>
          <w:tcPr>
            <w:tcW w:w="990" w:type="dxa"/>
            <w:shd w:val="clear" w:color="auto" w:fill="auto"/>
          </w:tcPr>
          <w:p w:rsidR="00854FAB" w:rsidRPr="00625682" w:rsidRDefault="00C553BD" w:rsidP="007D02CA">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25682">
              <w:rPr>
                <w:rFonts w:ascii="Times New Roman" w:hAnsi="Times New Roman" w:cs="Times New Roman"/>
                <w:color w:val="auto"/>
                <w:sz w:val="18"/>
                <w:szCs w:val="18"/>
              </w:rPr>
              <w:t>&lt;0.00</w:t>
            </w:r>
            <w:r w:rsidR="00854FAB" w:rsidRPr="00625682">
              <w:rPr>
                <w:rFonts w:ascii="Times New Roman" w:hAnsi="Times New Roman" w:cs="Times New Roman"/>
                <w:color w:val="auto"/>
                <w:sz w:val="18"/>
                <w:szCs w:val="18"/>
              </w:rPr>
              <w:t>1</w:t>
            </w:r>
          </w:p>
        </w:tc>
        <w:tc>
          <w:tcPr>
            <w:tcW w:w="990" w:type="dxa"/>
            <w:shd w:val="clear" w:color="auto" w:fill="auto"/>
          </w:tcPr>
          <w:p w:rsidR="00854FAB" w:rsidRPr="00625682" w:rsidRDefault="00854FAB" w:rsidP="007D02CA">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25682">
              <w:rPr>
                <w:rFonts w:ascii="Times New Roman" w:hAnsi="Times New Roman" w:cs="Times New Roman"/>
                <w:color w:val="auto"/>
                <w:sz w:val="18"/>
                <w:szCs w:val="18"/>
              </w:rPr>
              <w:t>&lt; 0.0001</w:t>
            </w:r>
          </w:p>
        </w:tc>
        <w:tc>
          <w:tcPr>
            <w:tcW w:w="900" w:type="dxa"/>
            <w:shd w:val="clear" w:color="auto" w:fill="auto"/>
          </w:tcPr>
          <w:p w:rsidR="00854FAB" w:rsidRPr="00625682" w:rsidRDefault="00854FAB" w:rsidP="007D02CA">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25682">
              <w:rPr>
                <w:rFonts w:ascii="Times New Roman" w:hAnsi="Times New Roman" w:cs="Times New Roman"/>
                <w:color w:val="auto"/>
                <w:sz w:val="18"/>
                <w:szCs w:val="18"/>
              </w:rPr>
              <w:t>&lt;0.00</w:t>
            </w:r>
            <w:r w:rsidR="00C553BD" w:rsidRPr="00625682">
              <w:rPr>
                <w:rFonts w:ascii="Times New Roman" w:hAnsi="Times New Roman" w:cs="Times New Roman"/>
                <w:color w:val="auto"/>
                <w:sz w:val="18"/>
                <w:szCs w:val="18"/>
              </w:rPr>
              <w:t>0</w:t>
            </w:r>
            <w:r w:rsidRPr="00625682">
              <w:rPr>
                <w:rFonts w:ascii="Times New Roman" w:hAnsi="Times New Roman" w:cs="Times New Roman"/>
                <w:color w:val="auto"/>
                <w:sz w:val="18"/>
                <w:szCs w:val="18"/>
              </w:rPr>
              <w:t>1</w:t>
            </w:r>
          </w:p>
        </w:tc>
        <w:tc>
          <w:tcPr>
            <w:tcW w:w="990" w:type="dxa"/>
            <w:shd w:val="clear" w:color="auto" w:fill="auto"/>
          </w:tcPr>
          <w:p w:rsidR="00854FAB" w:rsidRPr="00625682" w:rsidRDefault="00854FAB" w:rsidP="007D02CA">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25682">
              <w:rPr>
                <w:rFonts w:ascii="Times New Roman" w:hAnsi="Times New Roman" w:cs="Times New Roman"/>
                <w:color w:val="auto"/>
                <w:sz w:val="18"/>
                <w:szCs w:val="18"/>
              </w:rPr>
              <w:t>&lt;0.0001</w:t>
            </w:r>
          </w:p>
        </w:tc>
        <w:tc>
          <w:tcPr>
            <w:tcW w:w="990" w:type="dxa"/>
            <w:shd w:val="clear" w:color="auto" w:fill="auto"/>
          </w:tcPr>
          <w:p w:rsidR="00854FAB" w:rsidRPr="00625682" w:rsidRDefault="00854FAB" w:rsidP="007D02CA">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25682">
              <w:rPr>
                <w:rFonts w:ascii="Times New Roman" w:hAnsi="Times New Roman" w:cs="Times New Roman"/>
                <w:color w:val="auto"/>
                <w:sz w:val="18"/>
                <w:szCs w:val="18"/>
              </w:rPr>
              <w:t>&lt;0.0001</w:t>
            </w:r>
          </w:p>
        </w:tc>
        <w:tc>
          <w:tcPr>
            <w:tcW w:w="954" w:type="dxa"/>
            <w:shd w:val="clear" w:color="auto" w:fill="auto"/>
          </w:tcPr>
          <w:p w:rsidR="00854FAB" w:rsidRPr="00625682" w:rsidRDefault="00854FAB" w:rsidP="007D02CA">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25682">
              <w:rPr>
                <w:rFonts w:ascii="Times New Roman" w:hAnsi="Times New Roman" w:cs="Times New Roman"/>
                <w:color w:val="auto"/>
                <w:sz w:val="18"/>
                <w:szCs w:val="18"/>
              </w:rPr>
              <w:t>&lt;0.001</w:t>
            </w:r>
          </w:p>
        </w:tc>
        <w:tc>
          <w:tcPr>
            <w:tcW w:w="990" w:type="dxa"/>
            <w:shd w:val="clear" w:color="auto" w:fill="auto"/>
          </w:tcPr>
          <w:p w:rsidR="00854FAB" w:rsidRPr="00625682" w:rsidRDefault="00854FAB" w:rsidP="007D02CA">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25682">
              <w:rPr>
                <w:rFonts w:ascii="Times New Roman" w:hAnsi="Times New Roman" w:cs="Times New Roman"/>
                <w:color w:val="auto"/>
                <w:sz w:val="18"/>
                <w:szCs w:val="18"/>
              </w:rPr>
              <w:t>&lt;0.0001</w:t>
            </w:r>
          </w:p>
        </w:tc>
      </w:tr>
      <w:tr w:rsidR="00DA14EF" w:rsidRPr="00625682" w:rsidTr="00CE49FD">
        <w:trPr>
          <w:cnfStyle w:val="000000100000" w:firstRow="0" w:lastRow="0" w:firstColumn="0" w:lastColumn="0" w:oddVBand="0" w:evenVBand="0" w:oddHBand="1" w:evenHBand="0" w:firstRowFirstColumn="0" w:firstRowLastColumn="0" w:lastRowFirstColumn="0" w:lastRowLastColumn="0"/>
          <w:trHeight w:val="207"/>
          <w:jc w:val="center"/>
        </w:trPr>
        <w:tc>
          <w:tcPr>
            <w:cnfStyle w:val="001000000000" w:firstRow="0" w:lastRow="0" w:firstColumn="1" w:lastColumn="0" w:oddVBand="0" w:evenVBand="0" w:oddHBand="0" w:evenHBand="0" w:firstRowFirstColumn="0" w:firstRowLastColumn="0" w:lastRowFirstColumn="0" w:lastRowLastColumn="0"/>
            <w:tcW w:w="1404" w:type="dxa"/>
            <w:shd w:val="clear" w:color="auto" w:fill="auto"/>
          </w:tcPr>
          <w:p w:rsidR="00C553BD" w:rsidRPr="00625682" w:rsidRDefault="00C553BD" w:rsidP="007D02CA">
            <w:pPr>
              <w:tabs>
                <w:tab w:val="left" w:pos="1317"/>
                <w:tab w:val="center" w:pos="4680"/>
                <w:tab w:val="right" w:pos="9360"/>
              </w:tabs>
              <w:spacing w:afterAutospacing="0"/>
              <w:rPr>
                <w:rFonts w:ascii="Times New Roman" w:hAnsi="Times New Roman" w:cs="Times New Roman"/>
                <w:b w:val="0"/>
                <w:color w:val="auto"/>
                <w:sz w:val="18"/>
                <w:szCs w:val="18"/>
              </w:rPr>
            </w:pPr>
            <w:r w:rsidRPr="00625682">
              <w:rPr>
                <w:rFonts w:ascii="Times New Roman" w:hAnsi="Times New Roman" w:cs="Times New Roman"/>
                <w:b w:val="0"/>
                <w:color w:val="auto"/>
                <w:sz w:val="18"/>
                <w:szCs w:val="18"/>
              </w:rPr>
              <w:t>LSD (5%)</w:t>
            </w:r>
          </w:p>
        </w:tc>
        <w:tc>
          <w:tcPr>
            <w:tcW w:w="990" w:type="dxa"/>
            <w:shd w:val="clear" w:color="auto" w:fill="auto"/>
          </w:tcPr>
          <w:p w:rsidR="00C553BD" w:rsidRPr="00625682" w:rsidRDefault="00C553BD" w:rsidP="007D02C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25682">
              <w:rPr>
                <w:rFonts w:ascii="Times New Roman" w:hAnsi="Times New Roman" w:cs="Times New Roman"/>
                <w:color w:val="auto"/>
                <w:sz w:val="18"/>
                <w:szCs w:val="18"/>
              </w:rPr>
              <w:t>6507.25</w:t>
            </w:r>
          </w:p>
        </w:tc>
        <w:tc>
          <w:tcPr>
            <w:tcW w:w="900" w:type="dxa"/>
            <w:shd w:val="clear" w:color="auto" w:fill="auto"/>
          </w:tcPr>
          <w:p w:rsidR="00C553BD" w:rsidRPr="00625682" w:rsidRDefault="00C553BD" w:rsidP="007D02C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25682">
              <w:rPr>
                <w:rFonts w:ascii="Times New Roman" w:hAnsi="Times New Roman" w:cs="Times New Roman"/>
                <w:color w:val="auto"/>
                <w:sz w:val="18"/>
                <w:szCs w:val="18"/>
              </w:rPr>
              <w:t>869.39</w:t>
            </w:r>
          </w:p>
        </w:tc>
        <w:tc>
          <w:tcPr>
            <w:tcW w:w="990" w:type="dxa"/>
            <w:shd w:val="clear" w:color="auto" w:fill="auto"/>
          </w:tcPr>
          <w:p w:rsidR="00C553BD" w:rsidRPr="00625682" w:rsidRDefault="00C553BD" w:rsidP="007D02C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25682">
              <w:rPr>
                <w:rFonts w:ascii="Times New Roman" w:hAnsi="Times New Roman" w:cs="Times New Roman"/>
                <w:color w:val="auto"/>
                <w:sz w:val="18"/>
                <w:szCs w:val="18"/>
              </w:rPr>
              <w:t>7376.64</w:t>
            </w:r>
          </w:p>
        </w:tc>
        <w:tc>
          <w:tcPr>
            <w:tcW w:w="990" w:type="dxa"/>
            <w:shd w:val="clear" w:color="auto" w:fill="auto"/>
          </w:tcPr>
          <w:p w:rsidR="00C553BD" w:rsidRPr="00625682" w:rsidRDefault="00C553BD" w:rsidP="007D02C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25682">
              <w:rPr>
                <w:rFonts w:ascii="Times New Roman" w:hAnsi="Times New Roman" w:cs="Times New Roman"/>
                <w:color w:val="auto"/>
                <w:sz w:val="18"/>
                <w:szCs w:val="18"/>
              </w:rPr>
              <w:t>10616.00</w:t>
            </w:r>
          </w:p>
        </w:tc>
        <w:tc>
          <w:tcPr>
            <w:tcW w:w="900" w:type="dxa"/>
            <w:shd w:val="clear" w:color="auto" w:fill="auto"/>
          </w:tcPr>
          <w:p w:rsidR="00C553BD" w:rsidRPr="00625682" w:rsidRDefault="00C553BD" w:rsidP="007D02C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25682">
              <w:rPr>
                <w:rFonts w:ascii="Times New Roman" w:hAnsi="Times New Roman" w:cs="Times New Roman"/>
                <w:color w:val="auto"/>
                <w:sz w:val="18"/>
                <w:szCs w:val="18"/>
              </w:rPr>
              <w:t>1662.49</w:t>
            </w:r>
          </w:p>
        </w:tc>
        <w:tc>
          <w:tcPr>
            <w:tcW w:w="990" w:type="dxa"/>
            <w:shd w:val="clear" w:color="auto" w:fill="auto"/>
          </w:tcPr>
          <w:p w:rsidR="00C553BD" w:rsidRPr="00625682" w:rsidRDefault="00C553BD" w:rsidP="007D02C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25682">
              <w:rPr>
                <w:rFonts w:ascii="Times New Roman" w:hAnsi="Times New Roman" w:cs="Times New Roman"/>
                <w:color w:val="auto"/>
                <w:sz w:val="18"/>
                <w:szCs w:val="18"/>
              </w:rPr>
              <w:t>12278.49</w:t>
            </w:r>
          </w:p>
        </w:tc>
        <w:tc>
          <w:tcPr>
            <w:tcW w:w="990" w:type="dxa"/>
            <w:shd w:val="clear" w:color="auto" w:fill="auto"/>
          </w:tcPr>
          <w:p w:rsidR="00C553BD" w:rsidRPr="00625682" w:rsidRDefault="00C553BD" w:rsidP="007D02C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25682">
              <w:rPr>
                <w:rFonts w:ascii="Times New Roman" w:hAnsi="Times New Roman" w:cs="Times New Roman"/>
                <w:color w:val="auto"/>
                <w:sz w:val="18"/>
                <w:szCs w:val="18"/>
              </w:rPr>
              <w:t>8100.48</w:t>
            </w:r>
          </w:p>
        </w:tc>
        <w:tc>
          <w:tcPr>
            <w:tcW w:w="954" w:type="dxa"/>
            <w:shd w:val="clear" w:color="auto" w:fill="auto"/>
          </w:tcPr>
          <w:p w:rsidR="00C553BD" w:rsidRPr="00625682" w:rsidRDefault="00C553BD" w:rsidP="007D02C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25682">
              <w:rPr>
                <w:rFonts w:ascii="Times New Roman" w:hAnsi="Times New Roman" w:cs="Times New Roman"/>
                <w:color w:val="auto"/>
                <w:sz w:val="18"/>
                <w:szCs w:val="18"/>
              </w:rPr>
              <w:t>1044.10</w:t>
            </w:r>
          </w:p>
        </w:tc>
        <w:tc>
          <w:tcPr>
            <w:tcW w:w="990" w:type="dxa"/>
            <w:shd w:val="clear" w:color="auto" w:fill="auto"/>
          </w:tcPr>
          <w:p w:rsidR="00C553BD" w:rsidRPr="00625682" w:rsidRDefault="00C553BD" w:rsidP="007D02C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25682">
              <w:rPr>
                <w:rFonts w:ascii="Times New Roman" w:hAnsi="Times New Roman" w:cs="Times New Roman"/>
                <w:color w:val="auto"/>
                <w:sz w:val="18"/>
                <w:szCs w:val="18"/>
              </w:rPr>
              <w:t>9144.58</w:t>
            </w:r>
          </w:p>
        </w:tc>
      </w:tr>
      <w:tr w:rsidR="00DA14EF" w:rsidRPr="00625682" w:rsidTr="00CE49FD">
        <w:trPr>
          <w:trHeight w:val="287"/>
          <w:jc w:val="center"/>
        </w:trPr>
        <w:tc>
          <w:tcPr>
            <w:cnfStyle w:val="001000000000" w:firstRow="0" w:lastRow="0" w:firstColumn="1" w:lastColumn="0" w:oddVBand="0" w:evenVBand="0" w:oddHBand="0" w:evenHBand="0" w:firstRowFirstColumn="0" w:firstRowLastColumn="0" w:lastRowFirstColumn="0" w:lastRowLastColumn="0"/>
            <w:tcW w:w="1404" w:type="dxa"/>
            <w:shd w:val="clear" w:color="auto" w:fill="auto"/>
          </w:tcPr>
          <w:p w:rsidR="00854FAB" w:rsidRPr="00625682" w:rsidRDefault="00854FAB" w:rsidP="007D02CA">
            <w:pPr>
              <w:tabs>
                <w:tab w:val="left" w:pos="1317"/>
                <w:tab w:val="center" w:pos="4680"/>
                <w:tab w:val="right" w:pos="9360"/>
              </w:tabs>
              <w:spacing w:afterAutospacing="0"/>
              <w:rPr>
                <w:rFonts w:ascii="Times New Roman" w:hAnsi="Times New Roman" w:cs="Times New Roman"/>
                <w:b w:val="0"/>
                <w:color w:val="auto"/>
                <w:sz w:val="18"/>
                <w:szCs w:val="18"/>
              </w:rPr>
            </w:pPr>
            <w:r w:rsidRPr="00625682">
              <w:rPr>
                <w:rFonts w:ascii="Times New Roman" w:hAnsi="Times New Roman" w:cs="Times New Roman"/>
                <w:b w:val="0"/>
                <w:color w:val="auto"/>
                <w:sz w:val="18"/>
                <w:szCs w:val="18"/>
              </w:rPr>
              <w:t>CV (%)</w:t>
            </w:r>
          </w:p>
        </w:tc>
        <w:tc>
          <w:tcPr>
            <w:tcW w:w="990" w:type="dxa"/>
            <w:shd w:val="clear" w:color="auto" w:fill="auto"/>
          </w:tcPr>
          <w:p w:rsidR="00854FAB" w:rsidRPr="00625682" w:rsidRDefault="00C553BD" w:rsidP="007D02C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25682">
              <w:rPr>
                <w:rFonts w:ascii="Times New Roman" w:hAnsi="Times New Roman" w:cs="Times New Roman"/>
                <w:color w:val="auto"/>
                <w:sz w:val="18"/>
                <w:szCs w:val="18"/>
              </w:rPr>
              <w:t>18</w:t>
            </w:r>
            <w:r w:rsidR="00854FAB" w:rsidRPr="00625682">
              <w:rPr>
                <w:rFonts w:ascii="Times New Roman" w:hAnsi="Times New Roman" w:cs="Times New Roman"/>
                <w:color w:val="auto"/>
                <w:sz w:val="18"/>
                <w:szCs w:val="18"/>
              </w:rPr>
              <w:t>.</w:t>
            </w:r>
            <w:r w:rsidRPr="00625682">
              <w:rPr>
                <w:rFonts w:ascii="Times New Roman" w:hAnsi="Times New Roman" w:cs="Times New Roman"/>
                <w:color w:val="auto"/>
                <w:sz w:val="18"/>
                <w:szCs w:val="18"/>
              </w:rPr>
              <w:t>34</w:t>
            </w:r>
          </w:p>
        </w:tc>
        <w:tc>
          <w:tcPr>
            <w:tcW w:w="900" w:type="dxa"/>
            <w:shd w:val="clear" w:color="auto" w:fill="auto"/>
          </w:tcPr>
          <w:p w:rsidR="00854FAB" w:rsidRPr="00625682" w:rsidRDefault="00C553BD" w:rsidP="007D02C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25682">
              <w:rPr>
                <w:rFonts w:ascii="Times New Roman" w:hAnsi="Times New Roman" w:cs="Times New Roman"/>
                <w:color w:val="auto"/>
                <w:sz w:val="18"/>
                <w:szCs w:val="18"/>
              </w:rPr>
              <w:t>6.44</w:t>
            </w:r>
          </w:p>
        </w:tc>
        <w:tc>
          <w:tcPr>
            <w:tcW w:w="990" w:type="dxa"/>
            <w:shd w:val="clear" w:color="auto" w:fill="auto"/>
          </w:tcPr>
          <w:p w:rsidR="00854FAB" w:rsidRPr="00625682" w:rsidRDefault="00C553BD" w:rsidP="007D02C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25682">
              <w:rPr>
                <w:rFonts w:ascii="Times New Roman" w:hAnsi="Times New Roman" w:cs="Times New Roman"/>
                <w:color w:val="auto"/>
                <w:sz w:val="18"/>
                <w:szCs w:val="18"/>
              </w:rPr>
              <w:t>20</w:t>
            </w:r>
            <w:r w:rsidR="00854FAB" w:rsidRPr="00625682">
              <w:rPr>
                <w:rFonts w:ascii="Times New Roman" w:hAnsi="Times New Roman" w:cs="Times New Roman"/>
                <w:color w:val="auto"/>
                <w:sz w:val="18"/>
                <w:szCs w:val="18"/>
              </w:rPr>
              <w:t>.</w:t>
            </w:r>
            <w:r w:rsidRPr="00625682">
              <w:rPr>
                <w:rFonts w:ascii="Times New Roman" w:hAnsi="Times New Roman" w:cs="Times New Roman"/>
                <w:color w:val="auto"/>
                <w:sz w:val="18"/>
                <w:szCs w:val="18"/>
              </w:rPr>
              <w:t>05</w:t>
            </w:r>
          </w:p>
        </w:tc>
        <w:tc>
          <w:tcPr>
            <w:tcW w:w="990" w:type="dxa"/>
            <w:shd w:val="clear" w:color="auto" w:fill="auto"/>
          </w:tcPr>
          <w:p w:rsidR="00854FAB" w:rsidRPr="00625682" w:rsidRDefault="00854FAB" w:rsidP="007D02C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25682">
              <w:rPr>
                <w:rFonts w:ascii="Times New Roman" w:hAnsi="Times New Roman" w:cs="Times New Roman"/>
                <w:color w:val="auto"/>
                <w:sz w:val="18"/>
                <w:szCs w:val="18"/>
              </w:rPr>
              <w:t>2</w:t>
            </w:r>
            <w:r w:rsidR="00C553BD" w:rsidRPr="00625682">
              <w:rPr>
                <w:rFonts w:ascii="Times New Roman" w:hAnsi="Times New Roman" w:cs="Times New Roman"/>
                <w:color w:val="auto"/>
                <w:sz w:val="18"/>
                <w:szCs w:val="18"/>
              </w:rPr>
              <w:t>0</w:t>
            </w:r>
            <w:r w:rsidRPr="00625682">
              <w:rPr>
                <w:rFonts w:ascii="Times New Roman" w:hAnsi="Times New Roman" w:cs="Times New Roman"/>
                <w:color w:val="auto"/>
                <w:sz w:val="18"/>
                <w:szCs w:val="18"/>
              </w:rPr>
              <w:t>.</w:t>
            </w:r>
            <w:r w:rsidR="00C553BD" w:rsidRPr="00625682">
              <w:rPr>
                <w:rFonts w:ascii="Times New Roman" w:hAnsi="Times New Roman" w:cs="Times New Roman"/>
                <w:color w:val="auto"/>
                <w:sz w:val="18"/>
                <w:szCs w:val="18"/>
              </w:rPr>
              <w:t>00</w:t>
            </w:r>
          </w:p>
        </w:tc>
        <w:tc>
          <w:tcPr>
            <w:tcW w:w="900" w:type="dxa"/>
            <w:shd w:val="clear" w:color="auto" w:fill="auto"/>
          </w:tcPr>
          <w:p w:rsidR="00854FAB" w:rsidRPr="00625682" w:rsidRDefault="00854FAB" w:rsidP="007D02C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25682">
              <w:rPr>
                <w:rFonts w:ascii="Times New Roman" w:hAnsi="Times New Roman" w:cs="Times New Roman"/>
                <w:color w:val="auto"/>
                <w:sz w:val="18"/>
                <w:szCs w:val="18"/>
              </w:rPr>
              <w:t>9.</w:t>
            </w:r>
            <w:r w:rsidR="00C553BD" w:rsidRPr="00625682">
              <w:rPr>
                <w:rFonts w:ascii="Times New Roman" w:hAnsi="Times New Roman" w:cs="Times New Roman"/>
                <w:color w:val="auto"/>
                <w:sz w:val="18"/>
                <w:szCs w:val="18"/>
              </w:rPr>
              <w:t>15</w:t>
            </w:r>
          </w:p>
        </w:tc>
        <w:tc>
          <w:tcPr>
            <w:tcW w:w="990" w:type="dxa"/>
            <w:shd w:val="clear" w:color="auto" w:fill="auto"/>
          </w:tcPr>
          <w:p w:rsidR="00854FAB" w:rsidRPr="00625682" w:rsidRDefault="00C553BD" w:rsidP="007D02C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25682">
              <w:rPr>
                <w:rFonts w:ascii="Times New Roman" w:hAnsi="Times New Roman" w:cs="Times New Roman"/>
                <w:color w:val="auto"/>
                <w:sz w:val="18"/>
                <w:szCs w:val="18"/>
              </w:rPr>
              <w:t>16</w:t>
            </w:r>
            <w:r w:rsidR="00854FAB" w:rsidRPr="00625682">
              <w:rPr>
                <w:rFonts w:ascii="Times New Roman" w:hAnsi="Times New Roman" w:cs="Times New Roman"/>
                <w:color w:val="auto"/>
                <w:sz w:val="18"/>
                <w:szCs w:val="18"/>
              </w:rPr>
              <w:t>.16</w:t>
            </w:r>
          </w:p>
        </w:tc>
        <w:tc>
          <w:tcPr>
            <w:tcW w:w="990" w:type="dxa"/>
            <w:shd w:val="clear" w:color="auto" w:fill="auto"/>
          </w:tcPr>
          <w:p w:rsidR="00854FAB" w:rsidRPr="00625682" w:rsidRDefault="00854FAB" w:rsidP="007D02C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25682">
              <w:rPr>
                <w:rFonts w:ascii="Times New Roman" w:hAnsi="Times New Roman" w:cs="Times New Roman"/>
                <w:color w:val="auto"/>
                <w:sz w:val="18"/>
                <w:szCs w:val="18"/>
              </w:rPr>
              <w:t>1</w:t>
            </w:r>
            <w:r w:rsidR="00C553BD" w:rsidRPr="00625682">
              <w:rPr>
                <w:rFonts w:ascii="Times New Roman" w:hAnsi="Times New Roman" w:cs="Times New Roman"/>
                <w:color w:val="auto"/>
                <w:sz w:val="18"/>
                <w:szCs w:val="18"/>
              </w:rPr>
              <w:t>0.46</w:t>
            </w:r>
          </w:p>
        </w:tc>
        <w:tc>
          <w:tcPr>
            <w:tcW w:w="954" w:type="dxa"/>
            <w:shd w:val="clear" w:color="auto" w:fill="auto"/>
          </w:tcPr>
          <w:p w:rsidR="00854FAB" w:rsidRPr="00625682" w:rsidRDefault="00854FAB" w:rsidP="007D02C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25682">
              <w:rPr>
                <w:rFonts w:ascii="Times New Roman" w:hAnsi="Times New Roman" w:cs="Times New Roman"/>
                <w:color w:val="auto"/>
                <w:sz w:val="18"/>
                <w:szCs w:val="18"/>
              </w:rPr>
              <w:t>4.</w:t>
            </w:r>
            <w:r w:rsidR="00C553BD" w:rsidRPr="00625682">
              <w:rPr>
                <w:rFonts w:ascii="Times New Roman" w:hAnsi="Times New Roman" w:cs="Times New Roman"/>
                <w:color w:val="auto"/>
                <w:sz w:val="18"/>
                <w:szCs w:val="18"/>
              </w:rPr>
              <w:t>96</w:t>
            </w:r>
          </w:p>
        </w:tc>
        <w:tc>
          <w:tcPr>
            <w:tcW w:w="990" w:type="dxa"/>
            <w:shd w:val="clear" w:color="auto" w:fill="auto"/>
          </w:tcPr>
          <w:p w:rsidR="00854FAB" w:rsidRPr="00625682" w:rsidRDefault="00854FAB" w:rsidP="007D02C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25682">
              <w:rPr>
                <w:rFonts w:ascii="Times New Roman" w:hAnsi="Times New Roman" w:cs="Times New Roman"/>
                <w:color w:val="auto"/>
                <w:sz w:val="18"/>
                <w:szCs w:val="18"/>
              </w:rPr>
              <w:t>16.</w:t>
            </w:r>
            <w:r w:rsidR="00C553BD" w:rsidRPr="00625682">
              <w:rPr>
                <w:rFonts w:ascii="Times New Roman" w:hAnsi="Times New Roman" w:cs="Times New Roman"/>
                <w:color w:val="auto"/>
                <w:sz w:val="18"/>
                <w:szCs w:val="18"/>
              </w:rPr>
              <w:t>68</w:t>
            </w:r>
          </w:p>
        </w:tc>
      </w:tr>
    </w:tbl>
    <w:p w:rsidR="00854FAB" w:rsidRPr="00625682" w:rsidRDefault="00854FAB" w:rsidP="007D02CA">
      <w:pPr>
        <w:spacing w:line="240" w:lineRule="auto"/>
        <w:jc w:val="both"/>
        <w:rPr>
          <w:rFonts w:ascii="Times New Roman" w:hAnsi="Times New Roman" w:cs="Times New Roman"/>
          <w:bCs/>
          <w:sz w:val="20"/>
          <w:szCs w:val="20"/>
        </w:rPr>
      </w:pPr>
      <w:r w:rsidRPr="00625682">
        <w:rPr>
          <w:rFonts w:ascii="Times New Roman" w:hAnsi="Times New Roman" w:cs="Times New Roman"/>
          <w:sz w:val="20"/>
          <w:szCs w:val="20"/>
        </w:rPr>
        <w:lastRenderedPageBreak/>
        <w:t>Means in the same column followed by the same letters are not significantly different at 5% level of significance.</w:t>
      </w:r>
      <w:r w:rsidRPr="00625682">
        <w:rPr>
          <w:sz w:val="20"/>
          <w:szCs w:val="20"/>
        </w:rPr>
        <w:t xml:space="preserve"> </w:t>
      </w:r>
      <w:r w:rsidRPr="00625682">
        <w:rPr>
          <w:rFonts w:ascii="Times New Roman" w:hAnsi="Times New Roman" w:cs="Times New Roman"/>
          <w:sz w:val="20"/>
          <w:szCs w:val="20"/>
        </w:rPr>
        <w:t>M</w:t>
      </w:r>
      <w:r w:rsidR="007E0CA5" w:rsidRPr="00625682">
        <w:rPr>
          <w:rFonts w:ascii="Times New Roman" w:hAnsi="Times New Roman" w:cs="Times New Roman"/>
          <w:sz w:val="20"/>
          <w:szCs w:val="20"/>
        </w:rPr>
        <w:t>F</w:t>
      </w:r>
      <w:r w:rsidRPr="00625682">
        <w:rPr>
          <w:rFonts w:ascii="Times New Roman" w:hAnsi="Times New Roman" w:cs="Times New Roman"/>
          <w:sz w:val="20"/>
          <w:szCs w:val="20"/>
        </w:rPr>
        <w:t xml:space="preserve">Y = Marketable </w:t>
      </w:r>
      <w:r w:rsidR="007E0CA5" w:rsidRPr="00625682">
        <w:rPr>
          <w:rFonts w:ascii="Times New Roman" w:hAnsi="Times New Roman" w:cs="Times New Roman"/>
          <w:sz w:val="20"/>
          <w:szCs w:val="20"/>
        </w:rPr>
        <w:t>fruit</w:t>
      </w:r>
      <w:r w:rsidRPr="00625682">
        <w:rPr>
          <w:rFonts w:ascii="Times New Roman" w:hAnsi="Times New Roman" w:cs="Times New Roman"/>
          <w:sz w:val="20"/>
          <w:szCs w:val="20"/>
        </w:rPr>
        <w:t xml:space="preserve"> yield in kg/ha; UM</w:t>
      </w:r>
      <w:r w:rsidR="007E0CA5" w:rsidRPr="00625682">
        <w:rPr>
          <w:rFonts w:ascii="Times New Roman" w:hAnsi="Times New Roman" w:cs="Times New Roman"/>
          <w:sz w:val="20"/>
          <w:szCs w:val="20"/>
        </w:rPr>
        <w:t>F</w:t>
      </w:r>
      <w:r w:rsidRPr="00625682">
        <w:rPr>
          <w:rFonts w:ascii="Times New Roman" w:hAnsi="Times New Roman" w:cs="Times New Roman"/>
          <w:sz w:val="20"/>
          <w:szCs w:val="20"/>
        </w:rPr>
        <w:t xml:space="preserve">Y = Unmarketable </w:t>
      </w:r>
      <w:r w:rsidR="007E0CA5" w:rsidRPr="00625682">
        <w:rPr>
          <w:rFonts w:ascii="Times New Roman" w:hAnsi="Times New Roman" w:cs="Times New Roman"/>
          <w:sz w:val="20"/>
          <w:szCs w:val="20"/>
        </w:rPr>
        <w:t>fruit</w:t>
      </w:r>
      <w:r w:rsidRPr="00625682">
        <w:rPr>
          <w:rFonts w:ascii="Times New Roman" w:hAnsi="Times New Roman" w:cs="Times New Roman"/>
          <w:sz w:val="20"/>
          <w:szCs w:val="20"/>
        </w:rPr>
        <w:t xml:space="preserve"> yield in kg/ha; T</w:t>
      </w:r>
      <w:r w:rsidR="007E0CA5" w:rsidRPr="00625682">
        <w:rPr>
          <w:rFonts w:ascii="Times New Roman" w:hAnsi="Times New Roman" w:cs="Times New Roman"/>
          <w:sz w:val="20"/>
          <w:szCs w:val="20"/>
        </w:rPr>
        <w:t>F</w:t>
      </w:r>
      <w:r w:rsidRPr="00625682">
        <w:rPr>
          <w:rFonts w:ascii="Times New Roman" w:hAnsi="Times New Roman" w:cs="Times New Roman"/>
          <w:sz w:val="20"/>
          <w:szCs w:val="20"/>
        </w:rPr>
        <w:t xml:space="preserve">Y = Total </w:t>
      </w:r>
      <w:r w:rsidR="007E0CA5" w:rsidRPr="00625682">
        <w:rPr>
          <w:rFonts w:ascii="Times New Roman" w:hAnsi="Times New Roman" w:cs="Times New Roman"/>
          <w:sz w:val="20"/>
          <w:szCs w:val="20"/>
        </w:rPr>
        <w:t>fruit</w:t>
      </w:r>
      <w:r w:rsidRPr="00625682">
        <w:rPr>
          <w:rFonts w:ascii="Times New Roman" w:hAnsi="Times New Roman" w:cs="Times New Roman"/>
          <w:sz w:val="20"/>
          <w:szCs w:val="20"/>
        </w:rPr>
        <w:t xml:space="preserve"> yield in kg/ha; CV = Coefficients of variation (%); and </w:t>
      </w:r>
      <w:r w:rsidRPr="00625682">
        <w:rPr>
          <w:rFonts w:ascii="Times New Roman" w:hAnsi="Times New Roman" w:cs="Times New Roman"/>
          <w:bCs/>
          <w:sz w:val="20"/>
          <w:szCs w:val="20"/>
        </w:rPr>
        <w:t xml:space="preserve">LSD = Least significant difference at </w:t>
      </w:r>
      <w:r w:rsidRPr="00625682">
        <w:rPr>
          <w:rFonts w:ascii="Times New Roman" w:hAnsi="Times New Roman" w:cs="Times New Roman"/>
          <w:bCs/>
          <w:i/>
          <w:sz w:val="20"/>
          <w:szCs w:val="20"/>
        </w:rPr>
        <w:t>p &lt; 0.05</w:t>
      </w:r>
      <w:r w:rsidRPr="00625682">
        <w:rPr>
          <w:rFonts w:ascii="Times New Roman" w:hAnsi="Times New Roman" w:cs="Times New Roman"/>
          <w:bCs/>
          <w:sz w:val="20"/>
          <w:szCs w:val="20"/>
        </w:rPr>
        <w:t xml:space="preserve"> probability level.</w:t>
      </w:r>
    </w:p>
    <w:p w:rsidR="007200D8" w:rsidRPr="006053F6" w:rsidRDefault="006053F6" w:rsidP="006053F6">
      <w:pPr>
        <w:pStyle w:val="Heading1"/>
        <w:spacing w:before="0" w:line="240" w:lineRule="auto"/>
        <w:jc w:val="center"/>
        <w:rPr>
          <w:rFonts w:ascii="Times New Roman" w:hAnsi="Times New Roman"/>
          <w:color w:val="auto"/>
          <w:szCs w:val="24"/>
        </w:rPr>
      </w:pPr>
      <w:r w:rsidRPr="006053F6">
        <w:rPr>
          <w:rFonts w:ascii="Times New Roman" w:hAnsi="Times New Roman"/>
          <w:color w:val="auto"/>
          <w:szCs w:val="24"/>
        </w:rPr>
        <w:t xml:space="preserve">Conclusions </w:t>
      </w:r>
    </w:p>
    <w:p w:rsidR="00854801" w:rsidRDefault="00B3328E" w:rsidP="007D02CA">
      <w:pPr>
        <w:pStyle w:val="NoSpacing"/>
        <w:spacing w:after="240"/>
        <w:jc w:val="both"/>
        <w:rPr>
          <w:rFonts w:ascii="Times New Roman" w:hAnsi="Times New Roman"/>
          <w:sz w:val="24"/>
          <w:szCs w:val="24"/>
        </w:rPr>
      </w:pPr>
      <w:r w:rsidRPr="00625682">
        <w:rPr>
          <w:rFonts w:ascii="Times New Roman" w:hAnsi="Times New Roman"/>
          <w:sz w:val="24"/>
          <w:szCs w:val="24"/>
        </w:rPr>
        <w:t>E</w:t>
      </w:r>
      <w:r w:rsidR="00854801" w:rsidRPr="00625682">
        <w:rPr>
          <w:rFonts w:ascii="Times New Roman" w:hAnsi="Times New Roman"/>
          <w:sz w:val="24"/>
          <w:szCs w:val="24"/>
        </w:rPr>
        <w:t xml:space="preserve">vidence showed that </w:t>
      </w:r>
      <w:r w:rsidRPr="00625682">
        <w:rPr>
          <w:rFonts w:ascii="Times New Roman" w:hAnsi="Times New Roman"/>
          <w:sz w:val="24"/>
          <w:szCs w:val="24"/>
        </w:rPr>
        <w:t>Copper Plus WP</w:t>
      </w:r>
      <w:r w:rsidR="00854801" w:rsidRPr="00625682">
        <w:rPr>
          <w:rFonts w:ascii="Times New Roman" w:hAnsi="Times New Roman"/>
          <w:sz w:val="24"/>
          <w:szCs w:val="24"/>
        </w:rPr>
        <w:t xml:space="preserve"> (</w:t>
      </w:r>
      <w:r w:rsidRPr="00625682">
        <w:rPr>
          <w:rFonts w:ascii="Times New Roman" w:hAnsi="Times New Roman" w:cs="Times New Roman"/>
          <w:sz w:val="24"/>
          <w:szCs w:val="24"/>
        </w:rPr>
        <w:t xml:space="preserve">Copper oxychloride 30% + </w:t>
      </w:r>
      <w:proofErr w:type="spellStart"/>
      <w:r w:rsidR="00AF1FB8">
        <w:rPr>
          <w:rFonts w:ascii="Times New Roman" w:hAnsi="Times New Roman" w:cs="Times New Roman"/>
          <w:sz w:val="24"/>
          <w:szCs w:val="24"/>
        </w:rPr>
        <w:t>Azoyxs</w:t>
      </w:r>
      <w:r w:rsidR="00AF1FB8" w:rsidRPr="00625682">
        <w:rPr>
          <w:rFonts w:ascii="Times New Roman" w:hAnsi="Times New Roman" w:cs="Times New Roman"/>
          <w:sz w:val="24"/>
          <w:szCs w:val="24"/>
        </w:rPr>
        <w:t>trobin</w:t>
      </w:r>
      <w:proofErr w:type="spellEnd"/>
      <w:r w:rsidRPr="00625682">
        <w:rPr>
          <w:rFonts w:ascii="Times New Roman" w:hAnsi="Times New Roman" w:cs="Times New Roman"/>
          <w:sz w:val="24"/>
          <w:szCs w:val="24"/>
        </w:rPr>
        <w:t xml:space="preserve"> 10%</w:t>
      </w:r>
      <w:r w:rsidR="00854801" w:rsidRPr="00625682">
        <w:rPr>
          <w:rFonts w:ascii="Times New Roman" w:hAnsi="Times New Roman"/>
          <w:sz w:val="24"/>
          <w:szCs w:val="24"/>
        </w:rPr>
        <w:t xml:space="preserve">) at the rate of </w:t>
      </w:r>
      <w:r w:rsidRPr="00625682">
        <w:rPr>
          <w:rFonts w:ascii="Times New Roman" w:hAnsi="Times New Roman"/>
          <w:sz w:val="24"/>
          <w:szCs w:val="24"/>
        </w:rPr>
        <w:t xml:space="preserve">1 kilogram </w:t>
      </w:r>
      <w:r w:rsidR="00854801" w:rsidRPr="00625682">
        <w:rPr>
          <w:rFonts w:ascii="Times New Roman" w:hAnsi="Times New Roman"/>
          <w:sz w:val="24"/>
          <w:szCs w:val="24"/>
        </w:rPr>
        <w:t xml:space="preserve">per hectare </w:t>
      </w:r>
      <w:r w:rsidRPr="00625682">
        <w:rPr>
          <w:rFonts w:ascii="Times New Roman" w:hAnsi="Times New Roman"/>
          <w:sz w:val="24"/>
          <w:szCs w:val="24"/>
        </w:rPr>
        <w:t>diluted</w:t>
      </w:r>
      <w:r w:rsidR="00854801" w:rsidRPr="00625682">
        <w:rPr>
          <w:rFonts w:ascii="Times New Roman" w:hAnsi="Times New Roman"/>
          <w:sz w:val="24"/>
          <w:szCs w:val="24"/>
        </w:rPr>
        <w:t xml:space="preserve"> with </w:t>
      </w:r>
      <w:r w:rsidR="008B53C5">
        <w:rPr>
          <w:rFonts w:ascii="Times New Roman" w:hAnsi="Times New Roman"/>
          <w:sz w:val="24"/>
          <w:szCs w:val="24"/>
        </w:rPr>
        <w:t>4</w:t>
      </w:r>
      <w:r w:rsidR="00854801" w:rsidRPr="00625682">
        <w:rPr>
          <w:rFonts w:ascii="Times New Roman" w:hAnsi="Times New Roman"/>
          <w:sz w:val="24"/>
          <w:szCs w:val="24"/>
        </w:rPr>
        <w:t>00 liters of water played a pronounced ef</w:t>
      </w:r>
      <w:r w:rsidRPr="00625682">
        <w:rPr>
          <w:rFonts w:ascii="Times New Roman" w:hAnsi="Times New Roman"/>
          <w:sz w:val="24"/>
          <w:szCs w:val="24"/>
        </w:rPr>
        <w:t>fect in minimizing the epidemic development</w:t>
      </w:r>
      <w:r w:rsidR="00854801" w:rsidRPr="00625682">
        <w:rPr>
          <w:rFonts w:ascii="Times New Roman" w:hAnsi="Times New Roman"/>
          <w:sz w:val="24"/>
          <w:szCs w:val="24"/>
        </w:rPr>
        <w:t xml:space="preserve"> of </w:t>
      </w:r>
      <w:r w:rsidRPr="00625682">
        <w:rPr>
          <w:rFonts w:ascii="Times New Roman" w:hAnsi="Times New Roman" w:cs="Times New Roman"/>
          <w:sz w:val="24"/>
          <w:szCs w:val="24"/>
        </w:rPr>
        <w:t>bacterial spot, late blight, early blight and powdery mildew,</w:t>
      </w:r>
      <w:r w:rsidR="00854801" w:rsidRPr="00625682">
        <w:rPr>
          <w:rFonts w:ascii="Times New Roman" w:hAnsi="Times New Roman"/>
          <w:sz w:val="24"/>
          <w:szCs w:val="24"/>
        </w:rPr>
        <w:t xml:space="preserve"> and </w:t>
      </w:r>
      <w:r w:rsidRPr="00625682">
        <w:rPr>
          <w:rFonts w:ascii="Times New Roman" w:hAnsi="Times New Roman"/>
          <w:sz w:val="24"/>
          <w:szCs w:val="24"/>
        </w:rPr>
        <w:t>subsequently</w:t>
      </w:r>
      <w:r w:rsidR="00854801" w:rsidRPr="00625682">
        <w:rPr>
          <w:rFonts w:ascii="Times New Roman" w:hAnsi="Times New Roman"/>
          <w:sz w:val="24"/>
          <w:szCs w:val="24"/>
        </w:rPr>
        <w:t xml:space="preserve"> increas</w:t>
      </w:r>
      <w:r w:rsidRPr="00625682">
        <w:rPr>
          <w:rFonts w:ascii="Times New Roman" w:hAnsi="Times New Roman"/>
          <w:sz w:val="24"/>
          <w:szCs w:val="24"/>
        </w:rPr>
        <w:t>e</w:t>
      </w:r>
      <w:r w:rsidR="00854801" w:rsidRPr="00625682">
        <w:rPr>
          <w:rFonts w:ascii="Times New Roman" w:hAnsi="Times New Roman"/>
          <w:sz w:val="24"/>
          <w:szCs w:val="24"/>
        </w:rPr>
        <w:t xml:space="preserve"> </w:t>
      </w:r>
      <w:r w:rsidRPr="00625682">
        <w:rPr>
          <w:rFonts w:ascii="Times New Roman" w:hAnsi="Times New Roman"/>
          <w:sz w:val="24"/>
          <w:szCs w:val="24"/>
        </w:rPr>
        <w:t xml:space="preserve">fruit </w:t>
      </w:r>
      <w:r w:rsidR="00854801" w:rsidRPr="00625682">
        <w:rPr>
          <w:rFonts w:ascii="Times New Roman" w:hAnsi="Times New Roman"/>
          <w:sz w:val="24"/>
          <w:szCs w:val="24"/>
        </w:rPr>
        <w:t xml:space="preserve">yield of </w:t>
      </w:r>
      <w:r w:rsidRPr="00625682">
        <w:rPr>
          <w:rFonts w:ascii="Times New Roman" w:hAnsi="Times New Roman"/>
          <w:sz w:val="24"/>
          <w:szCs w:val="24"/>
        </w:rPr>
        <w:t>tomato</w:t>
      </w:r>
      <w:r w:rsidR="00854801" w:rsidRPr="00625682">
        <w:rPr>
          <w:rFonts w:ascii="Times New Roman" w:hAnsi="Times New Roman"/>
          <w:sz w:val="24"/>
          <w:szCs w:val="24"/>
        </w:rPr>
        <w:t xml:space="preserve"> as compared to </w:t>
      </w:r>
      <w:r w:rsidRPr="00625682">
        <w:rPr>
          <w:rFonts w:ascii="Times New Roman" w:hAnsi="Times New Roman" w:cs="Times New Roman"/>
          <w:sz w:val="24"/>
          <w:szCs w:val="24"/>
        </w:rPr>
        <w:t>Copper oxide 77% WP</w:t>
      </w:r>
      <w:r w:rsidR="00854801" w:rsidRPr="00625682">
        <w:rPr>
          <w:rFonts w:ascii="Times New Roman" w:hAnsi="Times New Roman"/>
          <w:sz w:val="24"/>
          <w:szCs w:val="24"/>
        </w:rPr>
        <w:t xml:space="preserve"> </w:t>
      </w:r>
      <w:r w:rsidRPr="00625682">
        <w:rPr>
          <w:rFonts w:ascii="Times New Roman" w:hAnsi="Times New Roman"/>
          <w:sz w:val="24"/>
          <w:szCs w:val="24"/>
        </w:rPr>
        <w:t>across the locations</w:t>
      </w:r>
      <w:r w:rsidR="00854801" w:rsidRPr="00625682">
        <w:rPr>
          <w:rFonts w:ascii="Times New Roman" w:hAnsi="Times New Roman"/>
          <w:sz w:val="24"/>
          <w:szCs w:val="24"/>
        </w:rPr>
        <w:t xml:space="preserve">. </w:t>
      </w:r>
      <w:r w:rsidRPr="00625682">
        <w:rPr>
          <w:rFonts w:ascii="Times New Roman" w:hAnsi="Times New Roman"/>
          <w:sz w:val="24"/>
          <w:szCs w:val="24"/>
        </w:rPr>
        <w:t>N</w:t>
      </w:r>
      <w:r w:rsidR="00854801" w:rsidRPr="00625682">
        <w:rPr>
          <w:rFonts w:ascii="Times New Roman" w:hAnsi="Times New Roman"/>
          <w:sz w:val="24"/>
          <w:szCs w:val="24"/>
        </w:rPr>
        <w:t>o foliar toxic effect was observed from the effect of any tested fungicides</w:t>
      </w:r>
      <w:r w:rsidRPr="00625682">
        <w:rPr>
          <w:rFonts w:ascii="Times New Roman" w:hAnsi="Times New Roman"/>
          <w:sz w:val="24"/>
          <w:szCs w:val="24"/>
        </w:rPr>
        <w:t xml:space="preserve"> during the growing period</w:t>
      </w:r>
      <w:r w:rsidR="00854801" w:rsidRPr="00625682">
        <w:rPr>
          <w:rFonts w:ascii="Times New Roman" w:hAnsi="Times New Roman"/>
          <w:sz w:val="24"/>
          <w:szCs w:val="24"/>
        </w:rPr>
        <w:t xml:space="preserve">. </w:t>
      </w:r>
      <w:r w:rsidRPr="00625682">
        <w:rPr>
          <w:rFonts w:ascii="Times New Roman" w:hAnsi="Times New Roman"/>
          <w:sz w:val="24"/>
          <w:szCs w:val="24"/>
        </w:rPr>
        <w:t>Generally</w:t>
      </w:r>
      <w:r w:rsidR="00854801" w:rsidRPr="00625682">
        <w:rPr>
          <w:rFonts w:ascii="Times New Roman" w:hAnsi="Times New Roman"/>
          <w:sz w:val="24"/>
          <w:szCs w:val="24"/>
        </w:rPr>
        <w:t xml:space="preserve">, results showed that the newly tested fungicide, </w:t>
      </w:r>
      <w:r w:rsidRPr="00625682">
        <w:rPr>
          <w:rFonts w:ascii="Times New Roman" w:hAnsi="Times New Roman"/>
          <w:sz w:val="24"/>
          <w:szCs w:val="24"/>
        </w:rPr>
        <w:t xml:space="preserve">Copper Plus WP </w:t>
      </w:r>
      <w:r w:rsidR="00854801" w:rsidRPr="00625682">
        <w:rPr>
          <w:rFonts w:ascii="Times New Roman" w:hAnsi="Times New Roman"/>
          <w:sz w:val="24"/>
          <w:szCs w:val="24"/>
        </w:rPr>
        <w:t xml:space="preserve">at the rate of </w:t>
      </w:r>
      <w:r w:rsidRPr="00625682">
        <w:rPr>
          <w:rFonts w:ascii="Times New Roman" w:hAnsi="Times New Roman"/>
          <w:sz w:val="24"/>
          <w:szCs w:val="24"/>
        </w:rPr>
        <w:t>1 kilo</w:t>
      </w:r>
      <w:r w:rsidR="00854801" w:rsidRPr="00625682">
        <w:rPr>
          <w:rFonts w:ascii="Times New Roman" w:hAnsi="Times New Roman"/>
          <w:sz w:val="24"/>
          <w:szCs w:val="24"/>
        </w:rPr>
        <w:t xml:space="preserve">gram per hectare with </w:t>
      </w:r>
      <w:r w:rsidR="00906979">
        <w:rPr>
          <w:rFonts w:ascii="Times New Roman" w:hAnsi="Times New Roman"/>
          <w:sz w:val="24"/>
          <w:szCs w:val="24"/>
        </w:rPr>
        <w:t>4</w:t>
      </w:r>
      <w:r w:rsidR="00854801" w:rsidRPr="00625682">
        <w:rPr>
          <w:rFonts w:ascii="Times New Roman" w:hAnsi="Times New Roman"/>
          <w:sz w:val="24"/>
          <w:szCs w:val="24"/>
        </w:rPr>
        <w:t xml:space="preserve">00 L water effectively controlled </w:t>
      </w:r>
      <w:r w:rsidRPr="00625682">
        <w:rPr>
          <w:rFonts w:ascii="Times New Roman" w:hAnsi="Times New Roman"/>
          <w:sz w:val="24"/>
          <w:szCs w:val="24"/>
        </w:rPr>
        <w:t>the aforementioned diseases</w:t>
      </w:r>
      <w:r w:rsidR="00854801" w:rsidRPr="00625682">
        <w:rPr>
          <w:rFonts w:ascii="Times New Roman" w:hAnsi="Times New Roman"/>
          <w:sz w:val="24"/>
          <w:szCs w:val="24"/>
        </w:rPr>
        <w:t xml:space="preserve">. Hence, </w:t>
      </w:r>
      <w:r w:rsidRPr="00625682">
        <w:rPr>
          <w:rFonts w:ascii="Times New Roman" w:hAnsi="Times New Roman"/>
          <w:sz w:val="24"/>
          <w:szCs w:val="24"/>
        </w:rPr>
        <w:t xml:space="preserve">Copper Plus WP </w:t>
      </w:r>
      <w:r w:rsidR="00854801" w:rsidRPr="00625682">
        <w:rPr>
          <w:rFonts w:ascii="Times New Roman" w:hAnsi="Times New Roman"/>
          <w:sz w:val="24"/>
          <w:szCs w:val="24"/>
        </w:rPr>
        <w:t xml:space="preserve">was found highly effective and therefore it is recommended for registration for the management of </w:t>
      </w:r>
      <w:r w:rsidRPr="00625682">
        <w:rPr>
          <w:rFonts w:ascii="Times New Roman" w:hAnsi="Times New Roman"/>
          <w:sz w:val="24"/>
          <w:szCs w:val="24"/>
        </w:rPr>
        <w:t>these diseases</w:t>
      </w:r>
      <w:r w:rsidR="00854801" w:rsidRPr="00625682">
        <w:rPr>
          <w:rFonts w:ascii="Times New Roman" w:hAnsi="Times New Roman"/>
          <w:sz w:val="24"/>
          <w:szCs w:val="24"/>
        </w:rPr>
        <w:t>.</w:t>
      </w:r>
      <w:r w:rsidRPr="00625682">
        <w:rPr>
          <w:rFonts w:ascii="Times New Roman" w:hAnsi="Times New Roman"/>
          <w:sz w:val="24"/>
          <w:szCs w:val="24"/>
        </w:rPr>
        <w:t xml:space="preserve"> </w:t>
      </w:r>
    </w:p>
    <w:p w:rsidR="007200D8" w:rsidRPr="00E91AAA" w:rsidRDefault="00E91AAA" w:rsidP="00E91AAA">
      <w:pPr>
        <w:pStyle w:val="Heading1"/>
        <w:spacing w:before="0" w:line="240" w:lineRule="auto"/>
        <w:jc w:val="center"/>
        <w:rPr>
          <w:rFonts w:ascii="Times New Roman" w:hAnsi="Times New Roman"/>
          <w:color w:val="auto"/>
          <w:szCs w:val="24"/>
        </w:rPr>
      </w:pPr>
      <w:bookmarkStart w:id="14" w:name="_GoBack"/>
      <w:bookmarkEnd w:id="14"/>
      <w:r w:rsidRPr="00E91AAA">
        <w:rPr>
          <w:rFonts w:ascii="Times New Roman" w:hAnsi="Times New Roman"/>
          <w:color w:val="auto"/>
          <w:szCs w:val="24"/>
        </w:rPr>
        <w:t>References</w:t>
      </w:r>
    </w:p>
    <w:p w:rsidR="001F05A3" w:rsidRPr="00356AB8" w:rsidRDefault="001F05A3" w:rsidP="00356AB8">
      <w:pPr>
        <w:pStyle w:val="ListParagraph"/>
        <w:numPr>
          <w:ilvl w:val="0"/>
          <w:numId w:val="10"/>
        </w:numPr>
        <w:autoSpaceDE w:val="0"/>
        <w:autoSpaceDN w:val="0"/>
        <w:adjustRightInd w:val="0"/>
        <w:spacing w:after="0" w:line="240" w:lineRule="auto"/>
        <w:jc w:val="both"/>
        <w:rPr>
          <w:rFonts w:ascii="Times New Roman" w:hAnsi="Times New Roman" w:cs="Times New Roman"/>
          <w:sz w:val="24"/>
          <w:szCs w:val="24"/>
        </w:rPr>
      </w:pPr>
      <w:proofErr w:type="spellStart"/>
      <w:r w:rsidRPr="00356AB8">
        <w:rPr>
          <w:rFonts w:ascii="Times New Roman" w:hAnsi="Times New Roman" w:cs="Times New Roman"/>
          <w:sz w:val="24"/>
          <w:szCs w:val="24"/>
        </w:rPr>
        <w:t>Abdussamee</w:t>
      </w:r>
      <w:proofErr w:type="spellEnd"/>
      <w:r w:rsidRPr="00356AB8">
        <w:rPr>
          <w:rFonts w:ascii="Times New Roman" w:hAnsi="Times New Roman" w:cs="Times New Roman"/>
          <w:sz w:val="24"/>
          <w:szCs w:val="24"/>
        </w:rPr>
        <w:t xml:space="preserve"> H, Hussain M, Ali M, </w:t>
      </w:r>
      <w:r w:rsidR="00F24F7F" w:rsidRPr="00356AB8">
        <w:rPr>
          <w:rFonts w:ascii="Times New Roman" w:hAnsi="Times New Roman" w:cs="Times New Roman"/>
          <w:sz w:val="24"/>
          <w:szCs w:val="24"/>
        </w:rPr>
        <w:t xml:space="preserve">Siddique MS, </w:t>
      </w:r>
      <w:proofErr w:type="spellStart"/>
      <w:r w:rsidR="00F24F7F" w:rsidRPr="00356AB8">
        <w:rPr>
          <w:rFonts w:ascii="Times New Roman" w:hAnsi="Times New Roman" w:cs="Times New Roman"/>
          <w:sz w:val="24"/>
          <w:szCs w:val="24"/>
        </w:rPr>
        <w:t>Jatoi</w:t>
      </w:r>
      <w:proofErr w:type="spellEnd"/>
      <w:r w:rsidR="00F24F7F" w:rsidRPr="00356AB8">
        <w:rPr>
          <w:rFonts w:ascii="Times New Roman" w:hAnsi="Times New Roman" w:cs="Times New Roman"/>
          <w:sz w:val="24"/>
          <w:szCs w:val="24"/>
        </w:rPr>
        <w:t xml:space="preserve"> SUK, </w:t>
      </w:r>
      <w:proofErr w:type="spellStart"/>
      <w:r w:rsidR="00F24F7F" w:rsidRPr="00356AB8">
        <w:rPr>
          <w:rFonts w:ascii="Times New Roman" w:hAnsi="Times New Roman" w:cs="Times New Roman"/>
          <w:sz w:val="24"/>
          <w:szCs w:val="24"/>
        </w:rPr>
        <w:t>Sahi</w:t>
      </w:r>
      <w:proofErr w:type="spellEnd"/>
      <w:r w:rsidR="00F24F7F" w:rsidRPr="00356AB8">
        <w:rPr>
          <w:rFonts w:ascii="Times New Roman" w:hAnsi="Times New Roman" w:cs="Times New Roman"/>
          <w:sz w:val="24"/>
          <w:szCs w:val="24"/>
        </w:rPr>
        <w:t xml:space="preserve"> ST and</w:t>
      </w:r>
      <w:r w:rsidRPr="00356AB8">
        <w:rPr>
          <w:rFonts w:ascii="Times New Roman" w:hAnsi="Times New Roman" w:cs="Times New Roman"/>
          <w:sz w:val="24"/>
          <w:szCs w:val="24"/>
        </w:rPr>
        <w:t xml:space="preserve"> Hannan A. 2014. Genetic response of tomato germplasm against early blight and its management through fung</w:t>
      </w:r>
      <w:r w:rsidR="00F24F7F" w:rsidRPr="00356AB8">
        <w:rPr>
          <w:rFonts w:ascii="Times New Roman" w:hAnsi="Times New Roman" w:cs="Times New Roman"/>
          <w:sz w:val="24"/>
          <w:szCs w:val="24"/>
        </w:rPr>
        <w:t>icides. Applied Science Reports</w:t>
      </w:r>
      <w:r w:rsidRPr="00356AB8">
        <w:rPr>
          <w:rFonts w:ascii="Times New Roman" w:hAnsi="Times New Roman" w:cs="Times New Roman"/>
          <w:sz w:val="24"/>
          <w:szCs w:val="24"/>
        </w:rPr>
        <w:t xml:space="preserve"> 6(3):119-127.</w:t>
      </w:r>
    </w:p>
    <w:p w:rsidR="00E32A3E" w:rsidRPr="00356AB8" w:rsidRDefault="00544E1B" w:rsidP="00356AB8">
      <w:pPr>
        <w:pStyle w:val="ListParagraph"/>
        <w:numPr>
          <w:ilvl w:val="0"/>
          <w:numId w:val="10"/>
        </w:numPr>
        <w:autoSpaceDE w:val="0"/>
        <w:autoSpaceDN w:val="0"/>
        <w:adjustRightInd w:val="0"/>
        <w:spacing w:after="0" w:line="240" w:lineRule="auto"/>
        <w:jc w:val="both"/>
        <w:rPr>
          <w:rFonts w:ascii="Times New Roman" w:eastAsia="Times New Roman" w:hAnsi="Times New Roman" w:cs="Times New Roman"/>
          <w:sz w:val="24"/>
          <w:szCs w:val="24"/>
        </w:rPr>
      </w:pPr>
      <w:proofErr w:type="spellStart"/>
      <w:r w:rsidRPr="00356AB8">
        <w:rPr>
          <w:rFonts w:ascii="Times New Roman" w:eastAsia="Times New Roman" w:hAnsi="Times New Roman" w:cs="Times New Roman"/>
          <w:sz w:val="24"/>
          <w:szCs w:val="24"/>
        </w:rPr>
        <w:t>Agrios</w:t>
      </w:r>
      <w:proofErr w:type="spellEnd"/>
      <w:r w:rsidRPr="00356AB8">
        <w:rPr>
          <w:rFonts w:ascii="Times New Roman" w:eastAsia="Times New Roman" w:hAnsi="Times New Roman" w:cs="Times New Roman"/>
          <w:sz w:val="24"/>
          <w:szCs w:val="24"/>
        </w:rPr>
        <w:t xml:space="preserve"> GN</w:t>
      </w:r>
      <w:r w:rsidR="00443C03" w:rsidRPr="00356AB8">
        <w:rPr>
          <w:rFonts w:ascii="Times New Roman" w:eastAsia="Times New Roman" w:hAnsi="Times New Roman" w:cs="Times New Roman"/>
          <w:sz w:val="24"/>
          <w:szCs w:val="24"/>
        </w:rPr>
        <w:t xml:space="preserve">. </w:t>
      </w:r>
      <w:r w:rsidRPr="00356AB8">
        <w:rPr>
          <w:rFonts w:ascii="Times New Roman" w:eastAsia="Times New Roman" w:hAnsi="Times New Roman" w:cs="Times New Roman"/>
          <w:sz w:val="24"/>
          <w:szCs w:val="24"/>
        </w:rPr>
        <w:t xml:space="preserve">2005. </w:t>
      </w:r>
      <w:r w:rsidRPr="00356AB8">
        <w:rPr>
          <w:rFonts w:ascii="Times New Roman" w:eastAsia="Times New Roman" w:hAnsi="Times New Roman" w:cs="Times New Roman"/>
          <w:i/>
          <w:sz w:val="24"/>
          <w:szCs w:val="24"/>
        </w:rPr>
        <w:t>Plant Pathology. 5</w:t>
      </w:r>
      <w:r w:rsidRPr="00356AB8">
        <w:rPr>
          <w:rFonts w:ascii="Times New Roman" w:eastAsia="Times New Roman" w:hAnsi="Times New Roman" w:cs="Times New Roman"/>
          <w:i/>
          <w:sz w:val="24"/>
          <w:szCs w:val="24"/>
          <w:vertAlign w:val="superscript"/>
        </w:rPr>
        <w:t>th</w:t>
      </w:r>
      <w:r w:rsidRPr="00356AB8">
        <w:rPr>
          <w:rFonts w:ascii="Times New Roman" w:eastAsia="Times New Roman" w:hAnsi="Times New Roman" w:cs="Times New Roman"/>
          <w:i/>
          <w:sz w:val="24"/>
          <w:szCs w:val="24"/>
        </w:rPr>
        <w:t xml:space="preserve"> edition.</w:t>
      </w:r>
      <w:r w:rsidRPr="00356AB8">
        <w:rPr>
          <w:rFonts w:ascii="Times New Roman" w:eastAsia="Times New Roman" w:hAnsi="Times New Roman" w:cs="Times New Roman"/>
          <w:sz w:val="24"/>
          <w:szCs w:val="24"/>
        </w:rPr>
        <w:t xml:space="preserve"> Elsevier Academic Press. Salt Lake City, USA, 922 pp.</w:t>
      </w:r>
      <w:r w:rsidR="00633838">
        <w:rPr>
          <w:rFonts w:ascii="Times New Roman" w:eastAsia="Times New Roman" w:hAnsi="Times New Roman" w:cs="Times New Roman"/>
          <w:sz w:val="24"/>
          <w:szCs w:val="24"/>
        </w:rPr>
        <w:t xml:space="preserve"> </w:t>
      </w:r>
      <w:hyperlink r:id="rId7" w:history="1">
        <w:r w:rsidR="00633838" w:rsidRPr="000E44AF">
          <w:rPr>
            <w:rStyle w:val="Hyperlink"/>
            <w:rFonts w:ascii="Times New Roman" w:eastAsia="Times New Roman" w:hAnsi="Times New Roman" w:cs="Times New Roman"/>
            <w:sz w:val="24"/>
            <w:szCs w:val="24"/>
          </w:rPr>
          <w:t>https://www.elsevier.com/books/plant-pathology/agrios/978-0-12-044565-3</w:t>
        </w:r>
      </w:hyperlink>
      <w:r w:rsidR="00633838">
        <w:rPr>
          <w:rFonts w:ascii="Times New Roman" w:eastAsia="Times New Roman" w:hAnsi="Times New Roman" w:cs="Times New Roman"/>
          <w:sz w:val="24"/>
          <w:szCs w:val="24"/>
        </w:rPr>
        <w:t xml:space="preserve"> </w:t>
      </w:r>
    </w:p>
    <w:p w:rsidR="00AE10E6" w:rsidRPr="00356AB8" w:rsidRDefault="00E32A3E" w:rsidP="00356AB8">
      <w:pPr>
        <w:pStyle w:val="ListParagraph"/>
        <w:numPr>
          <w:ilvl w:val="0"/>
          <w:numId w:val="10"/>
        </w:numPr>
        <w:autoSpaceDE w:val="0"/>
        <w:autoSpaceDN w:val="0"/>
        <w:adjustRightInd w:val="0"/>
        <w:spacing w:after="0" w:line="240" w:lineRule="auto"/>
        <w:jc w:val="both"/>
        <w:rPr>
          <w:rFonts w:ascii="Times New Roman" w:eastAsia="Times New Roman" w:hAnsi="Times New Roman" w:cs="Times New Roman"/>
          <w:sz w:val="24"/>
          <w:szCs w:val="24"/>
        </w:rPr>
      </w:pPr>
      <w:r w:rsidRPr="00356AB8">
        <w:rPr>
          <w:rFonts w:ascii="Times New Roman" w:eastAsia="Times New Roman" w:hAnsi="Times New Roman" w:cs="Times New Roman"/>
          <w:sz w:val="24"/>
          <w:szCs w:val="24"/>
        </w:rPr>
        <w:t xml:space="preserve">Anonymous. 2011. </w:t>
      </w:r>
      <w:r w:rsidRPr="00356AB8">
        <w:rPr>
          <w:rFonts w:ascii="Times New Roman" w:hAnsi="Times New Roman" w:cs="Times New Roman"/>
        </w:rPr>
        <w:t xml:space="preserve">Indian Horticulture Database: </w:t>
      </w:r>
      <w:r w:rsidRPr="00356AB8">
        <w:rPr>
          <w:rFonts w:ascii="Times New Roman" w:hAnsi="Times New Roman" w:cs="Times New Roman"/>
          <w:bCs/>
        </w:rPr>
        <w:t>Major Tomato Producing Countries in the World</w:t>
      </w:r>
      <w:r w:rsidRPr="00356AB8">
        <w:rPr>
          <w:rFonts w:ascii="Times New Roman" w:hAnsi="Times New Roman" w:cs="Times New Roman"/>
          <w:b/>
          <w:bCs/>
        </w:rPr>
        <w:t xml:space="preserve">. </w:t>
      </w:r>
      <w:r w:rsidRPr="00356AB8">
        <w:rPr>
          <w:rFonts w:ascii="Times New Roman" w:eastAsia="Times New Roman" w:hAnsi="Times New Roman" w:cs="Times New Roman"/>
          <w:sz w:val="24"/>
          <w:szCs w:val="24"/>
        </w:rPr>
        <w:t>New Delhi, India. 15 pp.</w:t>
      </w:r>
      <w:r w:rsidR="00B47A37">
        <w:rPr>
          <w:rFonts w:ascii="Times New Roman" w:eastAsia="Times New Roman" w:hAnsi="Times New Roman" w:cs="Times New Roman"/>
          <w:sz w:val="24"/>
          <w:szCs w:val="24"/>
        </w:rPr>
        <w:t xml:space="preserve"> </w:t>
      </w:r>
      <w:hyperlink r:id="rId8" w:history="1">
        <w:r w:rsidR="00B47A37" w:rsidRPr="000E44AF">
          <w:rPr>
            <w:rStyle w:val="Hyperlink"/>
            <w:rFonts w:ascii="Times New Roman" w:eastAsia="Times New Roman" w:hAnsi="Times New Roman" w:cs="Times New Roman"/>
            <w:sz w:val="24"/>
            <w:szCs w:val="24"/>
          </w:rPr>
          <w:t>http://nhb.gov.in/area-pro/database-2011.pdf</w:t>
        </w:r>
      </w:hyperlink>
      <w:r w:rsidR="00B47A37">
        <w:rPr>
          <w:rFonts w:ascii="Times New Roman" w:eastAsia="Times New Roman" w:hAnsi="Times New Roman" w:cs="Times New Roman"/>
          <w:sz w:val="24"/>
          <w:szCs w:val="24"/>
        </w:rPr>
        <w:t xml:space="preserve"> </w:t>
      </w:r>
    </w:p>
    <w:p w:rsidR="00717449" w:rsidRPr="00356AB8" w:rsidRDefault="00443C03" w:rsidP="00356AB8">
      <w:pPr>
        <w:pStyle w:val="ListParagraph"/>
        <w:numPr>
          <w:ilvl w:val="0"/>
          <w:numId w:val="10"/>
        </w:numPr>
        <w:autoSpaceDE w:val="0"/>
        <w:autoSpaceDN w:val="0"/>
        <w:adjustRightInd w:val="0"/>
        <w:spacing w:after="0" w:line="240" w:lineRule="auto"/>
        <w:jc w:val="both"/>
        <w:rPr>
          <w:rFonts w:ascii="Times New Roman" w:eastAsia="Times New Roman" w:hAnsi="Times New Roman" w:cs="Times New Roman"/>
          <w:sz w:val="24"/>
          <w:szCs w:val="24"/>
        </w:rPr>
      </w:pPr>
      <w:proofErr w:type="spellStart"/>
      <w:r w:rsidRPr="00356AB8">
        <w:rPr>
          <w:rFonts w:ascii="Times New Roman" w:hAnsi="Times New Roman" w:cs="Times New Roman"/>
          <w:sz w:val="24"/>
          <w:szCs w:val="24"/>
        </w:rPr>
        <w:t>Arunakumara</w:t>
      </w:r>
      <w:proofErr w:type="spellEnd"/>
      <w:r w:rsidRPr="00356AB8">
        <w:rPr>
          <w:rFonts w:ascii="Times New Roman" w:hAnsi="Times New Roman" w:cs="Times New Roman"/>
          <w:sz w:val="24"/>
          <w:szCs w:val="24"/>
        </w:rPr>
        <w:t xml:space="preserve"> KT. 2006. Studies on </w:t>
      </w:r>
      <w:r w:rsidRPr="00356AB8">
        <w:rPr>
          <w:rFonts w:ascii="Times New Roman" w:hAnsi="Times New Roman" w:cs="Times New Roman"/>
          <w:i/>
          <w:sz w:val="24"/>
          <w:szCs w:val="24"/>
        </w:rPr>
        <w:t xml:space="preserve">Alternaria </w:t>
      </w:r>
      <w:proofErr w:type="spellStart"/>
      <w:r w:rsidRPr="00356AB8">
        <w:rPr>
          <w:rFonts w:ascii="Times New Roman" w:hAnsi="Times New Roman" w:cs="Times New Roman"/>
          <w:i/>
          <w:sz w:val="24"/>
          <w:szCs w:val="24"/>
        </w:rPr>
        <w:t>solani</w:t>
      </w:r>
      <w:proofErr w:type="spellEnd"/>
      <w:r w:rsidRPr="00356AB8">
        <w:rPr>
          <w:rFonts w:ascii="Times New Roman" w:hAnsi="Times New Roman" w:cs="Times New Roman"/>
          <w:sz w:val="24"/>
          <w:szCs w:val="24"/>
        </w:rPr>
        <w:t xml:space="preserve"> (Ellis and Martin) Jones and Grout causing early blight of tomato. M.Sc. Thesis, University of Agriculture and Science, Dharwad, India. </w:t>
      </w:r>
      <w:r w:rsidR="00EA32AB" w:rsidRPr="00356AB8">
        <w:rPr>
          <w:rFonts w:ascii="Times New Roman" w:hAnsi="Times New Roman" w:cs="Times New Roman"/>
          <w:sz w:val="24"/>
          <w:szCs w:val="24"/>
        </w:rPr>
        <w:t>p</w:t>
      </w:r>
      <w:r w:rsidRPr="00356AB8">
        <w:rPr>
          <w:rFonts w:ascii="Times New Roman" w:hAnsi="Times New Roman" w:cs="Times New Roman"/>
          <w:sz w:val="24"/>
          <w:szCs w:val="24"/>
        </w:rPr>
        <w:t>p. 1-70.</w:t>
      </w:r>
    </w:p>
    <w:p w:rsidR="00E32A3E" w:rsidRPr="00625682" w:rsidRDefault="002218E1" w:rsidP="00356AB8">
      <w:pPr>
        <w:pStyle w:val="Normal1"/>
        <w:numPr>
          <w:ilvl w:val="0"/>
          <w:numId w:val="10"/>
        </w:numPr>
        <w:spacing w:after="0" w:line="240" w:lineRule="auto"/>
        <w:jc w:val="both"/>
        <w:rPr>
          <w:rFonts w:ascii="Times New Roman" w:eastAsia="Times New Roman" w:hAnsi="Times New Roman" w:cs="Times New Roman"/>
          <w:color w:val="auto"/>
          <w:sz w:val="24"/>
          <w:szCs w:val="24"/>
        </w:rPr>
      </w:pPr>
      <w:proofErr w:type="spellStart"/>
      <w:r>
        <w:rPr>
          <w:rFonts w:ascii="Times New Roman" w:hAnsi="Times New Roman" w:cs="Times New Roman"/>
          <w:color w:val="auto"/>
          <w:sz w:val="24"/>
          <w:szCs w:val="24"/>
        </w:rPr>
        <w:t>Bauchet</w:t>
      </w:r>
      <w:proofErr w:type="spellEnd"/>
      <w:r>
        <w:rPr>
          <w:rFonts w:ascii="Times New Roman" w:hAnsi="Times New Roman" w:cs="Times New Roman"/>
          <w:color w:val="auto"/>
          <w:sz w:val="24"/>
          <w:szCs w:val="24"/>
        </w:rPr>
        <w:t xml:space="preserve"> G and</w:t>
      </w:r>
      <w:r w:rsidR="00E32A3E" w:rsidRPr="00625682">
        <w:rPr>
          <w:rFonts w:ascii="Times New Roman" w:hAnsi="Times New Roman" w:cs="Times New Roman"/>
          <w:color w:val="auto"/>
          <w:sz w:val="24"/>
          <w:szCs w:val="24"/>
        </w:rPr>
        <w:t xml:space="preserve"> </w:t>
      </w:r>
      <w:proofErr w:type="spellStart"/>
      <w:r w:rsidR="00E32A3E" w:rsidRPr="00625682">
        <w:rPr>
          <w:rFonts w:ascii="Times New Roman" w:hAnsi="Times New Roman" w:cs="Times New Roman"/>
          <w:color w:val="auto"/>
          <w:sz w:val="24"/>
          <w:szCs w:val="24"/>
        </w:rPr>
        <w:t>Causse</w:t>
      </w:r>
      <w:proofErr w:type="spellEnd"/>
      <w:r w:rsidR="00E32A3E" w:rsidRPr="00625682">
        <w:rPr>
          <w:rFonts w:ascii="Times New Roman" w:hAnsi="Times New Roman" w:cs="Times New Roman"/>
          <w:color w:val="auto"/>
          <w:sz w:val="24"/>
          <w:szCs w:val="24"/>
        </w:rPr>
        <w:t xml:space="preserve"> M. 2010. Genetic diversity in tomato (</w:t>
      </w:r>
      <w:r w:rsidR="00E32A3E" w:rsidRPr="00625682">
        <w:rPr>
          <w:rFonts w:ascii="Times New Roman" w:hAnsi="Times New Roman" w:cs="Times New Roman"/>
          <w:i/>
          <w:color w:val="auto"/>
          <w:sz w:val="24"/>
          <w:szCs w:val="24"/>
        </w:rPr>
        <w:t xml:space="preserve">Solanum </w:t>
      </w:r>
      <w:proofErr w:type="spellStart"/>
      <w:r w:rsidR="00E32A3E" w:rsidRPr="00625682">
        <w:rPr>
          <w:rFonts w:ascii="Times New Roman" w:hAnsi="Times New Roman" w:cs="Times New Roman"/>
          <w:i/>
          <w:color w:val="auto"/>
          <w:sz w:val="24"/>
          <w:szCs w:val="24"/>
        </w:rPr>
        <w:t>lycopersicum</w:t>
      </w:r>
      <w:proofErr w:type="spellEnd"/>
      <w:r w:rsidR="00E32A3E" w:rsidRPr="00625682">
        <w:rPr>
          <w:rFonts w:ascii="Times New Roman" w:hAnsi="Times New Roman" w:cs="Times New Roman"/>
          <w:color w:val="auto"/>
          <w:sz w:val="24"/>
          <w:szCs w:val="24"/>
        </w:rPr>
        <w:t xml:space="preserve">) and its wild relatives. </w:t>
      </w:r>
      <w:r w:rsidR="00E32A3E" w:rsidRPr="00625682">
        <w:rPr>
          <w:rFonts w:ascii="Times New Roman" w:hAnsi="Times New Roman" w:cs="Times New Roman"/>
          <w:i/>
          <w:color w:val="auto"/>
          <w:sz w:val="24"/>
          <w:szCs w:val="24"/>
        </w:rPr>
        <w:t>In:</w:t>
      </w:r>
      <w:r w:rsidR="00E32A3E" w:rsidRPr="00625682">
        <w:rPr>
          <w:rFonts w:ascii="Times New Roman" w:hAnsi="Times New Roman" w:cs="Times New Roman"/>
          <w:color w:val="auto"/>
          <w:sz w:val="24"/>
          <w:szCs w:val="24"/>
        </w:rPr>
        <w:t xml:space="preserve"> Genetic Diversity in Plants, </w:t>
      </w:r>
      <w:proofErr w:type="spellStart"/>
      <w:r w:rsidR="00E32A3E" w:rsidRPr="00625682">
        <w:rPr>
          <w:rFonts w:ascii="Times New Roman" w:hAnsi="Times New Roman" w:cs="Times New Roman"/>
          <w:color w:val="auto"/>
          <w:sz w:val="24"/>
          <w:szCs w:val="24"/>
        </w:rPr>
        <w:t>Caliskan</w:t>
      </w:r>
      <w:proofErr w:type="spellEnd"/>
      <w:r w:rsidR="00E32A3E" w:rsidRPr="00625682">
        <w:rPr>
          <w:rFonts w:ascii="Times New Roman" w:hAnsi="Times New Roman" w:cs="Times New Roman"/>
          <w:color w:val="auto"/>
          <w:sz w:val="24"/>
          <w:szCs w:val="24"/>
        </w:rPr>
        <w:t xml:space="preserve">, M. (Ed.). </w:t>
      </w:r>
      <w:proofErr w:type="spellStart"/>
      <w:r w:rsidR="00E32A3E" w:rsidRPr="00625682">
        <w:rPr>
          <w:rFonts w:ascii="Times New Roman" w:hAnsi="Times New Roman" w:cs="Times New Roman"/>
          <w:color w:val="auto"/>
          <w:sz w:val="24"/>
          <w:szCs w:val="24"/>
        </w:rPr>
        <w:t>InTech</w:t>
      </w:r>
      <w:proofErr w:type="spellEnd"/>
      <w:r w:rsidR="00E32A3E" w:rsidRPr="00625682">
        <w:rPr>
          <w:rFonts w:ascii="Times New Roman" w:hAnsi="Times New Roman" w:cs="Times New Roman"/>
          <w:color w:val="auto"/>
          <w:sz w:val="24"/>
          <w:szCs w:val="24"/>
        </w:rPr>
        <w:t xml:space="preserve"> Publisher, C</w:t>
      </w:r>
      <w:r>
        <w:rPr>
          <w:rFonts w:ascii="Times New Roman" w:hAnsi="Times New Roman" w:cs="Times New Roman"/>
          <w:color w:val="auto"/>
          <w:sz w:val="24"/>
          <w:szCs w:val="24"/>
        </w:rPr>
        <w:t>roatia, ISBN: 978-953-51-0185-7.</w:t>
      </w:r>
      <w:r w:rsidR="00E32A3E" w:rsidRPr="00625682">
        <w:rPr>
          <w:rFonts w:ascii="Times New Roman" w:hAnsi="Times New Roman" w:cs="Times New Roman"/>
          <w:color w:val="auto"/>
          <w:sz w:val="24"/>
          <w:szCs w:val="24"/>
        </w:rPr>
        <w:t xml:space="preserve"> pp: 133-162.</w:t>
      </w:r>
      <w:r w:rsidR="00B47A37">
        <w:rPr>
          <w:rFonts w:ascii="Times New Roman" w:hAnsi="Times New Roman" w:cs="Times New Roman"/>
          <w:color w:val="auto"/>
          <w:sz w:val="24"/>
          <w:szCs w:val="24"/>
        </w:rPr>
        <w:t xml:space="preserve"> </w:t>
      </w:r>
      <w:hyperlink r:id="rId9" w:history="1">
        <w:r w:rsidR="00B47A37" w:rsidRPr="000E44AF">
          <w:rPr>
            <w:rStyle w:val="Hyperlink"/>
            <w:rFonts w:ascii="Times New Roman" w:hAnsi="Times New Roman" w:cs="Times New Roman"/>
            <w:sz w:val="24"/>
            <w:szCs w:val="24"/>
          </w:rPr>
          <w:t>https://doi.org/10.5772/33073</w:t>
        </w:r>
      </w:hyperlink>
      <w:r w:rsidR="00B47A37">
        <w:rPr>
          <w:rFonts w:ascii="Times New Roman" w:hAnsi="Times New Roman" w:cs="Times New Roman"/>
          <w:color w:val="auto"/>
          <w:sz w:val="24"/>
          <w:szCs w:val="24"/>
        </w:rPr>
        <w:t xml:space="preserve"> </w:t>
      </w:r>
    </w:p>
    <w:p w:rsidR="00016689" w:rsidRPr="00625682" w:rsidRDefault="00016689" w:rsidP="00356AB8">
      <w:pPr>
        <w:pStyle w:val="Normal1"/>
        <w:numPr>
          <w:ilvl w:val="0"/>
          <w:numId w:val="10"/>
        </w:numPr>
        <w:spacing w:after="0" w:line="240" w:lineRule="auto"/>
        <w:jc w:val="both"/>
        <w:rPr>
          <w:rFonts w:ascii="Times New Roman" w:hAnsi="Times New Roman" w:cs="Times New Roman"/>
          <w:color w:val="auto"/>
          <w:sz w:val="24"/>
          <w:szCs w:val="24"/>
        </w:rPr>
      </w:pPr>
      <w:r w:rsidRPr="00625682">
        <w:rPr>
          <w:rFonts w:ascii="Times New Roman" w:eastAsiaTheme="minorHAnsi" w:hAnsi="Times New Roman" w:cs="Times New Roman"/>
          <w:color w:val="auto"/>
          <w:sz w:val="24"/>
          <w:szCs w:val="24"/>
        </w:rPr>
        <w:t>Bradshaw NJ. 1992. The use of fungicides for control of potato late blight (</w:t>
      </w:r>
      <w:r w:rsidRPr="00625682">
        <w:rPr>
          <w:rFonts w:ascii="Times New Roman" w:eastAsiaTheme="minorHAnsi" w:hAnsi="Times New Roman" w:cs="Times New Roman"/>
          <w:i/>
          <w:iCs/>
          <w:color w:val="auto"/>
          <w:sz w:val="24"/>
          <w:szCs w:val="24"/>
        </w:rPr>
        <w:t xml:space="preserve">Phytophthora </w:t>
      </w:r>
      <w:proofErr w:type="spellStart"/>
      <w:r w:rsidRPr="00625682">
        <w:rPr>
          <w:rFonts w:ascii="Times New Roman" w:eastAsiaTheme="minorHAnsi" w:hAnsi="Times New Roman" w:cs="Times New Roman"/>
          <w:i/>
          <w:iCs/>
          <w:color w:val="auto"/>
          <w:sz w:val="24"/>
          <w:szCs w:val="24"/>
        </w:rPr>
        <w:t>infestans</w:t>
      </w:r>
      <w:proofErr w:type="spellEnd"/>
      <w:r w:rsidRPr="00625682">
        <w:rPr>
          <w:rFonts w:ascii="Times New Roman" w:eastAsiaTheme="minorHAnsi" w:hAnsi="Times New Roman" w:cs="Times New Roman"/>
          <w:color w:val="auto"/>
          <w:sz w:val="24"/>
          <w:szCs w:val="24"/>
        </w:rPr>
        <w:t xml:space="preserve">). </w:t>
      </w:r>
      <w:r w:rsidRPr="00625682">
        <w:rPr>
          <w:rFonts w:ascii="Times New Roman" w:eastAsiaTheme="minorHAnsi" w:hAnsi="Times New Roman" w:cs="Times New Roman"/>
          <w:iCs/>
          <w:color w:val="auto"/>
          <w:sz w:val="24"/>
          <w:szCs w:val="24"/>
        </w:rPr>
        <w:t>Aspects of Applied Biology,</w:t>
      </w:r>
      <w:r w:rsidRPr="00625682">
        <w:rPr>
          <w:rFonts w:ascii="Times New Roman" w:eastAsiaTheme="minorHAnsi" w:hAnsi="Times New Roman" w:cs="Times New Roman"/>
          <w:i/>
          <w:iCs/>
          <w:color w:val="auto"/>
          <w:sz w:val="24"/>
          <w:szCs w:val="24"/>
        </w:rPr>
        <w:t xml:space="preserve"> </w:t>
      </w:r>
      <w:r w:rsidRPr="00625682">
        <w:rPr>
          <w:rFonts w:ascii="Times New Roman" w:eastAsiaTheme="minorHAnsi" w:hAnsi="Times New Roman" w:cs="Times New Roman"/>
          <w:color w:val="auto"/>
          <w:sz w:val="24"/>
          <w:szCs w:val="24"/>
        </w:rPr>
        <w:t>33: 101-106.</w:t>
      </w:r>
    </w:p>
    <w:p w:rsidR="00E413B8" w:rsidRPr="00356AB8" w:rsidRDefault="002218E1" w:rsidP="00356AB8">
      <w:pPr>
        <w:pStyle w:val="ListParagraph"/>
        <w:numPr>
          <w:ilvl w:val="0"/>
          <w:numId w:val="10"/>
        </w:numPr>
        <w:autoSpaceDE w:val="0"/>
        <w:autoSpaceDN w:val="0"/>
        <w:adjustRightInd w:val="0"/>
        <w:spacing w:after="0" w:line="240" w:lineRule="auto"/>
        <w:jc w:val="both"/>
        <w:rPr>
          <w:rFonts w:ascii="Times New Roman" w:hAnsi="Times New Roman" w:cs="Times New Roman"/>
          <w:sz w:val="24"/>
          <w:szCs w:val="24"/>
        </w:rPr>
      </w:pPr>
      <w:r w:rsidRPr="00356AB8">
        <w:rPr>
          <w:rFonts w:ascii="Times New Roman" w:hAnsi="Times New Roman" w:cs="Times New Roman"/>
          <w:sz w:val="24"/>
          <w:szCs w:val="24"/>
        </w:rPr>
        <w:t>Campbell CL and</w:t>
      </w:r>
      <w:r w:rsidR="00A62B36" w:rsidRPr="00356AB8">
        <w:rPr>
          <w:rFonts w:ascii="Times New Roman" w:hAnsi="Times New Roman" w:cs="Times New Roman"/>
          <w:sz w:val="24"/>
          <w:szCs w:val="24"/>
        </w:rPr>
        <w:t xml:space="preserve"> Madden LV. 1990</w:t>
      </w:r>
      <w:r w:rsidR="00E413B8" w:rsidRPr="00356AB8">
        <w:rPr>
          <w:rFonts w:ascii="Times New Roman" w:hAnsi="Times New Roman" w:cs="Times New Roman"/>
          <w:sz w:val="24"/>
          <w:szCs w:val="24"/>
        </w:rPr>
        <w:t xml:space="preserve">. Introduction to Plant Disease Epidemiology </w:t>
      </w:r>
      <w:r w:rsidR="00E413B8" w:rsidRPr="00356AB8">
        <w:rPr>
          <w:rFonts w:ascii="Times New Roman" w:hAnsi="Times New Roman" w:cs="Times New Roman"/>
          <w:i/>
          <w:sz w:val="24"/>
          <w:szCs w:val="24"/>
        </w:rPr>
        <w:t>1</w:t>
      </w:r>
      <w:r w:rsidR="00E413B8" w:rsidRPr="00356AB8">
        <w:rPr>
          <w:rFonts w:ascii="Times New Roman" w:hAnsi="Times New Roman" w:cs="Times New Roman"/>
          <w:i/>
          <w:sz w:val="24"/>
          <w:szCs w:val="24"/>
          <w:vertAlign w:val="superscript"/>
        </w:rPr>
        <w:t>st</w:t>
      </w:r>
      <w:r w:rsidR="00E413B8" w:rsidRPr="00356AB8">
        <w:rPr>
          <w:rFonts w:ascii="Times New Roman" w:hAnsi="Times New Roman" w:cs="Times New Roman"/>
          <w:i/>
          <w:sz w:val="24"/>
          <w:szCs w:val="24"/>
        </w:rPr>
        <w:t xml:space="preserve"> Ede</w:t>
      </w:r>
      <w:r w:rsidR="00E413B8" w:rsidRPr="00356AB8">
        <w:rPr>
          <w:rFonts w:ascii="Times New Roman" w:hAnsi="Times New Roman" w:cs="Times New Roman"/>
          <w:sz w:val="24"/>
          <w:szCs w:val="24"/>
        </w:rPr>
        <w:t xml:space="preserve">. John Wiley and Sons, New York. </w:t>
      </w:r>
      <w:r w:rsidR="00E413B8" w:rsidRPr="00356AB8">
        <w:rPr>
          <w:rFonts w:ascii="Times New Roman" w:eastAsia="TimesNewRoman" w:hAnsi="Times New Roman" w:cs="Times New Roman"/>
          <w:sz w:val="24"/>
          <w:szCs w:val="24"/>
        </w:rPr>
        <w:t>ISBN 0471832367.</w:t>
      </w:r>
      <w:r w:rsidR="00E413B8" w:rsidRPr="00356AB8">
        <w:rPr>
          <w:rFonts w:ascii="Times New Roman" w:hAnsi="Times New Roman" w:cs="Times New Roman"/>
          <w:sz w:val="24"/>
          <w:szCs w:val="24"/>
        </w:rPr>
        <w:t xml:space="preserve"> 532 pp.</w:t>
      </w:r>
    </w:p>
    <w:p w:rsidR="00016689" w:rsidRPr="00356AB8" w:rsidRDefault="002218E1" w:rsidP="00356AB8">
      <w:pPr>
        <w:pStyle w:val="ListParagraph"/>
        <w:numPr>
          <w:ilvl w:val="0"/>
          <w:numId w:val="10"/>
        </w:numPr>
        <w:autoSpaceDE w:val="0"/>
        <w:autoSpaceDN w:val="0"/>
        <w:adjustRightInd w:val="0"/>
        <w:spacing w:after="0" w:line="240" w:lineRule="auto"/>
        <w:jc w:val="both"/>
        <w:rPr>
          <w:rFonts w:ascii="Times New Roman" w:hAnsi="Times New Roman" w:cs="Times New Roman"/>
          <w:sz w:val="24"/>
          <w:szCs w:val="24"/>
        </w:rPr>
      </w:pPr>
      <w:r w:rsidRPr="00356AB8">
        <w:rPr>
          <w:rFonts w:ascii="Times New Roman" w:hAnsi="Times New Roman" w:cs="Times New Roman"/>
          <w:sz w:val="24"/>
          <w:szCs w:val="24"/>
        </w:rPr>
        <w:t>Central Statistical Agency [CSA]</w:t>
      </w:r>
      <w:r w:rsidR="007200D8" w:rsidRPr="00356AB8">
        <w:rPr>
          <w:rFonts w:ascii="Times New Roman" w:hAnsi="Times New Roman" w:cs="Times New Roman"/>
          <w:sz w:val="24"/>
          <w:szCs w:val="24"/>
        </w:rPr>
        <w:t xml:space="preserve">. (2018). Agricultural sample survey, 2017/2018 (2011 EC). Report on area and production of major crops (Private peasant holdings, and </w:t>
      </w:r>
      <w:proofErr w:type="spellStart"/>
      <w:r w:rsidR="007200D8" w:rsidRPr="00356AB8">
        <w:rPr>
          <w:rFonts w:ascii="Times New Roman" w:hAnsi="Times New Roman" w:cs="Times New Roman"/>
          <w:sz w:val="24"/>
          <w:szCs w:val="24"/>
        </w:rPr>
        <w:t>belg</w:t>
      </w:r>
      <w:proofErr w:type="spellEnd"/>
      <w:r w:rsidR="007200D8" w:rsidRPr="00356AB8">
        <w:rPr>
          <w:rFonts w:ascii="Times New Roman" w:hAnsi="Times New Roman" w:cs="Times New Roman"/>
          <w:sz w:val="24"/>
          <w:szCs w:val="24"/>
        </w:rPr>
        <w:t xml:space="preserve"> and main season). Central Statistical Agency, Volume 1, No. 589. Addis Ababa, Ethiopia. 58 pp.</w:t>
      </w:r>
    </w:p>
    <w:p w:rsidR="00E32A3E" w:rsidRPr="00625682" w:rsidRDefault="00E32A3E" w:rsidP="00356AB8">
      <w:pPr>
        <w:pStyle w:val="Normal1"/>
        <w:numPr>
          <w:ilvl w:val="0"/>
          <w:numId w:val="10"/>
        </w:numPr>
        <w:spacing w:after="0" w:line="240" w:lineRule="auto"/>
        <w:jc w:val="both"/>
        <w:rPr>
          <w:rFonts w:ascii="Times New Roman" w:eastAsia="Times New Roman" w:hAnsi="Times New Roman" w:cs="Times New Roman"/>
          <w:color w:val="auto"/>
          <w:sz w:val="24"/>
          <w:szCs w:val="24"/>
        </w:rPr>
      </w:pPr>
      <w:proofErr w:type="spellStart"/>
      <w:r w:rsidRPr="00625682">
        <w:rPr>
          <w:rFonts w:ascii="Times New Roman" w:eastAsia="Times New Roman" w:hAnsi="Times New Roman" w:cs="Times New Roman"/>
          <w:color w:val="auto"/>
          <w:sz w:val="24"/>
          <w:szCs w:val="24"/>
        </w:rPr>
        <w:t>Derbew</w:t>
      </w:r>
      <w:proofErr w:type="spellEnd"/>
      <w:r w:rsidRPr="00625682">
        <w:rPr>
          <w:rFonts w:ascii="Times New Roman" w:eastAsia="Times New Roman" w:hAnsi="Times New Roman" w:cs="Times New Roman"/>
          <w:color w:val="auto"/>
          <w:sz w:val="24"/>
          <w:szCs w:val="24"/>
        </w:rPr>
        <w:t xml:space="preserve"> </w:t>
      </w:r>
      <w:proofErr w:type="spellStart"/>
      <w:r w:rsidRPr="00625682">
        <w:rPr>
          <w:rFonts w:ascii="Times New Roman" w:eastAsia="Times New Roman" w:hAnsi="Times New Roman" w:cs="Times New Roman"/>
          <w:color w:val="auto"/>
          <w:sz w:val="24"/>
          <w:szCs w:val="24"/>
        </w:rPr>
        <w:t>Belew</w:t>
      </w:r>
      <w:proofErr w:type="spellEnd"/>
      <w:r w:rsidRPr="00625682">
        <w:rPr>
          <w:rFonts w:ascii="Times New Roman" w:eastAsia="Times New Roman" w:hAnsi="Times New Roman" w:cs="Times New Roman"/>
          <w:color w:val="auto"/>
          <w:sz w:val="24"/>
          <w:szCs w:val="24"/>
        </w:rPr>
        <w:t>, Ali Mohammed, Amina JG. 2012. Yield and quality of indeterminate tomato (</w:t>
      </w:r>
      <w:proofErr w:type="spellStart"/>
      <w:r w:rsidRPr="00625682">
        <w:rPr>
          <w:rFonts w:ascii="Times New Roman" w:eastAsia="Times New Roman" w:hAnsi="Times New Roman" w:cs="Times New Roman"/>
          <w:i/>
          <w:color w:val="auto"/>
          <w:sz w:val="24"/>
          <w:szCs w:val="24"/>
        </w:rPr>
        <w:t>Lycopersicon</w:t>
      </w:r>
      <w:proofErr w:type="spellEnd"/>
      <w:r w:rsidRPr="00625682">
        <w:rPr>
          <w:rFonts w:ascii="Times New Roman" w:eastAsia="Times New Roman" w:hAnsi="Times New Roman" w:cs="Times New Roman"/>
          <w:i/>
          <w:color w:val="auto"/>
          <w:sz w:val="24"/>
          <w:szCs w:val="24"/>
        </w:rPr>
        <w:t xml:space="preserve"> </w:t>
      </w:r>
      <w:proofErr w:type="spellStart"/>
      <w:r w:rsidRPr="00625682">
        <w:rPr>
          <w:rFonts w:ascii="Times New Roman" w:eastAsia="Times New Roman" w:hAnsi="Times New Roman" w:cs="Times New Roman"/>
          <w:i/>
          <w:color w:val="auto"/>
          <w:sz w:val="24"/>
          <w:szCs w:val="24"/>
        </w:rPr>
        <w:t>esculentum</w:t>
      </w:r>
      <w:proofErr w:type="spellEnd"/>
      <w:r w:rsidRPr="00625682">
        <w:rPr>
          <w:rFonts w:ascii="Times New Roman" w:eastAsia="Times New Roman" w:hAnsi="Times New Roman" w:cs="Times New Roman"/>
          <w:i/>
          <w:color w:val="auto"/>
          <w:sz w:val="24"/>
          <w:szCs w:val="24"/>
        </w:rPr>
        <w:t xml:space="preserve"> </w:t>
      </w:r>
      <w:r w:rsidRPr="00625682">
        <w:rPr>
          <w:rFonts w:ascii="Times New Roman" w:eastAsia="Times New Roman" w:hAnsi="Times New Roman" w:cs="Times New Roman"/>
          <w:color w:val="auto"/>
          <w:sz w:val="24"/>
          <w:szCs w:val="24"/>
        </w:rPr>
        <w:t xml:space="preserve">Mill.) varieties with staking methods in </w:t>
      </w:r>
      <w:proofErr w:type="spellStart"/>
      <w:r w:rsidRPr="00625682">
        <w:rPr>
          <w:rFonts w:ascii="Times New Roman" w:eastAsia="Times New Roman" w:hAnsi="Times New Roman" w:cs="Times New Roman"/>
          <w:color w:val="auto"/>
          <w:sz w:val="24"/>
          <w:szCs w:val="24"/>
        </w:rPr>
        <w:t>Jimma</w:t>
      </w:r>
      <w:proofErr w:type="spellEnd"/>
      <w:r w:rsidRPr="00625682">
        <w:rPr>
          <w:rFonts w:ascii="Times New Roman" w:eastAsia="Times New Roman" w:hAnsi="Times New Roman" w:cs="Times New Roman"/>
          <w:color w:val="auto"/>
          <w:sz w:val="24"/>
          <w:szCs w:val="24"/>
        </w:rPr>
        <w:t xml:space="preserve">. </w:t>
      </w:r>
      <w:r w:rsidRPr="002218E1">
        <w:rPr>
          <w:rFonts w:ascii="Times New Roman" w:eastAsia="Times New Roman" w:hAnsi="Times New Roman" w:cs="Times New Roman"/>
          <w:color w:val="auto"/>
          <w:sz w:val="24"/>
          <w:szCs w:val="24"/>
        </w:rPr>
        <w:t>Singapore</w:t>
      </w:r>
      <w:r w:rsidR="002218E1">
        <w:rPr>
          <w:rFonts w:ascii="Times New Roman" w:eastAsia="Times New Roman" w:hAnsi="Times New Roman" w:cs="Times New Roman"/>
          <w:color w:val="auto"/>
          <w:sz w:val="24"/>
          <w:szCs w:val="24"/>
        </w:rPr>
        <w:t xml:space="preserve"> Journal of Scientific Research</w:t>
      </w:r>
      <w:r w:rsidRPr="00625682">
        <w:rPr>
          <w:rFonts w:ascii="Times New Roman" w:eastAsia="Times New Roman" w:hAnsi="Times New Roman" w:cs="Times New Roman"/>
          <w:i/>
          <w:color w:val="auto"/>
          <w:sz w:val="24"/>
          <w:szCs w:val="24"/>
        </w:rPr>
        <w:t xml:space="preserve"> </w:t>
      </w:r>
      <w:r w:rsidRPr="00625682">
        <w:rPr>
          <w:rFonts w:ascii="Times New Roman" w:eastAsia="Times New Roman" w:hAnsi="Times New Roman" w:cs="Times New Roman"/>
          <w:color w:val="auto"/>
          <w:sz w:val="24"/>
          <w:szCs w:val="24"/>
        </w:rPr>
        <w:t>2(2): 33 - 46.</w:t>
      </w:r>
      <w:r w:rsidR="00876472">
        <w:rPr>
          <w:rFonts w:ascii="Times New Roman" w:eastAsia="Times New Roman" w:hAnsi="Times New Roman" w:cs="Times New Roman"/>
          <w:color w:val="auto"/>
          <w:sz w:val="24"/>
          <w:szCs w:val="24"/>
        </w:rPr>
        <w:t xml:space="preserve"> </w:t>
      </w:r>
      <w:hyperlink r:id="rId10" w:history="1">
        <w:r w:rsidR="00876472" w:rsidRPr="000E44AF">
          <w:rPr>
            <w:rStyle w:val="Hyperlink"/>
            <w:rFonts w:ascii="Times New Roman" w:eastAsia="Times New Roman" w:hAnsi="Times New Roman" w:cs="Times New Roman"/>
            <w:sz w:val="24"/>
            <w:szCs w:val="24"/>
          </w:rPr>
          <w:t>https://doi.org/10.3923/sjsres.2012.33.46</w:t>
        </w:r>
      </w:hyperlink>
      <w:r w:rsidR="00876472">
        <w:rPr>
          <w:rFonts w:ascii="Times New Roman" w:eastAsia="Times New Roman" w:hAnsi="Times New Roman" w:cs="Times New Roman"/>
          <w:color w:val="auto"/>
          <w:sz w:val="24"/>
          <w:szCs w:val="24"/>
        </w:rPr>
        <w:t xml:space="preserve"> </w:t>
      </w:r>
    </w:p>
    <w:p w:rsidR="00016689" w:rsidRPr="00356AB8" w:rsidRDefault="00016689" w:rsidP="00356AB8">
      <w:pPr>
        <w:pStyle w:val="ListParagraph"/>
        <w:numPr>
          <w:ilvl w:val="0"/>
          <w:numId w:val="10"/>
        </w:numPr>
        <w:autoSpaceDE w:val="0"/>
        <w:autoSpaceDN w:val="0"/>
        <w:adjustRightInd w:val="0"/>
        <w:spacing w:after="0" w:line="240" w:lineRule="auto"/>
        <w:jc w:val="both"/>
        <w:rPr>
          <w:rFonts w:ascii="Times New Roman" w:eastAsia="Times New Roman" w:hAnsi="Times New Roman" w:cs="Times New Roman"/>
          <w:sz w:val="24"/>
          <w:szCs w:val="24"/>
        </w:rPr>
      </w:pPr>
      <w:r w:rsidRPr="00356AB8">
        <w:rPr>
          <w:rFonts w:ascii="Times New Roman" w:eastAsia="Times New Roman" w:hAnsi="Times New Roman" w:cs="Times New Roman"/>
          <w:sz w:val="24"/>
          <w:szCs w:val="24"/>
        </w:rPr>
        <w:t>D</w:t>
      </w:r>
      <w:r w:rsidR="0029489C" w:rsidRPr="00356AB8">
        <w:rPr>
          <w:rFonts w:ascii="Times New Roman" w:eastAsia="Times New Roman" w:hAnsi="Times New Roman" w:cs="Times New Roman"/>
          <w:sz w:val="24"/>
          <w:szCs w:val="24"/>
        </w:rPr>
        <w:t>illard HR, Johnston SA, Cobb AC and</w:t>
      </w:r>
      <w:r w:rsidRPr="00356AB8">
        <w:rPr>
          <w:rFonts w:ascii="Times New Roman" w:eastAsia="Times New Roman" w:hAnsi="Times New Roman" w:cs="Times New Roman"/>
          <w:sz w:val="24"/>
          <w:szCs w:val="24"/>
        </w:rPr>
        <w:t xml:space="preserve"> Hamilton GH. 1997. An assessment of fungicide benefits for the control of fungal diseases of processing tomatoes in New York and New Jersey. Plant Disease, 81: 677 - 681.</w:t>
      </w:r>
      <w:r w:rsidR="00935C6F">
        <w:rPr>
          <w:rFonts w:ascii="Times New Roman" w:eastAsia="Times New Roman" w:hAnsi="Times New Roman" w:cs="Times New Roman"/>
          <w:sz w:val="24"/>
          <w:szCs w:val="24"/>
        </w:rPr>
        <w:t xml:space="preserve"> </w:t>
      </w:r>
      <w:hyperlink r:id="rId11" w:history="1">
        <w:r w:rsidR="00935C6F" w:rsidRPr="000E44AF">
          <w:rPr>
            <w:rStyle w:val="Hyperlink"/>
            <w:rFonts w:ascii="Times New Roman" w:eastAsia="Times New Roman" w:hAnsi="Times New Roman" w:cs="Times New Roman"/>
            <w:sz w:val="24"/>
            <w:szCs w:val="24"/>
          </w:rPr>
          <w:t>https://doi.org/10.1094/PDIS.1997.81.6.677</w:t>
        </w:r>
      </w:hyperlink>
      <w:r w:rsidR="00935C6F">
        <w:rPr>
          <w:rFonts w:ascii="Times New Roman" w:eastAsia="Times New Roman" w:hAnsi="Times New Roman" w:cs="Times New Roman"/>
          <w:sz w:val="24"/>
          <w:szCs w:val="24"/>
        </w:rPr>
        <w:t xml:space="preserve"> </w:t>
      </w:r>
    </w:p>
    <w:p w:rsidR="00016689" w:rsidRPr="00356AB8" w:rsidRDefault="00016689" w:rsidP="00356AB8">
      <w:pPr>
        <w:pStyle w:val="ListParagraph"/>
        <w:numPr>
          <w:ilvl w:val="0"/>
          <w:numId w:val="10"/>
        </w:numPr>
        <w:autoSpaceDE w:val="0"/>
        <w:autoSpaceDN w:val="0"/>
        <w:adjustRightInd w:val="0"/>
        <w:spacing w:after="0" w:line="240" w:lineRule="auto"/>
        <w:jc w:val="both"/>
        <w:rPr>
          <w:rFonts w:ascii="Times New Roman" w:eastAsia="Times New Roman" w:hAnsi="Times New Roman" w:cs="Times New Roman"/>
          <w:szCs w:val="24"/>
        </w:rPr>
      </w:pPr>
      <w:r w:rsidRPr="00356AB8">
        <w:rPr>
          <w:rFonts w:ascii="Times New Roman" w:hAnsi="Times New Roman" w:cs="Times New Roman"/>
          <w:szCs w:val="24"/>
        </w:rPr>
        <w:t xml:space="preserve">Getachew Tabor, </w:t>
      </w:r>
      <w:proofErr w:type="spellStart"/>
      <w:r w:rsidRPr="00356AB8">
        <w:rPr>
          <w:rFonts w:ascii="Times New Roman" w:hAnsi="Times New Roman" w:cs="Times New Roman"/>
          <w:szCs w:val="24"/>
        </w:rPr>
        <w:t>Selamawit</w:t>
      </w:r>
      <w:proofErr w:type="spellEnd"/>
      <w:r w:rsidRPr="00356AB8">
        <w:rPr>
          <w:rFonts w:ascii="Times New Roman" w:hAnsi="Times New Roman" w:cs="Times New Roman"/>
          <w:szCs w:val="24"/>
        </w:rPr>
        <w:t xml:space="preserve"> </w:t>
      </w:r>
      <w:proofErr w:type="spellStart"/>
      <w:r w:rsidRPr="00356AB8">
        <w:rPr>
          <w:rFonts w:ascii="Times New Roman" w:hAnsi="Times New Roman" w:cs="Times New Roman"/>
          <w:szCs w:val="24"/>
        </w:rPr>
        <w:t>Ketama</w:t>
      </w:r>
      <w:proofErr w:type="spellEnd"/>
      <w:r w:rsidRPr="00356AB8">
        <w:rPr>
          <w:rFonts w:ascii="Times New Roman" w:hAnsi="Times New Roman" w:cs="Times New Roman"/>
          <w:szCs w:val="24"/>
        </w:rPr>
        <w:t xml:space="preserve">, Yosef Alemu, Mohammed Yusuf, </w:t>
      </w:r>
      <w:proofErr w:type="spellStart"/>
      <w:r w:rsidRPr="00356AB8">
        <w:rPr>
          <w:rFonts w:ascii="Times New Roman" w:hAnsi="Times New Roman" w:cs="Times New Roman"/>
          <w:szCs w:val="24"/>
        </w:rPr>
        <w:t>Gashawbeza</w:t>
      </w:r>
      <w:proofErr w:type="spellEnd"/>
      <w:r w:rsidRPr="00356AB8">
        <w:rPr>
          <w:rFonts w:ascii="Times New Roman" w:hAnsi="Times New Roman" w:cs="Times New Roman"/>
          <w:szCs w:val="24"/>
        </w:rPr>
        <w:t xml:space="preserve"> </w:t>
      </w:r>
      <w:proofErr w:type="spellStart"/>
      <w:r w:rsidRPr="00356AB8">
        <w:rPr>
          <w:rFonts w:ascii="Times New Roman" w:hAnsi="Times New Roman" w:cs="Times New Roman"/>
          <w:szCs w:val="24"/>
        </w:rPr>
        <w:t>Ayalew</w:t>
      </w:r>
      <w:proofErr w:type="spellEnd"/>
      <w:r w:rsidRPr="00356AB8">
        <w:rPr>
          <w:rFonts w:ascii="Times New Roman" w:hAnsi="Times New Roman" w:cs="Times New Roman"/>
          <w:szCs w:val="24"/>
        </w:rPr>
        <w:t>. 2014. Guide to major vegetable crops production and protection. Amharic Version. Addis Ababa, Ethiopia.</w:t>
      </w:r>
    </w:p>
    <w:p w:rsidR="006E46A7" w:rsidRPr="00356AB8" w:rsidRDefault="0029489C" w:rsidP="00356AB8">
      <w:pPr>
        <w:pStyle w:val="ListParagraph"/>
        <w:numPr>
          <w:ilvl w:val="0"/>
          <w:numId w:val="10"/>
        </w:numPr>
        <w:spacing w:after="0" w:line="240" w:lineRule="auto"/>
        <w:jc w:val="both"/>
        <w:rPr>
          <w:rFonts w:ascii="Times New Roman" w:hAnsi="Times New Roman" w:cs="Times New Roman"/>
          <w:sz w:val="24"/>
          <w:szCs w:val="24"/>
        </w:rPr>
      </w:pPr>
      <w:r w:rsidRPr="00356AB8">
        <w:rPr>
          <w:rFonts w:ascii="Times New Roman" w:hAnsi="Times New Roman" w:cs="Times New Roman"/>
          <w:sz w:val="24"/>
          <w:szCs w:val="24"/>
        </w:rPr>
        <w:t>Gomez KA and</w:t>
      </w:r>
      <w:r w:rsidR="00A62B36" w:rsidRPr="00356AB8">
        <w:rPr>
          <w:rFonts w:ascii="Times New Roman" w:hAnsi="Times New Roman" w:cs="Times New Roman"/>
          <w:sz w:val="24"/>
          <w:szCs w:val="24"/>
        </w:rPr>
        <w:t xml:space="preserve"> Gomez AA. </w:t>
      </w:r>
      <w:r w:rsidR="007200D8" w:rsidRPr="00356AB8">
        <w:rPr>
          <w:rFonts w:ascii="Times New Roman" w:hAnsi="Times New Roman" w:cs="Times New Roman"/>
          <w:sz w:val="24"/>
          <w:szCs w:val="24"/>
        </w:rPr>
        <w:t xml:space="preserve">1984. </w:t>
      </w:r>
      <w:r w:rsidR="007200D8" w:rsidRPr="00356AB8">
        <w:rPr>
          <w:rFonts w:ascii="Times New Roman" w:hAnsi="Times New Roman" w:cs="Times New Roman"/>
          <w:i/>
          <w:sz w:val="24"/>
          <w:szCs w:val="24"/>
        </w:rPr>
        <w:t>Statistical Procedures for Agricultural Research</w:t>
      </w:r>
      <w:r w:rsidR="007200D8" w:rsidRPr="00356AB8">
        <w:rPr>
          <w:rFonts w:ascii="Times New Roman" w:hAnsi="Times New Roman" w:cs="Times New Roman"/>
          <w:sz w:val="24"/>
          <w:szCs w:val="24"/>
        </w:rPr>
        <w:t xml:space="preserve">. </w:t>
      </w:r>
      <w:r w:rsidR="007200D8" w:rsidRPr="00356AB8">
        <w:rPr>
          <w:rFonts w:ascii="Times New Roman" w:hAnsi="Times New Roman" w:cs="Times New Roman"/>
          <w:i/>
          <w:sz w:val="24"/>
          <w:szCs w:val="24"/>
        </w:rPr>
        <w:t>2</w:t>
      </w:r>
      <w:proofErr w:type="spellStart"/>
      <w:r w:rsidR="007200D8" w:rsidRPr="00356AB8">
        <w:rPr>
          <w:rFonts w:ascii="Times New Roman" w:hAnsi="Times New Roman" w:cs="Times New Roman"/>
          <w:i/>
          <w:position w:val="9"/>
          <w:sz w:val="24"/>
          <w:szCs w:val="24"/>
        </w:rPr>
        <w:t>nd</w:t>
      </w:r>
      <w:proofErr w:type="spellEnd"/>
      <w:r w:rsidR="007200D8" w:rsidRPr="00356AB8">
        <w:rPr>
          <w:rFonts w:ascii="Times New Roman" w:hAnsi="Times New Roman" w:cs="Times New Roman"/>
          <w:i/>
          <w:position w:val="9"/>
          <w:sz w:val="24"/>
          <w:szCs w:val="24"/>
        </w:rPr>
        <w:t xml:space="preserve"> </w:t>
      </w:r>
      <w:r w:rsidR="007200D8" w:rsidRPr="00356AB8">
        <w:rPr>
          <w:rFonts w:ascii="Times New Roman" w:hAnsi="Times New Roman" w:cs="Times New Roman"/>
          <w:i/>
          <w:sz w:val="24"/>
          <w:szCs w:val="24"/>
        </w:rPr>
        <w:t>ed</w:t>
      </w:r>
      <w:r w:rsidR="007200D8" w:rsidRPr="00356AB8">
        <w:rPr>
          <w:rFonts w:ascii="Times New Roman" w:hAnsi="Times New Roman" w:cs="Times New Roman"/>
          <w:sz w:val="24"/>
          <w:szCs w:val="24"/>
        </w:rPr>
        <w:t>. John Wiley and Sons, Inc. New York, Chichester, Brisbane, Toronto and Singapore. 680 pp.</w:t>
      </w:r>
      <w:r w:rsidR="00224549">
        <w:rPr>
          <w:rFonts w:ascii="Times New Roman" w:hAnsi="Times New Roman" w:cs="Times New Roman"/>
          <w:sz w:val="24"/>
          <w:szCs w:val="24"/>
        </w:rPr>
        <w:t xml:space="preserve"> </w:t>
      </w:r>
      <w:hyperlink r:id="rId12" w:history="1">
        <w:r w:rsidR="00224549" w:rsidRPr="000E44AF">
          <w:rPr>
            <w:rStyle w:val="Hyperlink"/>
            <w:rFonts w:ascii="Times New Roman" w:hAnsi="Times New Roman" w:cs="Times New Roman"/>
            <w:sz w:val="24"/>
            <w:szCs w:val="24"/>
          </w:rPr>
          <w:t>https://www.wiley.com/en-us/Statistical+Procedures+for+Agricultural+Research%2C+2nd+Edition-p-9780471870920</w:t>
        </w:r>
      </w:hyperlink>
      <w:r w:rsidR="00224549">
        <w:rPr>
          <w:rFonts w:ascii="Times New Roman" w:hAnsi="Times New Roman" w:cs="Times New Roman"/>
          <w:sz w:val="24"/>
          <w:szCs w:val="24"/>
        </w:rPr>
        <w:t xml:space="preserve"> </w:t>
      </w:r>
    </w:p>
    <w:p w:rsidR="006E46A7" w:rsidRPr="00356AB8" w:rsidRDefault="0029489C" w:rsidP="00356AB8">
      <w:pPr>
        <w:pStyle w:val="ListParagraph"/>
        <w:numPr>
          <w:ilvl w:val="0"/>
          <w:numId w:val="10"/>
        </w:numPr>
        <w:spacing w:after="0" w:line="240" w:lineRule="auto"/>
        <w:jc w:val="both"/>
        <w:rPr>
          <w:rFonts w:ascii="Times New Roman" w:eastAsia="Times New Roman" w:hAnsi="Times New Roman" w:cs="Times New Roman"/>
          <w:sz w:val="24"/>
          <w:szCs w:val="24"/>
        </w:rPr>
      </w:pPr>
      <w:proofErr w:type="spellStart"/>
      <w:r w:rsidRPr="00356AB8">
        <w:rPr>
          <w:rFonts w:ascii="Times New Roman" w:eastAsia="Times New Roman" w:hAnsi="Times New Roman" w:cs="Times New Roman"/>
          <w:sz w:val="24"/>
          <w:szCs w:val="24"/>
        </w:rPr>
        <w:lastRenderedPageBreak/>
        <w:t>Horneburg</w:t>
      </w:r>
      <w:proofErr w:type="spellEnd"/>
      <w:r w:rsidRPr="00356AB8">
        <w:rPr>
          <w:rFonts w:ascii="Times New Roman" w:eastAsia="Times New Roman" w:hAnsi="Times New Roman" w:cs="Times New Roman"/>
          <w:sz w:val="24"/>
          <w:szCs w:val="24"/>
        </w:rPr>
        <w:t xml:space="preserve"> B and</w:t>
      </w:r>
      <w:r w:rsidR="006E46A7" w:rsidRPr="00356AB8">
        <w:rPr>
          <w:rFonts w:ascii="Times New Roman" w:eastAsia="Times New Roman" w:hAnsi="Times New Roman" w:cs="Times New Roman"/>
          <w:sz w:val="24"/>
          <w:szCs w:val="24"/>
        </w:rPr>
        <w:t xml:space="preserve"> Becker</w:t>
      </w:r>
      <w:r w:rsidR="00A62B36" w:rsidRPr="00356AB8">
        <w:rPr>
          <w:rFonts w:ascii="Times New Roman" w:eastAsia="Times New Roman" w:hAnsi="Times New Roman" w:cs="Times New Roman"/>
          <w:sz w:val="24"/>
          <w:szCs w:val="24"/>
        </w:rPr>
        <w:t xml:space="preserve"> H</w:t>
      </w:r>
      <w:r w:rsidR="006E46A7" w:rsidRPr="00356AB8">
        <w:rPr>
          <w:rFonts w:ascii="Times New Roman" w:eastAsia="Times New Roman" w:hAnsi="Times New Roman" w:cs="Times New Roman"/>
          <w:sz w:val="24"/>
          <w:szCs w:val="24"/>
        </w:rPr>
        <w:t xml:space="preserve">C. 2011. Selection for </w:t>
      </w:r>
      <w:r w:rsidR="006E46A7" w:rsidRPr="00356AB8">
        <w:rPr>
          <w:rFonts w:ascii="Times New Roman" w:eastAsia="Times New Roman" w:hAnsi="Times New Roman" w:cs="Times New Roman"/>
          <w:i/>
          <w:sz w:val="24"/>
          <w:szCs w:val="24"/>
        </w:rPr>
        <w:t xml:space="preserve">Phytophthora </w:t>
      </w:r>
      <w:r w:rsidR="006E46A7" w:rsidRPr="00356AB8">
        <w:rPr>
          <w:rFonts w:ascii="Times New Roman" w:eastAsia="Times New Roman" w:hAnsi="Times New Roman" w:cs="Times New Roman"/>
          <w:sz w:val="24"/>
          <w:szCs w:val="24"/>
        </w:rPr>
        <w:t>field resistance in the F2 generation of orga</w:t>
      </w:r>
      <w:r w:rsidR="00B6266D" w:rsidRPr="00356AB8">
        <w:rPr>
          <w:rFonts w:ascii="Times New Roman" w:eastAsia="Times New Roman" w:hAnsi="Times New Roman" w:cs="Times New Roman"/>
          <w:sz w:val="24"/>
          <w:szCs w:val="24"/>
        </w:rPr>
        <w:t xml:space="preserve">nic outdoor tomatoes. </w:t>
      </w:r>
      <w:proofErr w:type="spellStart"/>
      <w:r w:rsidR="00B6266D" w:rsidRPr="00356AB8">
        <w:rPr>
          <w:rFonts w:ascii="Times New Roman" w:eastAsia="Times New Roman" w:hAnsi="Times New Roman" w:cs="Times New Roman"/>
          <w:sz w:val="24"/>
          <w:szCs w:val="24"/>
        </w:rPr>
        <w:t>Euphytica</w:t>
      </w:r>
      <w:proofErr w:type="spellEnd"/>
      <w:r w:rsidR="006E46A7" w:rsidRPr="00356AB8">
        <w:rPr>
          <w:rFonts w:ascii="Times New Roman" w:eastAsia="Times New Roman" w:hAnsi="Times New Roman" w:cs="Times New Roman"/>
          <w:sz w:val="24"/>
          <w:szCs w:val="24"/>
        </w:rPr>
        <w:t xml:space="preserve"> 180: 357 - 367.</w:t>
      </w:r>
      <w:r w:rsidR="001A6D24">
        <w:rPr>
          <w:rFonts w:ascii="Times New Roman" w:eastAsia="Times New Roman" w:hAnsi="Times New Roman" w:cs="Times New Roman"/>
          <w:sz w:val="24"/>
          <w:szCs w:val="24"/>
        </w:rPr>
        <w:t xml:space="preserve"> </w:t>
      </w:r>
      <w:hyperlink r:id="rId13" w:history="1">
        <w:r w:rsidR="001A6D24" w:rsidRPr="000E44AF">
          <w:rPr>
            <w:rStyle w:val="Hyperlink"/>
            <w:rFonts w:ascii="Times New Roman" w:eastAsia="Times New Roman" w:hAnsi="Times New Roman" w:cs="Times New Roman"/>
            <w:sz w:val="24"/>
            <w:szCs w:val="24"/>
          </w:rPr>
          <w:t>https://doi.org/10.1007/s10681-011-0384-3</w:t>
        </w:r>
      </w:hyperlink>
      <w:r w:rsidR="001A6D24">
        <w:rPr>
          <w:rFonts w:ascii="Times New Roman" w:eastAsia="Times New Roman" w:hAnsi="Times New Roman" w:cs="Times New Roman"/>
          <w:sz w:val="24"/>
          <w:szCs w:val="24"/>
        </w:rPr>
        <w:t xml:space="preserve"> </w:t>
      </w:r>
    </w:p>
    <w:p w:rsidR="00F539F7" w:rsidRPr="00356AB8" w:rsidRDefault="00B6266D" w:rsidP="00356AB8">
      <w:pPr>
        <w:pStyle w:val="ListParagraph"/>
        <w:numPr>
          <w:ilvl w:val="0"/>
          <w:numId w:val="10"/>
        </w:numPr>
        <w:spacing w:after="0" w:line="240" w:lineRule="auto"/>
        <w:jc w:val="both"/>
        <w:rPr>
          <w:rFonts w:ascii="Times New Roman" w:hAnsi="Times New Roman" w:cs="Times New Roman"/>
          <w:sz w:val="24"/>
          <w:szCs w:val="24"/>
          <w:lang w:val="en-GB"/>
        </w:rPr>
      </w:pPr>
      <w:proofErr w:type="spellStart"/>
      <w:r w:rsidRPr="00356AB8">
        <w:rPr>
          <w:rFonts w:ascii="Times New Roman" w:hAnsi="Times New Roman" w:cs="Times New Roman"/>
          <w:sz w:val="24"/>
          <w:szCs w:val="24"/>
          <w:lang w:val="en-GB"/>
        </w:rPr>
        <w:t>Horsefall</w:t>
      </w:r>
      <w:proofErr w:type="spellEnd"/>
      <w:r w:rsidRPr="00356AB8">
        <w:rPr>
          <w:rFonts w:ascii="Times New Roman" w:hAnsi="Times New Roman" w:cs="Times New Roman"/>
          <w:sz w:val="24"/>
          <w:szCs w:val="24"/>
          <w:lang w:val="en-GB"/>
        </w:rPr>
        <w:t xml:space="preserve"> JG and</w:t>
      </w:r>
      <w:r w:rsidR="00A62B36" w:rsidRPr="00356AB8">
        <w:rPr>
          <w:rFonts w:ascii="Times New Roman" w:hAnsi="Times New Roman" w:cs="Times New Roman"/>
          <w:sz w:val="24"/>
          <w:szCs w:val="24"/>
          <w:lang w:val="en-GB"/>
        </w:rPr>
        <w:t xml:space="preserve"> Barratt R</w:t>
      </w:r>
      <w:r w:rsidR="006E46A7" w:rsidRPr="00356AB8">
        <w:rPr>
          <w:rFonts w:ascii="Times New Roman" w:hAnsi="Times New Roman" w:cs="Times New Roman"/>
          <w:sz w:val="24"/>
          <w:szCs w:val="24"/>
          <w:lang w:val="en-GB"/>
        </w:rPr>
        <w:t xml:space="preserve">W. 1945. An improved grading system for measuring plant disease. </w:t>
      </w:r>
      <w:r w:rsidR="006E46A7" w:rsidRPr="00356AB8">
        <w:rPr>
          <w:rFonts w:ascii="Times New Roman" w:hAnsi="Times New Roman" w:cs="Times New Roman"/>
          <w:iCs/>
          <w:sz w:val="24"/>
          <w:szCs w:val="24"/>
          <w:lang w:val="en-GB"/>
        </w:rPr>
        <w:t>Phytopathology</w:t>
      </w:r>
      <w:r w:rsidR="006E46A7" w:rsidRPr="00356AB8">
        <w:rPr>
          <w:rFonts w:ascii="Times New Roman" w:hAnsi="Times New Roman" w:cs="Times New Roman"/>
          <w:sz w:val="24"/>
          <w:szCs w:val="24"/>
          <w:lang w:val="en-GB"/>
        </w:rPr>
        <w:t xml:space="preserve"> 35: 655.</w:t>
      </w:r>
      <w:r w:rsidR="00E05470">
        <w:rPr>
          <w:rFonts w:ascii="Times New Roman" w:hAnsi="Times New Roman" w:cs="Times New Roman"/>
          <w:sz w:val="24"/>
          <w:szCs w:val="24"/>
          <w:lang w:val="en-GB"/>
        </w:rPr>
        <w:t xml:space="preserve"> </w:t>
      </w:r>
      <w:hyperlink r:id="rId14" w:history="1">
        <w:r w:rsidR="00E05470" w:rsidRPr="000E44AF">
          <w:rPr>
            <w:rStyle w:val="Hyperlink"/>
            <w:rFonts w:ascii="Times New Roman" w:hAnsi="Times New Roman" w:cs="Times New Roman"/>
            <w:sz w:val="24"/>
            <w:szCs w:val="24"/>
            <w:lang w:val="en-GB"/>
          </w:rPr>
          <w:t>https://doi.org/10.1094/Phyto-35-655</w:t>
        </w:r>
      </w:hyperlink>
      <w:r w:rsidR="00E05470">
        <w:rPr>
          <w:rFonts w:ascii="Times New Roman" w:hAnsi="Times New Roman" w:cs="Times New Roman"/>
          <w:sz w:val="24"/>
          <w:szCs w:val="24"/>
          <w:lang w:val="en-GB"/>
        </w:rPr>
        <w:t xml:space="preserve"> </w:t>
      </w:r>
    </w:p>
    <w:p w:rsidR="00045A2C" w:rsidRPr="00356AB8" w:rsidRDefault="00F539F7" w:rsidP="00356AB8">
      <w:pPr>
        <w:pStyle w:val="ListParagraph"/>
        <w:numPr>
          <w:ilvl w:val="0"/>
          <w:numId w:val="10"/>
        </w:numPr>
        <w:spacing w:after="0" w:line="240" w:lineRule="auto"/>
        <w:jc w:val="both"/>
        <w:rPr>
          <w:rFonts w:ascii="Times New Roman" w:hAnsi="Times New Roman" w:cs="Times New Roman"/>
          <w:sz w:val="24"/>
          <w:szCs w:val="24"/>
        </w:rPr>
      </w:pPr>
      <w:r w:rsidRPr="00356AB8">
        <w:rPr>
          <w:rFonts w:ascii="Times New Roman" w:hAnsi="Times New Roman" w:cs="Times New Roman"/>
          <w:sz w:val="24"/>
          <w:szCs w:val="24"/>
        </w:rPr>
        <w:t>Jones</w:t>
      </w:r>
      <w:r w:rsidR="00B6266D" w:rsidRPr="00356AB8">
        <w:rPr>
          <w:rFonts w:ascii="Times New Roman" w:hAnsi="Times New Roman" w:cs="Times New Roman"/>
          <w:sz w:val="24"/>
          <w:szCs w:val="24"/>
        </w:rPr>
        <w:t xml:space="preserve"> JB and</w:t>
      </w:r>
      <w:r w:rsidRPr="00356AB8">
        <w:rPr>
          <w:rFonts w:ascii="Times New Roman" w:hAnsi="Times New Roman" w:cs="Times New Roman"/>
          <w:sz w:val="24"/>
          <w:szCs w:val="24"/>
        </w:rPr>
        <w:t xml:space="preserve"> Jones</w:t>
      </w:r>
      <w:r w:rsidR="00A62B36" w:rsidRPr="00356AB8">
        <w:rPr>
          <w:rFonts w:ascii="Times New Roman" w:hAnsi="Times New Roman" w:cs="Times New Roman"/>
          <w:sz w:val="24"/>
          <w:szCs w:val="24"/>
        </w:rPr>
        <w:t xml:space="preserve"> JP.</w:t>
      </w:r>
      <w:r w:rsidRPr="00356AB8">
        <w:rPr>
          <w:rFonts w:ascii="Times New Roman" w:hAnsi="Times New Roman" w:cs="Times New Roman"/>
          <w:sz w:val="24"/>
          <w:szCs w:val="24"/>
        </w:rPr>
        <w:t xml:space="preserve"> 1985. The effect of bactericides, tank mixing time and spray schedule on bacterial leaf spot of tomato. Proc. Fla. State Hort. Soc. 98:244–</w:t>
      </w:r>
      <w:proofErr w:type="gramStart"/>
      <w:r w:rsidRPr="00356AB8">
        <w:rPr>
          <w:rFonts w:ascii="Times New Roman" w:hAnsi="Times New Roman" w:cs="Times New Roman"/>
          <w:sz w:val="24"/>
          <w:szCs w:val="24"/>
        </w:rPr>
        <w:t>247</w:t>
      </w:r>
      <w:r w:rsidR="0015200F">
        <w:rPr>
          <w:rFonts w:ascii="Times New Roman" w:hAnsi="Times New Roman" w:cs="Times New Roman"/>
          <w:sz w:val="24"/>
          <w:szCs w:val="24"/>
        </w:rPr>
        <w:t xml:space="preserve"> </w:t>
      </w:r>
      <w:r w:rsidRPr="00356AB8">
        <w:rPr>
          <w:rFonts w:ascii="Times New Roman" w:hAnsi="Times New Roman" w:cs="Times New Roman"/>
          <w:sz w:val="24"/>
          <w:szCs w:val="24"/>
        </w:rPr>
        <w:t>.</w:t>
      </w:r>
      <w:proofErr w:type="gramEnd"/>
    </w:p>
    <w:p w:rsidR="00045A2C" w:rsidRPr="00356AB8" w:rsidRDefault="00045A2C" w:rsidP="00356AB8">
      <w:pPr>
        <w:pStyle w:val="ListParagraph"/>
        <w:numPr>
          <w:ilvl w:val="0"/>
          <w:numId w:val="10"/>
        </w:numPr>
        <w:spacing w:after="0" w:line="240" w:lineRule="auto"/>
        <w:jc w:val="both"/>
        <w:rPr>
          <w:rFonts w:ascii="Times New Roman" w:hAnsi="Times New Roman" w:cs="Times New Roman"/>
          <w:szCs w:val="24"/>
        </w:rPr>
      </w:pPr>
      <w:r w:rsidRPr="00356AB8">
        <w:rPr>
          <w:rFonts w:ascii="Times New Roman" w:hAnsi="Times New Roman" w:cs="Times New Roman"/>
          <w:szCs w:val="24"/>
        </w:rPr>
        <w:t>Jo</w:t>
      </w:r>
      <w:r w:rsidR="00B6266D" w:rsidRPr="00356AB8">
        <w:rPr>
          <w:rFonts w:ascii="Times New Roman" w:hAnsi="Times New Roman" w:cs="Times New Roman"/>
          <w:szCs w:val="24"/>
        </w:rPr>
        <w:t xml:space="preserve">nes JB, </w:t>
      </w:r>
      <w:proofErr w:type="spellStart"/>
      <w:r w:rsidR="00B6266D" w:rsidRPr="00356AB8">
        <w:rPr>
          <w:rFonts w:ascii="Times New Roman" w:hAnsi="Times New Roman" w:cs="Times New Roman"/>
          <w:szCs w:val="24"/>
        </w:rPr>
        <w:t>Pohronezny</w:t>
      </w:r>
      <w:proofErr w:type="spellEnd"/>
      <w:r w:rsidR="00B6266D" w:rsidRPr="00356AB8">
        <w:rPr>
          <w:rFonts w:ascii="Times New Roman" w:hAnsi="Times New Roman" w:cs="Times New Roman"/>
          <w:szCs w:val="24"/>
        </w:rPr>
        <w:t xml:space="preserve"> KL, Stall RE and</w:t>
      </w:r>
      <w:r w:rsidRPr="00356AB8">
        <w:rPr>
          <w:rFonts w:ascii="Times New Roman" w:hAnsi="Times New Roman" w:cs="Times New Roman"/>
          <w:szCs w:val="24"/>
        </w:rPr>
        <w:t xml:space="preserve"> Jones JP. 1986. Survival of </w:t>
      </w:r>
      <w:r w:rsidRPr="00356AB8">
        <w:rPr>
          <w:rFonts w:ascii="Times New Roman" w:hAnsi="Times New Roman" w:cs="Times New Roman"/>
          <w:i/>
          <w:iCs/>
          <w:szCs w:val="24"/>
        </w:rPr>
        <w:t>Xanthomonas</w:t>
      </w:r>
      <w:r w:rsidRPr="00356AB8">
        <w:rPr>
          <w:rFonts w:ascii="Times New Roman" w:hAnsi="Times New Roman" w:cs="Times New Roman"/>
          <w:szCs w:val="24"/>
        </w:rPr>
        <w:t xml:space="preserve"> </w:t>
      </w:r>
      <w:r w:rsidRPr="00356AB8">
        <w:rPr>
          <w:rFonts w:ascii="Times New Roman" w:hAnsi="Times New Roman" w:cs="Times New Roman"/>
          <w:i/>
          <w:iCs/>
          <w:szCs w:val="24"/>
        </w:rPr>
        <w:t xml:space="preserve">campestris </w:t>
      </w:r>
      <w:proofErr w:type="spellStart"/>
      <w:r w:rsidRPr="00356AB8">
        <w:rPr>
          <w:rFonts w:ascii="Times New Roman" w:hAnsi="Times New Roman" w:cs="Times New Roman"/>
          <w:szCs w:val="24"/>
        </w:rPr>
        <w:t>pv</w:t>
      </w:r>
      <w:proofErr w:type="spellEnd"/>
      <w:r w:rsidRPr="00356AB8">
        <w:rPr>
          <w:rFonts w:ascii="Times New Roman" w:hAnsi="Times New Roman" w:cs="Times New Roman"/>
          <w:szCs w:val="24"/>
        </w:rPr>
        <w:t xml:space="preserve">. </w:t>
      </w:r>
      <w:proofErr w:type="spellStart"/>
      <w:r w:rsidRPr="00356AB8">
        <w:rPr>
          <w:rFonts w:ascii="Times New Roman" w:hAnsi="Times New Roman" w:cs="Times New Roman"/>
          <w:i/>
          <w:iCs/>
          <w:szCs w:val="24"/>
        </w:rPr>
        <w:t>vesicatoria</w:t>
      </w:r>
      <w:proofErr w:type="spellEnd"/>
      <w:r w:rsidRPr="00356AB8">
        <w:rPr>
          <w:rFonts w:ascii="Times New Roman" w:hAnsi="Times New Roman" w:cs="Times New Roman"/>
          <w:i/>
          <w:iCs/>
          <w:szCs w:val="24"/>
        </w:rPr>
        <w:t xml:space="preserve"> </w:t>
      </w:r>
      <w:r w:rsidRPr="00356AB8">
        <w:rPr>
          <w:rFonts w:ascii="Times New Roman" w:hAnsi="Times New Roman" w:cs="Times New Roman"/>
          <w:szCs w:val="24"/>
        </w:rPr>
        <w:t>in Florida on tomato crop residue, weeds, seeds, and volunteer to</w:t>
      </w:r>
      <w:r w:rsidR="00B6266D" w:rsidRPr="00356AB8">
        <w:rPr>
          <w:rFonts w:ascii="Times New Roman" w:hAnsi="Times New Roman" w:cs="Times New Roman"/>
          <w:szCs w:val="24"/>
        </w:rPr>
        <w:t>mato plants. Phytopathology</w:t>
      </w:r>
      <w:r w:rsidRPr="00356AB8">
        <w:rPr>
          <w:rFonts w:ascii="Times New Roman" w:hAnsi="Times New Roman" w:cs="Times New Roman"/>
          <w:szCs w:val="24"/>
        </w:rPr>
        <w:t xml:space="preserve"> 76:430-434.</w:t>
      </w:r>
      <w:r w:rsidR="0015200F">
        <w:rPr>
          <w:rFonts w:ascii="Times New Roman" w:hAnsi="Times New Roman" w:cs="Times New Roman"/>
          <w:szCs w:val="24"/>
        </w:rPr>
        <w:t xml:space="preserve"> </w:t>
      </w:r>
      <w:hyperlink r:id="rId15" w:history="1">
        <w:r w:rsidR="0015200F" w:rsidRPr="000E44AF">
          <w:rPr>
            <w:rStyle w:val="Hyperlink"/>
            <w:rFonts w:ascii="Times New Roman" w:hAnsi="Times New Roman" w:cs="Times New Roman"/>
            <w:szCs w:val="24"/>
          </w:rPr>
          <w:t>https://doi.org/10.1094/Phyto-76-430</w:t>
        </w:r>
      </w:hyperlink>
      <w:r w:rsidR="0015200F">
        <w:rPr>
          <w:rFonts w:ascii="Times New Roman" w:hAnsi="Times New Roman" w:cs="Times New Roman"/>
          <w:szCs w:val="24"/>
        </w:rPr>
        <w:t xml:space="preserve"> </w:t>
      </w:r>
    </w:p>
    <w:p w:rsidR="00EA32AB" w:rsidRPr="00356AB8" w:rsidRDefault="00B6266D" w:rsidP="00356AB8">
      <w:pPr>
        <w:pStyle w:val="ListParagraph"/>
        <w:numPr>
          <w:ilvl w:val="0"/>
          <w:numId w:val="10"/>
        </w:numPr>
        <w:spacing w:after="0" w:line="240" w:lineRule="auto"/>
        <w:jc w:val="both"/>
        <w:rPr>
          <w:rFonts w:ascii="Times New Roman" w:eastAsia="Times New Roman" w:hAnsi="Times New Roman" w:cs="Times New Roman"/>
          <w:sz w:val="24"/>
          <w:szCs w:val="24"/>
        </w:rPr>
      </w:pPr>
      <w:proofErr w:type="spellStart"/>
      <w:r w:rsidRPr="00356AB8">
        <w:rPr>
          <w:rFonts w:ascii="Times New Roman" w:eastAsia="Times New Roman" w:hAnsi="Times New Roman" w:cs="Times New Roman"/>
          <w:sz w:val="24"/>
          <w:szCs w:val="24"/>
        </w:rPr>
        <w:t>Judelson</w:t>
      </w:r>
      <w:proofErr w:type="spellEnd"/>
      <w:r w:rsidRPr="00356AB8">
        <w:rPr>
          <w:rFonts w:ascii="Times New Roman" w:eastAsia="Times New Roman" w:hAnsi="Times New Roman" w:cs="Times New Roman"/>
          <w:sz w:val="24"/>
          <w:szCs w:val="24"/>
        </w:rPr>
        <w:t xml:space="preserve"> HS and</w:t>
      </w:r>
      <w:r w:rsidR="00016689" w:rsidRPr="00356AB8">
        <w:rPr>
          <w:rFonts w:ascii="Times New Roman" w:eastAsia="Times New Roman" w:hAnsi="Times New Roman" w:cs="Times New Roman"/>
          <w:sz w:val="24"/>
          <w:szCs w:val="24"/>
        </w:rPr>
        <w:t xml:space="preserve"> Blanco FA. 2005. The spores of </w:t>
      </w:r>
      <w:r w:rsidR="00016689" w:rsidRPr="00356AB8">
        <w:rPr>
          <w:rFonts w:ascii="Times New Roman" w:eastAsia="Times New Roman" w:hAnsi="Times New Roman" w:cs="Times New Roman"/>
          <w:i/>
          <w:sz w:val="24"/>
          <w:szCs w:val="24"/>
        </w:rPr>
        <w:t>Phytophthora</w:t>
      </w:r>
      <w:r w:rsidR="00016689" w:rsidRPr="00356AB8">
        <w:rPr>
          <w:rFonts w:ascii="Times New Roman" w:eastAsia="Times New Roman" w:hAnsi="Times New Roman" w:cs="Times New Roman"/>
          <w:sz w:val="24"/>
          <w:szCs w:val="24"/>
        </w:rPr>
        <w:t>: weapons of the plant</w:t>
      </w:r>
      <w:r w:rsidRPr="00356AB8">
        <w:rPr>
          <w:rFonts w:ascii="Times New Roman" w:eastAsia="Times New Roman" w:hAnsi="Times New Roman" w:cs="Times New Roman"/>
          <w:sz w:val="24"/>
          <w:szCs w:val="24"/>
        </w:rPr>
        <w:t xml:space="preserve"> destroyer. Nature Microbiology</w:t>
      </w:r>
      <w:r w:rsidR="00016689" w:rsidRPr="00356AB8">
        <w:rPr>
          <w:rFonts w:ascii="Times New Roman" w:eastAsia="Times New Roman" w:hAnsi="Times New Roman" w:cs="Times New Roman"/>
          <w:i/>
          <w:sz w:val="24"/>
          <w:szCs w:val="24"/>
        </w:rPr>
        <w:t xml:space="preserve"> </w:t>
      </w:r>
      <w:r w:rsidR="00016689" w:rsidRPr="00356AB8">
        <w:rPr>
          <w:rFonts w:ascii="Times New Roman" w:eastAsia="Times New Roman" w:hAnsi="Times New Roman" w:cs="Times New Roman"/>
          <w:sz w:val="24"/>
          <w:szCs w:val="24"/>
        </w:rPr>
        <w:t>3: 47 - 58.</w:t>
      </w:r>
      <w:r w:rsidR="0015200F">
        <w:rPr>
          <w:rFonts w:ascii="Times New Roman" w:eastAsia="Times New Roman" w:hAnsi="Times New Roman" w:cs="Times New Roman"/>
          <w:sz w:val="24"/>
          <w:szCs w:val="24"/>
        </w:rPr>
        <w:t xml:space="preserve"> </w:t>
      </w:r>
      <w:hyperlink r:id="rId16" w:history="1">
        <w:r w:rsidR="0015200F" w:rsidRPr="000E44AF">
          <w:rPr>
            <w:rStyle w:val="Hyperlink"/>
            <w:rFonts w:ascii="Times New Roman" w:eastAsia="Times New Roman" w:hAnsi="Times New Roman" w:cs="Times New Roman"/>
            <w:sz w:val="24"/>
            <w:szCs w:val="24"/>
          </w:rPr>
          <w:t>https://doi.org/10.1038/nrmicro1064</w:t>
        </w:r>
      </w:hyperlink>
      <w:r w:rsidR="0015200F">
        <w:rPr>
          <w:rFonts w:ascii="Times New Roman" w:eastAsia="Times New Roman" w:hAnsi="Times New Roman" w:cs="Times New Roman"/>
          <w:sz w:val="24"/>
          <w:szCs w:val="24"/>
        </w:rPr>
        <w:t xml:space="preserve"> </w:t>
      </w:r>
    </w:p>
    <w:p w:rsidR="003D45D8" w:rsidRPr="00356AB8" w:rsidRDefault="00B6266D" w:rsidP="00356AB8">
      <w:pPr>
        <w:pStyle w:val="ListParagraph"/>
        <w:numPr>
          <w:ilvl w:val="0"/>
          <w:numId w:val="10"/>
        </w:numPr>
        <w:spacing w:after="0" w:line="240" w:lineRule="auto"/>
        <w:jc w:val="both"/>
        <w:rPr>
          <w:rFonts w:ascii="Times New Roman" w:hAnsi="Times New Roman" w:cs="Times New Roman"/>
          <w:sz w:val="24"/>
          <w:szCs w:val="24"/>
        </w:rPr>
      </w:pPr>
      <w:r w:rsidRPr="00356AB8">
        <w:rPr>
          <w:rFonts w:ascii="Times New Roman" w:hAnsi="Times New Roman" w:cs="Times New Roman"/>
          <w:sz w:val="24"/>
          <w:szCs w:val="24"/>
        </w:rPr>
        <w:t>Keinath AP, DuBose-VB and</w:t>
      </w:r>
      <w:r w:rsidR="00EA32AB" w:rsidRPr="00356AB8">
        <w:rPr>
          <w:rFonts w:ascii="Times New Roman" w:hAnsi="Times New Roman" w:cs="Times New Roman"/>
          <w:sz w:val="24"/>
          <w:szCs w:val="24"/>
        </w:rPr>
        <w:t xml:space="preserve"> </w:t>
      </w:r>
      <w:proofErr w:type="spellStart"/>
      <w:r w:rsidR="00EA32AB" w:rsidRPr="00356AB8">
        <w:rPr>
          <w:rFonts w:ascii="Times New Roman" w:hAnsi="Times New Roman" w:cs="Times New Roman"/>
          <w:sz w:val="24"/>
          <w:szCs w:val="24"/>
        </w:rPr>
        <w:t>Rathwell</w:t>
      </w:r>
      <w:proofErr w:type="spellEnd"/>
      <w:r w:rsidR="00EA32AB" w:rsidRPr="00356AB8">
        <w:rPr>
          <w:rFonts w:ascii="Times New Roman" w:hAnsi="Times New Roman" w:cs="Times New Roman"/>
          <w:sz w:val="24"/>
          <w:szCs w:val="24"/>
        </w:rPr>
        <w:t xml:space="preserve"> PJ. 1996. Efficiency and economics of three fungicidal application schedules for early blight control and yield of fre</w:t>
      </w:r>
      <w:r w:rsidR="004359CF" w:rsidRPr="00356AB8">
        <w:rPr>
          <w:rFonts w:ascii="Times New Roman" w:hAnsi="Times New Roman" w:cs="Times New Roman"/>
          <w:sz w:val="24"/>
          <w:szCs w:val="24"/>
        </w:rPr>
        <w:t>sh market tomato. Plant Disease</w:t>
      </w:r>
      <w:r w:rsidR="00EA32AB" w:rsidRPr="00356AB8">
        <w:rPr>
          <w:rFonts w:ascii="Times New Roman" w:hAnsi="Times New Roman" w:cs="Times New Roman"/>
          <w:sz w:val="24"/>
          <w:szCs w:val="24"/>
        </w:rPr>
        <w:t xml:space="preserve"> 80: 1277-1282.</w:t>
      </w:r>
      <w:r w:rsidR="00882070">
        <w:rPr>
          <w:rFonts w:ascii="Times New Roman" w:hAnsi="Times New Roman" w:cs="Times New Roman"/>
          <w:sz w:val="24"/>
          <w:szCs w:val="24"/>
        </w:rPr>
        <w:t xml:space="preserve"> </w:t>
      </w:r>
      <w:hyperlink r:id="rId17" w:history="1">
        <w:r w:rsidR="00882070" w:rsidRPr="000E44AF">
          <w:rPr>
            <w:rStyle w:val="Hyperlink"/>
            <w:rFonts w:ascii="Times New Roman" w:hAnsi="Times New Roman" w:cs="Times New Roman"/>
            <w:sz w:val="24"/>
            <w:szCs w:val="24"/>
          </w:rPr>
          <w:t>https://doi.org/10.1094/PD-80-1277</w:t>
        </w:r>
      </w:hyperlink>
      <w:r w:rsidR="00882070">
        <w:rPr>
          <w:rFonts w:ascii="Times New Roman" w:hAnsi="Times New Roman" w:cs="Times New Roman"/>
          <w:sz w:val="24"/>
          <w:szCs w:val="24"/>
        </w:rPr>
        <w:t xml:space="preserve"> </w:t>
      </w:r>
    </w:p>
    <w:p w:rsidR="009B521E" w:rsidRPr="00356AB8" w:rsidRDefault="003D45D8" w:rsidP="00356AB8">
      <w:pPr>
        <w:pStyle w:val="ListParagraph"/>
        <w:numPr>
          <w:ilvl w:val="0"/>
          <w:numId w:val="10"/>
        </w:numPr>
        <w:spacing w:after="0" w:line="240" w:lineRule="auto"/>
        <w:jc w:val="both"/>
        <w:rPr>
          <w:rFonts w:ascii="Times New Roman" w:hAnsi="Times New Roman" w:cs="Times New Roman"/>
          <w:sz w:val="24"/>
          <w:szCs w:val="24"/>
        </w:rPr>
      </w:pPr>
      <w:proofErr w:type="spellStart"/>
      <w:r w:rsidRPr="00356AB8">
        <w:rPr>
          <w:rFonts w:ascii="Times New Roman" w:hAnsi="Times New Roman" w:cs="Times New Roman"/>
          <w:sz w:val="24"/>
          <w:szCs w:val="24"/>
        </w:rPr>
        <w:t>Kucharek</w:t>
      </w:r>
      <w:proofErr w:type="spellEnd"/>
      <w:r w:rsidRPr="00356AB8">
        <w:rPr>
          <w:rFonts w:ascii="Times New Roman" w:hAnsi="Times New Roman" w:cs="Times New Roman"/>
          <w:sz w:val="24"/>
          <w:szCs w:val="24"/>
        </w:rPr>
        <w:t xml:space="preserve"> T. 1994. Bacterial spot of tomato and pepper. Plant pathology fact sheet. PP-3. University of Florida, Gainesville.</w:t>
      </w:r>
      <w:r w:rsidR="003D7C26">
        <w:rPr>
          <w:rFonts w:ascii="Times New Roman" w:hAnsi="Times New Roman" w:cs="Times New Roman"/>
          <w:sz w:val="24"/>
          <w:szCs w:val="24"/>
        </w:rPr>
        <w:t xml:space="preserve"> </w:t>
      </w:r>
      <w:hyperlink r:id="rId18" w:history="1">
        <w:r w:rsidR="003D7C26" w:rsidRPr="000E44AF">
          <w:rPr>
            <w:rStyle w:val="Hyperlink"/>
            <w:rFonts w:ascii="Times New Roman" w:hAnsi="Times New Roman" w:cs="Times New Roman"/>
            <w:sz w:val="24"/>
            <w:szCs w:val="24"/>
          </w:rPr>
          <w:t>https://ufdc.ufl.edu/IR00005294/00001</w:t>
        </w:r>
      </w:hyperlink>
      <w:r w:rsidR="003D7C26">
        <w:rPr>
          <w:rFonts w:ascii="Times New Roman" w:hAnsi="Times New Roman" w:cs="Times New Roman"/>
          <w:sz w:val="24"/>
          <w:szCs w:val="24"/>
        </w:rPr>
        <w:t xml:space="preserve"> </w:t>
      </w:r>
    </w:p>
    <w:p w:rsidR="009B521E" w:rsidRPr="00356AB8" w:rsidRDefault="009B521E" w:rsidP="00356AB8">
      <w:pPr>
        <w:pStyle w:val="ListParagraph"/>
        <w:numPr>
          <w:ilvl w:val="0"/>
          <w:numId w:val="10"/>
        </w:numPr>
        <w:spacing w:after="0" w:line="240" w:lineRule="auto"/>
        <w:jc w:val="both"/>
        <w:rPr>
          <w:rFonts w:ascii="Times New Roman" w:hAnsi="Times New Roman" w:cs="Times New Roman"/>
          <w:sz w:val="24"/>
          <w:szCs w:val="24"/>
        </w:rPr>
      </w:pPr>
      <w:r w:rsidRPr="00356AB8">
        <w:rPr>
          <w:rFonts w:ascii="Times New Roman" w:eastAsia="Times New Roman" w:hAnsi="Times New Roman" w:cs="Times New Roman"/>
          <w:sz w:val="24"/>
          <w:szCs w:val="24"/>
        </w:rPr>
        <w:t xml:space="preserve">Lemma Desalegn. 2002. Tomatoes; research experiences and production prospects. EARO Report. No. 43. Addis Ababa, Ethiopia. </w:t>
      </w:r>
    </w:p>
    <w:p w:rsidR="008143CD" w:rsidRPr="00356AB8" w:rsidRDefault="004359CF" w:rsidP="00356AB8">
      <w:pPr>
        <w:pStyle w:val="ListParagraph"/>
        <w:numPr>
          <w:ilvl w:val="0"/>
          <w:numId w:val="10"/>
        </w:numPr>
        <w:spacing w:after="0" w:line="240" w:lineRule="auto"/>
        <w:jc w:val="both"/>
        <w:rPr>
          <w:rFonts w:ascii="Times New Roman" w:eastAsia="Times New Roman" w:hAnsi="Times New Roman" w:cs="Times New Roman"/>
          <w:sz w:val="24"/>
          <w:szCs w:val="24"/>
        </w:rPr>
      </w:pPr>
      <w:r w:rsidRPr="00356AB8">
        <w:rPr>
          <w:rFonts w:ascii="Times New Roman" w:eastAsia="Times New Roman" w:hAnsi="Times New Roman" w:cs="Times New Roman"/>
          <w:sz w:val="24"/>
          <w:szCs w:val="24"/>
        </w:rPr>
        <w:t>Majid RF, Heather LM and</w:t>
      </w:r>
      <w:r w:rsidR="00016689" w:rsidRPr="00356AB8">
        <w:rPr>
          <w:rFonts w:ascii="Times New Roman" w:eastAsia="Times New Roman" w:hAnsi="Times New Roman" w:cs="Times New Roman"/>
          <w:sz w:val="24"/>
          <w:szCs w:val="24"/>
        </w:rPr>
        <w:t xml:space="preserve"> Hamid A. 2008. Genetics, genomics and breeding of late blight and early blight resistance in tomato.</w:t>
      </w:r>
      <w:r w:rsidR="00016689" w:rsidRPr="00356AB8">
        <w:rPr>
          <w:rFonts w:ascii="Times New Roman" w:eastAsia="Times New Roman" w:hAnsi="Times New Roman" w:cs="Times New Roman"/>
          <w:i/>
          <w:sz w:val="24"/>
          <w:szCs w:val="24"/>
        </w:rPr>
        <w:t xml:space="preserve"> </w:t>
      </w:r>
      <w:r w:rsidRPr="00356AB8">
        <w:rPr>
          <w:rFonts w:ascii="Times New Roman" w:eastAsia="Times New Roman" w:hAnsi="Times New Roman" w:cs="Times New Roman"/>
          <w:sz w:val="24"/>
          <w:szCs w:val="24"/>
        </w:rPr>
        <w:t>Plant Sciences 27:75-</w:t>
      </w:r>
      <w:r w:rsidR="00016689" w:rsidRPr="00356AB8">
        <w:rPr>
          <w:rFonts w:ascii="Times New Roman" w:eastAsia="Times New Roman" w:hAnsi="Times New Roman" w:cs="Times New Roman"/>
          <w:sz w:val="24"/>
          <w:szCs w:val="24"/>
        </w:rPr>
        <w:t>107.</w:t>
      </w:r>
      <w:r w:rsidR="00E168E9">
        <w:rPr>
          <w:rFonts w:ascii="Times New Roman" w:eastAsia="Times New Roman" w:hAnsi="Times New Roman" w:cs="Times New Roman"/>
          <w:sz w:val="24"/>
          <w:szCs w:val="24"/>
        </w:rPr>
        <w:t xml:space="preserve"> </w:t>
      </w:r>
      <w:hyperlink r:id="rId19" w:history="1">
        <w:r w:rsidR="00E168E9" w:rsidRPr="000E44AF">
          <w:rPr>
            <w:rStyle w:val="Hyperlink"/>
            <w:rFonts w:ascii="Times New Roman" w:eastAsia="Times New Roman" w:hAnsi="Times New Roman" w:cs="Times New Roman"/>
            <w:sz w:val="24"/>
            <w:szCs w:val="24"/>
          </w:rPr>
          <w:t>https://doi.org/10.1080/07352680802147353</w:t>
        </w:r>
      </w:hyperlink>
      <w:r w:rsidR="00E168E9">
        <w:rPr>
          <w:rFonts w:ascii="Times New Roman" w:eastAsia="Times New Roman" w:hAnsi="Times New Roman" w:cs="Times New Roman"/>
          <w:sz w:val="24"/>
          <w:szCs w:val="24"/>
        </w:rPr>
        <w:t xml:space="preserve"> </w:t>
      </w:r>
    </w:p>
    <w:p w:rsidR="008143CD" w:rsidRPr="00356AB8" w:rsidRDefault="008143CD" w:rsidP="00356AB8">
      <w:pPr>
        <w:pStyle w:val="ListParagraph"/>
        <w:numPr>
          <w:ilvl w:val="0"/>
          <w:numId w:val="10"/>
        </w:numPr>
        <w:spacing w:after="0" w:line="240" w:lineRule="auto"/>
        <w:jc w:val="both"/>
        <w:rPr>
          <w:rFonts w:ascii="Times New Roman" w:eastAsia="Times New Roman" w:hAnsi="Times New Roman" w:cs="Times New Roman"/>
          <w:sz w:val="24"/>
          <w:szCs w:val="24"/>
        </w:rPr>
      </w:pPr>
      <w:r w:rsidRPr="00356AB8">
        <w:rPr>
          <w:rFonts w:ascii="Times New Roman" w:hAnsi="Times New Roman" w:cs="Times New Roman"/>
          <w:sz w:val="24"/>
          <w:szCs w:val="24"/>
        </w:rPr>
        <w:t>McCar</w:t>
      </w:r>
      <w:r w:rsidR="00DA5C86" w:rsidRPr="00356AB8">
        <w:rPr>
          <w:rFonts w:ascii="Times New Roman" w:hAnsi="Times New Roman" w:cs="Times New Roman"/>
          <w:sz w:val="24"/>
          <w:szCs w:val="24"/>
        </w:rPr>
        <w:t xml:space="preserve">ter SM, Jones JB, </w:t>
      </w:r>
      <w:proofErr w:type="spellStart"/>
      <w:r w:rsidR="00DA5C86" w:rsidRPr="00356AB8">
        <w:rPr>
          <w:rFonts w:ascii="Times New Roman" w:hAnsi="Times New Roman" w:cs="Times New Roman"/>
          <w:sz w:val="24"/>
          <w:szCs w:val="24"/>
        </w:rPr>
        <w:t>Gitaitis</w:t>
      </w:r>
      <w:proofErr w:type="spellEnd"/>
      <w:r w:rsidR="00DA5C86" w:rsidRPr="00356AB8">
        <w:rPr>
          <w:rFonts w:ascii="Times New Roman" w:hAnsi="Times New Roman" w:cs="Times New Roman"/>
          <w:sz w:val="24"/>
          <w:szCs w:val="24"/>
        </w:rPr>
        <w:t xml:space="preserve"> RD and</w:t>
      </w:r>
      <w:r w:rsidRPr="00356AB8">
        <w:rPr>
          <w:rFonts w:ascii="Times New Roman" w:hAnsi="Times New Roman" w:cs="Times New Roman"/>
          <w:sz w:val="24"/>
          <w:szCs w:val="24"/>
        </w:rPr>
        <w:t xml:space="preserve"> </w:t>
      </w:r>
      <w:proofErr w:type="spellStart"/>
      <w:r w:rsidRPr="00356AB8">
        <w:rPr>
          <w:rFonts w:ascii="Times New Roman" w:hAnsi="Times New Roman" w:cs="Times New Roman"/>
          <w:sz w:val="24"/>
          <w:szCs w:val="24"/>
        </w:rPr>
        <w:t>Smitley</w:t>
      </w:r>
      <w:proofErr w:type="spellEnd"/>
      <w:r w:rsidRPr="00356AB8">
        <w:rPr>
          <w:rFonts w:ascii="Times New Roman" w:hAnsi="Times New Roman" w:cs="Times New Roman"/>
          <w:sz w:val="24"/>
          <w:szCs w:val="24"/>
        </w:rPr>
        <w:t xml:space="preserve"> DR. 1983. Survival of </w:t>
      </w:r>
      <w:r w:rsidRPr="00356AB8">
        <w:rPr>
          <w:rFonts w:ascii="Times New Roman" w:hAnsi="Times New Roman" w:cs="Times New Roman"/>
          <w:i/>
          <w:iCs/>
          <w:sz w:val="24"/>
          <w:szCs w:val="24"/>
        </w:rPr>
        <w:t>Pseudomonas</w:t>
      </w:r>
      <w:r w:rsidRPr="00356AB8">
        <w:rPr>
          <w:rFonts w:ascii="Times New Roman" w:hAnsi="Times New Roman" w:cs="Times New Roman"/>
          <w:sz w:val="24"/>
          <w:szCs w:val="24"/>
        </w:rPr>
        <w:t xml:space="preserve"> </w:t>
      </w:r>
      <w:proofErr w:type="spellStart"/>
      <w:r w:rsidRPr="00356AB8">
        <w:rPr>
          <w:rFonts w:ascii="Times New Roman" w:hAnsi="Times New Roman" w:cs="Times New Roman"/>
          <w:i/>
          <w:iCs/>
          <w:sz w:val="24"/>
          <w:szCs w:val="24"/>
        </w:rPr>
        <w:t>syringae</w:t>
      </w:r>
      <w:proofErr w:type="spellEnd"/>
      <w:r w:rsidRPr="00356AB8">
        <w:rPr>
          <w:rFonts w:ascii="Times New Roman" w:hAnsi="Times New Roman" w:cs="Times New Roman"/>
          <w:i/>
          <w:iCs/>
          <w:sz w:val="24"/>
          <w:szCs w:val="24"/>
        </w:rPr>
        <w:t xml:space="preserve"> </w:t>
      </w:r>
      <w:proofErr w:type="spellStart"/>
      <w:r w:rsidRPr="00356AB8">
        <w:rPr>
          <w:rFonts w:ascii="Times New Roman" w:hAnsi="Times New Roman" w:cs="Times New Roman"/>
          <w:sz w:val="24"/>
          <w:szCs w:val="24"/>
        </w:rPr>
        <w:t>pv</w:t>
      </w:r>
      <w:proofErr w:type="spellEnd"/>
      <w:r w:rsidRPr="00356AB8">
        <w:rPr>
          <w:rFonts w:ascii="Times New Roman" w:hAnsi="Times New Roman" w:cs="Times New Roman"/>
          <w:sz w:val="24"/>
          <w:szCs w:val="24"/>
        </w:rPr>
        <w:t xml:space="preserve">. </w:t>
      </w:r>
      <w:r w:rsidRPr="00356AB8">
        <w:rPr>
          <w:rFonts w:ascii="Times New Roman" w:hAnsi="Times New Roman" w:cs="Times New Roman"/>
          <w:i/>
          <w:iCs/>
          <w:sz w:val="24"/>
          <w:szCs w:val="24"/>
        </w:rPr>
        <w:t xml:space="preserve">tomato </w:t>
      </w:r>
      <w:r w:rsidRPr="00356AB8">
        <w:rPr>
          <w:rFonts w:ascii="Times New Roman" w:hAnsi="Times New Roman" w:cs="Times New Roman"/>
          <w:sz w:val="24"/>
          <w:szCs w:val="24"/>
        </w:rPr>
        <w:t>in association with tomato seed, soil, host tissue, and epiphytic weed h</w:t>
      </w:r>
      <w:r w:rsidR="00DA5C86" w:rsidRPr="00356AB8">
        <w:rPr>
          <w:rFonts w:ascii="Times New Roman" w:hAnsi="Times New Roman" w:cs="Times New Roman"/>
          <w:sz w:val="24"/>
          <w:szCs w:val="24"/>
        </w:rPr>
        <w:t>osts in Georgia. Phytopathology</w:t>
      </w:r>
      <w:r w:rsidRPr="00356AB8">
        <w:rPr>
          <w:rFonts w:ascii="Times New Roman" w:hAnsi="Times New Roman" w:cs="Times New Roman"/>
          <w:sz w:val="24"/>
          <w:szCs w:val="24"/>
        </w:rPr>
        <w:t xml:space="preserve"> 73:1393-1398.</w:t>
      </w:r>
      <w:r w:rsidR="00006C5B">
        <w:rPr>
          <w:rFonts w:ascii="Times New Roman" w:hAnsi="Times New Roman" w:cs="Times New Roman"/>
          <w:sz w:val="24"/>
          <w:szCs w:val="24"/>
        </w:rPr>
        <w:t xml:space="preserve"> </w:t>
      </w:r>
      <w:hyperlink r:id="rId20" w:history="1">
        <w:r w:rsidR="00006C5B" w:rsidRPr="000E44AF">
          <w:rPr>
            <w:rStyle w:val="Hyperlink"/>
            <w:rFonts w:ascii="Times New Roman" w:hAnsi="Times New Roman" w:cs="Times New Roman"/>
            <w:sz w:val="24"/>
            <w:szCs w:val="24"/>
          </w:rPr>
          <w:t>https://doi.org/10.1094/Phyto-73-1393</w:t>
        </w:r>
      </w:hyperlink>
      <w:r w:rsidR="00006C5B">
        <w:rPr>
          <w:rFonts w:ascii="Times New Roman" w:hAnsi="Times New Roman" w:cs="Times New Roman"/>
          <w:sz w:val="24"/>
          <w:szCs w:val="24"/>
        </w:rPr>
        <w:t xml:space="preserve"> </w:t>
      </w:r>
    </w:p>
    <w:p w:rsidR="00DA5C86" w:rsidRPr="00356AB8" w:rsidRDefault="00DA5C86" w:rsidP="00356AB8">
      <w:pPr>
        <w:pStyle w:val="ListParagraph"/>
        <w:numPr>
          <w:ilvl w:val="0"/>
          <w:numId w:val="10"/>
        </w:numPr>
        <w:spacing w:after="0" w:line="240" w:lineRule="auto"/>
        <w:jc w:val="both"/>
        <w:rPr>
          <w:rFonts w:ascii="Times New Roman" w:eastAsia="ArialMT" w:hAnsi="Times New Roman" w:cs="Times New Roman"/>
          <w:sz w:val="24"/>
          <w:szCs w:val="24"/>
        </w:rPr>
      </w:pPr>
      <w:r w:rsidRPr="00356AB8">
        <w:rPr>
          <w:rFonts w:ascii="Times New Roman" w:eastAsia="Times New Roman" w:hAnsi="Times New Roman" w:cs="Times New Roman"/>
          <w:sz w:val="24"/>
          <w:szCs w:val="24"/>
        </w:rPr>
        <w:t>Mehari Desta and</w:t>
      </w:r>
      <w:r w:rsidR="0092014E" w:rsidRPr="00356AB8">
        <w:rPr>
          <w:rFonts w:ascii="Times New Roman" w:eastAsia="Times New Roman" w:hAnsi="Times New Roman" w:cs="Times New Roman"/>
          <w:sz w:val="24"/>
          <w:szCs w:val="24"/>
        </w:rPr>
        <w:t xml:space="preserve"> Mohammed </w:t>
      </w:r>
      <w:proofErr w:type="spellStart"/>
      <w:r w:rsidR="0092014E" w:rsidRPr="00356AB8">
        <w:rPr>
          <w:rFonts w:ascii="Times New Roman" w:eastAsia="Times New Roman" w:hAnsi="Times New Roman" w:cs="Times New Roman"/>
          <w:sz w:val="24"/>
          <w:szCs w:val="24"/>
        </w:rPr>
        <w:t>Yesuf</w:t>
      </w:r>
      <w:proofErr w:type="spellEnd"/>
      <w:r w:rsidR="0092014E" w:rsidRPr="00356AB8">
        <w:rPr>
          <w:rFonts w:ascii="Times New Roman" w:eastAsia="Times New Roman" w:hAnsi="Times New Roman" w:cs="Times New Roman"/>
          <w:sz w:val="24"/>
          <w:szCs w:val="24"/>
        </w:rPr>
        <w:t xml:space="preserve">. 2015. </w:t>
      </w:r>
      <w:r w:rsidR="0092014E" w:rsidRPr="00356AB8">
        <w:rPr>
          <w:rFonts w:ascii="Times New Roman" w:eastAsia="AdobeFangsongStd-Regular" w:hAnsi="Times New Roman" w:cs="Times New Roman"/>
          <w:sz w:val="24"/>
          <w:szCs w:val="24"/>
        </w:rPr>
        <w:t>Efficacy and economics of fungicides and their application Schedule for early blight (</w:t>
      </w:r>
      <w:r w:rsidR="0092014E" w:rsidRPr="00356AB8">
        <w:rPr>
          <w:rFonts w:ascii="Times New Roman" w:eastAsia="AdobeFangsongStd-Regular" w:hAnsi="Times New Roman" w:cs="Times New Roman"/>
          <w:i/>
          <w:sz w:val="24"/>
          <w:szCs w:val="24"/>
        </w:rPr>
        <w:t xml:space="preserve">Alternaria </w:t>
      </w:r>
      <w:proofErr w:type="spellStart"/>
      <w:r w:rsidR="0092014E" w:rsidRPr="00356AB8">
        <w:rPr>
          <w:rFonts w:ascii="Times New Roman" w:eastAsia="AdobeFangsongStd-Regular" w:hAnsi="Times New Roman" w:cs="Times New Roman"/>
          <w:i/>
          <w:sz w:val="24"/>
          <w:szCs w:val="24"/>
        </w:rPr>
        <w:t>solani</w:t>
      </w:r>
      <w:proofErr w:type="spellEnd"/>
      <w:r w:rsidR="0092014E" w:rsidRPr="00356AB8">
        <w:rPr>
          <w:rFonts w:ascii="Times New Roman" w:eastAsia="AdobeFangsongStd-Regular" w:hAnsi="Times New Roman" w:cs="Times New Roman"/>
          <w:sz w:val="24"/>
          <w:szCs w:val="24"/>
        </w:rPr>
        <w:t>) management and yield of tomato at South Tigray, Ethiopia</w:t>
      </w:r>
      <w:r w:rsidR="0092014E" w:rsidRPr="00356AB8">
        <w:rPr>
          <w:rFonts w:ascii="Times New Roman" w:eastAsia="Times New Roman" w:hAnsi="Times New Roman" w:cs="Times New Roman"/>
          <w:sz w:val="24"/>
          <w:szCs w:val="24"/>
        </w:rPr>
        <w:t xml:space="preserve">. Journal of </w:t>
      </w:r>
      <w:r w:rsidR="0092014E" w:rsidRPr="00356AB8">
        <w:rPr>
          <w:rFonts w:ascii="Times New Roman" w:hAnsi="Times New Roman" w:cs="Times New Roman"/>
          <w:bCs/>
          <w:sz w:val="24"/>
          <w:szCs w:val="24"/>
        </w:rPr>
        <w:t>Plant Pathology and Microbiology</w:t>
      </w:r>
      <w:r w:rsidR="0092014E" w:rsidRPr="00356AB8">
        <w:rPr>
          <w:rFonts w:ascii="Times New Roman" w:eastAsia="Times New Roman" w:hAnsi="Times New Roman" w:cs="Times New Roman"/>
          <w:sz w:val="24"/>
          <w:szCs w:val="24"/>
        </w:rPr>
        <w:t>,</w:t>
      </w:r>
      <w:r w:rsidR="0092014E" w:rsidRPr="00356AB8">
        <w:rPr>
          <w:rFonts w:ascii="Times New Roman" w:eastAsia="Times New Roman" w:hAnsi="Times New Roman" w:cs="Times New Roman"/>
          <w:i/>
          <w:sz w:val="24"/>
          <w:szCs w:val="24"/>
        </w:rPr>
        <w:t xml:space="preserve"> </w:t>
      </w:r>
      <w:r w:rsidR="0092014E" w:rsidRPr="00356AB8">
        <w:rPr>
          <w:rFonts w:ascii="Times New Roman" w:eastAsia="ArialMT" w:hAnsi="Times New Roman" w:cs="Times New Roman"/>
          <w:sz w:val="24"/>
          <w:szCs w:val="24"/>
        </w:rPr>
        <w:t>6: 268.</w:t>
      </w:r>
      <w:r w:rsidR="00AB7211">
        <w:rPr>
          <w:rFonts w:ascii="Times New Roman" w:eastAsia="ArialMT" w:hAnsi="Times New Roman" w:cs="Times New Roman"/>
          <w:sz w:val="24"/>
          <w:szCs w:val="24"/>
        </w:rPr>
        <w:t xml:space="preserve"> </w:t>
      </w:r>
      <w:hyperlink r:id="rId21" w:history="1">
        <w:r w:rsidR="00AB7211" w:rsidRPr="000E44AF">
          <w:rPr>
            <w:rStyle w:val="Hyperlink"/>
            <w:rFonts w:ascii="Times New Roman" w:eastAsia="ArialMT" w:hAnsi="Times New Roman" w:cs="Times New Roman"/>
            <w:sz w:val="24"/>
            <w:szCs w:val="24"/>
          </w:rPr>
          <w:t>https://doi.org/10.4172/2157-7471.1000268</w:t>
        </w:r>
      </w:hyperlink>
      <w:r w:rsidR="00AB7211">
        <w:rPr>
          <w:rFonts w:ascii="Times New Roman" w:eastAsia="ArialMT" w:hAnsi="Times New Roman" w:cs="Times New Roman"/>
          <w:sz w:val="24"/>
          <w:szCs w:val="24"/>
        </w:rPr>
        <w:t xml:space="preserve"> </w:t>
      </w:r>
      <w:r w:rsidR="0092014E" w:rsidRPr="00356AB8">
        <w:rPr>
          <w:rFonts w:ascii="Times New Roman" w:eastAsia="ArialMT" w:hAnsi="Times New Roman" w:cs="Times New Roman"/>
          <w:sz w:val="24"/>
          <w:szCs w:val="24"/>
        </w:rPr>
        <w:t xml:space="preserve"> </w:t>
      </w:r>
    </w:p>
    <w:p w:rsidR="0092014E" w:rsidRPr="00356AB8" w:rsidRDefault="00DA5C86" w:rsidP="00356AB8">
      <w:pPr>
        <w:pStyle w:val="ListParagraph"/>
        <w:numPr>
          <w:ilvl w:val="0"/>
          <w:numId w:val="10"/>
        </w:numPr>
        <w:spacing w:after="0" w:line="240" w:lineRule="auto"/>
        <w:jc w:val="both"/>
        <w:rPr>
          <w:rFonts w:ascii="Times New Roman" w:eastAsia="ArialMT" w:hAnsi="Times New Roman" w:cs="Times New Roman"/>
          <w:sz w:val="24"/>
          <w:szCs w:val="24"/>
        </w:rPr>
      </w:pPr>
      <w:proofErr w:type="spellStart"/>
      <w:r w:rsidRPr="00356AB8">
        <w:rPr>
          <w:rFonts w:ascii="Times New Roman" w:hAnsi="Times New Roman" w:cs="Times New Roman"/>
          <w:sz w:val="24"/>
          <w:szCs w:val="24"/>
        </w:rPr>
        <w:t>Mieslerová</w:t>
      </w:r>
      <w:proofErr w:type="spellEnd"/>
      <w:r w:rsidRPr="00356AB8">
        <w:rPr>
          <w:rFonts w:ascii="Times New Roman" w:hAnsi="Times New Roman" w:cs="Times New Roman"/>
          <w:sz w:val="24"/>
          <w:szCs w:val="24"/>
        </w:rPr>
        <w:t xml:space="preserve"> B and</w:t>
      </w:r>
      <w:r w:rsidR="00446DAF" w:rsidRPr="00356AB8">
        <w:rPr>
          <w:rFonts w:ascii="Times New Roman" w:hAnsi="Times New Roman" w:cs="Times New Roman"/>
          <w:sz w:val="24"/>
          <w:szCs w:val="24"/>
        </w:rPr>
        <w:t xml:space="preserve"> </w:t>
      </w:r>
      <w:proofErr w:type="spellStart"/>
      <w:r w:rsidR="00446DAF" w:rsidRPr="00356AB8">
        <w:rPr>
          <w:rFonts w:ascii="Times New Roman" w:hAnsi="Times New Roman" w:cs="Times New Roman"/>
          <w:sz w:val="24"/>
          <w:szCs w:val="24"/>
        </w:rPr>
        <w:t>Lebeda</w:t>
      </w:r>
      <w:proofErr w:type="spellEnd"/>
      <w:r w:rsidR="00446DAF" w:rsidRPr="00356AB8">
        <w:rPr>
          <w:rFonts w:ascii="Times New Roman" w:hAnsi="Times New Roman" w:cs="Times New Roman"/>
          <w:sz w:val="24"/>
          <w:szCs w:val="24"/>
        </w:rPr>
        <w:t xml:space="preserve"> A. 1999. Taxonomy, distribution and biology of the tomato powdery mildew (</w:t>
      </w:r>
      <w:proofErr w:type="spellStart"/>
      <w:r w:rsidR="00446DAF" w:rsidRPr="00356AB8">
        <w:rPr>
          <w:rFonts w:ascii="Times New Roman" w:hAnsi="Times New Roman" w:cs="Times New Roman"/>
          <w:i/>
          <w:sz w:val="24"/>
          <w:szCs w:val="24"/>
        </w:rPr>
        <w:t>Oidium</w:t>
      </w:r>
      <w:proofErr w:type="spellEnd"/>
      <w:r w:rsidR="00446DAF" w:rsidRPr="00356AB8">
        <w:rPr>
          <w:rFonts w:ascii="Times New Roman" w:hAnsi="Times New Roman" w:cs="Times New Roman"/>
          <w:i/>
          <w:sz w:val="24"/>
          <w:szCs w:val="24"/>
        </w:rPr>
        <w:t xml:space="preserve"> </w:t>
      </w:r>
      <w:proofErr w:type="spellStart"/>
      <w:r w:rsidR="00446DAF" w:rsidRPr="00356AB8">
        <w:rPr>
          <w:rFonts w:ascii="Times New Roman" w:hAnsi="Times New Roman" w:cs="Times New Roman"/>
          <w:i/>
          <w:sz w:val="24"/>
          <w:szCs w:val="24"/>
        </w:rPr>
        <w:t>lycopersici</w:t>
      </w:r>
      <w:proofErr w:type="spellEnd"/>
      <w:r w:rsidR="00446DAF" w:rsidRPr="00356AB8">
        <w:rPr>
          <w:rFonts w:ascii="Times New Roman" w:hAnsi="Times New Roman" w:cs="Times New Roman"/>
          <w:sz w:val="24"/>
          <w:szCs w:val="24"/>
        </w:rPr>
        <w:t>) /</w:t>
      </w:r>
      <w:proofErr w:type="spellStart"/>
      <w:r w:rsidR="00446DAF" w:rsidRPr="00356AB8">
        <w:rPr>
          <w:rFonts w:ascii="Times New Roman" w:hAnsi="Times New Roman" w:cs="Times New Roman"/>
          <w:sz w:val="24"/>
          <w:szCs w:val="24"/>
        </w:rPr>
        <w:t>Taxonomie</w:t>
      </w:r>
      <w:proofErr w:type="spellEnd"/>
      <w:r w:rsidR="00446DAF" w:rsidRPr="00356AB8">
        <w:rPr>
          <w:rFonts w:ascii="Times New Roman" w:hAnsi="Times New Roman" w:cs="Times New Roman"/>
          <w:sz w:val="24"/>
          <w:szCs w:val="24"/>
        </w:rPr>
        <w:t xml:space="preserve">, </w:t>
      </w:r>
      <w:proofErr w:type="spellStart"/>
      <w:r w:rsidR="00446DAF" w:rsidRPr="00356AB8">
        <w:rPr>
          <w:rFonts w:ascii="Times New Roman" w:hAnsi="Times New Roman" w:cs="Times New Roman"/>
          <w:sz w:val="24"/>
          <w:szCs w:val="24"/>
        </w:rPr>
        <w:t>Verbreitung</w:t>
      </w:r>
      <w:proofErr w:type="spellEnd"/>
      <w:r w:rsidR="00446DAF" w:rsidRPr="00356AB8">
        <w:rPr>
          <w:rFonts w:ascii="Times New Roman" w:hAnsi="Times New Roman" w:cs="Times New Roman"/>
          <w:sz w:val="24"/>
          <w:szCs w:val="24"/>
        </w:rPr>
        <w:t xml:space="preserve"> und </w:t>
      </w:r>
      <w:proofErr w:type="spellStart"/>
      <w:r w:rsidR="00446DAF" w:rsidRPr="00356AB8">
        <w:rPr>
          <w:rFonts w:ascii="Times New Roman" w:hAnsi="Times New Roman" w:cs="Times New Roman"/>
          <w:sz w:val="24"/>
          <w:szCs w:val="24"/>
        </w:rPr>
        <w:t>Biologie</w:t>
      </w:r>
      <w:proofErr w:type="spellEnd"/>
      <w:r w:rsidR="00446DAF" w:rsidRPr="00356AB8">
        <w:rPr>
          <w:rFonts w:ascii="Times New Roman" w:hAnsi="Times New Roman" w:cs="Times New Roman"/>
          <w:sz w:val="24"/>
          <w:szCs w:val="24"/>
        </w:rPr>
        <w:t xml:space="preserve"> des </w:t>
      </w:r>
      <w:proofErr w:type="spellStart"/>
      <w:r w:rsidR="00446DAF" w:rsidRPr="00356AB8">
        <w:rPr>
          <w:rFonts w:ascii="Times New Roman" w:hAnsi="Times New Roman" w:cs="Times New Roman"/>
          <w:sz w:val="24"/>
          <w:szCs w:val="24"/>
        </w:rPr>
        <w:t>Echten</w:t>
      </w:r>
      <w:proofErr w:type="spellEnd"/>
      <w:r w:rsidR="00446DAF" w:rsidRPr="00356AB8">
        <w:rPr>
          <w:rFonts w:ascii="Times New Roman" w:hAnsi="Times New Roman" w:cs="Times New Roman"/>
          <w:sz w:val="24"/>
          <w:szCs w:val="24"/>
        </w:rPr>
        <w:t xml:space="preserve"> </w:t>
      </w:r>
      <w:proofErr w:type="spellStart"/>
      <w:r w:rsidR="00446DAF" w:rsidRPr="00356AB8">
        <w:rPr>
          <w:rFonts w:ascii="Times New Roman" w:hAnsi="Times New Roman" w:cs="Times New Roman"/>
          <w:sz w:val="24"/>
          <w:szCs w:val="24"/>
        </w:rPr>
        <w:t>Mehltaus</w:t>
      </w:r>
      <w:proofErr w:type="spellEnd"/>
      <w:r w:rsidR="00446DAF" w:rsidRPr="00356AB8">
        <w:rPr>
          <w:rFonts w:ascii="Times New Roman" w:hAnsi="Times New Roman" w:cs="Times New Roman"/>
          <w:sz w:val="24"/>
          <w:szCs w:val="24"/>
        </w:rPr>
        <w:t xml:space="preserve"> (</w:t>
      </w:r>
      <w:proofErr w:type="spellStart"/>
      <w:r w:rsidR="00446DAF" w:rsidRPr="00356AB8">
        <w:rPr>
          <w:rFonts w:ascii="Times New Roman" w:hAnsi="Times New Roman" w:cs="Times New Roman"/>
          <w:i/>
          <w:sz w:val="24"/>
          <w:szCs w:val="24"/>
        </w:rPr>
        <w:t>Oidium</w:t>
      </w:r>
      <w:proofErr w:type="spellEnd"/>
      <w:r w:rsidR="00446DAF" w:rsidRPr="00356AB8">
        <w:rPr>
          <w:rFonts w:ascii="Times New Roman" w:hAnsi="Times New Roman" w:cs="Times New Roman"/>
          <w:i/>
          <w:sz w:val="24"/>
          <w:szCs w:val="24"/>
        </w:rPr>
        <w:t xml:space="preserve"> </w:t>
      </w:r>
      <w:proofErr w:type="spellStart"/>
      <w:r w:rsidR="00446DAF" w:rsidRPr="00356AB8">
        <w:rPr>
          <w:rFonts w:ascii="Times New Roman" w:hAnsi="Times New Roman" w:cs="Times New Roman"/>
          <w:i/>
          <w:sz w:val="24"/>
          <w:szCs w:val="24"/>
        </w:rPr>
        <w:t>lycopersici</w:t>
      </w:r>
      <w:proofErr w:type="spellEnd"/>
      <w:r w:rsidR="00446DAF" w:rsidRPr="00356AB8">
        <w:rPr>
          <w:rFonts w:ascii="Times New Roman" w:hAnsi="Times New Roman" w:cs="Times New Roman"/>
          <w:sz w:val="24"/>
          <w:szCs w:val="24"/>
        </w:rPr>
        <w:t xml:space="preserve">) </w:t>
      </w:r>
      <w:proofErr w:type="gramStart"/>
      <w:r w:rsidR="00446DAF" w:rsidRPr="00356AB8">
        <w:rPr>
          <w:rFonts w:ascii="Times New Roman" w:hAnsi="Times New Roman" w:cs="Times New Roman"/>
          <w:sz w:val="24"/>
          <w:szCs w:val="24"/>
        </w:rPr>
        <w:t>an</w:t>
      </w:r>
      <w:proofErr w:type="gramEnd"/>
      <w:r w:rsidR="00446DAF" w:rsidRPr="00356AB8">
        <w:rPr>
          <w:rFonts w:ascii="Times New Roman" w:hAnsi="Times New Roman" w:cs="Times New Roman"/>
          <w:sz w:val="24"/>
          <w:szCs w:val="24"/>
        </w:rPr>
        <w:t xml:space="preserve"> </w:t>
      </w:r>
      <w:proofErr w:type="spellStart"/>
      <w:r w:rsidR="00446DAF" w:rsidRPr="00356AB8">
        <w:rPr>
          <w:rFonts w:ascii="Times New Roman" w:hAnsi="Times New Roman" w:cs="Times New Roman"/>
          <w:sz w:val="24"/>
          <w:szCs w:val="24"/>
        </w:rPr>
        <w:t>Tomaten</w:t>
      </w:r>
      <w:proofErr w:type="spellEnd"/>
      <w:r w:rsidR="00446DAF" w:rsidRPr="00356AB8">
        <w:rPr>
          <w:rFonts w:ascii="Times New Roman" w:hAnsi="Times New Roman" w:cs="Times New Roman"/>
          <w:sz w:val="24"/>
          <w:szCs w:val="24"/>
        </w:rPr>
        <w:t>. Journal o</w:t>
      </w:r>
      <w:r w:rsidR="00DE3DB1" w:rsidRPr="00356AB8">
        <w:rPr>
          <w:rFonts w:ascii="Times New Roman" w:hAnsi="Times New Roman" w:cs="Times New Roman"/>
          <w:sz w:val="24"/>
          <w:szCs w:val="24"/>
        </w:rPr>
        <w:t>f Plant Diseases and Protection</w:t>
      </w:r>
      <w:r w:rsidR="00446DAF" w:rsidRPr="00356AB8">
        <w:rPr>
          <w:rFonts w:ascii="Times New Roman" w:hAnsi="Times New Roman" w:cs="Times New Roman"/>
          <w:sz w:val="24"/>
          <w:szCs w:val="24"/>
        </w:rPr>
        <w:t xml:space="preserve"> 106(2): 140-157.</w:t>
      </w:r>
    </w:p>
    <w:p w:rsidR="00045A2C" w:rsidRPr="00356AB8" w:rsidRDefault="00D82D13" w:rsidP="00356AB8">
      <w:pPr>
        <w:pStyle w:val="ListParagraph"/>
        <w:numPr>
          <w:ilvl w:val="0"/>
          <w:numId w:val="10"/>
        </w:numPr>
        <w:spacing w:after="0" w:line="240" w:lineRule="auto"/>
        <w:jc w:val="both"/>
        <w:rPr>
          <w:rFonts w:ascii="Times New Roman" w:eastAsia="Times New Roman" w:hAnsi="Times New Roman" w:cs="Times New Roman"/>
          <w:szCs w:val="24"/>
        </w:rPr>
      </w:pPr>
      <w:r w:rsidRPr="00356AB8">
        <w:rPr>
          <w:rFonts w:ascii="Times New Roman" w:eastAsia="Times New Roman" w:hAnsi="Times New Roman" w:cs="Times New Roman"/>
          <w:szCs w:val="24"/>
        </w:rPr>
        <w:t xml:space="preserve">Nowicki M, </w:t>
      </w:r>
      <w:proofErr w:type="spellStart"/>
      <w:r w:rsidRPr="00356AB8">
        <w:rPr>
          <w:rFonts w:ascii="Times New Roman" w:hAnsi="Times New Roman" w:cs="Times New Roman"/>
          <w:szCs w:val="24"/>
        </w:rPr>
        <w:t>Lichocka</w:t>
      </w:r>
      <w:proofErr w:type="spellEnd"/>
      <w:r w:rsidRPr="00356AB8">
        <w:rPr>
          <w:rFonts w:ascii="Times New Roman" w:hAnsi="Times New Roman" w:cs="Times New Roman"/>
          <w:szCs w:val="24"/>
        </w:rPr>
        <w:t xml:space="preserve"> M, </w:t>
      </w:r>
      <w:proofErr w:type="spellStart"/>
      <w:r w:rsidRPr="00356AB8">
        <w:rPr>
          <w:rFonts w:ascii="Times New Roman" w:hAnsi="Times New Roman" w:cs="Times New Roman"/>
          <w:szCs w:val="24"/>
        </w:rPr>
        <w:t>Now</w:t>
      </w:r>
      <w:r w:rsidR="00DE3DB1" w:rsidRPr="00356AB8">
        <w:rPr>
          <w:rFonts w:ascii="Times New Roman" w:hAnsi="Times New Roman" w:cs="Times New Roman"/>
          <w:szCs w:val="24"/>
        </w:rPr>
        <w:t>akowska</w:t>
      </w:r>
      <w:proofErr w:type="spellEnd"/>
      <w:r w:rsidR="00DE3DB1" w:rsidRPr="00356AB8">
        <w:rPr>
          <w:rFonts w:ascii="Times New Roman" w:hAnsi="Times New Roman" w:cs="Times New Roman"/>
          <w:szCs w:val="24"/>
        </w:rPr>
        <w:t xml:space="preserve"> M, </w:t>
      </w:r>
      <w:proofErr w:type="spellStart"/>
      <w:r w:rsidR="00DE3DB1" w:rsidRPr="00356AB8">
        <w:rPr>
          <w:rFonts w:ascii="Times New Roman" w:hAnsi="Times New Roman" w:cs="Times New Roman"/>
          <w:szCs w:val="24"/>
        </w:rPr>
        <w:t>Kłosińska</w:t>
      </w:r>
      <w:proofErr w:type="spellEnd"/>
      <w:r w:rsidR="00DE3DB1" w:rsidRPr="00356AB8">
        <w:rPr>
          <w:rFonts w:ascii="Times New Roman" w:hAnsi="Times New Roman" w:cs="Times New Roman"/>
          <w:szCs w:val="24"/>
        </w:rPr>
        <w:t xml:space="preserve"> U, </w:t>
      </w:r>
      <w:proofErr w:type="spellStart"/>
      <w:r w:rsidR="00DE3DB1" w:rsidRPr="00356AB8">
        <w:rPr>
          <w:rFonts w:ascii="Times New Roman" w:hAnsi="Times New Roman" w:cs="Times New Roman"/>
          <w:szCs w:val="24"/>
        </w:rPr>
        <w:t>Golik</w:t>
      </w:r>
      <w:proofErr w:type="spellEnd"/>
      <w:r w:rsidR="00DE3DB1" w:rsidRPr="00356AB8">
        <w:rPr>
          <w:rFonts w:ascii="Times New Roman" w:hAnsi="Times New Roman" w:cs="Times New Roman"/>
          <w:szCs w:val="24"/>
        </w:rPr>
        <w:t xml:space="preserve"> P and</w:t>
      </w:r>
      <w:r w:rsidRPr="00356AB8">
        <w:rPr>
          <w:rFonts w:ascii="Times New Roman" w:hAnsi="Times New Roman" w:cs="Times New Roman"/>
          <w:szCs w:val="24"/>
        </w:rPr>
        <w:t xml:space="preserve"> </w:t>
      </w:r>
      <w:proofErr w:type="spellStart"/>
      <w:proofErr w:type="gramStart"/>
      <w:r w:rsidRPr="00356AB8">
        <w:rPr>
          <w:rFonts w:ascii="Times New Roman" w:hAnsi="Times New Roman" w:cs="Times New Roman"/>
          <w:szCs w:val="24"/>
        </w:rPr>
        <w:t>Kozik</w:t>
      </w:r>
      <w:proofErr w:type="spellEnd"/>
      <w:r w:rsidRPr="00356AB8">
        <w:rPr>
          <w:rFonts w:ascii="Times New Roman" w:hAnsi="Times New Roman" w:cs="Times New Roman"/>
          <w:szCs w:val="24"/>
        </w:rPr>
        <w:t xml:space="preserve">  EU</w:t>
      </w:r>
      <w:proofErr w:type="gramEnd"/>
      <w:r w:rsidRPr="00356AB8">
        <w:rPr>
          <w:rFonts w:ascii="Times New Roman" w:hAnsi="Times New Roman" w:cs="Times New Roman"/>
          <w:szCs w:val="24"/>
        </w:rPr>
        <w:t xml:space="preserve">. </w:t>
      </w:r>
      <w:r w:rsidRPr="00356AB8">
        <w:rPr>
          <w:rFonts w:ascii="Times New Roman" w:eastAsia="Times New Roman" w:hAnsi="Times New Roman" w:cs="Times New Roman"/>
          <w:szCs w:val="24"/>
        </w:rPr>
        <w:t xml:space="preserve"> 2013</w:t>
      </w:r>
      <w:r w:rsidRPr="00356AB8">
        <w:rPr>
          <w:rFonts w:ascii="Times New Roman" w:eastAsia="Times New Roman" w:hAnsi="Times New Roman" w:cs="Times New Roman"/>
          <w:i/>
          <w:szCs w:val="24"/>
        </w:rPr>
        <w:t xml:space="preserve">. </w:t>
      </w:r>
      <w:hyperlink r:id="rId22">
        <w:r w:rsidRPr="00356AB8">
          <w:rPr>
            <w:rFonts w:ascii="Times New Roman" w:eastAsia="Times New Roman" w:hAnsi="Times New Roman" w:cs="Times New Roman"/>
            <w:szCs w:val="24"/>
          </w:rPr>
          <w:t>A simple dual stain for detailed investigations of plant-fungal pathogen interactions</w:t>
        </w:r>
      </w:hyperlink>
      <w:r w:rsidRPr="00356AB8">
        <w:rPr>
          <w:rFonts w:ascii="Times New Roman" w:eastAsia="Times New Roman" w:hAnsi="Times New Roman" w:cs="Times New Roman"/>
          <w:i/>
          <w:szCs w:val="24"/>
        </w:rPr>
        <w:t xml:space="preserve">. </w:t>
      </w:r>
      <w:r w:rsidRPr="00356AB8">
        <w:rPr>
          <w:rFonts w:ascii="Times New Roman" w:eastAsia="Times New Roman" w:hAnsi="Times New Roman" w:cs="Times New Roman"/>
          <w:szCs w:val="24"/>
        </w:rPr>
        <w:t>Ve</w:t>
      </w:r>
      <w:r w:rsidR="00DE3DB1" w:rsidRPr="00356AB8">
        <w:rPr>
          <w:rFonts w:ascii="Times New Roman" w:eastAsia="Times New Roman" w:hAnsi="Times New Roman" w:cs="Times New Roman"/>
          <w:szCs w:val="24"/>
        </w:rPr>
        <w:t>getable crops research bulletin</w:t>
      </w:r>
      <w:r w:rsidRPr="00356AB8">
        <w:rPr>
          <w:rFonts w:ascii="Times New Roman" w:eastAsia="Times New Roman" w:hAnsi="Times New Roman" w:cs="Times New Roman"/>
          <w:i/>
          <w:szCs w:val="24"/>
        </w:rPr>
        <w:t xml:space="preserve"> </w:t>
      </w:r>
      <w:r w:rsidRPr="00356AB8">
        <w:rPr>
          <w:rFonts w:ascii="Times New Roman" w:eastAsia="Times New Roman" w:hAnsi="Times New Roman" w:cs="Times New Roman"/>
          <w:szCs w:val="24"/>
        </w:rPr>
        <w:t>77: 61 - 74.</w:t>
      </w:r>
      <w:r w:rsidR="00723296">
        <w:rPr>
          <w:rFonts w:ascii="Times New Roman" w:eastAsia="Times New Roman" w:hAnsi="Times New Roman" w:cs="Times New Roman"/>
          <w:szCs w:val="24"/>
        </w:rPr>
        <w:t xml:space="preserve"> </w:t>
      </w:r>
      <w:hyperlink r:id="rId23" w:history="1">
        <w:r w:rsidR="00723296" w:rsidRPr="000E44AF">
          <w:rPr>
            <w:rStyle w:val="Hyperlink"/>
            <w:rFonts w:ascii="Times New Roman" w:eastAsia="Times New Roman" w:hAnsi="Times New Roman" w:cs="Times New Roman"/>
            <w:szCs w:val="24"/>
          </w:rPr>
          <w:t>https://doi.org/10.2478/v10032-012-0016-z</w:t>
        </w:r>
      </w:hyperlink>
      <w:r w:rsidR="00723296">
        <w:rPr>
          <w:rFonts w:ascii="Times New Roman" w:eastAsia="Times New Roman" w:hAnsi="Times New Roman" w:cs="Times New Roman"/>
          <w:szCs w:val="24"/>
        </w:rPr>
        <w:t xml:space="preserve"> </w:t>
      </w:r>
    </w:p>
    <w:p w:rsidR="00717449" w:rsidRPr="00356AB8" w:rsidRDefault="001D006B" w:rsidP="00356AB8">
      <w:pPr>
        <w:pStyle w:val="ListParagraph"/>
        <w:numPr>
          <w:ilvl w:val="0"/>
          <w:numId w:val="10"/>
        </w:numPr>
        <w:spacing w:after="0" w:line="240" w:lineRule="auto"/>
        <w:jc w:val="both"/>
        <w:rPr>
          <w:rFonts w:ascii="Times New Roman" w:hAnsi="Times New Roman" w:cs="Times New Roman"/>
          <w:sz w:val="24"/>
          <w:szCs w:val="24"/>
        </w:rPr>
      </w:pPr>
      <w:proofErr w:type="spellStart"/>
      <w:r w:rsidRPr="00356AB8">
        <w:rPr>
          <w:rFonts w:ascii="Times New Roman" w:eastAsia="Times New Roman" w:hAnsi="Times New Roman" w:cs="Times New Roman"/>
          <w:sz w:val="24"/>
          <w:szCs w:val="24"/>
        </w:rPr>
        <w:t>Sakhuja</w:t>
      </w:r>
      <w:proofErr w:type="spellEnd"/>
      <w:r w:rsidRPr="00356AB8">
        <w:rPr>
          <w:rFonts w:ascii="Times New Roman" w:eastAsia="Times New Roman" w:hAnsi="Times New Roman" w:cs="Times New Roman"/>
          <w:sz w:val="24"/>
          <w:szCs w:val="24"/>
        </w:rPr>
        <w:t xml:space="preserve"> PK, Amare </w:t>
      </w:r>
      <w:proofErr w:type="spellStart"/>
      <w:r w:rsidRPr="00356AB8">
        <w:rPr>
          <w:rFonts w:ascii="Times New Roman" w:eastAsia="Times New Roman" w:hAnsi="Times New Roman" w:cs="Times New Roman"/>
          <w:sz w:val="24"/>
          <w:szCs w:val="24"/>
        </w:rPr>
        <w:t>Ayalew</w:t>
      </w:r>
      <w:proofErr w:type="spellEnd"/>
      <w:r w:rsidRPr="00356AB8">
        <w:rPr>
          <w:rFonts w:ascii="Times New Roman" w:eastAsia="Times New Roman" w:hAnsi="Times New Roman" w:cs="Times New Roman"/>
          <w:sz w:val="24"/>
          <w:szCs w:val="24"/>
        </w:rPr>
        <w:t xml:space="preserve"> and</w:t>
      </w:r>
      <w:r w:rsidR="00717449" w:rsidRPr="00356AB8">
        <w:rPr>
          <w:rFonts w:ascii="Times New Roman" w:eastAsia="Times New Roman" w:hAnsi="Times New Roman" w:cs="Times New Roman"/>
          <w:sz w:val="24"/>
          <w:szCs w:val="24"/>
        </w:rPr>
        <w:t xml:space="preserve"> </w:t>
      </w:r>
      <w:proofErr w:type="spellStart"/>
      <w:r w:rsidR="00717449" w:rsidRPr="00356AB8">
        <w:rPr>
          <w:rFonts w:ascii="Times New Roman" w:eastAsia="Times New Roman" w:hAnsi="Times New Roman" w:cs="Times New Roman"/>
          <w:sz w:val="24"/>
          <w:szCs w:val="24"/>
        </w:rPr>
        <w:t>Rananjia</w:t>
      </w:r>
      <w:proofErr w:type="spellEnd"/>
      <w:r w:rsidR="00717449" w:rsidRPr="00356AB8">
        <w:rPr>
          <w:rFonts w:ascii="Times New Roman" w:eastAsia="Times New Roman" w:hAnsi="Times New Roman" w:cs="Times New Roman"/>
          <w:sz w:val="24"/>
          <w:szCs w:val="24"/>
        </w:rPr>
        <w:t xml:space="preserve"> KR. 2004. Diseases and insect pests of agricultural and horticultural crops in </w:t>
      </w:r>
      <w:proofErr w:type="spellStart"/>
      <w:r w:rsidR="00717449" w:rsidRPr="00356AB8">
        <w:rPr>
          <w:rFonts w:ascii="Times New Roman" w:eastAsia="Times New Roman" w:hAnsi="Times New Roman" w:cs="Times New Roman"/>
          <w:sz w:val="24"/>
          <w:szCs w:val="24"/>
        </w:rPr>
        <w:t>Jijiga</w:t>
      </w:r>
      <w:proofErr w:type="spellEnd"/>
      <w:r w:rsidR="00717449" w:rsidRPr="00356AB8">
        <w:rPr>
          <w:rFonts w:ascii="Times New Roman" w:eastAsia="Times New Roman" w:hAnsi="Times New Roman" w:cs="Times New Roman"/>
          <w:sz w:val="24"/>
          <w:szCs w:val="24"/>
        </w:rPr>
        <w:t xml:space="preserve"> and </w:t>
      </w:r>
      <w:proofErr w:type="spellStart"/>
      <w:r w:rsidR="00717449" w:rsidRPr="00356AB8">
        <w:rPr>
          <w:rFonts w:ascii="Times New Roman" w:eastAsia="Times New Roman" w:hAnsi="Times New Roman" w:cs="Times New Roman"/>
          <w:sz w:val="24"/>
          <w:szCs w:val="24"/>
        </w:rPr>
        <w:t>Gode</w:t>
      </w:r>
      <w:proofErr w:type="spellEnd"/>
      <w:r w:rsidR="00717449" w:rsidRPr="00356AB8">
        <w:rPr>
          <w:rFonts w:ascii="Times New Roman" w:eastAsia="Times New Roman" w:hAnsi="Times New Roman" w:cs="Times New Roman"/>
          <w:sz w:val="24"/>
          <w:szCs w:val="24"/>
        </w:rPr>
        <w:t xml:space="preserve"> area of Somali region. A Status Report. College of Agriculture, </w:t>
      </w:r>
      <w:proofErr w:type="spellStart"/>
      <w:r w:rsidR="00717449" w:rsidRPr="00356AB8">
        <w:rPr>
          <w:rFonts w:ascii="Times New Roman" w:eastAsia="Times New Roman" w:hAnsi="Times New Roman" w:cs="Times New Roman"/>
          <w:sz w:val="24"/>
          <w:szCs w:val="24"/>
        </w:rPr>
        <w:t>Alemaya</w:t>
      </w:r>
      <w:proofErr w:type="spellEnd"/>
      <w:r w:rsidR="00717449" w:rsidRPr="00356AB8">
        <w:rPr>
          <w:rFonts w:ascii="Times New Roman" w:eastAsia="Times New Roman" w:hAnsi="Times New Roman" w:cs="Times New Roman"/>
          <w:sz w:val="24"/>
          <w:szCs w:val="24"/>
        </w:rPr>
        <w:t xml:space="preserve"> University. 35 pp.</w:t>
      </w:r>
    </w:p>
    <w:p w:rsidR="00717449" w:rsidRPr="00356AB8" w:rsidRDefault="00BB4DB6" w:rsidP="00356AB8">
      <w:pPr>
        <w:pStyle w:val="ListParagraph"/>
        <w:numPr>
          <w:ilvl w:val="0"/>
          <w:numId w:val="10"/>
        </w:numPr>
        <w:spacing w:after="0" w:line="240" w:lineRule="auto"/>
        <w:jc w:val="both"/>
        <w:rPr>
          <w:rFonts w:ascii="Times New Roman" w:hAnsi="Times New Roman" w:cs="Times New Roman"/>
          <w:sz w:val="24"/>
          <w:szCs w:val="24"/>
        </w:rPr>
      </w:pPr>
      <w:r w:rsidRPr="00356AB8">
        <w:rPr>
          <w:rFonts w:ascii="Times New Roman" w:hAnsi="Times New Roman" w:cs="Times New Roman"/>
          <w:sz w:val="24"/>
          <w:szCs w:val="24"/>
        </w:rPr>
        <w:t xml:space="preserve">SAS Institute. </w:t>
      </w:r>
      <w:r w:rsidR="007200D8" w:rsidRPr="00356AB8">
        <w:rPr>
          <w:rFonts w:ascii="Times New Roman" w:hAnsi="Times New Roman" w:cs="Times New Roman"/>
          <w:sz w:val="24"/>
          <w:szCs w:val="24"/>
        </w:rPr>
        <w:t>20</w:t>
      </w:r>
      <w:r w:rsidR="00FB00AE" w:rsidRPr="00356AB8">
        <w:rPr>
          <w:rFonts w:ascii="Times New Roman" w:hAnsi="Times New Roman" w:cs="Times New Roman"/>
          <w:sz w:val="24"/>
          <w:szCs w:val="24"/>
        </w:rPr>
        <w:t>09</w:t>
      </w:r>
      <w:r w:rsidR="007200D8" w:rsidRPr="00356AB8">
        <w:rPr>
          <w:rFonts w:ascii="Times New Roman" w:hAnsi="Times New Roman" w:cs="Times New Roman"/>
          <w:sz w:val="24"/>
          <w:szCs w:val="24"/>
        </w:rPr>
        <w:t>. SAS/STAT user’s guide, version 9.2. Cary, NC: SAS Institute Inc.</w:t>
      </w:r>
    </w:p>
    <w:p w:rsidR="00411D6E" w:rsidRPr="00356AB8" w:rsidRDefault="00BB4DB6" w:rsidP="00356AB8">
      <w:pPr>
        <w:pStyle w:val="ListParagraph"/>
        <w:numPr>
          <w:ilvl w:val="0"/>
          <w:numId w:val="10"/>
        </w:numPr>
        <w:spacing w:after="0" w:line="240" w:lineRule="auto"/>
        <w:jc w:val="both"/>
        <w:rPr>
          <w:rFonts w:ascii="Times New Roman" w:hAnsi="Times New Roman" w:cs="Times New Roman"/>
          <w:sz w:val="24"/>
          <w:szCs w:val="24"/>
        </w:rPr>
      </w:pPr>
      <w:proofErr w:type="spellStart"/>
      <w:r w:rsidRPr="00356AB8">
        <w:rPr>
          <w:rFonts w:ascii="Times New Roman" w:hAnsi="Times New Roman" w:cs="Times New Roman"/>
          <w:sz w:val="24"/>
          <w:szCs w:val="24"/>
        </w:rPr>
        <w:t>Sherf</w:t>
      </w:r>
      <w:proofErr w:type="spellEnd"/>
      <w:r w:rsidRPr="00356AB8">
        <w:rPr>
          <w:rFonts w:ascii="Times New Roman" w:hAnsi="Times New Roman" w:cs="Times New Roman"/>
          <w:sz w:val="24"/>
          <w:szCs w:val="24"/>
        </w:rPr>
        <w:t xml:space="preserve"> AF</w:t>
      </w:r>
      <w:r w:rsidR="001D006B" w:rsidRPr="00356AB8">
        <w:rPr>
          <w:rFonts w:ascii="Times New Roman" w:hAnsi="Times New Roman" w:cs="Times New Roman"/>
          <w:sz w:val="24"/>
          <w:szCs w:val="24"/>
        </w:rPr>
        <w:t xml:space="preserve"> and</w:t>
      </w:r>
      <w:r w:rsidR="00F539F7" w:rsidRPr="00356AB8">
        <w:rPr>
          <w:rFonts w:ascii="Times New Roman" w:hAnsi="Times New Roman" w:cs="Times New Roman"/>
          <w:sz w:val="24"/>
          <w:szCs w:val="24"/>
        </w:rPr>
        <w:t xml:space="preserve"> </w:t>
      </w:r>
      <w:proofErr w:type="spellStart"/>
      <w:r w:rsidR="00F539F7" w:rsidRPr="00356AB8">
        <w:rPr>
          <w:rFonts w:ascii="Times New Roman" w:hAnsi="Times New Roman" w:cs="Times New Roman"/>
          <w:sz w:val="24"/>
          <w:szCs w:val="24"/>
        </w:rPr>
        <w:t>MacNab</w:t>
      </w:r>
      <w:proofErr w:type="spellEnd"/>
      <w:r w:rsidR="00F539F7" w:rsidRPr="00356AB8">
        <w:rPr>
          <w:rFonts w:ascii="Times New Roman" w:hAnsi="Times New Roman" w:cs="Times New Roman"/>
          <w:sz w:val="24"/>
          <w:szCs w:val="24"/>
        </w:rPr>
        <w:t xml:space="preserve"> AA. 1986. Vegetable Diseases and Their Control, 2nd ed. John Wiley &amp; Sons, New York.</w:t>
      </w:r>
      <w:r w:rsidR="00EA5BC4">
        <w:rPr>
          <w:rFonts w:ascii="Times New Roman" w:hAnsi="Times New Roman" w:cs="Times New Roman"/>
          <w:sz w:val="24"/>
          <w:szCs w:val="24"/>
        </w:rPr>
        <w:t xml:space="preserve"> </w:t>
      </w:r>
      <w:hyperlink r:id="rId24" w:history="1">
        <w:r w:rsidR="00EA5BC4" w:rsidRPr="000E44AF">
          <w:rPr>
            <w:rStyle w:val="Hyperlink"/>
            <w:rFonts w:ascii="Times New Roman" w:hAnsi="Times New Roman" w:cs="Times New Roman"/>
            <w:sz w:val="24"/>
            <w:szCs w:val="24"/>
          </w:rPr>
          <w:t>https://www.wiley.com/en-us/Vegetable+Diseases+and+Their+Control,+2nd+Edition-p-9780471058601</w:t>
        </w:r>
      </w:hyperlink>
      <w:r w:rsidR="00EA5BC4">
        <w:rPr>
          <w:rFonts w:ascii="Times New Roman" w:hAnsi="Times New Roman" w:cs="Times New Roman"/>
          <w:sz w:val="24"/>
          <w:szCs w:val="24"/>
        </w:rPr>
        <w:t xml:space="preserve"> </w:t>
      </w:r>
    </w:p>
    <w:p w:rsidR="00E32A3E" w:rsidRPr="00356AB8" w:rsidRDefault="00411D6E" w:rsidP="00356AB8">
      <w:pPr>
        <w:pStyle w:val="ListParagraph"/>
        <w:numPr>
          <w:ilvl w:val="0"/>
          <w:numId w:val="10"/>
        </w:numPr>
        <w:spacing w:after="0" w:line="240" w:lineRule="auto"/>
        <w:jc w:val="both"/>
        <w:rPr>
          <w:rFonts w:ascii="Times New Roman" w:eastAsia="Times New Roman" w:hAnsi="Times New Roman" w:cs="Times New Roman"/>
          <w:szCs w:val="24"/>
        </w:rPr>
      </w:pPr>
      <w:r w:rsidRPr="00356AB8">
        <w:rPr>
          <w:rFonts w:ascii="Times New Roman" w:eastAsia="Times New Roman" w:hAnsi="Times New Roman" w:cs="Times New Roman"/>
          <w:szCs w:val="24"/>
        </w:rPr>
        <w:t xml:space="preserve">Tesfaye </w:t>
      </w:r>
      <w:proofErr w:type="spellStart"/>
      <w:r w:rsidRPr="00356AB8">
        <w:rPr>
          <w:rFonts w:ascii="Times New Roman" w:eastAsia="Times New Roman" w:hAnsi="Times New Roman" w:cs="Times New Roman"/>
          <w:szCs w:val="24"/>
        </w:rPr>
        <w:t>Tedla</w:t>
      </w:r>
      <w:proofErr w:type="spellEnd"/>
      <w:r w:rsidRPr="00356AB8">
        <w:rPr>
          <w:rFonts w:ascii="Times New Roman" w:eastAsia="Times New Roman" w:hAnsi="Times New Roman" w:cs="Times New Roman"/>
          <w:szCs w:val="24"/>
        </w:rPr>
        <w:t xml:space="preserve">, </w:t>
      </w:r>
      <w:proofErr w:type="spellStart"/>
      <w:r w:rsidRPr="00356AB8">
        <w:rPr>
          <w:rFonts w:ascii="Times New Roman" w:eastAsia="Times New Roman" w:hAnsi="Times New Roman" w:cs="Times New Roman"/>
          <w:szCs w:val="24"/>
        </w:rPr>
        <w:t>Habtu</w:t>
      </w:r>
      <w:proofErr w:type="spellEnd"/>
      <w:r w:rsidRPr="00356AB8">
        <w:rPr>
          <w:rFonts w:ascii="Times New Roman" w:eastAsia="Times New Roman" w:hAnsi="Times New Roman" w:cs="Times New Roman"/>
          <w:szCs w:val="24"/>
        </w:rPr>
        <w:t xml:space="preserve"> Assefa. 1985. A review of vegetable disease research in Ethiopia. pp</w:t>
      </w:r>
      <w:r w:rsidR="001D006B" w:rsidRPr="00356AB8">
        <w:rPr>
          <w:rFonts w:ascii="Times New Roman" w:eastAsia="Times New Roman" w:hAnsi="Times New Roman" w:cs="Times New Roman"/>
          <w:szCs w:val="24"/>
        </w:rPr>
        <w:t>.</w:t>
      </w:r>
      <w:r w:rsidRPr="00356AB8">
        <w:rPr>
          <w:rFonts w:ascii="Times New Roman" w:eastAsia="Times New Roman" w:hAnsi="Times New Roman" w:cs="Times New Roman"/>
          <w:szCs w:val="24"/>
        </w:rPr>
        <w:t xml:space="preserve"> 495 – 518. </w:t>
      </w:r>
      <w:r w:rsidRPr="00356AB8">
        <w:rPr>
          <w:rFonts w:ascii="Times New Roman" w:eastAsia="Times New Roman" w:hAnsi="Times New Roman" w:cs="Times New Roman"/>
          <w:i/>
          <w:szCs w:val="24"/>
        </w:rPr>
        <w:t>In</w:t>
      </w:r>
      <w:r w:rsidRPr="00356AB8">
        <w:rPr>
          <w:rFonts w:ascii="Times New Roman" w:eastAsia="Times New Roman" w:hAnsi="Times New Roman" w:cs="Times New Roman"/>
          <w:szCs w:val="24"/>
        </w:rPr>
        <w:t xml:space="preserve">: </w:t>
      </w:r>
      <w:proofErr w:type="spellStart"/>
      <w:r w:rsidRPr="00356AB8">
        <w:rPr>
          <w:rFonts w:ascii="Times New Roman" w:eastAsia="Times New Roman" w:hAnsi="Times New Roman" w:cs="Times New Roman"/>
          <w:szCs w:val="24"/>
        </w:rPr>
        <w:t>Tsedeke</w:t>
      </w:r>
      <w:proofErr w:type="spellEnd"/>
      <w:r w:rsidRPr="00356AB8">
        <w:rPr>
          <w:rFonts w:ascii="Times New Roman" w:eastAsia="Times New Roman" w:hAnsi="Times New Roman" w:cs="Times New Roman"/>
          <w:szCs w:val="24"/>
        </w:rPr>
        <w:t xml:space="preserve"> Abate (ed.). </w:t>
      </w:r>
      <w:r w:rsidRPr="00356AB8">
        <w:rPr>
          <w:rFonts w:ascii="Times New Roman" w:eastAsia="Times New Roman" w:hAnsi="Times New Roman" w:cs="Times New Roman"/>
          <w:i/>
          <w:szCs w:val="24"/>
        </w:rPr>
        <w:t>Proceedings of the 1</w:t>
      </w:r>
      <w:r w:rsidRPr="00356AB8">
        <w:rPr>
          <w:rFonts w:ascii="Times New Roman" w:eastAsia="Times New Roman" w:hAnsi="Times New Roman" w:cs="Times New Roman"/>
          <w:i/>
          <w:szCs w:val="24"/>
          <w:vertAlign w:val="superscript"/>
        </w:rPr>
        <w:t>st</w:t>
      </w:r>
      <w:r w:rsidRPr="00356AB8">
        <w:rPr>
          <w:rFonts w:ascii="Times New Roman" w:eastAsia="Times New Roman" w:hAnsi="Times New Roman" w:cs="Times New Roman"/>
          <w:i/>
          <w:szCs w:val="24"/>
        </w:rPr>
        <w:t xml:space="preserve"> Crop Protection Symposium</w:t>
      </w:r>
      <w:r w:rsidRPr="00356AB8">
        <w:rPr>
          <w:rFonts w:ascii="Times New Roman" w:eastAsia="Times New Roman" w:hAnsi="Times New Roman" w:cs="Times New Roman"/>
          <w:szCs w:val="24"/>
        </w:rPr>
        <w:t>. Addis Ababa, Ethiopia.</w:t>
      </w:r>
      <w:r w:rsidR="00412546">
        <w:rPr>
          <w:rFonts w:ascii="Times New Roman" w:eastAsia="Times New Roman" w:hAnsi="Times New Roman" w:cs="Times New Roman"/>
          <w:szCs w:val="24"/>
        </w:rPr>
        <w:t xml:space="preserve"> </w:t>
      </w:r>
      <w:hyperlink r:id="rId25" w:history="1">
        <w:r w:rsidR="00412546" w:rsidRPr="000E44AF">
          <w:rPr>
            <w:rStyle w:val="Hyperlink"/>
            <w:rFonts w:ascii="Times New Roman" w:eastAsia="Times New Roman" w:hAnsi="Times New Roman" w:cs="Times New Roman"/>
            <w:szCs w:val="24"/>
          </w:rPr>
          <w:t>https://vertexaisearch.cloud.google.com/grounding-api-redirect/AUZIYQE9uN77LY0JI2z3FAqnKZf_3a2ncyV9qtn-NL_l9n2Id7EoCSAYk8m7ue7HoBSPt1w3IkBQ66vwGmmIsUyso8fapiM2B1TTbGu67XwJgaxAIIUJ6EfiD3hn_yzSpZBVsjwmvzvrRrxooVVHwRn9Oz5krgYFq9ENHt0I7UpqD_c8biufplhP1JX2Q170eREge0aAMVJgLaBJwUyfwdrDdgsPOuigxShMcyy5lkGsLV7WvvXpfT4TQrb5JgNWyAyoQL0</w:t>
        </w:r>
        <w:r w:rsidR="00412546" w:rsidRPr="000E44AF">
          <w:rPr>
            <w:rStyle w:val="Hyperlink"/>
            <w:rFonts w:ascii="Times New Roman" w:eastAsia="Times New Roman" w:hAnsi="Times New Roman" w:cs="Times New Roman"/>
            <w:szCs w:val="24"/>
          </w:rPr>
          <w:lastRenderedPageBreak/>
          <w:t>ELm0_wabiH2-laVYwE34XZrd2HUGabq-jJ5oRYwDp1jnc31vZNGKR5-yEacJ2SgCfyYl4g-eAKeXUbZhxgv_AALqbNcaYDWA</w:t>
        </w:r>
      </w:hyperlink>
      <w:r w:rsidR="00412546">
        <w:rPr>
          <w:rFonts w:ascii="Times New Roman" w:eastAsia="Times New Roman" w:hAnsi="Times New Roman" w:cs="Times New Roman"/>
          <w:szCs w:val="24"/>
        </w:rPr>
        <w:t xml:space="preserve"> </w:t>
      </w:r>
    </w:p>
    <w:p w:rsidR="00E32A3E" w:rsidRPr="00356AB8" w:rsidRDefault="00E32A3E" w:rsidP="00356AB8">
      <w:pPr>
        <w:pStyle w:val="ListParagraph"/>
        <w:numPr>
          <w:ilvl w:val="0"/>
          <w:numId w:val="10"/>
        </w:numPr>
        <w:spacing w:after="0" w:line="240" w:lineRule="auto"/>
        <w:jc w:val="both"/>
        <w:rPr>
          <w:rFonts w:ascii="Times New Roman" w:eastAsia="Times New Roman" w:hAnsi="Times New Roman" w:cs="Times New Roman"/>
          <w:sz w:val="24"/>
          <w:szCs w:val="24"/>
        </w:rPr>
      </w:pPr>
      <w:proofErr w:type="spellStart"/>
      <w:r w:rsidRPr="00356AB8">
        <w:rPr>
          <w:rFonts w:ascii="Times New Roman" w:eastAsia="Times New Roman" w:hAnsi="Times New Roman" w:cs="Times New Roman"/>
          <w:sz w:val="24"/>
          <w:szCs w:val="24"/>
        </w:rPr>
        <w:t>Tsedeke</w:t>
      </w:r>
      <w:proofErr w:type="spellEnd"/>
      <w:r w:rsidRPr="00356AB8">
        <w:rPr>
          <w:rFonts w:ascii="Times New Roman" w:eastAsia="Times New Roman" w:hAnsi="Times New Roman" w:cs="Times New Roman"/>
          <w:sz w:val="24"/>
          <w:szCs w:val="24"/>
        </w:rPr>
        <w:t xml:space="preserve"> Abate. 2007. Focusing on agricultural research to address development needs: Direction for agricultural research in Ethiopia. Addis Ababa, Ethiopia.</w:t>
      </w:r>
    </w:p>
    <w:p w:rsidR="00E32A3E" w:rsidRPr="00356AB8" w:rsidRDefault="00E32A3E" w:rsidP="00356AB8">
      <w:pPr>
        <w:pStyle w:val="ListParagraph"/>
        <w:numPr>
          <w:ilvl w:val="0"/>
          <w:numId w:val="10"/>
        </w:numPr>
        <w:spacing w:after="0" w:line="240" w:lineRule="auto"/>
        <w:jc w:val="both"/>
        <w:rPr>
          <w:rFonts w:ascii="Times New Roman" w:eastAsia="Times New Roman" w:hAnsi="Times New Roman" w:cs="Times New Roman"/>
          <w:sz w:val="24"/>
          <w:szCs w:val="24"/>
        </w:rPr>
      </w:pPr>
      <w:r w:rsidRPr="00356AB8">
        <w:rPr>
          <w:rFonts w:ascii="Times New Roman" w:eastAsia="Times New Roman" w:hAnsi="Times New Roman" w:cs="Times New Roman"/>
          <w:sz w:val="24"/>
          <w:szCs w:val="24"/>
        </w:rPr>
        <w:t>United S</w:t>
      </w:r>
      <w:r w:rsidR="00EE6723" w:rsidRPr="00356AB8">
        <w:rPr>
          <w:rFonts w:ascii="Times New Roman" w:eastAsia="Times New Roman" w:hAnsi="Times New Roman" w:cs="Times New Roman"/>
          <w:sz w:val="24"/>
          <w:szCs w:val="24"/>
        </w:rPr>
        <w:t>tates Department of Agriculture [USDA]</w:t>
      </w:r>
      <w:r w:rsidRPr="00356AB8">
        <w:rPr>
          <w:rFonts w:ascii="Times New Roman" w:eastAsia="Times New Roman" w:hAnsi="Times New Roman" w:cs="Times New Roman"/>
          <w:sz w:val="24"/>
          <w:szCs w:val="24"/>
        </w:rPr>
        <w:t>. 2005. Agricultural research service, nutrient database for standard reference, Release 18. http: //usda.res.</w:t>
      </w:r>
      <w:r w:rsidRPr="00356AB8">
        <w:rPr>
          <w:rFonts w:ascii="Times New Roman" w:hAnsi="Times New Roman" w:cs="Times New Roman"/>
          <w:sz w:val="24"/>
          <w:szCs w:val="24"/>
        </w:rPr>
        <w:t xml:space="preserve"> Data accessed on Jun 2005</w:t>
      </w:r>
      <w:r w:rsidR="00361515">
        <w:rPr>
          <w:rFonts w:ascii="Times New Roman" w:hAnsi="Times New Roman" w:cs="Times New Roman"/>
          <w:sz w:val="24"/>
          <w:szCs w:val="24"/>
        </w:rPr>
        <w:t xml:space="preserve"> </w:t>
      </w:r>
      <w:hyperlink r:id="rId26" w:history="1">
        <w:r w:rsidR="00361515" w:rsidRPr="000E44AF">
          <w:rPr>
            <w:rStyle w:val="Hyperlink"/>
            <w:rFonts w:ascii="Times New Roman" w:hAnsi="Times New Roman" w:cs="Times New Roman"/>
            <w:sz w:val="24"/>
            <w:szCs w:val="24"/>
          </w:rPr>
          <w:t>http://www.ars.usda.gov/ba/bhnrc/ndl</w:t>
        </w:r>
      </w:hyperlink>
      <w:r w:rsidR="00361515">
        <w:rPr>
          <w:rFonts w:ascii="Times New Roman" w:hAnsi="Times New Roman" w:cs="Times New Roman"/>
          <w:sz w:val="24"/>
          <w:szCs w:val="24"/>
        </w:rPr>
        <w:t xml:space="preserve"> </w:t>
      </w:r>
      <w:r w:rsidRPr="00356AB8">
        <w:rPr>
          <w:rFonts w:ascii="Times New Roman" w:hAnsi="Times New Roman" w:cs="Times New Roman"/>
          <w:sz w:val="24"/>
          <w:szCs w:val="24"/>
        </w:rPr>
        <w:t>.</w:t>
      </w:r>
    </w:p>
    <w:p w:rsidR="00A62B36" w:rsidRPr="00625682" w:rsidRDefault="00A62B36" w:rsidP="00356AB8">
      <w:pPr>
        <w:pStyle w:val="Normal1"/>
        <w:numPr>
          <w:ilvl w:val="0"/>
          <w:numId w:val="10"/>
        </w:numPr>
        <w:tabs>
          <w:tab w:val="left" w:pos="9781"/>
        </w:tabs>
        <w:spacing w:after="0" w:line="240" w:lineRule="auto"/>
        <w:ind w:right="-104"/>
        <w:jc w:val="both"/>
        <w:rPr>
          <w:rFonts w:ascii="Times New Roman" w:hAnsi="Times New Roman" w:cs="Times New Roman"/>
          <w:color w:val="auto"/>
          <w:sz w:val="24"/>
        </w:rPr>
      </w:pPr>
      <w:r w:rsidRPr="00625682">
        <w:rPr>
          <w:rFonts w:ascii="Times New Roman" w:hAnsi="Times New Roman" w:cs="Times New Roman"/>
          <w:color w:val="auto"/>
          <w:sz w:val="24"/>
        </w:rPr>
        <w:t>Wheeler BJ. 1969. An Introduction to Plant Diseases. John Wiley and Sons, Ltd. 374 pp.</w:t>
      </w:r>
      <w:r w:rsidR="00A85778">
        <w:rPr>
          <w:rFonts w:ascii="Times New Roman" w:hAnsi="Times New Roman" w:cs="Times New Roman"/>
          <w:color w:val="auto"/>
          <w:sz w:val="24"/>
        </w:rPr>
        <w:t xml:space="preserve"> </w:t>
      </w:r>
      <w:hyperlink r:id="rId27" w:history="1">
        <w:r w:rsidR="00A85778" w:rsidRPr="000E44AF">
          <w:rPr>
            <w:rStyle w:val="Hyperlink"/>
            <w:rFonts w:ascii="Times New Roman" w:hAnsi="Times New Roman" w:cs="Times New Roman"/>
            <w:sz w:val="24"/>
          </w:rPr>
          <w:t>https://www.cabidigitallibrary.org/doi/10.1079/cabicompendium_C000000000021</w:t>
        </w:r>
      </w:hyperlink>
      <w:r w:rsidR="00A85778">
        <w:rPr>
          <w:rFonts w:ascii="Times New Roman" w:hAnsi="Times New Roman" w:cs="Times New Roman"/>
          <w:color w:val="auto"/>
          <w:sz w:val="24"/>
        </w:rPr>
        <w:t xml:space="preserve"> </w:t>
      </w:r>
    </w:p>
    <w:p w:rsidR="00856B5D" w:rsidRPr="00356AB8" w:rsidRDefault="00055701" w:rsidP="00356AB8">
      <w:pPr>
        <w:pStyle w:val="ListParagraph"/>
        <w:numPr>
          <w:ilvl w:val="0"/>
          <w:numId w:val="10"/>
        </w:numPr>
        <w:autoSpaceDE w:val="0"/>
        <w:autoSpaceDN w:val="0"/>
        <w:adjustRightInd w:val="0"/>
        <w:spacing w:after="0" w:line="240" w:lineRule="auto"/>
        <w:jc w:val="both"/>
        <w:rPr>
          <w:rFonts w:ascii="Times New Roman" w:hAnsi="Times New Roman" w:cs="Times New Roman"/>
          <w:sz w:val="24"/>
          <w:szCs w:val="24"/>
        </w:rPr>
      </w:pPr>
      <w:r w:rsidRPr="00356AB8">
        <w:rPr>
          <w:rFonts w:ascii="Times New Roman" w:hAnsi="Times New Roman" w:cs="Times New Roman"/>
          <w:sz w:val="24"/>
          <w:szCs w:val="24"/>
        </w:rPr>
        <w:t>Yan</w:t>
      </w:r>
      <w:r w:rsidR="005B2B0A" w:rsidRPr="00356AB8">
        <w:rPr>
          <w:rFonts w:ascii="Times New Roman" w:hAnsi="Times New Roman" w:cs="Times New Roman"/>
          <w:sz w:val="24"/>
          <w:szCs w:val="24"/>
        </w:rPr>
        <w:t xml:space="preserve"> Z, </w:t>
      </w:r>
      <w:proofErr w:type="spellStart"/>
      <w:r w:rsidR="005B2B0A" w:rsidRPr="00356AB8">
        <w:rPr>
          <w:rFonts w:ascii="Times New Roman" w:hAnsi="Times New Roman" w:cs="Times New Roman"/>
          <w:sz w:val="24"/>
          <w:szCs w:val="24"/>
        </w:rPr>
        <w:t>Dolstra</w:t>
      </w:r>
      <w:proofErr w:type="spellEnd"/>
      <w:r w:rsidR="005B2B0A" w:rsidRPr="00356AB8">
        <w:rPr>
          <w:rFonts w:ascii="Times New Roman" w:hAnsi="Times New Roman" w:cs="Times New Roman"/>
          <w:sz w:val="24"/>
          <w:szCs w:val="24"/>
        </w:rPr>
        <w:t xml:space="preserve"> O, </w:t>
      </w:r>
      <w:proofErr w:type="spellStart"/>
      <w:r w:rsidR="005B2B0A" w:rsidRPr="00356AB8">
        <w:rPr>
          <w:rFonts w:ascii="Times New Roman" w:hAnsi="Times New Roman" w:cs="Times New Roman"/>
          <w:sz w:val="24"/>
          <w:szCs w:val="24"/>
        </w:rPr>
        <w:t>Prins</w:t>
      </w:r>
      <w:proofErr w:type="spellEnd"/>
      <w:r w:rsidR="005B2B0A" w:rsidRPr="00356AB8">
        <w:rPr>
          <w:rFonts w:ascii="Times New Roman" w:hAnsi="Times New Roman" w:cs="Times New Roman"/>
          <w:sz w:val="24"/>
          <w:szCs w:val="24"/>
        </w:rPr>
        <w:t xml:space="preserve"> TW, Stam P and</w:t>
      </w:r>
      <w:r w:rsidRPr="00356AB8">
        <w:rPr>
          <w:rFonts w:ascii="Times New Roman" w:hAnsi="Times New Roman" w:cs="Times New Roman"/>
          <w:sz w:val="24"/>
          <w:szCs w:val="24"/>
        </w:rPr>
        <w:t xml:space="preserve"> Visser PB</w:t>
      </w:r>
      <w:r w:rsidR="00BB4DB6" w:rsidRPr="00356AB8">
        <w:rPr>
          <w:rFonts w:ascii="Times New Roman" w:hAnsi="Times New Roman" w:cs="Times New Roman"/>
          <w:sz w:val="24"/>
          <w:szCs w:val="24"/>
        </w:rPr>
        <w:t xml:space="preserve">. </w:t>
      </w:r>
      <w:r w:rsidRPr="00356AB8">
        <w:rPr>
          <w:rFonts w:ascii="Times New Roman" w:hAnsi="Times New Roman" w:cs="Times New Roman"/>
          <w:sz w:val="24"/>
          <w:szCs w:val="24"/>
        </w:rPr>
        <w:t xml:space="preserve">2006. Assessment of partial resistance to powdery mildew </w:t>
      </w:r>
      <w:proofErr w:type="spellStart"/>
      <w:r w:rsidRPr="00356AB8">
        <w:rPr>
          <w:rFonts w:ascii="Times New Roman" w:hAnsi="Times New Roman" w:cs="Times New Roman"/>
          <w:i/>
          <w:iCs/>
          <w:sz w:val="24"/>
          <w:szCs w:val="24"/>
        </w:rPr>
        <w:t>Podosphaera</w:t>
      </w:r>
      <w:proofErr w:type="spellEnd"/>
      <w:r w:rsidRPr="00356AB8">
        <w:rPr>
          <w:rFonts w:ascii="Times New Roman" w:hAnsi="Times New Roman" w:cs="Times New Roman"/>
          <w:i/>
          <w:iCs/>
          <w:sz w:val="24"/>
          <w:szCs w:val="24"/>
        </w:rPr>
        <w:t xml:space="preserve"> </w:t>
      </w:r>
      <w:proofErr w:type="spellStart"/>
      <w:r w:rsidRPr="00356AB8">
        <w:rPr>
          <w:rFonts w:ascii="Times New Roman" w:hAnsi="Times New Roman" w:cs="Times New Roman"/>
          <w:i/>
          <w:iCs/>
          <w:sz w:val="24"/>
          <w:szCs w:val="24"/>
        </w:rPr>
        <w:t>pannosa</w:t>
      </w:r>
      <w:proofErr w:type="spellEnd"/>
      <w:r w:rsidRPr="00356AB8">
        <w:rPr>
          <w:rFonts w:ascii="Times New Roman" w:hAnsi="Times New Roman" w:cs="Times New Roman"/>
          <w:i/>
          <w:iCs/>
          <w:sz w:val="24"/>
          <w:szCs w:val="24"/>
        </w:rPr>
        <w:t xml:space="preserve"> </w:t>
      </w:r>
      <w:r w:rsidRPr="00356AB8">
        <w:rPr>
          <w:rFonts w:ascii="Times New Roman" w:hAnsi="Times New Roman" w:cs="Times New Roman"/>
          <w:sz w:val="24"/>
          <w:szCs w:val="24"/>
        </w:rPr>
        <w:t xml:space="preserve">in a </w:t>
      </w:r>
      <w:proofErr w:type="spellStart"/>
      <w:r w:rsidRPr="00356AB8">
        <w:rPr>
          <w:rFonts w:ascii="Times New Roman" w:hAnsi="Times New Roman" w:cs="Times New Roman"/>
          <w:sz w:val="24"/>
          <w:szCs w:val="24"/>
        </w:rPr>
        <w:t>teraploid</w:t>
      </w:r>
      <w:proofErr w:type="spellEnd"/>
      <w:r w:rsidRPr="00356AB8">
        <w:rPr>
          <w:rFonts w:ascii="Times New Roman" w:hAnsi="Times New Roman" w:cs="Times New Roman"/>
          <w:sz w:val="24"/>
          <w:szCs w:val="24"/>
        </w:rPr>
        <w:t xml:space="preserve"> rose population using a spore suspension inoculum method. European Journal of Plant Pathology. 114: 301-308.</w:t>
      </w:r>
      <w:r w:rsidR="00501627">
        <w:rPr>
          <w:rFonts w:ascii="Times New Roman" w:hAnsi="Times New Roman" w:cs="Times New Roman"/>
          <w:sz w:val="24"/>
          <w:szCs w:val="24"/>
        </w:rPr>
        <w:t xml:space="preserve"> </w:t>
      </w:r>
      <w:hyperlink r:id="rId28" w:history="1">
        <w:r w:rsidR="00501627" w:rsidRPr="000E44AF">
          <w:rPr>
            <w:rStyle w:val="Hyperlink"/>
            <w:rFonts w:ascii="Times New Roman" w:hAnsi="Times New Roman" w:cs="Times New Roman"/>
            <w:sz w:val="24"/>
            <w:szCs w:val="24"/>
          </w:rPr>
          <w:t>https://doi.org/10.1007/s10658-005-5995-x</w:t>
        </w:r>
      </w:hyperlink>
      <w:r w:rsidR="00501627">
        <w:rPr>
          <w:rFonts w:ascii="Times New Roman" w:hAnsi="Times New Roman" w:cs="Times New Roman"/>
          <w:sz w:val="24"/>
          <w:szCs w:val="24"/>
        </w:rPr>
        <w:t xml:space="preserve"> </w:t>
      </w:r>
    </w:p>
    <w:p w:rsidR="00F539F7" w:rsidRPr="00356AB8" w:rsidRDefault="005B2B0A" w:rsidP="00356AB8">
      <w:pPr>
        <w:pStyle w:val="ListParagraph"/>
        <w:numPr>
          <w:ilvl w:val="0"/>
          <w:numId w:val="10"/>
        </w:numPr>
        <w:autoSpaceDE w:val="0"/>
        <w:autoSpaceDN w:val="0"/>
        <w:adjustRightInd w:val="0"/>
        <w:spacing w:after="0" w:line="240" w:lineRule="auto"/>
        <w:jc w:val="both"/>
        <w:rPr>
          <w:rFonts w:ascii="Times New Roman" w:hAnsi="Times New Roman" w:cs="Times New Roman"/>
          <w:sz w:val="24"/>
          <w:szCs w:val="24"/>
        </w:rPr>
      </w:pPr>
      <w:r w:rsidRPr="00356AB8">
        <w:rPr>
          <w:rFonts w:ascii="Times New Roman" w:hAnsi="Times New Roman" w:cs="Times New Roman"/>
          <w:sz w:val="24"/>
          <w:szCs w:val="24"/>
        </w:rPr>
        <w:t xml:space="preserve">Yildirim A, </w:t>
      </w:r>
      <w:proofErr w:type="spellStart"/>
      <w:r w:rsidRPr="00356AB8">
        <w:rPr>
          <w:rFonts w:ascii="Times New Roman" w:hAnsi="Times New Roman" w:cs="Times New Roman"/>
          <w:sz w:val="24"/>
          <w:szCs w:val="24"/>
        </w:rPr>
        <w:t>Onogur</w:t>
      </w:r>
      <w:proofErr w:type="spellEnd"/>
      <w:r w:rsidRPr="00356AB8">
        <w:rPr>
          <w:rFonts w:ascii="Times New Roman" w:hAnsi="Times New Roman" w:cs="Times New Roman"/>
          <w:sz w:val="24"/>
          <w:szCs w:val="24"/>
        </w:rPr>
        <w:t xml:space="preserve"> E and</w:t>
      </w:r>
      <w:r w:rsidR="00856B5D" w:rsidRPr="00356AB8">
        <w:rPr>
          <w:rFonts w:ascii="Times New Roman" w:hAnsi="Times New Roman" w:cs="Times New Roman"/>
          <w:sz w:val="24"/>
          <w:szCs w:val="24"/>
        </w:rPr>
        <w:t xml:space="preserve"> Irshad M. 2002. Investigations on the Efficacy of some Natural Chemicals against Powdery Mildew [</w:t>
      </w:r>
      <w:proofErr w:type="spellStart"/>
      <w:r w:rsidR="00856B5D" w:rsidRPr="00356AB8">
        <w:rPr>
          <w:rFonts w:ascii="Times New Roman" w:hAnsi="Times New Roman" w:cs="Times New Roman"/>
          <w:i/>
          <w:iCs/>
          <w:sz w:val="24"/>
          <w:szCs w:val="24"/>
        </w:rPr>
        <w:t>Uncinula</w:t>
      </w:r>
      <w:proofErr w:type="spellEnd"/>
      <w:r w:rsidR="00856B5D" w:rsidRPr="00356AB8">
        <w:rPr>
          <w:rFonts w:ascii="Times New Roman" w:hAnsi="Times New Roman" w:cs="Times New Roman"/>
          <w:i/>
          <w:iCs/>
          <w:sz w:val="24"/>
          <w:szCs w:val="24"/>
        </w:rPr>
        <w:t xml:space="preserve"> </w:t>
      </w:r>
      <w:proofErr w:type="spellStart"/>
      <w:r w:rsidR="00856B5D" w:rsidRPr="00356AB8">
        <w:rPr>
          <w:rFonts w:ascii="Times New Roman" w:hAnsi="Times New Roman" w:cs="Times New Roman"/>
          <w:i/>
          <w:iCs/>
          <w:sz w:val="24"/>
          <w:szCs w:val="24"/>
        </w:rPr>
        <w:t>necator</w:t>
      </w:r>
      <w:proofErr w:type="spellEnd"/>
      <w:r w:rsidR="00856B5D" w:rsidRPr="00356AB8">
        <w:rPr>
          <w:rFonts w:ascii="Times New Roman" w:hAnsi="Times New Roman" w:cs="Times New Roman"/>
          <w:sz w:val="24"/>
          <w:szCs w:val="24"/>
        </w:rPr>
        <w:t xml:space="preserve"> (</w:t>
      </w:r>
      <w:proofErr w:type="spellStart"/>
      <w:r w:rsidR="00856B5D" w:rsidRPr="00356AB8">
        <w:rPr>
          <w:rFonts w:ascii="Times New Roman" w:hAnsi="Times New Roman" w:cs="Times New Roman"/>
          <w:sz w:val="24"/>
          <w:szCs w:val="24"/>
        </w:rPr>
        <w:t>Schw</w:t>
      </w:r>
      <w:proofErr w:type="spellEnd"/>
      <w:r w:rsidR="00856B5D" w:rsidRPr="00356AB8">
        <w:rPr>
          <w:rFonts w:ascii="Times New Roman" w:hAnsi="Times New Roman" w:cs="Times New Roman"/>
          <w:sz w:val="24"/>
          <w:szCs w:val="24"/>
        </w:rPr>
        <w:t>.) Burr.] of Grape. Journal of Phytopathology, 150: 697-702.</w:t>
      </w:r>
      <w:r w:rsidR="00310848">
        <w:rPr>
          <w:rFonts w:ascii="Times New Roman" w:hAnsi="Times New Roman" w:cs="Times New Roman"/>
          <w:sz w:val="24"/>
          <w:szCs w:val="24"/>
        </w:rPr>
        <w:t xml:space="preserve"> </w:t>
      </w:r>
      <w:hyperlink r:id="rId29" w:history="1">
        <w:r w:rsidR="00310848" w:rsidRPr="000E44AF">
          <w:rPr>
            <w:rStyle w:val="Hyperlink"/>
            <w:rFonts w:ascii="Times New Roman" w:hAnsi="Times New Roman" w:cs="Times New Roman"/>
            <w:sz w:val="24"/>
            <w:szCs w:val="24"/>
          </w:rPr>
          <w:t>https://doi.org/10.1046/j.1439-0434.2002.00827.x</w:t>
        </w:r>
      </w:hyperlink>
      <w:r w:rsidR="00310848">
        <w:rPr>
          <w:rFonts w:ascii="Times New Roman" w:hAnsi="Times New Roman" w:cs="Times New Roman"/>
          <w:sz w:val="24"/>
          <w:szCs w:val="24"/>
        </w:rPr>
        <w:t xml:space="preserve"> </w:t>
      </w:r>
    </w:p>
    <w:p w:rsidR="00F539F7" w:rsidRPr="00625682" w:rsidRDefault="00F539F7" w:rsidP="007D02CA">
      <w:pPr>
        <w:autoSpaceDE w:val="0"/>
        <w:autoSpaceDN w:val="0"/>
        <w:adjustRightInd w:val="0"/>
        <w:spacing w:after="0" w:line="240" w:lineRule="auto"/>
        <w:ind w:left="720" w:hanging="720"/>
        <w:jc w:val="both"/>
        <w:rPr>
          <w:rFonts w:ascii="Times New Roman" w:hAnsi="Times New Roman" w:cs="Times New Roman"/>
          <w:sz w:val="24"/>
          <w:szCs w:val="24"/>
        </w:rPr>
      </w:pPr>
    </w:p>
    <w:sectPr w:rsidR="00F539F7" w:rsidRPr="00625682" w:rsidSect="007B3953">
      <w:headerReference w:type="even" r:id="rId30"/>
      <w:headerReference w:type="default" r:id="rId31"/>
      <w:footerReference w:type="even" r:id="rId32"/>
      <w:footerReference w:type="default" r:id="rId33"/>
      <w:headerReference w:type="first" r:id="rId34"/>
      <w:footerReference w:type="first" r:id="rId35"/>
      <w:pgSz w:w="12240" w:h="15840"/>
      <w:pgMar w:top="1080" w:right="1080" w:bottom="900" w:left="1170" w:header="720" w:footer="34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12D5B" w:rsidRDefault="00412D5B" w:rsidP="004275E4">
      <w:pPr>
        <w:spacing w:after="0" w:line="240" w:lineRule="auto"/>
      </w:pPr>
      <w:r>
        <w:separator/>
      </w:r>
    </w:p>
  </w:endnote>
  <w:endnote w:type="continuationSeparator" w:id="0">
    <w:p w:rsidR="00412D5B" w:rsidRDefault="00412D5B" w:rsidP="004275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altName w:val="Vrinda"/>
    <w:panose1 w:val="00000400000000000000"/>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TimesNewRoman">
    <w:altName w:val="MS Gothic"/>
    <w:panose1 w:val="00000000000000000000"/>
    <w:charset w:val="80"/>
    <w:family w:val="auto"/>
    <w:notTrueType/>
    <w:pitch w:val="default"/>
    <w:sig w:usb0="00000003" w:usb1="08070000" w:usb2="00000010" w:usb3="00000000" w:csb0="00020001" w:csb1="00000000"/>
  </w:font>
  <w:font w:name="ArialMT">
    <w:altName w:val="MS Gothic"/>
    <w:panose1 w:val="00000000000000000000"/>
    <w:charset w:val="80"/>
    <w:family w:val="auto"/>
    <w:notTrueType/>
    <w:pitch w:val="default"/>
    <w:sig w:usb0="00000000" w:usb1="08070000" w:usb2="00000010" w:usb3="00000000" w:csb0="00020001" w:csb1="00000000"/>
  </w:font>
  <w:font w:name="AdobeFangsongStd-Regular">
    <w:altName w:val="Arial Unicode MS"/>
    <w:panose1 w:val="00000000000000000000"/>
    <w:charset w:val="86"/>
    <w:family w:val="auto"/>
    <w:notTrueType/>
    <w:pitch w:val="default"/>
    <w:sig w:usb0="00000000"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0240" w:rsidRDefault="001002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4"/>
        <w:szCs w:val="24"/>
      </w:rPr>
      <w:id w:val="1708143407"/>
      <w:docPartObj>
        <w:docPartGallery w:val="Page Numbers (Bottom of Page)"/>
        <w:docPartUnique/>
      </w:docPartObj>
    </w:sdtPr>
    <w:sdtEndPr>
      <w:rPr>
        <w:noProof/>
      </w:rPr>
    </w:sdtEndPr>
    <w:sdtContent>
      <w:p w:rsidR="00CD7C6F" w:rsidRPr="004275E4" w:rsidRDefault="00CD7C6F">
        <w:pPr>
          <w:pStyle w:val="Footer"/>
          <w:jc w:val="center"/>
          <w:rPr>
            <w:rFonts w:ascii="Times New Roman" w:hAnsi="Times New Roman" w:cs="Times New Roman"/>
            <w:sz w:val="24"/>
            <w:szCs w:val="24"/>
          </w:rPr>
        </w:pPr>
        <w:r w:rsidRPr="004275E4">
          <w:rPr>
            <w:rFonts w:ascii="Times New Roman" w:hAnsi="Times New Roman" w:cs="Times New Roman"/>
            <w:sz w:val="24"/>
            <w:szCs w:val="24"/>
          </w:rPr>
          <w:fldChar w:fldCharType="begin"/>
        </w:r>
        <w:r w:rsidRPr="004275E4">
          <w:rPr>
            <w:rFonts w:ascii="Times New Roman" w:hAnsi="Times New Roman" w:cs="Times New Roman"/>
            <w:sz w:val="24"/>
            <w:szCs w:val="24"/>
          </w:rPr>
          <w:instrText xml:space="preserve"> PAGE   \* MERGEFORMAT </w:instrText>
        </w:r>
        <w:r w:rsidRPr="004275E4">
          <w:rPr>
            <w:rFonts w:ascii="Times New Roman" w:hAnsi="Times New Roman" w:cs="Times New Roman"/>
            <w:sz w:val="24"/>
            <w:szCs w:val="24"/>
          </w:rPr>
          <w:fldChar w:fldCharType="separate"/>
        </w:r>
        <w:r w:rsidR="00925ED8">
          <w:rPr>
            <w:rFonts w:ascii="Times New Roman" w:hAnsi="Times New Roman" w:cs="Times New Roman"/>
            <w:noProof/>
            <w:sz w:val="24"/>
            <w:szCs w:val="24"/>
          </w:rPr>
          <w:t>1</w:t>
        </w:r>
        <w:r w:rsidRPr="004275E4">
          <w:rPr>
            <w:rFonts w:ascii="Times New Roman" w:hAnsi="Times New Roman" w:cs="Times New Roman"/>
            <w:noProof/>
            <w:sz w:val="24"/>
            <w:szCs w:val="24"/>
          </w:rPr>
          <w:fldChar w:fldCharType="end"/>
        </w:r>
      </w:p>
    </w:sdtContent>
  </w:sdt>
  <w:p w:rsidR="00CD7C6F" w:rsidRPr="004275E4" w:rsidRDefault="00CD7C6F">
    <w:pPr>
      <w:pStyle w:val="Footer"/>
      <w:rPr>
        <w:rFonts w:ascii="Times New Roman" w:hAnsi="Times New Roman" w:cs="Times New Roman"/>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0240" w:rsidRDefault="001002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12D5B" w:rsidRDefault="00412D5B" w:rsidP="004275E4">
      <w:pPr>
        <w:spacing w:after="0" w:line="240" w:lineRule="auto"/>
      </w:pPr>
      <w:r>
        <w:separator/>
      </w:r>
    </w:p>
  </w:footnote>
  <w:footnote w:type="continuationSeparator" w:id="0">
    <w:p w:rsidR="00412D5B" w:rsidRDefault="00412D5B" w:rsidP="004275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0240" w:rsidRDefault="0010024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0222719" o:spid="_x0000_s2050" type="#_x0000_t136" style="position:absolute;margin-left:0;margin-top:0;width:592.45pt;height:111.7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0240" w:rsidRDefault="0010024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0222720" o:spid="_x0000_s2051" type="#_x0000_t136" style="position:absolute;margin-left:0;margin-top:0;width:592.45pt;height:111.7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0240" w:rsidRDefault="0010024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0222718" o:spid="_x0000_s2049" type="#_x0000_t136" style="position:absolute;margin-left:0;margin-top:0;width:592.45pt;height:111.7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613C23"/>
    <w:multiLevelType w:val="hybridMultilevel"/>
    <w:tmpl w:val="ED14D3E0"/>
    <w:lvl w:ilvl="0" w:tplc="BE94CBD8">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826E7F"/>
    <w:multiLevelType w:val="hybridMultilevel"/>
    <w:tmpl w:val="B8867FA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48E83A58"/>
    <w:multiLevelType w:val="hybridMultilevel"/>
    <w:tmpl w:val="2954C1D6"/>
    <w:lvl w:ilvl="0" w:tplc="D7DEE79C">
      <w:start w:val="1"/>
      <w:numFmt w:val="decimal"/>
      <w:lvlText w:val="%1."/>
      <w:lvlJc w:val="left"/>
      <w:pPr>
        <w:ind w:left="765" w:hanging="720"/>
      </w:pPr>
      <w:rPr>
        <w:rFonts w:ascii="Times New Roman" w:eastAsia="Times New Roman" w:hAnsi="Times New Roman" w:cs="Times New Roman"/>
      </w:rPr>
    </w:lvl>
    <w:lvl w:ilvl="1" w:tplc="04090019">
      <w:start w:val="1"/>
      <w:numFmt w:val="lowerLetter"/>
      <w:lvlText w:val="%2."/>
      <w:lvlJc w:val="left"/>
      <w:pPr>
        <w:ind w:left="1125" w:hanging="360"/>
      </w:pPr>
    </w:lvl>
    <w:lvl w:ilvl="2" w:tplc="0409001B">
      <w:start w:val="1"/>
      <w:numFmt w:val="lowerRoman"/>
      <w:lvlText w:val="%3."/>
      <w:lvlJc w:val="right"/>
      <w:pPr>
        <w:ind w:left="1845" w:hanging="180"/>
      </w:pPr>
    </w:lvl>
    <w:lvl w:ilvl="3" w:tplc="04090015">
      <w:start w:val="1"/>
      <w:numFmt w:val="upperLetter"/>
      <w:lvlText w:val="%4."/>
      <w:lvlJc w:val="left"/>
      <w:pPr>
        <w:ind w:left="2565" w:hanging="360"/>
      </w:pPr>
    </w:lvl>
    <w:lvl w:ilvl="4" w:tplc="04090019">
      <w:start w:val="1"/>
      <w:numFmt w:val="lowerLetter"/>
      <w:lvlText w:val="%5."/>
      <w:lvlJc w:val="left"/>
      <w:pPr>
        <w:ind w:left="3285" w:hanging="360"/>
      </w:pPr>
    </w:lvl>
    <w:lvl w:ilvl="5" w:tplc="0409001B">
      <w:start w:val="1"/>
      <w:numFmt w:val="lowerRoman"/>
      <w:lvlText w:val="%6."/>
      <w:lvlJc w:val="right"/>
      <w:pPr>
        <w:ind w:left="4005" w:hanging="180"/>
      </w:pPr>
    </w:lvl>
    <w:lvl w:ilvl="6" w:tplc="0409000F">
      <w:start w:val="1"/>
      <w:numFmt w:val="decimal"/>
      <w:lvlText w:val="%7."/>
      <w:lvlJc w:val="left"/>
      <w:pPr>
        <w:ind w:left="4725" w:hanging="360"/>
      </w:pPr>
    </w:lvl>
    <w:lvl w:ilvl="7" w:tplc="04090019">
      <w:start w:val="1"/>
      <w:numFmt w:val="lowerLetter"/>
      <w:lvlText w:val="%8."/>
      <w:lvlJc w:val="left"/>
      <w:pPr>
        <w:ind w:left="5445" w:hanging="360"/>
      </w:pPr>
    </w:lvl>
    <w:lvl w:ilvl="8" w:tplc="0409001B">
      <w:start w:val="1"/>
      <w:numFmt w:val="lowerRoman"/>
      <w:lvlText w:val="%9."/>
      <w:lvlJc w:val="right"/>
      <w:pPr>
        <w:ind w:left="6165" w:hanging="180"/>
      </w:pPr>
    </w:lvl>
  </w:abstractNum>
  <w:abstractNum w:abstractNumId="3" w15:restartNumberingAfterBreak="0">
    <w:nsid w:val="4B914060"/>
    <w:multiLevelType w:val="hybridMultilevel"/>
    <w:tmpl w:val="2E6C49A0"/>
    <w:lvl w:ilvl="0" w:tplc="3A2AD7B8">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E5378FC"/>
    <w:multiLevelType w:val="hybridMultilevel"/>
    <w:tmpl w:val="5A32BA3C"/>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39E0D11"/>
    <w:multiLevelType w:val="hybridMultilevel"/>
    <w:tmpl w:val="F074215A"/>
    <w:lvl w:ilvl="0" w:tplc="42BEC6C4">
      <w:start w:val="1"/>
      <w:numFmt w:val="decimal"/>
      <w:lvlText w:val="%1."/>
      <w:lvlJc w:val="left"/>
      <w:pPr>
        <w:ind w:left="810" w:hanging="720"/>
      </w:pPr>
      <w:rPr>
        <w:rFonts w:ascii="Times New Roman" w:eastAsia="Times New Roman" w:hAnsi="Times New Roman" w:cs="Times New Roman"/>
        <w:b/>
      </w:rPr>
    </w:lvl>
    <w:lvl w:ilvl="1" w:tplc="04090019">
      <w:start w:val="1"/>
      <w:numFmt w:val="lowerLetter"/>
      <w:lvlText w:val="%2."/>
      <w:lvlJc w:val="left"/>
      <w:pPr>
        <w:ind w:left="1125" w:hanging="360"/>
      </w:pPr>
    </w:lvl>
    <w:lvl w:ilvl="2" w:tplc="0409001B">
      <w:start w:val="1"/>
      <w:numFmt w:val="lowerRoman"/>
      <w:lvlText w:val="%3."/>
      <w:lvlJc w:val="right"/>
      <w:pPr>
        <w:ind w:left="1845" w:hanging="180"/>
      </w:pPr>
    </w:lvl>
    <w:lvl w:ilvl="3" w:tplc="04090015">
      <w:start w:val="1"/>
      <w:numFmt w:val="upperLetter"/>
      <w:lvlText w:val="%4."/>
      <w:lvlJc w:val="left"/>
      <w:pPr>
        <w:ind w:left="2565" w:hanging="360"/>
      </w:pPr>
    </w:lvl>
    <w:lvl w:ilvl="4" w:tplc="04090019">
      <w:start w:val="1"/>
      <w:numFmt w:val="lowerLetter"/>
      <w:lvlText w:val="%5."/>
      <w:lvlJc w:val="left"/>
      <w:pPr>
        <w:ind w:left="3285" w:hanging="360"/>
      </w:pPr>
    </w:lvl>
    <w:lvl w:ilvl="5" w:tplc="0409001B">
      <w:start w:val="1"/>
      <w:numFmt w:val="lowerRoman"/>
      <w:lvlText w:val="%6."/>
      <w:lvlJc w:val="right"/>
      <w:pPr>
        <w:ind w:left="4005" w:hanging="180"/>
      </w:pPr>
    </w:lvl>
    <w:lvl w:ilvl="6" w:tplc="0409000F">
      <w:start w:val="1"/>
      <w:numFmt w:val="decimal"/>
      <w:lvlText w:val="%7."/>
      <w:lvlJc w:val="left"/>
      <w:pPr>
        <w:ind w:left="4725" w:hanging="360"/>
      </w:pPr>
    </w:lvl>
    <w:lvl w:ilvl="7" w:tplc="04090019">
      <w:start w:val="1"/>
      <w:numFmt w:val="lowerLetter"/>
      <w:lvlText w:val="%8."/>
      <w:lvlJc w:val="left"/>
      <w:pPr>
        <w:ind w:left="5445" w:hanging="360"/>
      </w:pPr>
    </w:lvl>
    <w:lvl w:ilvl="8" w:tplc="0409001B">
      <w:start w:val="1"/>
      <w:numFmt w:val="lowerRoman"/>
      <w:lvlText w:val="%9."/>
      <w:lvlJc w:val="right"/>
      <w:pPr>
        <w:ind w:left="6165" w:hanging="180"/>
      </w:pPr>
    </w:lvl>
  </w:abstractNum>
  <w:abstractNum w:abstractNumId="6" w15:restartNumberingAfterBreak="0">
    <w:nsid w:val="5BEC33A4"/>
    <w:multiLevelType w:val="hybridMultilevel"/>
    <w:tmpl w:val="57747786"/>
    <w:lvl w:ilvl="0" w:tplc="D7DEE79C">
      <w:start w:val="1"/>
      <w:numFmt w:val="decimal"/>
      <w:lvlText w:val="%1."/>
      <w:lvlJc w:val="left"/>
      <w:pPr>
        <w:ind w:left="765" w:hanging="720"/>
      </w:pPr>
      <w:rPr>
        <w:rFonts w:ascii="Times New Roman" w:eastAsia="Times New Roman" w:hAnsi="Times New Roman" w:cs="Times New Roman"/>
      </w:rPr>
    </w:lvl>
    <w:lvl w:ilvl="1" w:tplc="04090019">
      <w:start w:val="1"/>
      <w:numFmt w:val="lowerLetter"/>
      <w:lvlText w:val="%2."/>
      <w:lvlJc w:val="left"/>
      <w:pPr>
        <w:ind w:left="1125" w:hanging="360"/>
      </w:pPr>
    </w:lvl>
    <w:lvl w:ilvl="2" w:tplc="0409001B">
      <w:start w:val="1"/>
      <w:numFmt w:val="lowerRoman"/>
      <w:lvlText w:val="%3."/>
      <w:lvlJc w:val="right"/>
      <w:pPr>
        <w:ind w:left="1845" w:hanging="180"/>
      </w:pPr>
    </w:lvl>
    <w:lvl w:ilvl="3" w:tplc="0409000F">
      <w:start w:val="1"/>
      <w:numFmt w:val="decimal"/>
      <w:lvlText w:val="%4."/>
      <w:lvlJc w:val="left"/>
      <w:pPr>
        <w:ind w:left="2565" w:hanging="360"/>
      </w:pPr>
    </w:lvl>
    <w:lvl w:ilvl="4" w:tplc="04090019">
      <w:start w:val="1"/>
      <w:numFmt w:val="lowerLetter"/>
      <w:lvlText w:val="%5."/>
      <w:lvlJc w:val="left"/>
      <w:pPr>
        <w:ind w:left="3285" w:hanging="360"/>
      </w:pPr>
    </w:lvl>
    <w:lvl w:ilvl="5" w:tplc="0409001B">
      <w:start w:val="1"/>
      <w:numFmt w:val="lowerRoman"/>
      <w:lvlText w:val="%6."/>
      <w:lvlJc w:val="right"/>
      <w:pPr>
        <w:ind w:left="4005" w:hanging="180"/>
      </w:pPr>
    </w:lvl>
    <w:lvl w:ilvl="6" w:tplc="0409000F">
      <w:start w:val="1"/>
      <w:numFmt w:val="decimal"/>
      <w:lvlText w:val="%7."/>
      <w:lvlJc w:val="left"/>
      <w:pPr>
        <w:ind w:left="4725" w:hanging="360"/>
      </w:pPr>
    </w:lvl>
    <w:lvl w:ilvl="7" w:tplc="04090019">
      <w:start w:val="1"/>
      <w:numFmt w:val="lowerLetter"/>
      <w:lvlText w:val="%8."/>
      <w:lvlJc w:val="left"/>
      <w:pPr>
        <w:ind w:left="5445" w:hanging="360"/>
      </w:pPr>
    </w:lvl>
    <w:lvl w:ilvl="8" w:tplc="0409001B">
      <w:start w:val="1"/>
      <w:numFmt w:val="lowerRoman"/>
      <w:lvlText w:val="%9."/>
      <w:lvlJc w:val="right"/>
      <w:pPr>
        <w:ind w:left="6165" w:hanging="180"/>
      </w:pPr>
    </w:lvl>
  </w:abstractNum>
  <w:abstractNum w:abstractNumId="7" w15:restartNumberingAfterBreak="0">
    <w:nsid w:val="6E6E377E"/>
    <w:multiLevelType w:val="hybridMultilevel"/>
    <w:tmpl w:val="4EF8FADA"/>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0"/>
  </w:num>
  <w:num w:numId="5">
    <w:abstractNumId w:val="4"/>
  </w:num>
  <w:num w:numId="6">
    <w:abstractNumId w:val="3"/>
  </w:num>
  <w:num w:numId="7">
    <w:abstractNumId w:val="2"/>
  </w:num>
  <w:num w:numId="8">
    <w:abstractNumId w:val="6"/>
  </w:num>
  <w:num w:numId="9">
    <w:abstractNumId w:val="1"/>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8"/>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200D8"/>
    <w:rsid w:val="0000135E"/>
    <w:rsid w:val="00003E81"/>
    <w:rsid w:val="00006C5B"/>
    <w:rsid w:val="00011127"/>
    <w:rsid w:val="000140D8"/>
    <w:rsid w:val="00016689"/>
    <w:rsid w:val="00016D46"/>
    <w:rsid w:val="000173D8"/>
    <w:rsid w:val="00017894"/>
    <w:rsid w:val="00017D7A"/>
    <w:rsid w:val="0002083F"/>
    <w:rsid w:val="00021890"/>
    <w:rsid w:val="00024D8E"/>
    <w:rsid w:val="00025202"/>
    <w:rsid w:val="000257FA"/>
    <w:rsid w:val="000259D8"/>
    <w:rsid w:val="00026054"/>
    <w:rsid w:val="00026D88"/>
    <w:rsid w:val="00027517"/>
    <w:rsid w:val="0002762A"/>
    <w:rsid w:val="0003200D"/>
    <w:rsid w:val="0003638A"/>
    <w:rsid w:val="000366B4"/>
    <w:rsid w:val="00040124"/>
    <w:rsid w:val="00040783"/>
    <w:rsid w:val="00045A2C"/>
    <w:rsid w:val="00045EC8"/>
    <w:rsid w:val="00055701"/>
    <w:rsid w:val="00057852"/>
    <w:rsid w:val="000634D8"/>
    <w:rsid w:val="00065421"/>
    <w:rsid w:val="0006543E"/>
    <w:rsid w:val="00065D43"/>
    <w:rsid w:val="00066542"/>
    <w:rsid w:val="00067403"/>
    <w:rsid w:val="0007284C"/>
    <w:rsid w:val="00072F99"/>
    <w:rsid w:val="00074DF4"/>
    <w:rsid w:val="00077AFC"/>
    <w:rsid w:val="000804F5"/>
    <w:rsid w:val="00082EF5"/>
    <w:rsid w:val="00083ABC"/>
    <w:rsid w:val="00085704"/>
    <w:rsid w:val="00085C41"/>
    <w:rsid w:val="00085EAD"/>
    <w:rsid w:val="00093F20"/>
    <w:rsid w:val="000975DD"/>
    <w:rsid w:val="000A11CD"/>
    <w:rsid w:val="000A7B35"/>
    <w:rsid w:val="000B137F"/>
    <w:rsid w:val="000B20FE"/>
    <w:rsid w:val="000B49F5"/>
    <w:rsid w:val="000B4D09"/>
    <w:rsid w:val="000C14D2"/>
    <w:rsid w:val="000C2E91"/>
    <w:rsid w:val="000C2FA0"/>
    <w:rsid w:val="000C336F"/>
    <w:rsid w:val="000C4F39"/>
    <w:rsid w:val="000D0BEC"/>
    <w:rsid w:val="000D4306"/>
    <w:rsid w:val="000D4893"/>
    <w:rsid w:val="000D7AEF"/>
    <w:rsid w:val="000D7CA0"/>
    <w:rsid w:val="000E41E1"/>
    <w:rsid w:val="000E4B1F"/>
    <w:rsid w:val="000F201F"/>
    <w:rsid w:val="000F42A1"/>
    <w:rsid w:val="00100240"/>
    <w:rsid w:val="00103399"/>
    <w:rsid w:val="00103FD5"/>
    <w:rsid w:val="0011497D"/>
    <w:rsid w:val="00120816"/>
    <w:rsid w:val="00125AFC"/>
    <w:rsid w:val="00127E49"/>
    <w:rsid w:val="001317F3"/>
    <w:rsid w:val="00136A4B"/>
    <w:rsid w:val="00143365"/>
    <w:rsid w:val="00143D6B"/>
    <w:rsid w:val="0014541C"/>
    <w:rsid w:val="0014771C"/>
    <w:rsid w:val="0015200F"/>
    <w:rsid w:val="00152EC8"/>
    <w:rsid w:val="00155C4F"/>
    <w:rsid w:val="00157E0A"/>
    <w:rsid w:val="00163284"/>
    <w:rsid w:val="00165348"/>
    <w:rsid w:val="00167428"/>
    <w:rsid w:val="00167699"/>
    <w:rsid w:val="00170975"/>
    <w:rsid w:val="001714D7"/>
    <w:rsid w:val="00171D01"/>
    <w:rsid w:val="00172D8D"/>
    <w:rsid w:val="001752A1"/>
    <w:rsid w:val="001766A4"/>
    <w:rsid w:val="00186BEE"/>
    <w:rsid w:val="00193A50"/>
    <w:rsid w:val="00195B67"/>
    <w:rsid w:val="001A2D88"/>
    <w:rsid w:val="001A6D24"/>
    <w:rsid w:val="001B1823"/>
    <w:rsid w:val="001B3748"/>
    <w:rsid w:val="001B583F"/>
    <w:rsid w:val="001C0A46"/>
    <w:rsid w:val="001C0F7C"/>
    <w:rsid w:val="001C73C1"/>
    <w:rsid w:val="001D006B"/>
    <w:rsid w:val="001D09BB"/>
    <w:rsid w:val="001E1AF5"/>
    <w:rsid w:val="001E40B1"/>
    <w:rsid w:val="001E549C"/>
    <w:rsid w:val="001F05A3"/>
    <w:rsid w:val="001F3C19"/>
    <w:rsid w:val="001F6B6D"/>
    <w:rsid w:val="002100EF"/>
    <w:rsid w:val="00215238"/>
    <w:rsid w:val="00216B70"/>
    <w:rsid w:val="002218E1"/>
    <w:rsid w:val="00222A61"/>
    <w:rsid w:val="00224549"/>
    <w:rsid w:val="00237D60"/>
    <w:rsid w:val="00240FAE"/>
    <w:rsid w:val="00241683"/>
    <w:rsid w:val="00242078"/>
    <w:rsid w:val="002434E7"/>
    <w:rsid w:val="002440D7"/>
    <w:rsid w:val="002448F9"/>
    <w:rsid w:val="002462EC"/>
    <w:rsid w:val="002466D9"/>
    <w:rsid w:val="00246F50"/>
    <w:rsid w:val="00251908"/>
    <w:rsid w:val="00253AEE"/>
    <w:rsid w:val="00255147"/>
    <w:rsid w:val="00264AAB"/>
    <w:rsid w:val="0027100C"/>
    <w:rsid w:val="00271DE7"/>
    <w:rsid w:val="00275729"/>
    <w:rsid w:val="00284683"/>
    <w:rsid w:val="002852CF"/>
    <w:rsid w:val="0028631B"/>
    <w:rsid w:val="0029057D"/>
    <w:rsid w:val="0029489C"/>
    <w:rsid w:val="00297E25"/>
    <w:rsid w:val="002A0152"/>
    <w:rsid w:val="002B15A5"/>
    <w:rsid w:val="002B3E41"/>
    <w:rsid w:val="002C11C0"/>
    <w:rsid w:val="002C7A67"/>
    <w:rsid w:val="002D34B3"/>
    <w:rsid w:val="002D4536"/>
    <w:rsid w:val="002D6D5F"/>
    <w:rsid w:val="002E3C81"/>
    <w:rsid w:val="002E3DF5"/>
    <w:rsid w:val="002E4975"/>
    <w:rsid w:val="002E6419"/>
    <w:rsid w:val="002E73E7"/>
    <w:rsid w:val="002F5A42"/>
    <w:rsid w:val="00300234"/>
    <w:rsid w:val="00302FFF"/>
    <w:rsid w:val="003059E4"/>
    <w:rsid w:val="00310848"/>
    <w:rsid w:val="003122EE"/>
    <w:rsid w:val="003133DF"/>
    <w:rsid w:val="00315373"/>
    <w:rsid w:val="003165B1"/>
    <w:rsid w:val="0031669C"/>
    <w:rsid w:val="00325C3A"/>
    <w:rsid w:val="00326F51"/>
    <w:rsid w:val="00326FE9"/>
    <w:rsid w:val="00327C65"/>
    <w:rsid w:val="00331C94"/>
    <w:rsid w:val="00340752"/>
    <w:rsid w:val="00347893"/>
    <w:rsid w:val="00351A87"/>
    <w:rsid w:val="00351CF6"/>
    <w:rsid w:val="00351E67"/>
    <w:rsid w:val="00352231"/>
    <w:rsid w:val="00353EBE"/>
    <w:rsid w:val="00356AB8"/>
    <w:rsid w:val="00357809"/>
    <w:rsid w:val="00361515"/>
    <w:rsid w:val="00362A4F"/>
    <w:rsid w:val="00365497"/>
    <w:rsid w:val="003654D5"/>
    <w:rsid w:val="00365A45"/>
    <w:rsid w:val="00370AE2"/>
    <w:rsid w:val="00374564"/>
    <w:rsid w:val="00375383"/>
    <w:rsid w:val="0037600A"/>
    <w:rsid w:val="00384385"/>
    <w:rsid w:val="00385885"/>
    <w:rsid w:val="0038660A"/>
    <w:rsid w:val="00391BA5"/>
    <w:rsid w:val="00394BA7"/>
    <w:rsid w:val="003B0A54"/>
    <w:rsid w:val="003B7C1F"/>
    <w:rsid w:val="003C2757"/>
    <w:rsid w:val="003C2E7C"/>
    <w:rsid w:val="003C56D1"/>
    <w:rsid w:val="003C6B50"/>
    <w:rsid w:val="003D085B"/>
    <w:rsid w:val="003D139A"/>
    <w:rsid w:val="003D184C"/>
    <w:rsid w:val="003D3316"/>
    <w:rsid w:val="003D35EC"/>
    <w:rsid w:val="003D45D8"/>
    <w:rsid w:val="003D5CB9"/>
    <w:rsid w:val="003D6616"/>
    <w:rsid w:val="003D7064"/>
    <w:rsid w:val="003D7C26"/>
    <w:rsid w:val="003E0677"/>
    <w:rsid w:val="003E1D03"/>
    <w:rsid w:val="003E524C"/>
    <w:rsid w:val="003E7E8B"/>
    <w:rsid w:val="003F2B17"/>
    <w:rsid w:val="00404141"/>
    <w:rsid w:val="004055B6"/>
    <w:rsid w:val="00411D6E"/>
    <w:rsid w:val="00412546"/>
    <w:rsid w:val="00412A74"/>
    <w:rsid w:val="00412D5B"/>
    <w:rsid w:val="00413F23"/>
    <w:rsid w:val="0041404B"/>
    <w:rsid w:val="00414B6B"/>
    <w:rsid w:val="00420CA1"/>
    <w:rsid w:val="00423189"/>
    <w:rsid w:val="00423236"/>
    <w:rsid w:val="00423A13"/>
    <w:rsid w:val="004275E4"/>
    <w:rsid w:val="00430398"/>
    <w:rsid w:val="004359CF"/>
    <w:rsid w:val="00436C9C"/>
    <w:rsid w:val="00443C03"/>
    <w:rsid w:val="00446DAF"/>
    <w:rsid w:val="004600CA"/>
    <w:rsid w:val="00460C3C"/>
    <w:rsid w:val="00465F3D"/>
    <w:rsid w:val="00466E30"/>
    <w:rsid w:val="004839BF"/>
    <w:rsid w:val="00483D46"/>
    <w:rsid w:val="004869AD"/>
    <w:rsid w:val="00496B0D"/>
    <w:rsid w:val="004A3792"/>
    <w:rsid w:val="004A6279"/>
    <w:rsid w:val="004B2B56"/>
    <w:rsid w:val="004B3969"/>
    <w:rsid w:val="004B6552"/>
    <w:rsid w:val="004B6D84"/>
    <w:rsid w:val="004C39B1"/>
    <w:rsid w:val="004C3D9E"/>
    <w:rsid w:val="004C677E"/>
    <w:rsid w:val="004C7807"/>
    <w:rsid w:val="004D1FD9"/>
    <w:rsid w:val="004D5371"/>
    <w:rsid w:val="004E2869"/>
    <w:rsid w:val="004E2885"/>
    <w:rsid w:val="004E6401"/>
    <w:rsid w:val="004E6A3C"/>
    <w:rsid w:val="00501627"/>
    <w:rsid w:val="00502AE8"/>
    <w:rsid w:val="005051D7"/>
    <w:rsid w:val="005114B1"/>
    <w:rsid w:val="00511F77"/>
    <w:rsid w:val="0051534C"/>
    <w:rsid w:val="00515A99"/>
    <w:rsid w:val="00521CD9"/>
    <w:rsid w:val="00523BD0"/>
    <w:rsid w:val="005270A1"/>
    <w:rsid w:val="005302C6"/>
    <w:rsid w:val="005311F7"/>
    <w:rsid w:val="005365B2"/>
    <w:rsid w:val="00541759"/>
    <w:rsid w:val="0054300A"/>
    <w:rsid w:val="00544E1B"/>
    <w:rsid w:val="005465C3"/>
    <w:rsid w:val="005467CB"/>
    <w:rsid w:val="00546EA6"/>
    <w:rsid w:val="0054737C"/>
    <w:rsid w:val="00550816"/>
    <w:rsid w:val="005511AF"/>
    <w:rsid w:val="005534A4"/>
    <w:rsid w:val="00557BF3"/>
    <w:rsid w:val="005600F0"/>
    <w:rsid w:val="00561099"/>
    <w:rsid w:val="00561D34"/>
    <w:rsid w:val="00561E22"/>
    <w:rsid w:val="00562CEB"/>
    <w:rsid w:val="00564558"/>
    <w:rsid w:val="00575E09"/>
    <w:rsid w:val="0058128C"/>
    <w:rsid w:val="00581831"/>
    <w:rsid w:val="0058499D"/>
    <w:rsid w:val="00585B0B"/>
    <w:rsid w:val="00585C6C"/>
    <w:rsid w:val="00586BF4"/>
    <w:rsid w:val="00590CC3"/>
    <w:rsid w:val="005A012A"/>
    <w:rsid w:val="005A1CF7"/>
    <w:rsid w:val="005A31CA"/>
    <w:rsid w:val="005A32C7"/>
    <w:rsid w:val="005B29C7"/>
    <w:rsid w:val="005B2B0A"/>
    <w:rsid w:val="005B61F7"/>
    <w:rsid w:val="005B645D"/>
    <w:rsid w:val="005B76C2"/>
    <w:rsid w:val="005B7B63"/>
    <w:rsid w:val="005C0ECF"/>
    <w:rsid w:val="005C1DE1"/>
    <w:rsid w:val="005C24F9"/>
    <w:rsid w:val="005C3C72"/>
    <w:rsid w:val="005C670A"/>
    <w:rsid w:val="005D07D7"/>
    <w:rsid w:val="005D6511"/>
    <w:rsid w:val="005D68B9"/>
    <w:rsid w:val="005E15EE"/>
    <w:rsid w:val="005E2379"/>
    <w:rsid w:val="005E66A5"/>
    <w:rsid w:val="005E6E27"/>
    <w:rsid w:val="005E7442"/>
    <w:rsid w:val="005F1348"/>
    <w:rsid w:val="005F1B2E"/>
    <w:rsid w:val="005F587D"/>
    <w:rsid w:val="00602497"/>
    <w:rsid w:val="006032CA"/>
    <w:rsid w:val="006053F6"/>
    <w:rsid w:val="00606EA5"/>
    <w:rsid w:val="0060791C"/>
    <w:rsid w:val="00612E68"/>
    <w:rsid w:val="006152D5"/>
    <w:rsid w:val="0062127C"/>
    <w:rsid w:val="00625682"/>
    <w:rsid w:val="00626A9B"/>
    <w:rsid w:val="0063099D"/>
    <w:rsid w:val="0063340D"/>
    <w:rsid w:val="00633838"/>
    <w:rsid w:val="006352D7"/>
    <w:rsid w:val="0063725A"/>
    <w:rsid w:val="00642987"/>
    <w:rsid w:val="00642C0F"/>
    <w:rsid w:val="0064335C"/>
    <w:rsid w:val="006441B5"/>
    <w:rsid w:val="00644999"/>
    <w:rsid w:val="00647444"/>
    <w:rsid w:val="00651A53"/>
    <w:rsid w:val="006526B2"/>
    <w:rsid w:val="0065513B"/>
    <w:rsid w:val="00656E7C"/>
    <w:rsid w:val="006615CE"/>
    <w:rsid w:val="006617B6"/>
    <w:rsid w:val="00662692"/>
    <w:rsid w:val="006717B7"/>
    <w:rsid w:val="00671C7E"/>
    <w:rsid w:val="006767A1"/>
    <w:rsid w:val="0068002D"/>
    <w:rsid w:val="00683B6E"/>
    <w:rsid w:val="006903FA"/>
    <w:rsid w:val="00691839"/>
    <w:rsid w:val="00692D54"/>
    <w:rsid w:val="00694F78"/>
    <w:rsid w:val="00697A67"/>
    <w:rsid w:val="006A6CD2"/>
    <w:rsid w:val="006A7C26"/>
    <w:rsid w:val="006B1BC3"/>
    <w:rsid w:val="006C129F"/>
    <w:rsid w:val="006C317B"/>
    <w:rsid w:val="006C58F5"/>
    <w:rsid w:val="006D0DA3"/>
    <w:rsid w:val="006D0ECE"/>
    <w:rsid w:val="006D4F75"/>
    <w:rsid w:val="006D722D"/>
    <w:rsid w:val="006E0459"/>
    <w:rsid w:val="006E35C2"/>
    <w:rsid w:val="006E46A7"/>
    <w:rsid w:val="006E6E39"/>
    <w:rsid w:val="006F01B6"/>
    <w:rsid w:val="006F1CF7"/>
    <w:rsid w:val="006F3DCE"/>
    <w:rsid w:val="006F4438"/>
    <w:rsid w:val="00701080"/>
    <w:rsid w:val="007026F8"/>
    <w:rsid w:val="007047FA"/>
    <w:rsid w:val="007101BC"/>
    <w:rsid w:val="007128F6"/>
    <w:rsid w:val="007142AC"/>
    <w:rsid w:val="007148A1"/>
    <w:rsid w:val="00716A12"/>
    <w:rsid w:val="00716ED5"/>
    <w:rsid w:val="00717449"/>
    <w:rsid w:val="007200D8"/>
    <w:rsid w:val="00723296"/>
    <w:rsid w:val="007235C4"/>
    <w:rsid w:val="007244B0"/>
    <w:rsid w:val="0072603C"/>
    <w:rsid w:val="00726C80"/>
    <w:rsid w:val="00735867"/>
    <w:rsid w:val="00745DF8"/>
    <w:rsid w:val="00745E7D"/>
    <w:rsid w:val="00753F75"/>
    <w:rsid w:val="00757301"/>
    <w:rsid w:val="00770307"/>
    <w:rsid w:val="00770F81"/>
    <w:rsid w:val="007718AA"/>
    <w:rsid w:val="00772F14"/>
    <w:rsid w:val="00773B31"/>
    <w:rsid w:val="007767D0"/>
    <w:rsid w:val="007775C3"/>
    <w:rsid w:val="00790F00"/>
    <w:rsid w:val="007923CD"/>
    <w:rsid w:val="00793FE7"/>
    <w:rsid w:val="00794A63"/>
    <w:rsid w:val="007A1252"/>
    <w:rsid w:val="007A2D9D"/>
    <w:rsid w:val="007A57A4"/>
    <w:rsid w:val="007A5828"/>
    <w:rsid w:val="007A5FCF"/>
    <w:rsid w:val="007A6F1F"/>
    <w:rsid w:val="007A724F"/>
    <w:rsid w:val="007B2034"/>
    <w:rsid w:val="007B3821"/>
    <w:rsid w:val="007B3953"/>
    <w:rsid w:val="007B6890"/>
    <w:rsid w:val="007C0BB7"/>
    <w:rsid w:val="007C56F5"/>
    <w:rsid w:val="007C7F0D"/>
    <w:rsid w:val="007D02CA"/>
    <w:rsid w:val="007D38E9"/>
    <w:rsid w:val="007D6E2C"/>
    <w:rsid w:val="007E0915"/>
    <w:rsid w:val="007E0CA5"/>
    <w:rsid w:val="007E3EA7"/>
    <w:rsid w:val="007F1F24"/>
    <w:rsid w:val="007F3BF7"/>
    <w:rsid w:val="007F5EAF"/>
    <w:rsid w:val="007F65F9"/>
    <w:rsid w:val="007F6FB6"/>
    <w:rsid w:val="007F7FE6"/>
    <w:rsid w:val="00801E5F"/>
    <w:rsid w:val="008033E2"/>
    <w:rsid w:val="00806C4B"/>
    <w:rsid w:val="008143CD"/>
    <w:rsid w:val="008278E8"/>
    <w:rsid w:val="00842573"/>
    <w:rsid w:val="00844163"/>
    <w:rsid w:val="00844B83"/>
    <w:rsid w:val="00847CDE"/>
    <w:rsid w:val="008513AB"/>
    <w:rsid w:val="00854801"/>
    <w:rsid w:val="00854F6B"/>
    <w:rsid w:val="00854F7B"/>
    <w:rsid w:val="00854FAB"/>
    <w:rsid w:val="008560A6"/>
    <w:rsid w:val="008560D1"/>
    <w:rsid w:val="00856B5D"/>
    <w:rsid w:val="00861CCC"/>
    <w:rsid w:val="008629DB"/>
    <w:rsid w:val="00866F72"/>
    <w:rsid w:val="008700F8"/>
    <w:rsid w:val="008706BD"/>
    <w:rsid w:val="00875418"/>
    <w:rsid w:val="00876472"/>
    <w:rsid w:val="00880D54"/>
    <w:rsid w:val="00882070"/>
    <w:rsid w:val="00882290"/>
    <w:rsid w:val="00885CE5"/>
    <w:rsid w:val="00890131"/>
    <w:rsid w:val="00897CD9"/>
    <w:rsid w:val="008A1425"/>
    <w:rsid w:val="008A21C9"/>
    <w:rsid w:val="008A4C6C"/>
    <w:rsid w:val="008A5C4C"/>
    <w:rsid w:val="008A7255"/>
    <w:rsid w:val="008B53C5"/>
    <w:rsid w:val="008C2A2A"/>
    <w:rsid w:val="008C62D2"/>
    <w:rsid w:val="008C6885"/>
    <w:rsid w:val="008D00A1"/>
    <w:rsid w:val="008D22E9"/>
    <w:rsid w:val="008E0D17"/>
    <w:rsid w:val="008E4E70"/>
    <w:rsid w:val="008E53F2"/>
    <w:rsid w:val="008E5428"/>
    <w:rsid w:val="008E629F"/>
    <w:rsid w:val="008E73B9"/>
    <w:rsid w:val="008E79A9"/>
    <w:rsid w:val="008F1506"/>
    <w:rsid w:val="0090325A"/>
    <w:rsid w:val="00906979"/>
    <w:rsid w:val="009104ED"/>
    <w:rsid w:val="009157B0"/>
    <w:rsid w:val="0092014E"/>
    <w:rsid w:val="0092251E"/>
    <w:rsid w:val="0092432F"/>
    <w:rsid w:val="00925ED8"/>
    <w:rsid w:val="00930E2C"/>
    <w:rsid w:val="0093194B"/>
    <w:rsid w:val="009343A2"/>
    <w:rsid w:val="00935C6F"/>
    <w:rsid w:val="00937D11"/>
    <w:rsid w:val="00940490"/>
    <w:rsid w:val="009416EA"/>
    <w:rsid w:val="0095055B"/>
    <w:rsid w:val="009505E3"/>
    <w:rsid w:val="00952802"/>
    <w:rsid w:val="009575D5"/>
    <w:rsid w:val="00960DDF"/>
    <w:rsid w:val="0096342D"/>
    <w:rsid w:val="00964068"/>
    <w:rsid w:val="0096418A"/>
    <w:rsid w:val="00971345"/>
    <w:rsid w:val="009905AB"/>
    <w:rsid w:val="009A0FB9"/>
    <w:rsid w:val="009A1D74"/>
    <w:rsid w:val="009A2C5E"/>
    <w:rsid w:val="009B477C"/>
    <w:rsid w:val="009B4E03"/>
    <w:rsid w:val="009B521E"/>
    <w:rsid w:val="009B6129"/>
    <w:rsid w:val="009C0233"/>
    <w:rsid w:val="009C2D6E"/>
    <w:rsid w:val="009C39BF"/>
    <w:rsid w:val="009C3D31"/>
    <w:rsid w:val="009C58BA"/>
    <w:rsid w:val="009D10AD"/>
    <w:rsid w:val="009D1213"/>
    <w:rsid w:val="009D2D11"/>
    <w:rsid w:val="009D3510"/>
    <w:rsid w:val="009D35B2"/>
    <w:rsid w:val="009E1EE2"/>
    <w:rsid w:val="009E472B"/>
    <w:rsid w:val="009E78A4"/>
    <w:rsid w:val="00A061E9"/>
    <w:rsid w:val="00A17AAA"/>
    <w:rsid w:val="00A25F63"/>
    <w:rsid w:val="00A270FE"/>
    <w:rsid w:val="00A274B1"/>
    <w:rsid w:val="00A2764C"/>
    <w:rsid w:val="00A27AB9"/>
    <w:rsid w:val="00A306D9"/>
    <w:rsid w:val="00A31F34"/>
    <w:rsid w:val="00A35230"/>
    <w:rsid w:val="00A365A5"/>
    <w:rsid w:val="00A4271F"/>
    <w:rsid w:val="00A42E70"/>
    <w:rsid w:val="00A43705"/>
    <w:rsid w:val="00A4492E"/>
    <w:rsid w:val="00A47566"/>
    <w:rsid w:val="00A508C8"/>
    <w:rsid w:val="00A53AEC"/>
    <w:rsid w:val="00A62B36"/>
    <w:rsid w:val="00A62DF6"/>
    <w:rsid w:val="00A6482C"/>
    <w:rsid w:val="00A665B4"/>
    <w:rsid w:val="00A726EB"/>
    <w:rsid w:val="00A74839"/>
    <w:rsid w:val="00A76E6C"/>
    <w:rsid w:val="00A7787C"/>
    <w:rsid w:val="00A85015"/>
    <w:rsid w:val="00A85778"/>
    <w:rsid w:val="00A87634"/>
    <w:rsid w:val="00A87B69"/>
    <w:rsid w:val="00A953DC"/>
    <w:rsid w:val="00AA0F67"/>
    <w:rsid w:val="00AA1E4A"/>
    <w:rsid w:val="00AB246F"/>
    <w:rsid w:val="00AB2FD6"/>
    <w:rsid w:val="00AB3322"/>
    <w:rsid w:val="00AB7211"/>
    <w:rsid w:val="00AC1E27"/>
    <w:rsid w:val="00AC2F2F"/>
    <w:rsid w:val="00AC7224"/>
    <w:rsid w:val="00AD0F04"/>
    <w:rsid w:val="00AD7046"/>
    <w:rsid w:val="00AE10E6"/>
    <w:rsid w:val="00AE19C2"/>
    <w:rsid w:val="00AE1C53"/>
    <w:rsid w:val="00AE4461"/>
    <w:rsid w:val="00AE6DDC"/>
    <w:rsid w:val="00AF1FB8"/>
    <w:rsid w:val="00AF28E2"/>
    <w:rsid w:val="00AF2A5A"/>
    <w:rsid w:val="00B0051E"/>
    <w:rsid w:val="00B00E46"/>
    <w:rsid w:val="00B0347C"/>
    <w:rsid w:val="00B07773"/>
    <w:rsid w:val="00B07C45"/>
    <w:rsid w:val="00B1240A"/>
    <w:rsid w:val="00B1432A"/>
    <w:rsid w:val="00B22068"/>
    <w:rsid w:val="00B3328E"/>
    <w:rsid w:val="00B352E8"/>
    <w:rsid w:val="00B3568C"/>
    <w:rsid w:val="00B37579"/>
    <w:rsid w:val="00B4059E"/>
    <w:rsid w:val="00B4087D"/>
    <w:rsid w:val="00B43302"/>
    <w:rsid w:val="00B43BDC"/>
    <w:rsid w:val="00B461FB"/>
    <w:rsid w:val="00B4635E"/>
    <w:rsid w:val="00B47650"/>
    <w:rsid w:val="00B47A37"/>
    <w:rsid w:val="00B47CB2"/>
    <w:rsid w:val="00B55400"/>
    <w:rsid w:val="00B566CE"/>
    <w:rsid w:val="00B624EF"/>
    <w:rsid w:val="00B6266D"/>
    <w:rsid w:val="00B750AF"/>
    <w:rsid w:val="00B75360"/>
    <w:rsid w:val="00B759FE"/>
    <w:rsid w:val="00B823C4"/>
    <w:rsid w:val="00B824B7"/>
    <w:rsid w:val="00B82E76"/>
    <w:rsid w:val="00B83101"/>
    <w:rsid w:val="00B878D1"/>
    <w:rsid w:val="00B92AD1"/>
    <w:rsid w:val="00B93DED"/>
    <w:rsid w:val="00B96CB8"/>
    <w:rsid w:val="00B9761E"/>
    <w:rsid w:val="00B97C9D"/>
    <w:rsid w:val="00BA0C46"/>
    <w:rsid w:val="00BA0F9D"/>
    <w:rsid w:val="00BA15AF"/>
    <w:rsid w:val="00BB3371"/>
    <w:rsid w:val="00BB45F5"/>
    <w:rsid w:val="00BB4C88"/>
    <w:rsid w:val="00BB4DB6"/>
    <w:rsid w:val="00BB5901"/>
    <w:rsid w:val="00BB5D5F"/>
    <w:rsid w:val="00BB770B"/>
    <w:rsid w:val="00BB7E07"/>
    <w:rsid w:val="00BC0B39"/>
    <w:rsid w:val="00BC6418"/>
    <w:rsid w:val="00BC717D"/>
    <w:rsid w:val="00BC7E34"/>
    <w:rsid w:val="00BD0C69"/>
    <w:rsid w:val="00BD12CB"/>
    <w:rsid w:val="00BD33CC"/>
    <w:rsid w:val="00BD5F3A"/>
    <w:rsid w:val="00BE080C"/>
    <w:rsid w:val="00BF6535"/>
    <w:rsid w:val="00BF6B3A"/>
    <w:rsid w:val="00C034FB"/>
    <w:rsid w:val="00C0418B"/>
    <w:rsid w:val="00C12DF3"/>
    <w:rsid w:val="00C1600D"/>
    <w:rsid w:val="00C16343"/>
    <w:rsid w:val="00C173A3"/>
    <w:rsid w:val="00C21422"/>
    <w:rsid w:val="00C24E32"/>
    <w:rsid w:val="00C3160E"/>
    <w:rsid w:val="00C40DC8"/>
    <w:rsid w:val="00C43039"/>
    <w:rsid w:val="00C44AD4"/>
    <w:rsid w:val="00C4643D"/>
    <w:rsid w:val="00C4729B"/>
    <w:rsid w:val="00C473D0"/>
    <w:rsid w:val="00C4752A"/>
    <w:rsid w:val="00C514B7"/>
    <w:rsid w:val="00C51AC9"/>
    <w:rsid w:val="00C52180"/>
    <w:rsid w:val="00C52C8A"/>
    <w:rsid w:val="00C52E98"/>
    <w:rsid w:val="00C53C21"/>
    <w:rsid w:val="00C553BD"/>
    <w:rsid w:val="00C57BFA"/>
    <w:rsid w:val="00C67DEF"/>
    <w:rsid w:val="00C76E9B"/>
    <w:rsid w:val="00C779B8"/>
    <w:rsid w:val="00C800F0"/>
    <w:rsid w:val="00C820B6"/>
    <w:rsid w:val="00C83393"/>
    <w:rsid w:val="00C83DE2"/>
    <w:rsid w:val="00C8575B"/>
    <w:rsid w:val="00C86529"/>
    <w:rsid w:val="00C87EBD"/>
    <w:rsid w:val="00C91AD7"/>
    <w:rsid w:val="00C95D28"/>
    <w:rsid w:val="00C966E6"/>
    <w:rsid w:val="00CA07A8"/>
    <w:rsid w:val="00CA3386"/>
    <w:rsid w:val="00CA72B7"/>
    <w:rsid w:val="00CB7F7B"/>
    <w:rsid w:val="00CC2408"/>
    <w:rsid w:val="00CC2C3E"/>
    <w:rsid w:val="00CC56F3"/>
    <w:rsid w:val="00CC78D6"/>
    <w:rsid w:val="00CD0213"/>
    <w:rsid w:val="00CD19DB"/>
    <w:rsid w:val="00CD3C35"/>
    <w:rsid w:val="00CD3CE3"/>
    <w:rsid w:val="00CD4C89"/>
    <w:rsid w:val="00CD7C6F"/>
    <w:rsid w:val="00CE3DCA"/>
    <w:rsid w:val="00CE49FD"/>
    <w:rsid w:val="00CE7B11"/>
    <w:rsid w:val="00CE7F76"/>
    <w:rsid w:val="00CF2427"/>
    <w:rsid w:val="00CF42CF"/>
    <w:rsid w:val="00CF4C93"/>
    <w:rsid w:val="00CF51DE"/>
    <w:rsid w:val="00CF71E8"/>
    <w:rsid w:val="00CF744F"/>
    <w:rsid w:val="00D000F1"/>
    <w:rsid w:val="00D0122A"/>
    <w:rsid w:val="00D02E29"/>
    <w:rsid w:val="00D03CA4"/>
    <w:rsid w:val="00D04B8C"/>
    <w:rsid w:val="00D0701F"/>
    <w:rsid w:val="00D13564"/>
    <w:rsid w:val="00D15090"/>
    <w:rsid w:val="00D15D36"/>
    <w:rsid w:val="00D20073"/>
    <w:rsid w:val="00D26001"/>
    <w:rsid w:val="00D26CDE"/>
    <w:rsid w:val="00D306CE"/>
    <w:rsid w:val="00D32BDD"/>
    <w:rsid w:val="00D34D21"/>
    <w:rsid w:val="00D35BEC"/>
    <w:rsid w:val="00D401B4"/>
    <w:rsid w:val="00D40531"/>
    <w:rsid w:val="00D41450"/>
    <w:rsid w:val="00D42354"/>
    <w:rsid w:val="00D45755"/>
    <w:rsid w:val="00D46C2B"/>
    <w:rsid w:val="00D50CAC"/>
    <w:rsid w:val="00D5171B"/>
    <w:rsid w:val="00D53CCB"/>
    <w:rsid w:val="00D61976"/>
    <w:rsid w:val="00D673A7"/>
    <w:rsid w:val="00D75BD3"/>
    <w:rsid w:val="00D76B13"/>
    <w:rsid w:val="00D82799"/>
    <w:rsid w:val="00D82D13"/>
    <w:rsid w:val="00D94A44"/>
    <w:rsid w:val="00D97661"/>
    <w:rsid w:val="00DA14EF"/>
    <w:rsid w:val="00DA167E"/>
    <w:rsid w:val="00DA5C86"/>
    <w:rsid w:val="00DB0941"/>
    <w:rsid w:val="00DB19AE"/>
    <w:rsid w:val="00DB7743"/>
    <w:rsid w:val="00DC1E29"/>
    <w:rsid w:val="00DC579D"/>
    <w:rsid w:val="00DC7D2F"/>
    <w:rsid w:val="00DD0318"/>
    <w:rsid w:val="00DD09B5"/>
    <w:rsid w:val="00DD39E0"/>
    <w:rsid w:val="00DE01B4"/>
    <w:rsid w:val="00DE084A"/>
    <w:rsid w:val="00DE2A00"/>
    <w:rsid w:val="00DE3794"/>
    <w:rsid w:val="00DE3DB1"/>
    <w:rsid w:val="00DF3D87"/>
    <w:rsid w:val="00DF5DB0"/>
    <w:rsid w:val="00DF605A"/>
    <w:rsid w:val="00DF7D39"/>
    <w:rsid w:val="00E0044C"/>
    <w:rsid w:val="00E01A73"/>
    <w:rsid w:val="00E0208B"/>
    <w:rsid w:val="00E05470"/>
    <w:rsid w:val="00E15253"/>
    <w:rsid w:val="00E168E9"/>
    <w:rsid w:val="00E177D7"/>
    <w:rsid w:val="00E178AB"/>
    <w:rsid w:val="00E22598"/>
    <w:rsid w:val="00E225E0"/>
    <w:rsid w:val="00E23E02"/>
    <w:rsid w:val="00E26785"/>
    <w:rsid w:val="00E27ADB"/>
    <w:rsid w:val="00E313BC"/>
    <w:rsid w:val="00E31D8F"/>
    <w:rsid w:val="00E32A3E"/>
    <w:rsid w:val="00E3615B"/>
    <w:rsid w:val="00E410FA"/>
    <w:rsid w:val="00E413B8"/>
    <w:rsid w:val="00E42E1F"/>
    <w:rsid w:val="00E50296"/>
    <w:rsid w:val="00E52879"/>
    <w:rsid w:val="00E55843"/>
    <w:rsid w:val="00E569E2"/>
    <w:rsid w:val="00E60B29"/>
    <w:rsid w:val="00E62271"/>
    <w:rsid w:val="00E62461"/>
    <w:rsid w:val="00E704E3"/>
    <w:rsid w:val="00E72513"/>
    <w:rsid w:val="00E75408"/>
    <w:rsid w:val="00E777FD"/>
    <w:rsid w:val="00E778CE"/>
    <w:rsid w:val="00E8294F"/>
    <w:rsid w:val="00E83913"/>
    <w:rsid w:val="00E87FB1"/>
    <w:rsid w:val="00E90173"/>
    <w:rsid w:val="00E91AAA"/>
    <w:rsid w:val="00E91D4B"/>
    <w:rsid w:val="00E9256E"/>
    <w:rsid w:val="00E938CD"/>
    <w:rsid w:val="00E93C8A"/>
    <w:rsid w:val="00E943D2"/>
    <w:rsid w:val="00E9651D"/>
    <w:rsid w:val="00E9789C"/>
    <w:rsid w:val="00EA031A"/>
    <w:rsid w:val="00EA32AB"/>
    <w:rsid w:val="00EA5BC4"/>
    <w:rsid w:val="00EB433C"/>
    <w:rsid w:val="00EB4CA2"/>
    <w:rsid w:val="00EB6BE8"/>
    <w:rsid w:val="00EC1A63"/>
    <w:rsid w:val="00EC2404"/>
    <w:rsid w:val="00EC32F7"/>
    <w:rsid w:val="00EC3629"/>
    <w:rsid w:val="00EC4DF2"/>
    <w:rsid w:val="00EC57EC"/>
    <w:rsid w:val="00EC75A1"/>
    <w:rsid w:val="00ED4C0D"/>
    <w:rsid w:val="00ED5346"/>
    <w:rsid w:val="00EE5DF7"/>
    <w:rsid w:val="00EE6723"/>
    <w:rsid w:val="00EF020B"/>
    <w:rsid w:val="00EF2C97"/>
    <w:rsid w:val="00EF7876"/>
    <w:rsid w:val="00EF7ADE"/>
    <w:rsid w:val="00F01CA8"/>
    <w:rsid w:val="00F131FE"/>
    <w:rsid w:val="00F1624A"/>
    <w:rsid w:val="00F16665"/>
    <w:rsid w:val="00F209AD"/>
    <w:rsid w:val="00F214DD"/>
    <w:rsid w:val="00F21DD0"/>
    <w:rsid w:val="00F22450"/>
    <w:rsid w:val="00F2326F"/>
    <w:rsid w:val="00F24F7F"/>
    <w:rsid w:val="00F30EFB"/>
    <w:rsid w:val="00F31BBD"/>
    <w:rsid w:val="00F31D79"/>
    <w:rsid w:val="00F356A7"/>
    <w:rsid w:val="00F407EC"/>
    <w:rsid w:val="00F41D5D"/>
    <w:rsid w:val="00F44BAF"/>
    <w:rsid w:val="00F45912"/>
    <w:rsid w:val="00F512D6"/>
    <w:rsid w:val="00F519B1"/>
    <w:rsid w:val="00F5216D"/>
    <w:rsid w:val="00F539F7"/>
    <w:rsid w:val="00F61430"/>
    <w:rsid w:val="00F6519D"/>
    <w:rsid w:val="00F7293B"/>
    <w:rsid w:val="00F7304E"/>
    <w:rsid w:val="00F74361"/>
    <w:rsid w:val="00F77606"/>
    <w:rsid w:val="00F80BCA"/>
    <w:rsid w:val="00F819D1"/>
    <w:rsid w:val="00F81E3F"/>
    <w:rsid w:val="00F822C4"/>
    <w:rsid w:val="00F8424D"/>
    <w:rsid w:val="00F852C4"/>
    <w:rsid w:val="00F8574A"/>
    <w:rsid w:val="00F86AF9"/>
    <w:rsid w:val="00F90EF0"/>
    <w:rsid w:val="00F917E9"/>
    <w:rsid w:val="00F937B8"/>
    <w:rsid w:val="00F95634"/>
    <w:rsid w:val="00FA410B"/>
    <w:rsid w:val="00FA4CA1"/>
    <w:rsid w:val="00FA537B"/>
    <w:rsid w:val="00FA544F"/>
    <w:rsid w:val="00FA5E7F"/>
    <w:rsid w:val="00FB00AE"/>
    <w:rsid w:val="00FB090D"/>
    <w:rsid w:val="00FB6F96"/>
    <w:rsid w:val="00FC1B5B"/>
    <w:rsid w:val="00FC2A1D"/>
    <w:rsid w:val="00FC4FFC"/>
    <w:rsid w:val="00FE279E"/>
    <w:rsid w:val="00FE6D43"/>
    <w:rsid w:val="00FE793C"/>
    <w:rsid w:val="00FF4752"/>
    <w:rsid w:val="00FF5260"/>
    <w:rsid w:val="00FF6A90"/>
  </w:rsids>
  <m:mathPr>
    <m:mathFont m:val="Cambria Math"/>
    <m:brkBin m:val="before"/>
    <m:brkBinSub m:val="--"/>
    <m:smallFrac m:val="0"/>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6F87CD8"/>
  <w15:docId w15:val="{F17E88F6-AAC5-4C2B-8CDB-548CD82DE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200D8"/>
  </w:style>
  <w:style w:type="paragraph" w:styleId="Heading1">
    <w:name w:val="heading 1"/>
    <w:basedOn w:val="Normal"/>
    <w:next w:val="Normal"/>
    <w:link w:val="Heading1Char"/>
    <w:uiPriority w:val="9"/>
    <w:qFormat/>
    <w:rsid w:val="007200D8"/>
    <w:pPr>
      <w:keepNext/>
      <w:keepLines/>
      <w:spacing w:before="480" w:after="0"/>
      <w:outlineLvl w:val="0"/>
    </w:pPr>
    <w:rPr>
      <w:rFonts w:ascii="Cambria" w:eastAsia="Times New Roman" w:hAnsi="Cambria" w:cs="Times New Roman"/>
      <w:b/>
      <w:bCs/>
      <w:color w:val="365F91"/>
      <w:sz w:val="28"/>
      <w:szCs w:val="28"/>
    </w:rPr>
  </w:style>
  <w:style w:type="paragraph" w:styleId="Heading2">
    <w:name w:val="heading 2"/>
    <w:basedOn w:val="Normal"/>
    <w:next w:val="Normal"/>
    <w:link w:val="Heading2Char"/>
    <w:uiPriority w:val="9"/>
    <w:unhideWhenUsed/>
    <w:qFormat/>
    <w:rsid w:val="00A270FE"/>
    <w:pPr>
      <w:keepNext/>
      <w:keepLines/>
      <w:spacing w:before="200" w:after="0" w:afterAutospacing="1" w:line="360" w:lineRule="auto"/>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7F3BF7"/>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00D8"/>
    <w:rPr>
      <w:rFonts w:ascii="Cambria" w:eastAsia="Times New Roman" w:hAnsi="Cambria" w:cs="Times New Roman"/>
      <w:b/>
      <w:bCs/>
      <w:color w:val="365F91"/>
      <w:sz w:val="28"/>
      <w:szCs w:val="28"/>
    </w:rPr>
  </w:style>
  <w:style w:type="paragraph" w:styleId="ListParagraph">
    <w:name w:val="List Paragraph"/>
    <w:basedOn w:val="Normal"/>
    <w:uiPriority w:val="34"/>
    <w:qFormat/>
    <w:rsid w:val="007200D8"/>
    <w:pPr>
      <w:ind w:left="720"/>
      <w:contextualSpacing/>
    </w:pPr>
  </w:style>
  <w:style w:type="paragraph" w:customStyle="1" w:styleId="Default">
    <w:name w:val="Default"/>
    <w:rsid w:val="007200D8"/>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7200D8"/>
    <w:rPr>
      <w:color w:val="0000FF" w:themeColor="hyperlink"/>
      <w:u w:val="single"/>
    </w:rPr>
  </w:style>
  <w:style w:type="character" w:customStyle="1" w:styleId="fontstyle01">
    <w:name w:val="fontstyle01"/>
    <w:basedOn w:val="DefaultParagraphFont"/>
    <w:rsid w:val="007200D8"/>
    <w:rPr>
      <w:rFonts w:ascii="TimesNewRomanPSMT" w:hAnsi="TimesNewRomanPSMT" w:hint="default"/>
      <w:b w:val="0"/>
      <w:bCs w:val="0"/>
      <w:i w:val="0"/>
      <w:iCs w:val="0"/>
      <w:color w:val="665F6A"/>
      <w:sz w:val="18"/>
      <w:szCs w:val="18"/>
    </w:rPr>
  </w:style>
  <w:style w:type="paragraph" w:customStyle="1" w:styleId="caption">
    <w:name w:val="&quot;&quot;caption&quot;&quot;"/>
    <w:rsid w:val="008E4E70"/>
    <w:pPr>
      <w:spacing w:after="0" w:line="360" w:lineRule="auto"/>
      <w:jc w:val="both"/>
    </w:pPr>
    <w:rPr>
      <w:rFonts w:ascii="Times New Roman" w:eastAsia="Calibri" w:hAnsi="Times New Roman" w:cs="Times New Roman"/>
      <w:b/>
      <w:sz w:val="20"/>
      <w:szCs w:val="20"/>
    </w:rPr>
  </w:style>
  <w:style w:type="paragraph" w:styleId="Header">
    <w:name w:val="header"/>
    <w:basedOn w:val="Normal"/>
    <w:link w:val="HeaderChar"/>
    <w:uiPriority w:val="99"/>
    <w:unhideWhenUsed/>
    <w:rsid w:val="004275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75E4"/>
  </w:style>
  <w:style w:type="paragraph" w:styleId="Footer">
    <w:name w:val="footer"/>
    <w:basedOn w:val="Normal"/>
    <w:link w:val="FooterChar"/>
    <w:uiPriority w:val="99"/>
    <w:unhideWhenUsed/>
    <w:rsid w:val="004275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75E4"/>
  </w:style>
  <w:style w:type="character" w:customStyle="1" w:styleId="Heading2Char">
    <w:name w:val="Heading 2 Char"/>
    <w:basedOn w:val="DefaultParagraphFont"/>
    <w:link w:val="Heading2"/>
    <w:uiPriority w:val="9"/>
    <w:rsid w:val="00A270FE"/>
    <w:rPr>
      <w:rFonts w:asciiTheme="majorHAnsi" w:eastAsiaTheme="majorEastAsia" w:hAnsiTheme="majorHAnsi" w:cstheme="majorBidi"/>
      <w:b/>
      <w:bCs/>
      <w:color w:val="4F81BD" w:themeColor="accent1"/>
      <w:sz w:val="26"/>
      <w:szCs w:val="26"/>
    </w:rPr>
  </w:style>
  <w:style w:type="paragraph" w:customStyle="1" w:styleId="BodyTextIndent2">
    <w:name w:val="&quot;&quot;&quot;&quot;Body Text Indent 2&quot;&quot;&quot;&quot;"/>
    <w:rsid w:val="007F3BF7"/>
    <w:pPr>
      <w:spacing w:after="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F3B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3BF7"/>
    <w:rPr>
      <w:rFonts w:ascii="Tahoma" w:hAnsi="Tahoma" w:cs="Tahoma"/>
      <w:sz w:val="16"/>
      <w:szCs w:val="16"/>
    </w:rPr>
  </w:style>
  <w:style w:type="character" w:customStyle="1" w:styleId="Heading3Char">
    <w:name w:val="Heading 3 Char"/>
    <w:basedOn w:val="DefaultParagraphFont"/>
    <w:link w:val="Heading3"/>
    <w:uiPriority w:val="9"/>
    <w:semiHidden/>
    <w:rsid w:val="007F3BF7"/>
    <w:rPr>
      <w:rFonts w:asciiTheme="majorHAnsi" w:eastAsiaTheme="majorEastAsia" w:hAnsiTheme="majorHAnsi" w:cstheme="majorBidi"/>
      <w:b/>
      <w:bCs/>
      <w:color w:val="4F81BD" w:themeColor="accent1"/>
    </w:rPr>
  </w:style>
  <w:style w:type="paragraph" w:styleId="NoSpacing">
    <w:name w:val="No Spacing"/>
    <w:link w:val="NoSpacingChar"/>
    <w:uiPriority w:val="1"/>
    <w:qFormat/>
    <w:rsid w:val="00340752"/>
    <w:pPr>
      <w:spacing w:after="0" w:line="240" w:lineRule="auto"/>
    </w:pPr>
  </w:style>
  <w:style w:type="character" w:styleId="Emphasis">
    <w:name w:val="Emphasis"/>
    <w:uiPriority w:val="20"/>
    <w:qFormat/>
    <w:rsid w:val="00F81E3F"/>
    <w:rPr>
      <w:i/>
      <w:iCs/>
    </w:rPr>
  </w:style>
  <w:style w:type="paragraph" w:styleId="NormalWeb">
    <w:name w:val="Normal (Web)"/>
    <w:basedOn w:val="Normal"/>
    <w:uiPriority w:val="99"/>
    <w:unhideWhenUsed/>
    <w:rsid w:val="00B1432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
    <w:name w:val="st"/>
    <w:basedOn w:val="DefaultParagraphFont"/>
    <w:rsid w:val="009B6129"/>
    <w:rPr>
      <w:rFonts w:ascii="Calibri" w:eastAsia="Calibri" w:hAnsi="Calibri" w:cs="Times New Roman"/>
    </w:rPr>
  </w:style>
  <w:style w:type="paragraph" w:styleId="Caption0">
    <w:name w:val="caption"/>
    <w:basedOn w:val="Normal"/>
    <w:next w:val="Normal"/>
    <w:uiPriority w:val="35"/>
    <w:unhideWhenUsed/>
    <w:qFormat/>
    <w:rsid w:val="00C53C21"/>
    <w:pPr>
      <w:spacing w:after="0" w:line="360" w:lineRule="auto"/>
      <w:jc w:val="both"/>
    </w:pPr>
    <w:rPr>
      <w:rFonts w:ascii="Times New Roman" w:eastAsia="Calibri" w:hAnsi="Times New Roman" w:cs="Times New Roman"/>
      <w:b/>
      <w:bCs/>
      <w:sz w:val="20"/>
      <w:szCs w:val="20"/>
    </w:rPr>
  </w:style>
  <w:style w:type="table" w:customStyle="1" w:styleId="LightShading2">
    <w:name w:val="Light Shading2"/>
    <w:basedOn w:val="TableNormal"/>
    <w:uiPriority w:val="60"/>
    <w:rsid w:val="00C53C21"/>
    <w:pPr>
      <w:spacing w:after="0" w:line="240" w:lineRule="auto"/>
    </w:pPr>
    <w:rPr>
      <w:rFonts w:ascii="Calibri" w:eastAsia="Calibri" w:hAnsi="Calibri" w:cs="Times New Roman"/>
      <w:color w:val="000000" w:themeColor="text1" w:themeShade="BF"/>
      <w:sz w:val="20"/>
      <w:szCs w:val="20"/>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
    <w:name w:val="Light Shading1"/>
    <w:basedOn w:val="TableNormal"/>
    <w:uiPriority w:val="60"/>
    <w:rsid w:val="00F80BCA"/>
    <w:pPr>
      <w:spacing w:after="0" w:afterAutospacing="1"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ableGrid">
    <w:name w:val="Table Grid"/>
    <w:basedOn w:val="TableNormal"/>
    <w:uiPriority w:val="59"/>
    <w:rsid w:val="00590C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6E46A7"/>
    <w:pPr>
      <w:widowControl w:val="0"/>
    </w:pPr>
    <w:rPr>
      <w:rFonts w:ascii="Calibri" w:eastAsia="Calibri" w:hAnsi="Calibri" w:cs="Calibri"/>
      <w:color w:val="000000"/>
    </w:rPr>
  </w:style>
  <w:style w:type="character" w:customStyle="1" w:styleId="NoSpacingChar">
    <w:name w:val="No Spacing Char"/>
    <w:basedOn w:val="DefaultParagraphFont"/>
    <w:link w:val="NoSpacing"/>
    <w:uiPriority w:val="1"/>
    <w:rsid w:val="009505E3"/>
  </w:style>
  <w:style w:type="character" w:styleId="HTMLCite">
    <w:name w:val="HTML Cite"/>
    <w:basedOn w:val="DefaultParagraphFont"/>
    <w:uiPriority w:val="99"/>
    <w:semiHidden/>
    <w:unhideWhenUsed/>
    <w:rsid w:val="00B07773"/>
    <w:rPr>
      <w:i/>
      <w:iCs/>
    </w:rPr>
  </w:style>
  <w:style w:type="character" w:customStyle="1" w:styleId="muxgbd">
    <w:name w:val="muxgbd"/>
    <w:basedOn w:val="DefaultParagraphFont"/>
    <w:rsid w:val="00C83DE2"/>
  </w:style>
  <w:style w:type="character" w:styleId="UnresolvedMention">
    <w:name w:val="Unresolved Mention"/>
    <w:basedOn w:val="DefaultParagraphFont"/>
    <w:uiPriority w:val="99"/>
    <w:semiHidden/>
    <w:unhideWhenUsed/>
    <w:rsid w:val="006338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133869">
      <w:bodyDiv w:val="1"/>
      <w:marLeft w:val="0"/>
      <w:marRight w:val="0"/>
      <w:marTop w:val="0"/>
      <w:marBottom w:val="0"/>
      <w:divBdr>
        <w:top w:val="none" w:sz="0" w:space="0" w:color="auto"/>
        <w:left w:val="none" w:sz="0" w:space="0" w:color="auto"/>
        <w:bottom w:val="none" w:sz="0" w:space="0" w:color="auto"/>
        <w:right w:val="none" w:sz="0" w:space="0" w:color="auto"/>
      </w:divBdr>
    </w:div>
    <w:div w:id="1009603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07/s10681-011-0384-3" TargetMode="External"/><Relationship Id="rId18" Type="http://schemas.openxmlformats.org/officeDocument/2006/relationships/hyperlink" Target="https://ufdc.ufl.edu/IR00005294/00001" TargetMode="External"/><Relationship Id="rId26" Type="http://schemas.openxmlformats.org/officeDocument/2006/relationships/hyperlink" Target="http://www.ars.usda.gov/ba/bhnrc/ndl" TargetMode="External"/><Relationship Id="rId21" Type="http://schemas.openxmlformats.org/officeDocument/2006/relationships/hyperlink" Target="https://doi.org/10.4172/2157-7471.1000268" TargetMode="External"/><Relationship Id="rId34" Type="http://schemas.openxmlformats.org/officeDocument/2006/relationships/header" Target="header3.xml"/><Relationship Id="rId7" Type="http://schemas.openxmlformats.org/officeDocument/2006/relationships/hyperlink" Target="https://www.elsevier.com/books/plant-pathology/agrios/978-0-12-044565-3" TargetMode="External"/><Relationship Id="rId12" Type="http://schemas.openxmlformats.org/officeDocument/2006/relationships/hyperlink" Target="https://www.wiley.com/en-us/Statistical+Procedures+for+Agricultural+Research%2C+2nd+Edition-p-9780471870920" TargetMode="External"/><Relationship Id="rId17" Type="http://schemas.openxmlformats.org/officeDocument/2006/relationships/hyperlink" Target="https://doi.org/10.1094/PD-80-1277" TargetMode="External"/><Relationship Id="rId25" Type="http://schemas.openxmlformats.org/officeDocument/2006/relationships/hyperlink" Target="https://vertexaisearch.cloud.google.com/grounding-api-redirect/AUZIYQE9uN77LY0JI2z3FAqnKZf_3a2ncyV9qtn-NL_l9n2Id7EoCSAYk8m7ue7HoBSPt1w3IkBQ66vwGmmIsUyso8fapiM2B1TTbGu67XwJgaxAIIUJ6EfiD3hn_yzSpZBVsjwmvzvrRrxooVVHwRn9Oz5krgYFq9ENHt0I7UpqD_c8biufplhP1JX2Q170eREge0aAMVJgLaBJwUyfwdrDdgsPOuigxShMcyy5lkGsLV7WvvXpfT4TQrb5JgNWyAyoQL0ELm0_wabiH2-laVYwE34XZrd2HUGabq-jJ5oRYwDp1jnc31vZNGKR5-yEacJ2SgCfyYl4g-eAKeXUbZhxgv_AALqbNcaYDWA" TargetMode="External"/><Relationship Id="rId33"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doi.org/10.1038/nrmicro1064" TargetMode="External"/><Relationship Id="rId20" Type="http://schemas.openxmlformats.org/officeDocument/2006/relationships/hyperlink" Target="https://doi.org/10.1094/Phyto-73-1393" TargetMode="External"/><Relationship Id="rId29" Type="http://schemas.openxmlformats.org/officeDocument/2006/relationships/hyperlink" Target="https://doi.org/10.1046/j.1439-0434.2002.00827.x"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94/PDIS.1997.81.6.677" TargetMode="External"/><Relationship Id="rId24" Type="http://schemas.openxmlformats.org/officeDocument/2006/relationships/hyperlink" Target="https://www.wiley.com/en-us/Vegetable+Diseases+and+Their+Control,+2nd+Edition-p-9780471058601"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i.org/10.1094/Phyto-76-430" TargetMode="External"/><Relationship Id="rId23" Type="http://schemas.openxmlformats.org/officeDocument/2006/relationships/hyperlink" Target="https://doi.org/10.2478/v10032-012-0016-z" TargetMode="External"/><Relationship Id="rId28" Type="http://schemas.openxmlformats.org/officeDocument/2006/relationships/hyperlink" Target="https://doi.org/10.1007/s10658-005-5995-x" TargetMode="External"/><Relationship Id="rId36" Type="http://schemas.openxmlformats.org/officeDocument/2006/relationships/fontTable" Target="fontTable.xml"/><Relationship Id="rId10" Type="http://schemas.openxmlformats.org/officeDocument/2006/relationships/hyperlink" Target="https://doi.org/10.3923/sjsres.2012.33.46" TargetMode="External"/><Relationship Id="rId19" Type="http://schemas.openxmlformats.org/officeDocument/2006/relationships/hyperlink" Target="https://doi.org/10.1080/07352680802147353" TargetMode="External"/><Relationship Id="rId31"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doi.org/10.5772/33073" TargetMode="External"/><Relationship Id="rId14" Type="http://schemas.openxmlformats.org/officeDocument/2006/relationships/hyperlink" Target="https://doi.org/10.1094/Phyto-35-655" TargetMode="External"/><Relationship Id="rId22" Type="http://schemas.openxmlformats.org/officeDocument/2006/relationships/hyperlink" Target="http://www.degruyter.com/view/j/vcrb.2012.77.issue--1/v10032-012-0016-z/v10032-012-0016-z.xml?format=INT" TargetMode="External"/><Relationship Id="rId27" Type="http://schemas.openxmlformats.org/officeDocument/2006/relationships/hyperlink" Target="https://www.cabidigitallibrary.org/doi/10.1079/cabicompendium_C000000000021" TargetMode="External"/><Relationship Id="rId30" Type="http://schemas.openxmlformats.org/officeDocument/2006/relationships/header" Target="header1.xml"/><Relationship Id="rId35" Type="http://schemas.openxmlformats.org/officeDocument/2006/relationships/footer" Target="footer3.xml"/><Relationship Id="rId8" Type="http://schemas.openxmlformats.org/officeDocument/2006/relationships/hyperlink" Target="http://nhb.gov.in/area-pro/database-2011.pdf"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10</Pages>
  <Words>5796</Words>
  <Characters>33041</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38760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Gech</dc:creator>
  <cp:lastModifiedBy>SDI 1084</cp:lastModifiedBy>
  <cp:revision>49</cp:revision>
  <cp:lastPrinted>2020-11-16T14:31:00Z</cp:lastPrinted>
  <dcterms:created xsi:type="dcterms:W3CDTF">2025-08-25T12:35:00Z</dcterms:created>
  <dcterms:modified xsi:type="dcterms:W3CDTF">2025-11-27T09:33:00Z</dcterms:modified>
</cp:coreProperties>
</file>